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879F5" w14:textId="77777777" w:rsidR="00EC4A22" w:rsidRDefault="00EC4A22" w:rsidP="00EC4A22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3D9B7BE1" w14:textId="77777777" w:rsidR="00EC4A22" w:rsidRDefault="00EC4A22" w:rsidP="00EC4A2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Pr="004160DA">
        <w:rPr>
          <w:rFonts w:ascii="Arial" w:hAnsi="Arial" w:cs="Arial"/>
          <w:sz w:val="19"/>
        </w:rPr>
        <w:t>životního prostředí a zemědělství</w:t>
      </w:r>
    </w:p>
    <w:p w14:paraId="20526ABE" w14:textId="77777777" w:rsidR="00517C60" w:rsidRDefault="00517C60" w:rsidP="00517C60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>
        <w:rPr>
          <w:rFonts w:ascii="Arial" w:hAnsi="Arial" w:cs="Arial"/>
          <w:sz w:val="16"/>
        </w:rPr>
        <w:t xml:space="preserve">, </w:t>
      </w:r>
      <w:proofErr w:type="gramStart"/>
      <w:r>
        <w:rPr>
          <w:rFonts w:ascii="Arial" w:hAnsi="Arial" w:cs="Arial"/>
          <w:sz w:val="16"/>
        </w:rPr>
        <w:t>586 01  Jihlava</w:t>
      </w:r>
      <w:proofErr w:type="gramEnd"/>
      <w:r>
        <w:rPr>
          <w:rFonts w:ascii="Arial" w:hAnsi="Arial" w:cs="Arial"/>
          <w:sz w:val="16"/>
        </w:rPr>
        <w:t>, Česká republika</w:t>
      </w:r>
    </w:p>
    <w:p w14:paraId="50541802" w14:textId="5BCA554E" w:rsidR="00EC4A22" w:rsidRDefault="00EC4A22" w:rsidP="00EC4A22">
      <w:pPr>
        <w:pStyle w:val="Zpat"/>
        <w:rPr>
          <w:szCs w:val="16"/>
        </w:rPr>
      </w:pPr>
      <w:r>
        <w:rPr>
          <w:sz w:val="16"/>
          <w:szCs w:val="16"/>
        </w:rPr>
        <w:t>tel.: 564 602 111, e-mail: posta@kr-vysocina.cz</w:t>
      </w:r>
    </w:p>
    <w:p w14:paraId="4529EDDA" w14:textId="77777777" w:rsidR="00EC4A22" w:rsidRDefault="00EC4A22" w:rsidP="00EC4A22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4D94954" wp14:editId="7EDF096F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89F4C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  <w:p w14:paraId="5FF3CF25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D94954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06.2pt;margin-top:127.6pt;width:198.45pt;height:90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" stroked="f">
                <v:textbox inset="0,0,0,0">
                  <w:txbxContent>
                    <w:p w14:paraId="00A89F4C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  <w:p w14:paraId="5FF3CF25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EC4A22" w14:paraId="5BE3380C" w14:textId="77777777" w:rsidTr="00705D10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749697F6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5050BB6B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4432C5DF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ADDD938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EC4A22" w14:paraId="52315795" w14:textId="77777777" w:rsidTr="00705D10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36EA0432" w14:textId="77777777" w:rsidR="00EC4A22" w:rsidRDefault="00EC4A22" w:rsidP="00705D10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4AAFB1DA" w14:textId="6E75AC23" w:rsidR="00EC4A22" w:rsidRDefault="00EC4A22" w:rsidP="00705D10">
            <w:pPr>
              <w:pStyle w:val="KRUODVOLUDAJETAB"/>
            </w:pPr>
            <w:r>
              <w:t xml:space="preserve">KUJI  </w:t>
            </w:r>
            <w:r w:rsidR="00E82CE2">
              <w:t>93614</w:t>
            </w:r>
            <w:r>
              <w:t>/2023</w:t>
            </w:r>
          </w:p>
          <w:p w14:paraId="5146E12B" w14:textId="18ACA4A6" w:rsidR="00EC4A22" w:rsidRDefault="00EC4A22" w:rsidP="00085BEB">
            <w:pPr>
              <w:pStyle w:val="KRUODVOLUDAJETAB"/>
            </w:pPr>
            <w:r w:rsidRPr="002267D2">
              <w:t xml:space="preserve">OZPZ </w:t>
            </w:r>
            <w:r w:rsidR="00E82CE2">
              <w:t>2037</w:t>
            </w:r>
            <w:r>
              <w:t>/2023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27391AD2" w14:textId="77777777" w:rsidR="00EC4A22" w:rsidRDefault="00EC4A22" w:rsidP="00705D10">
            <w:pPr>
              <w:pStyle w:val="KRUODVOLUDAJETAB"/>
            </w:pPr>
            <w:r>
              <w:t>Jana Ehrenbergerová</w:t>
            </w:r>
          </w:p>
          <w:p w14:paraId="54C6A8DA" w14:textId="77777777" w:rsidR="00EC4A22" w:rsidRDefault="00EC4A22" w:rsidP="00705D10">
            <w:pPr>
              <w:pStyle w:val="KRUODVOLUDAJETAB"/>
            </w:pPr>
            <w:r>
              <w:t>564 602 508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6448A6BC" w14:textId="67150653" w:rsidR="00EC4A22" w:rsidRDefault="00E82CE2" w:rsidP="00705D10">
            <w:pPr>
              <w:pStyle w:val="KRUODVOLUDAJETAB"/>
            </w:pPr>
            <w:r>
              <w:t>9. 10. 2023</w:t>
            </w:r>
          </w:p>
        </w:tc>
      </w:tr>
    </w:tbl>
    <w:p w14:paraId="49F9CE70" w14:textId="77777777" w:rsidR="00EC4A22" w:rsidRDefault="00EC4A22" w:rsidP="00EC4A22">
      <w:pPr>
        <w:pStyle w:val="KRUTEXTODSTAVCE"/>
      </w:pPr>
    </w:p>
    <w:p w14:paraId="0F717A54" w14:textId="77777777" w:rsidR="00EC4A22" w:rsidRDefault="00EC4A22" w:rsidP="00EC4A22">
      <w:pPr>
        <w:pStyle w:val="KRUTEXTODSTAVCE"/>
      </w:pPr>
    </w:p>
    <w:p w14:paraId="0F6EA19D" w14:textId="77777777" w:rsidR="00EC4A22" w:rsidRDefault="00EC4A22" w:rsidP="00EC4A22">
      <w:pPr>
        <w:pStyle w:val="KRUTEXTODSTAVCE"/>
      </w:pPr>
    </w:p>
    <w:p w14:paraId="1BEA814A" w14:textId="30A8D785" w:rsidR="00EC4A22" w:rsidRPr="00085BEB" w:rsidRDefault="00EC4A22" w:rsidP="00085BEB">
      <w:pPr>
        <w:pStyle w:val="KRUTEXTODSTAVCE"/>
        <w:spacing w:line="240" w:lineRule="auto"/>
        <w:jc w:val="center"/>
        <w:rPr>
          <w:sz w:val="20"/>
          <w:lang w:eastAsia="ar-SA"/>
        </w:rPr>
      </w:pPr>
      <w:r w:rsidRPr="00085BEB">
        <w:rPr>
          <w:b/>
          <w:bCs/>
          <w:sz w:val="24"/>
        </w:rPr>
        <w:t xml:space="preserve">Oznámení záměru na </w:t>
      </w:r>
      <w:r w:rsidR="00F079F6">
        <w:rPr>
          <w:b/>
          <w:bCs/>
          <w:sz w:val="24"/>
        </w:rPr>
        <w:t xml:space="preserve">nové </w:t>
      </w:r>
      <w:r w:rsidRPr="00085BEB">
        <w:rPr>
          <w:b/>
          <w:bCs/>
          <w:sz w:val="24"/>
        </w:rPr>
        <w:t xml:space="preserve">vyhlášení přírodní </w:t>
      </w:r>
      <w:r w:rsidR="00085BEB" w:rsidRPr="00085BEB">
        <w:rPr>
          <w:b/>
          <w:bCs/>
          <w:sz w:val="24"/>
        </w:rPr>
        <w:t>rezervace Nad Svitákem</w:t>
      </w:r>
      <w:r w:rsidR="005A63C6" w:rsidRPr="00085BEB">
        <w:rPr>
          <w:b/>
          <w:bCs/>
          <w:sz w:val="24"/>
        </w:rPr>
        <w:t xml:space="preserve"> a jejího ochranného pásma</w:t>
      </w:r>
      <w:r w:rsidRPr="00085BEB">
        <w:rPr>
          <w:b/>
          <w:bCs/>
          <w:sz w:val="24"/>
        </w:rPr>
        <w:t xml:space="preserve"> </w:t>
      </w:r>
    </w:p>
    <w:p w14:paraId="0E6EAF74" w14:textId="7A8E5EAE" w:rsidR="00EC4A22" w:rsidRPr="00FD17DB" w:rsidRDefault="00EC4A22" w:rsidP="00085BEB">
      <w:pPr>
        <w:pStyle w:val="KRUTEXTODSTAVCE"/>
        <w:spacing w:before="360" w:after="80"/>
        <w:jc w:val="both"/>
      </w:pPr>
      <w:r w:rsidRPr="00FD17DB">
        <w:t>Krajský úřad Kraje Vysočina, odbor životního prostředí a zemědělství (dále jen „OŽPZ</w:t>
      </w:r>
      <w:r>
        <w:t xml:space="preserve"> </w:t>
      </w:r>
      <w:proofErr w:type="spellStart"/>
      <w:r>
        <w:t>KrÚ</w:t>
      </w:r>
      <w:proofErr w:type="spellEnd"/>
      <w:r w:rsidRPr="00FD17DB">
        <w:t xml:space="preserve">“), jako příslušný orgán ochrany přírody podle ustanovení § 77a odst. 4 písm. </w:t>
      </w:r>
      <w:r>
        <w:t>h</w:t>
      </w:r>
      <w:r w:rsidRPr="00FD17DB">
        <w:t>) zákona č. 114/1992 Sb., o ochraně přírody a krajiny, ve znění pozdějších předpisů (dále jen „zákon</w:t>
      </w:r>
      <w:r>
        <w:t xml:space="preserve"> o ochraně přírody</w:t>
      </w:r>
      <w:r w:rsidRPr="00FD17DB">
        <w:t xml:space="preserve">“), oznamuje záměr na </w:t>
      </w:r>
      <w:r w:rsidR="00F079F6">
        <w:t xml:space="preserve">nové </w:t>
      </w:r>
      <w:r w:rsidRPr="00FD17DB">
        <w:t>vyhlášení zvláště chráněného území vyhotovený podle ustanovení § 40 odst. 1 zákona</w:t>
      </w:r>
      <w:r>
        <w:t xml:space="preserve"> o ochraně přírody</w:t>
      </w:r>
      <w:r w:rsidRPr="00FD17DB">
        <w:t>.</w:t>
      </w:r>
    </w:p>
    <w:p w14:paraId="474DB820" w14:textId="0778DE81" w:rsidR="00EC4A22" w:rsidRDefault="00EC4A22" w:rsidP="00EC4A22">
      <w:pPr>
        <w:pStyle w:val="KRUTEXTODSTAVCE"/>
        <w:spacing w:after="80"/>
        <w:jc w:val="both"/>
      </w:pPr>
      <w:r w:rsidRPr="00C52B4A">
        <w:t xml:space="preserve">Přírodovědně cenné území navrhované ke zvláštní územní ochraně ponese název </w:t>
      </w:r>
      <w:r w:rsidRPr="00C52B4A">
        <w:br/>
      </w:r>
      <w:r w:rsidRPr="00C52B4A">
        <w:rPr>
          <w:b/>
        </w:rPr>
        <w:t>„</w:t>
      </w:r>
      <w:r w:rsidR="00F079F6">
        <w:rPr>
          <w:b/>
        </w:rPr>
        <w:t>Nad Svitákem</w:t>
      </w:r>
      <w:r w:rsidRPr="00C52B4A">
        <w:rPr>
          <w:b/>
          <w:bCs/>
        </w:rPr>
        <w:t>“</w:t>
      </w:r>
      <w:r w:rsidRPr="00C52B4A">
        <w:t xml:space="preserve"> a bude vyhlášeno v kategorii </w:t>
      </w:r>
      <w:r w:rsidRPr="00C52B4A">
        <w:rPr>
          <w:b/>
          <w:bCs/>
        </w:rPr>
        <w:t xml:space="preserve">přírodní </w:t>
      </w:r>
      <w:r w:rsidR="00F079F6">
        <w:rPr>
          <w:b/>
          <w:bCs/>
        </w:rPr>
        <w:t>rezervace</w:t>
      </w:r>
      <w:r w:rsidRPr="00C52B4A">
        <w:t xml:space="preserve"> (dále též jen „P</w:t>
      </w:r>
      <w:r w:rsidR="00F079F6">
        <w:t>R</w:t>
      </w:r>
      <w:r w:rsidRPr="00C52B4A">
        <w:t>“) ve smyslu ustanovení § 3</w:t>
      </w:r>
      <w:r w:rsidR="00F079F6">
        <w:t>3</w:t>
      </w:r>
      <w:r w:rsidRPr="00C52B4A">
        <w:t xml:space="preserve"> zákona o ochraně přírody.</w:t>
      </w:r>
      <w:r w:rsidR="00075DD9">
        <w:t xml:space="preserve"> Jedná se o stávající zvláště chráněné území, které je navrženo </w:t>
      </w:r>
      <w:r w:rsidR="005D4947">
        <w:t>k novému vyhlášení.</w:t>
      </w:r>
    </w:p>
    <w:p w14:paraId="0B9D8C4E" w14:textId="32C0A074" w:rsidR="00EC4A22" w:rsidRPr="009A1996" w:rsidRDefault="00EC4A22" w:rsidP="00EC4A22">
      <w:pPr>
        <w:pStyle w:val="KRUTEXTODSTAVCE"/>
        <w:spacing w:after="80"/>
        <w:rPr>
          <w:u w:val="single"/>
        </w:rPr>
      </w:pPr>
      <w:r w:rsidRPr="009A1996">
        <w:rPr>
          <w:u w:val="single"/>
        </w:rPr>
        <w:t>Hlavním</w:t>
      </w:r>
      <w:r w:rsidR="005A60D6">
        <w:rPr>
          <w:u w:val="single"/>
        </w:rPr>
        <w:t xml:space="preserve"> důvodem</w:t>
      </w:r>
      <w:r w:rsidRPr="009A1996">
        <w:rPr>
          <w:u w:val="single"/>
        </w:rPr>
        <w:t xml:space="preserve"> zpracování záměru na </w:t>
      </w:r>
      <w:r w:rsidR="00075DD9">
        <w:rPr>
          <w:u w:val="single"/>
        </w:rPr>
        <w:t xml:space="preserve">nové </w:t>
      </w:r>
      <w:r w:rsidRPr="009A1996">
        <w:rPr>
          <w:u w:val="single"/>
        </w:rPr>
        <w:t>vyhlášení P</w:t>
      </w:r>
      <w:r w:rsidR="005D4947">
        <w:rPr>
          <w:u w:val="single"/>
        </w:rPr>
        <w:t>R</w:t>
      </w:r>
      <w:r w:rsidRPr="009A1996">
        <w:rPr>
          <w:u w:val="single"/>
        </w:rPr>
        <w:t xml:space="preserve"> </w:t>
      </w:r>
      <w:r w:rsidR="00241D0F">
        <w:rPr>
          <w:u w:val="single"/>
        </w:rPr>
        <w:t>je</w:t>
      </w:r>
      <w:r w:rsidRPr="009A1996">
        <w:rPr>
          <w:u w:val="single"/>
        </w:rPr>
        <w:t xml:space="preserve">: </w:t>
      </w:r>
    </w:p>
    <w:p w14:paraId="1516B069" w14:textId="075A75EF" w:rsidR="006F5444" w:rsidRDefault="005A60D6" w:rsidP="005A60D6">
      <w:pPr>
        <w:pStyle w:val="KRUTEXTODSTAVCE"/>
        <w:numPr>
          <w:ilvl w:val="0"/>
          <w:numId w:val="5"/>
        </w:numPr>
        <w:spacing w:after="80"/>
        <w:jc w:val="both"/>
      </w:pPr>
      <w:r>
        <w:t>potřeba změny ve vymezení ochranného pásma, která umožní lépe zabezpečit území přírodní rezervace před nepříznivými vlivy z okolí.</w:t>
      </w:r>
    </w:p>
    <w:p w14:paraId="434BFF64" w14:textId="238194F8" w:rsidR="00EC4A22" w:rsidRPr="001C30B0" w:rsidRDefault="00EC4A22" w:rsidP="00EC4A22">
      <w:pPr>
        <w:pStyle w:val="KRUTEXTODSTAVCE"/>
        <w:spacing w:before="120" w:after="80"/>
        <w:rPr>
          <w:u w:val="single"/>
        </w:rPr>
      </w:pPr>
      <w:r w:rsidRPr="001C30B0">
        <w:rPr>
          <w:u w:val="single"/>
        </w:rPr>
        <w:t>Předmětem ochrany navrhované P</w:t>
      </w:r>
      <w:r w:rsidR="007317D3">
        <w:rPr>
          <w:u w:val="single"/>
        </w:rPr>
        <w:t>R</w:t>
      </w:r>
      <w:r w:rsidRPr="001C30B0">
        <w:rPr>
          <w:u w:val="single"/>
        </w:rPr>
        <w:t xml:space="preserve"> bude:</w:t>
      </w:r>
    </w:p>
    <w:p w14:paraId="427EC281" w14:textId="6D0AEFFF" w:rsidR="00980DED" w:rsidRPr="00980DED" w:rsidRDefault="007317D3" w:rsidP="007317D3">
      <w:pPr>
        <w:pStyle w:val="KRUTEXTODSTAVCE"/>
        <w:jc w:val="both"/>
        <w:rPr>
          <w:bCs/>
          <w:snapToGrid w:val="0"/>
        </w:rPr>
      </w:pPr>
      <w:r>
        <w:rPr>
          <w:bCs/>
        </w:rPr>
        <w:t>Beze změny – zůstane vymezen tak, jak je uvedeno v čl. 2 nařízení Rady Kraje Vysočina č.21/2012</w:t>
      </w:r>
    </w:p>
    <w:p w14:paraId="75DC0D2B" w14:textId="56BA0B59" w:rsidR="00EC4A22" w:rsidRPr="000B415C" w:rsidRDefault="00EC4A22" w:rsidP="00511F28">
      <w:pPr>
        <w:pStyle w:val="KRUTEXTODSTAVCE"/>
        <w:spacing w:before="120"/>
        <w:jc w:val="both"/>
        <w:rPr>
          <w:szCs w:val="23"/>
          <w:u w:val="single"/>
        </w:rPr>
      </w:pPr>
      <w:r w:rsidRPr="000B415C">
        <w:rPr>
          <w:szCs w:val="23"/>
          <w:u w:val="single"/>
        </w:rPr>
        <w:t>Návrh bližších ochranných podmínek P</w:t>
      </w:r>
      <w:r w:rsidR="007317D3">
        <w:rPr>
          <w:szCs w:val="23"/>
          <w:u w:val="single"/>
        </w:rPr>
        <w:t>R</w:t>
      </w:r>
      <w:r w:rsidRPr="000B415C">
        <w:rPr>
          <w:szCs w:val="23"/>
          <w:u w:val="single"/>
        </w:rPr>
        <w:t>:</w:t>
      </w:r>
    </w:p>
    <w:p w14:paraId="0503EB10" w14:textId="3F5D05CB" w:rsidR="007317D3" w:rsidRPr="007317D3" w:rsidRDefault="007317D3" w:rsidP="00511F28">
      <w:pPr>
        <w:pStyle w:val="KRUTEXTODSTAVCE"/>
        <w:spacing w:before="120"/>
        <w:jc w:val="both"/>
        <w:rPr>
          <w:szCs w:val="22"/>
        </w:rPr>
      </w:pPr>
      <w:r w:rsidRPr="007317D3">
        <w:rPr>
          <w:szCs w:val="22"/>
        </w:rPr>
        <w:t xml:space="preserve">Beze změny – budou stanoveny tytéž bližší ochranné podmínky, které jsou uvedeny v čl. 3 nařízení </w:t>
      </w:r>
      <w:r w:rsidRPr="007317D3">
        <w:rPr>
          <w:bCs/>
          <w:szCs w:val="22"/>
        </w:rPr>
        <w:t>Rady Kraje Vysočina č.21/2012</w:t>
      </w:r>
    </w:p>
    <w:p w14:paraId="37A8E1ED" w14:textId="2BF0B937" w:rsidR="00EC4A22" w:rsidRDefault="00EC4A22" w:rsidP="00511F28">
      <w:pPr>
        <w:pStyle w:val="KRUTEXTODSTAVCE"/>
        <w:spacing w:before="120"/>
        <w:jc w:val="both"/>
        <w:rPr>
          <w:szCs w:val="22"/>
        </w:rPr>
      </w:pPr>
      <w:r w:rsidRPr="000B415C">
        <w:rPr>
          <w:szCs w:val="22"/>
          <w:u w:val="single"/>
        </w:rPr>
        <w:t>Ochranné pásmo P</w:t>
      </w:r>
      <w:r w:rsidR="00D75D5B">
        <w:rPr>
          <w:szCs w:val="22"/>
          <w:u w:val="single"/>
        </w:rPr>
        <w:t>R</w:t>
      </w:r>
      <w:r w:rsidRPr="000B415C">
        <w:rPr>
          <w:szCs w:val="22"/>
          <w:u w:val="single"/>
        </w:rPr>
        <w:t>:</w:t>
      </w:r>
    </w:p>
    <w:p w14:paraId="7267AFBA" w14:textId="0BB9CDFC" w:rsidR="00D75D5B" w:rsidRDefault="00F9205D" w:rsidP="00EC4A22">
      <w:pPr>
        <w:pStyle w:val="KRUTEXTODSTAVCE"/>
        <w:spacing w:before="60"/>
        <w:jc w:val="both"/>
        <w:rPr>
          <w:szCs w:val="22"/>
        </w:rPr>
      </w:pPr>
      <w:r>
        <w:rPr>
          <w:szCs w:val="22"/>
        </w:rPr>
        <w:t>Je navržena změna ve vymezení ochranného pásma, a to tak,</w:t>
      </w:r>
      <w:r w:rsidR="00E82CE2">
        <w:rPr>
          <w:szCs w:val="22"/>
        </w:rPr>
        <w:t xml:space="preserve"> že bude rozšířeno o pozemek </w:t>
      </w:r>
      <w:proofErr w:type="spellStart"/>
      <w:proofErr w:type="gramStart"/>
      <w:r w:rsidR="00E82CE2">
        <w:rPr>
          <w:szCs w:val="22"/>
        </w:rPr>
        <w:t>p.</w:t>
      </w:r>
      <w:r>
        <w:rPr>
          <w:szCs w:val="22"/>
        </w:rPr>
        <w:t>č</w:t>
      </w:r>
      <w:proofErr w:type="spellEnd"/>
      <w:r>
        <w:rPr>
          <w:szCs w:val="22"/>
        </w:rPr>
        <w:t>.</w:t>
      </w:r>
      <w:proofErr w:type="gramEnd"/>
      <w:r>
        <w:rPr>
          <w:szCs w:val="22"/>
        </w:rPr>
        <w:t xml:space="preserve"> 2413/1</w:t>
      </w:r>
      <w:r w:rsidR="00E82CE2">
        <w:rPr>
          <w:szCs w:val="22"/>
        </w:rPr>
        <w:t xml:space="preserve"> v k. </w:t>
      </w:r>
      <w:proofErr w:type="spellStart"/>
      <w:r w:rsidR="00E82CE2">
        <w:rPr>
          <w:szCs w:val="22"/>
        </w:rPr>
        <w:t>ú.</w:t>
      </w:r>
      <w:proofErr w:type="spellEnd"/>
      <w:r w:rsidR="00E82CE2">
        <w:rPr>
          <w:szCs w:val="22"/>
        </w:rPr>
        <w:t xml:space="preserve"> Milíčov u Jihlavy</w:t>
      </w:r>
      <w:r>
        <w:rPr>
          <w:szCs w:val="22"/>
        </w:rPr>
        <w:t xml:space="preserve">. </w:t>
      </w:r>
    </w:p>
    <w:p w14:paraId="6A4BFA99" w14:textId="73888549" w:rsidR="00EC4A22" w:rsidRPr="000B415C" w:rsidRDefault="00EC4A22" w:rsidP="00EC4A22">
      <w:pPr>
        <w:pStyle w:val="KRUTEXTODSTAVCE"/>
        <w:spacing w:before="120" w:after="80"/>
        <w:jc w:val="both"/>
        <w:rPr>
          <w:szCs w:val="22"/>
          <w:u w:val="single"/>
        </w:rPr>
      </w:pPr>
      <w:r>
        <w:rPr>
          <w:szCs w:val="22"/>
          <w:u w:val="single"/>
        </w:rPr>
        <w:lastRenderedPageBreak/>
        <w:t>Vymezení hranic P</w:t>
      </w:r>
      <w:r w:rsidR="00F9205D">
        <w:rPr>
          <w:szCs w:val="22"/>
          <w:u w:val="single"/>
        </w:rPr>
        <w:t>R</w:t>
      </w:r>
    </w:p>
    <w:p w14:paraId="7FD9B717" w14:textId="3D0A4992" w:rsidR="00EC4A22" w:rsidRDefault="00F9205D" w:rsidP="00EC4A22">
      <w:pPr>
        <w:pStyle w:val="KRUTEXTODSTAVCE"/>
        <w:spacing w:before="120" w:after="80"/>
        <w:jc w:val="both"/>
        <w:rPr>
          <w:szCs w:val="22"/>
        </w:rPr>
      </w:pPr>
      <w:r>
        <w:rPr>
          <w:szCs w:val="22"/>
        </w:rPr>
        <w:t>Zůstává beze změny</w:t>
      </w:r>
    </w:p>
    <w:p w14:paraId="5E51E2B1" w14:textId="77777777" w:rsidR="00EC4A22" w:rsidRPr="00FF3F1D" w:rsidRDefault="00EC4A22" w:rsidP="00EC4A22">
      <w:pPr>
        <w:pStyle w:val="KRUTEXTODSTAVCE"/>
        <w:spacing w:before="120"/>
        <w:jc w:val="both"/>
        <w:rPr>
          <w:szCs w:val="22"/>
          <w:u w:val="single"/>
        </w:rPr>
      </w:pPr>
      <w:r w:rsidRPr="00FF3F1D">
        <w:rPr>
          <w:szCs w:val="22"/>
          <w:u w:val="single"/>
        </w:rPr>
        <w:t>Informace o dostupnosti úplného znění záměru:</w:t>
      </w:r>
    </w:p>
    <w:p w14:paraId="06728B87" w14:textId="354A67EB" w:rsidR="00EC4A22" w:rsidRDefault="00EC4A22" w:rsidP="00EC4A22">
      <w:pPr>
        <w:pStyle w:val="KRUTEXTODSTAVCE"/>
        <w:spacing w:before="240" w:after="80"/>
        <w:jc w:val="both"/>
        <w:rPr>
          <w:szCs w:val="22"/>
        </w:rPr>
      </w:pPr>
      <w:r>
        <w:rPr>
          <w:szCs w:val="22"/>
        </w:rPr>
        <w:t>Záměr</w:t>
      </w:r>
      <w:r w:rsidRPr="003D12F3">
        <w:rPr>
          <w:szCs w:val="22"/>
        </w:rPr>
        <w:t xml:space="preserve"> na </w:t>
      </w:r>
      <w:r w:rsidR="00DE67EA">
        <w:rPr>
          <w:szCs w:val="22"/>
        </w:rPr>
        <w:t xml:space="preserve">nové </w:t>
      </w:r>
      <w:r w:rsidRPr="003D12F3">
        <w:rPr>
          <w:szCs w:val="22"/>
        </w:rPr>
        <w:t xml:space="preserve">vyhlášení </w:t>
      </w:r>
      <w:r w:rsidR="00DE67EA">
        <w:rPr>
          <w:szCs w:val="22"/>
        </w:rPr>
        <w:t>PR</w:t>
      </w:r>
      <w:r>
        <w:rPr>
          <w:szCs w:val="22"/>
        </w:rPr>
        <w:t xml:space="preserve"> </w:t>
      </w:r>
      <w:r w:rsidR="00DE67EA">
        <w:rPr>
          <w:szCs w:val="22"/>
        </w:rPr>
        <w:t>Nad Svitákem a jejího ochranného pásma</w:t>
      </w:r>
      <w:r w:rsidRPr="003D12F3">
        <w:rPr>
          <w:szCs w:val="22"/>
        </w:rPr>
        <w:t xml:space="preserve"> byl zpracován dle § 40 odst. 1 zákona o ochraně přírody a je jako příloha tohoto oz</w:t>
      </w:r>
      <w:r>
        <w:rPr>
          <w:szCs w:val="22"/>
        </w:rPr>
        <w:t xml:space="preserve">námení zasílán dotčené obci, </w:t>
      </w:r>
      <w:r w:rsidRPr="003D12F3">
        <w:rPr>
          <w:szCs w:val="22"/>
        </w:rPr>
        <w:t>kraji</w:t>
      </w:r>
      <w:r>
        <w:rPr>
          <w:szCs w:val="22"/>
        </w:rPr>
        <w:t xml:space="preserve"> </w:t>
      </w:r>
      <w:r w:rsidR="00DE67EA">
        <w:rPr>
          <w:szCs w:val="22"/>
        </w:rPr>
        <w:t>vlastníkovi pozemku dotčeného změnou</w:t>
      </w:r>
      <w:r w:rsidRPr="003D12F3">
        <w:rPr>
          <w:szCs w:val="22"/>
        </w:rPr>
        <w:t>.</w:t>
      </w:r>
      <w:r>
        <w:rPr>
          <w:szCs w:val="22"/>
        </w:rPr>
        <w:t xml:space="preserve"> S jeho kompletním zněním je možné seznámit se také na internetových stránkách Kraje Vysočina</w:t>
      </w:r>
      <w:r w:rsidRPr="00FD17DB">
        <w:rPr>
          <w:szCs w:val="22"/>
        </w:rPr>
        <w:t xml:space="preserve"> (</w:t>
      </w:r>
      <w:hyperlink r:id="rId8" w:history="1">
        <w:r w:rsidRPr="00AC08AF">
          <w:t>www.kr-vysocina.cz</w:t>
        </w:r>
      </w:hyperlink>
      <w:r w:rsidRPr="00FD17DB">
        <w:rPr>
          <w:szCs w:val="22"/>
        </w:rPr>
        <w:t xml:space="preserve">) v 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 xml:space="preserve">. </w:t>
      </w:r>
      <w:r w:rsidRPr="00FD17DB">
        <w:rPr>
          <w:szCs w:val="22"/>
        </w:rPr>
        <w:t xml:space="preserve">Oznámení záměru na vyhlášení </w:t>
      </w:r>
      <w:r>
        <w:rPr>
          <w:szCs w:val="22"/>
        </w:rPr>
        <w:t xml:space="preserve">OŽPZ </w:t>
      </w:r>
      <w:proofErr w:type="spellStart"/>
      <w:r w:rsidRPr="00FD17DB">
        <w:rPr>
          <w:szCs w:val="22"/>
        </w:rPr>
        <w:t>KrÚ</w:t>
      </w:r>
      <w:proofErr w:type="spellEnd"/>
      <w:r w:rsidRPr="00FD17DB">
        <w:rPr>
          <w:szCs w:val="22"/>
        </w:rPr>
        <w:t xml:space="preserve"> zároveň zveřejňuje </w:t>
      </w:r>
      <w:r>
        <w:rPr>
          <w:szCs w:val="22"/>
        </w:rPr>
        <w:t xml:space="preserve">v souladu s § 40 odst. 2 zákona o ochraně přírody </w:t>
      </w:r>
      <w:r w:rsidRPr="00FD17DB">
        <w:rPr>
          <w:szCs w:val="22"/>
        </w:rPr>
        <w:t>na portálu veřejné správy (</w:t>
      </w:r>
      <w:r w:rsidRPr="00EC5EB6">
        <w:rPr>
          <w:szCs w:val="22"/>
        </w:rPr>
        <w:t>https://portal.gov.cz/</w:t>
      </w:r>
      <w:proofErr w:type="spellStart"/>
      <w:r w:rsidRPr="00EC5EB6">
        <w:rPr>
          <w:szCs w:val="22"/>
        </w:rPr>
        <w:t>zverejnene</w:t>
      </w:r>
      <w:proofErr w:type="spellEnd"/>
      <w:r w:rsidRPr="00EC5EB6">
        <w:rPr>
          <w:szCs w:val="22"/>
        </w:rPr>
        <w:t>-informace</w:t>
      </w:r>
      <w:r w:rsidRPr="00FD17DB">
        <w:rPr>
          <w:szCs w:val="22"/>
        </w:rPr>
        <w:t>).</w:t>
      </w:r>
    </w:p>
    <w:p w14:paraId="735F6ABE" w14:textId="77777777" w:rsidR="00EC4A22" w:rsidRPr="003D12F3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3D12F3">
        <w:rPr>
          <w:szCs w:val="22"/>
        </w:rPr>
        <w:t xml:space="preserve">Případné dotazy k výše uvedenému zodpoví a nahlížení do dalších podkladů umožní OŽPZ </w:t>
      </w:r>
      <w:proofErr w:type="spellStart"/>
      <w:r w:rsidRPr="003D12F3">
        <w:rPr>
          <w:szCs w:val="22"/>
        </w:rPr>
        <w:t>KrÚ</w:t>
      </w:r>
      <w:proofErr w:type="spellEnd"/>
      <w:r w:rsidRPr="003D12F3">
        <w:rPr>
          <w:szCs w:val="22"/>
        </w:rPr>
        <w:t>, Žižkova 57, 58</w:t>
      </w:r>
      <w:r>
        <w:rPr>
          <w:szCs w:val="22"/>
        </w:rPr>
        <w:t>6 01</w:t>
      </w:r>
      <w:r w:rsidRPr="003D12F3">
        <w:rPr>
          <w:szCs w:val="22"/>
        </w:rPr>
        <w:t xml:space="preserve"> Jihlava, pracoviště </w:t>
      </w:r>
      <w:r w:rsidRPr="002F3846">
        <w:rPr>
          <w:szCs w:val="22"/>
        </w:rPr>
        <w:t>Ke Skalce 5907/47</w:t>
      </w:r>
      <w:r>
        <w:rPr>
          <w:szCs w:val="22"/>
        </w:rPr>
        <w:t>, 586 01 Jihlava (kancelář č. 2.11), tel. 564 602 508</w:t>
      </w:r>
      <w:r w:rsidRPr="003D12F3">
        <w:rPr>
          <w:szCs w:val="22"/>
        </w:rPr>
        <w:t>, e-mail</w:t>
      </w:r>
      <w:r>
        <w:rPr>
          <w:szCs w:val="22"/>
        </w:rPr>
        <w:t>:</w:t>
      </w:r>
      <w:r w:rsidRPr="003D12F3">
        <w:rPr>
          <w:szCs w:val="22"/>
        </w:rPr>
        <w:t xml:space="preserve"> ehrenbergerova.j@kr-vysocina.cz.</w:t>
      </w:r>
    </w:p>
    <w:p w14:paraId="2E8EFDC6" w14:textId="77777777" w:rsidR="00EC4A22" w:rsidRDefault="00EC4A22" w:rsidP="00EC4A22">
      <w:pPr>
        <w:pStyle w:val="KRUTEXTODSTAVCE"/>
        <w:spacing w:before="120"/>
        <w:jc w:val="both"/>
        <w:rPr>
          <w:szCs w:val="22"/>
        </w:rPr>
      </w:pPr>
      <w:r w:rsidRPr="00B5067E">
        <w:rPr>
          <w:szCs w:val="22"/>
          <w:u w:val="single"/>
        </w:rPr>
        <w:t>Poučení</w:t>
      </w:r>
      <w:r>
        <w:rPr>
          <w:szCs w:val="22"/>
        </w:rPr>
        <w:t>:</w:t>
      </w:r>
    </w:p>
    <w:p w14:paraId="3EAA6D6C" w14:textId="479E7DDD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Podle § 40 odst. 4 zákona o ochraně přírody mají dotčené obce, kraje a vlastníci nemovitostí dotčených navrhovanou ochranou právo uplatnit k </w:t>
      </w:r>
      <w:r w:rsidR="000C2E3C">
        <w:rPr>
          <w:szCs w:val="22"/>
        </w:rPr>
        <w:t xml:space="preserve">záměru </w:t>
      </w:r>
      <w:r w:rsidRPr="003D12F3">
        <w:rPr>
          <w:szCs w:val="22"/>
        </w:rPr>
        <w:t xml:space="preserve">na vyhlášení části přírody za zvláště chráněné území námitky, a to ve lhůtě 90 dnů od doručení oznámení o </w:t>
      </w:r>
      <w:r w:rsidR="000C2E3C">
        <w:rPr>
          <w:szCs w:val="22"/>
        </w:rPr>
        <w:t>záměru</w:t>
      </w:r>
      <w:r w:rsidRPr="003D12F3">
        <w:rPr>
          <w:szCs w:val="22"/>
        </w:rPr>
        <w:t xml:space="preserve">. Vlastník je oprávněn uplatnit námitky jen proti takovému navrženému způsobu ochrany, jímž by byl dotčen ve výkonu svých práv či povinností. Námitky se uplatňují písemně u Krajského úřadu Kraje Vysočina, odboru životního prostředí a zemědělství (Žižkova 57, </w:t>
      </w:r>
      <w:r>
        <w:rPr>
          <w:szCs w:val="22"/>
        </w:rPr>
        <w:t>586 01</w:t>
      </w:r>
      <w:r w:rsidRPr="003D12F3">
        <w:rPr>
          <w:szCs w:val="22"/>
        </w:rPr>
        <w:t xml:space="preserve"> Jihlava), který je povinen včas uplatněné námitky posoudit a vydat o nich rozhodnutí ve lhůtě do 60 dnů od uplynutí lhůty pro uplatnění námitek. K námitkám uplatněným po uplynutí uvedené lhůty nebude přihlédnuto. </w:t>
      </w:r>
    </w:p>
    <w:p w14:paraId="2B348F91" w14:textId="5D0C575C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>V souladu s ustanovením § 4</w:t>
      </w:r>
      <w:r w:rsidR="00D00A4E">
        <w:rPr>
          <w:szCs w:val="22"/>
        </w:rPr>
        <w:t>1</w:t>
      </w:r>
      <w:r w:rsidRPr="003D12F3">
        <w:rPr>
          <w:szCs w:val="22"/>
        </w:rPr>
        <w:t xml:space="preserve"> zákona o ochraně přírody tuto skutečnost oznamujeme vlastník</w:t>
      </w:r>
      <w:r w:rsidR="00D00A4E">
        <w:rPr>
          <w:szCs w:val="22"/>
        </w:rPr>
        <w:t>ovi nemovitosti dotčené</w:t>
      </w:r>
      <w:r w:rsidRPr="003D12F3">
        <w:rPr>
          <w:szCs w:val="22"/>
        </w:rPr>
        <w:t xml:space="preserve"> navrhovanou </w:t>
      </w:r>
      <w:r w:rsidR="00D00A4E">
        <w:rPr>
          <w:szCs w:val="22"/>
        </w:rPr>
        <w:t>změnou ochranného pásma</w:t>
      </w:r>
      <w:r w:rsidRPr="003D12F3">
        <w:rPr>
          <w:szCs w:val="22"/>
        </w:rPr>
        <w:t xml:space="preserve"> (podle záznamů v katastru nemovitostí ke dni </w:t>
      </w:r>
      <w:r w:rsidR="005D4947">
        <w:rPr>
          <w:szCs w:val="22"/>
        </w:rPr>
        <w:t>5. 10.</w:t>
      </w:r>
      <w:r>
        <w:rPr>
          <w:szCs w:val="22"/>
        </w:rPr>
        <w:t xml:space="preserve"> 2023</w:t>
      </w:r>
      <w:r w:rsidRPr="003D12F3">
        <w:rPr>
          <w:szCs w:val="22"/>
        </w:rPr>
        <w:t xml:space="preserve">). </w:t>
      </w:r>
    </w:p>
    <w:p w14:paraId="1F4DB327" w14:textId="58145174" w:rsidR="00EC4A22" w:rsidRDefault="00EC4A22" w:rsidP="00EC4A22">
      <w:pPr>
        <w:pStyle w:val="KRUTEXTODSTAVCE"/>
        <w:spacing w:after="80"/>
        <w:jc w:val="both"/>
      </w:pPr>
    </w:p>
    <w:p w14:paraId="1E85AA7B" w14:textId="77777777" w:rsidR="00877665" w:rsidRDefault="00877665" w:rsidP="00EC4A22">
      <w:pPr>
        <w:pStyle w:val="KRUTEXTODSTAVCE"/>
        <w:spacing w:after="80"/>
        <w:jc w:val="both"/>
      </w:pPr>
    </w:p>
    <w:p w14:paraId="02DEA023" w14:textId="77777777" w:rsidR="00EC4A22" w:rsidRDefault="00EC4A22" w:rsidP="00EC4A22">
      <w:pPr>
        <w:pStyle w:val="Odstavec1"/>
        <w:spacing w:before="0" w:after="80" w:line="288" w:lineRule="auto"/>
        <w:rPr>
          <w:rFonts w:ascii="Arial" w:hAnsi="Arial" w:cs="Arial"/>
          <w:sz w:val="22"/>
          <w:szCs w:val="22"/>
        </w:rPr>
      </w:pPr>
    </w:p>
    <w:p w14:paraId="31B1FE56" w14:textId="77777777" w:rsidR="00EC4A22" w:rsidRPr="00917FE0" w:rsidRDefault="00EC4A22" w:rsidP="00EC4A22">
      <w:pPr>
        <w:pStyle w:val="KRUTEXTODSTAVCE"/>
        <w:rPr>
          <w:szCs w:val="22"/>
        </w:rPr>
      </w:pPr>
      <w:r w:rsidRPr="00917FE0">
        <w:rPr>
          <w:szCs w:val="22"/>
        </w:rPr>
        <w:t>Mgr. Jan</w:t>
      </w:r>
      <w:r>
        <w:rPr>
          <w:szCs w:val="22"/>
        </w:rPr>
        <w:t>a</w:t>
      </w:r>
      <w:r w:rsidRPr="00917FE0">
        <w:rPr>
          <w:szCs w:val="22"/>
        </w:rPr>
        <w:t xml:space="preserve"> Ehrenbergerová</w:t>
      </w:r>
    </w:p>
    <w:p w14:paraId="1476F5C0" w14:textId="77777777" w:rsidR="00EC4A22" w:rsidRPr="00917FE0" w:rsidRDefault="00EC4A22" w:rsidP="00EC4A22">
      <w:pPr>
        <w:pStyle w:val="KRUTEXTODSTAVCE"/>
        <w:rPr>
          <w:szCs w:val="22"/>
        </w:rPr>
      </w:pPr>
      <w:r>
        <w:rPr>
          <w:szCs w:val="22"/>
        </w:rPr>
        <w:t>ú</w:t>
      </w:r>
      <w:r w:rsidRPr="00917FE0">
        <w:rPr>
          <w:szCs w:val="22"/>
        </w:rPr>
        <w:t>ředník odboru životního prostředí a zemědělství</w:t>
      </w:r>
    </w:p>
    <w:p w14:paraId="29D8B653" w14:textId="77777777" w:rsidR="00877665" w:rsidRDefault="00877665" w:rsidP="00EC4A22">
      <w:pPr>
        <w:pStyle w:val="KRUTEXTODSTAVCE"/>
        <w:spacing w:after="80"/>
        <w:jc w:val="both"/>
        <w:rPr>
          <w:b/>
          <w:bCs/>
          <w:szCs w:val="22"/>
        </w:rPr>
      </w:pPr>
    </w:p>
    <w:p w14:paraId="7589B468" w14:textId="5C574A8A" w:rsidR="00EC4A22" w:rsidRPr="00917FE0" w:rsidRDefault="00EC4A22" w:rsidP="002617A3">
      <w:pPr>
        <w:pStyle w:val="KRUTEXTODSTAVCE"/>
        <w:spacing w:after="80"/>
        <w:jc w:val="both"/>
        <w:rPr>
          <w:szCs w:val="22"/>
        </w:rPr>
      </w:pPr>
      <w:r w:rsidRPr="00917FE0">
        <w:rPr>
          <w:b/>
          <w:bCs/>
          <w:szCs w:val="22"/>
        </w:rPr>
        <w:t>Příloh</w:t>
      </w:r>
      <w:r w:rsidR="00D00A4E">
        <w:rPr>
          <w:b/>
          <w:bCs/>
          <w:szCs w:val="22"/>
        </w:rPr>
        <w:t xml:space="preserve">a </w:t>
      </w:r>
      <w:r w:rsidR="00D00A4E" w:rsidRPr="002617A3">
        <w:rPr>
          <w:bCs/>
          <w:szCs w:val="22"/>
        </w:rPr>
        <w:t>-</w:t>
      </w:r>
      <w:r w:rsidR="00D00A4E">
        <w:rPr>
          <w:b/>
          <w:bCs/>
          <w:szCs w:val="22"/>
        </w:rPr>
        <w:t xml:space="preserve"> </w:t>
      </w:r>
      <w:r w:rsidR="000C2E3C">
        <w:rPr>
          <w:szCs w:val="22"/>
        </w:rPr>
        <w:t>Záměr</w:t>
      </w:r>
      <w:r w:rsidR="000C2E3C" w:rsidRPr="00917FE0">
        <w:rPr>
          <w:szCs w:val="22"/>
        </w:rPr>
        <w:t xml:space="preserve"> </w:t>
      </w:r>
      <w:r w:rsidRPr="00917FE0">
        <w:rPr>
          <w:szCs w:val="22"/>
        </w:rPr>
        <w:t xml:space="preserve">na vyhlášení přírodní </w:t>
      </w:r>
      <w:r w:rsidR="002617A3">
        <w:rPr>
          <w:szCs w:val="22"/>
        </w:rPr>
        <w:t>rezervace Nad Svitákem a jejího ochranného pásma</w:t>
      </w:r>
    </w:p>
    <w:p w14:paraId="4CA4AE9B" w14:textId="2CC36549" w:rsidR="007835FA" w:rsidRDefault="007835FA" w:rsidP="00EC4A22">
      <w:pPr>
        <w:pStyle w:val="KRUTEXTODSTAVCE"/>
        <w:rPr>
          <w:b/>
          <w:szCs w:val="22"/>
        </w:rPr>
      </w:pPr>
      <w:bookmarkStart w:id="0" w:name="_GoBack"/>
      <w:bookmarkEnd w:id="0"/>
    </w:p>
    <w:sectPr w:rsidR="007835FA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6DC462E" w16cid:durableId="2822E4FD"/>
  <w16cid:commentId w16cid:paraId="7B7D5229" w16cid:durableId="2822E5DB"/>
  <w16cid:commentId w16cid:paraId="1547E20A" w16cid:durableId="2822F398"/>
  <w16cid:commentId w16cid:paraId="4492D1E7" w16cid:durableId="2822EF9E"/>
  <w16cid:commentId w16cid:paraId="34401A25" w16cid:durableId="2822ED9F"/>
  <w16cid:commentId w16cid:paraId="1A37D9D5" w16cid:durableId="2822E7C1"/>
  <w16cid:commentId w16cid:paraId="51AECCB0" w16cid:durableId="2822ECAD"/>
  <w16cid:commentId w16cid:paraId="2DE882E6" w16cid:durableId="2822EE79"/>
  <w16cid:commentId w16cid:paraId="4BF26F5F" w16cid:durableId="2822EF6B"/>
  <w16cid:commentId w16cid:paraId="2EA763BC" w16cid:durableId="2822EF37"/>
  <w16cid:commentId w16cid:paraId="66A9DD11" w16cid:durableId="2822EEF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744A5F" w14:textId="77777777" w:rsidR="001F3186" w:rsidRDefault="001F3186" w:rsidP="00EC4A22">
      <w:r>
        <w:separator/>
      </w:r>
    </w:p>
  </w:endnote>
  <w:endnote w:type="continuationSeparator" w:id="0">
    <w:p w14:paraId="033CA7D9" w14:textId="77777777" w:rsidR="001F3186" w:rsidRDefault="001F3186" w:rsidP="00EC4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80D01" w14:textId="72D47D34" w:rsidR="002267D2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>
      <w:rPr>
        <w:szCs w:val="20"/>
      </w:rPr>
      <w:t xml:space="preserve"> KUJI  </w:t>
    </w:r>
    <w:r w:rsidR="00E82CE2">
      <w:rPr>
        <w:szCs w:val="20"/>
      </w:rPr>
      <w:t>93614</w:t>
    </w:r>
    <w:r>
      <w:rPr>
        <w:szCs w:val="20"/>
      </w:rPr>
      <w:t xml:space="preserve">/2023 OZPZ </w:t>
    </w:r>
    <w:r w:rsidR="00E82CE2">
      <w:rPr>
        <w:szCs w:val="20"/>
      </w:rPr>
      <w:t>2037</w:t>
    </w:r>
    <w:r>
      <w:rPr>
        <w:szCs w:val="20"/>
      </w:rPr>
      <w:t>/2023</w:t>
    </w:r>
  </w:p>
  <w:p w14:paraId="1917DA8C" w14:textId="44018854" w:rsidR="00962C93" w:rsidRPr="00962C93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AF4B26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626C0B" w14:textId="77777777" w:rsidR="00ED2823" w:rsidRPr="00ED2823" w:rsidRDefault="00DA77FB" w:rsidP="00ED2823">
    <w:pPr>
      <w:ind w:left="709"/>
      <w:jc w:val="right"/>
      <w:rPr>
        <w:rFonts w:ascii="Arial" w:hAnsi="Arial" w:cs="Arial"/>
        <w:sz w:val="18"/>
        <w:szCs w:val="18"/>
      </w:rPr>
    </w:pPr>
    <w:r w:rsidRPr="00ED2823">
      <w:rPr>
        <w:rFonts w:ascii="Arial" w:hAnsi="Arial" w:cs="Arial"/>
        <w:sz w:val="18"/>
        <w:szCs w:val="18"/>
      </w:rPr>
      <w:t xml:space="preserve">Žižkova 57, </w:t>
    </w:r>
    <w:r>
      <w:rPr>
        <w:rFonts w:ascii="Arial" w:hAnsi="Arial" w:cs="Arial"/>
        <w:sz w:val="18"/>
        <w:szCs w:val="18"/>
      </w:rPr>
      <w:t xml:space="preserve">586 01 </w:t>
    </w:r>
    <w:r w:rsidRPr="00ED2823">
      <w:rPr>
        <w:rFonts w:ascii="Arial" w:hAnsi="Arial" w:cs="Arial"/>
        <w:sz w:val="18"/>
        <w:szCs w:val="18"/>
      </w:rPr>
      <w:t xml:space="preserve">Jihlava, </w:t>
    </w:r>
    <w:r w:rsidRPr="00ED2823">
      <w:rPr>
        <w:rFonts w:ascii="Arial" w:hAnsi="Arial" w:cs="Arial"/>
        <w:bCs/>
        <w:sz w:val="18"/>
        <w:szCs w:val="18"/>
      </w:rPr>
      <w:t>IČO:</w:t>
    </w:r>
    <w:r w:rsidRPr="00ED2823">
      <w:rPr>
        <w:rFonts w:ascii="Arial" w:hAnsi="Arial" w:cs="Arial"/>
        <w:sz w:val="18"/>
        <w:szCs w:val="18"/>
      </w:rPr>
      <w:t xml:space="preserve"> 70890749 </w:t>
    </w:r>
  </w:p>
  <w:p w14:paraId="2DD7E3D9" w14:textId="77777777" w:rsidR="00ED2823" w:rsidRPr="00ED2823" w:rsidRDefault="00DA77FB" w:rsidP="00ED2823">
    <w:pPr>
      <w:pStyle w:val="Zpat"/>
      <w:ind w:left="709"/>
      <w:jc w:val="right"/>
      <w:rPr>
        <w:sz w:val="18"/>
        <w:szCs w:val="18"/>
      </w:rPr>
    </w:pPr>
    <w:r w:rsidRPr="00ED2823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F9446A" w14:textId="77777777" w:rsidR="001F3186" w:rsidRDefault="001F3186" w:rsidP="00EC4A22">
      <w:r>
        <w:separator/>
      </w:r>
    </w:p>
  </w:footnote>
  <w:footnote w:type="continuationSeparator" w:id="0">
    <w:p w14:paraId="5BDE8934" w14:textId="77777777" w:rsidR="001F3186" w:rsidRDefault="001F3186" w:rsidP="00EC4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388B7" w14:textId="77777777" w:rsidR="0087417E" w:rsidRDefault="001F3186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C41B0D" w14:textId="0FBC11CC" w:rsidR="003E5405" w:rsidRPr="003E5405" w:rsidRDefault="003E5405" w:rsidP="003E5405">
    <w:pPr>
      <w:pStyle w:val="Zhlav"/>
      <w:jc w:val="right"/>
      <w:rPr>
        <w:rFonts w:ascii="CKGinis" w:hAnsi="CKGinis"/>
        <w:sz w:val="72"/>
        <w:szCs w:val="72"/>
      </w:rPr>
    </w:pPr>
    <w:r w:rsidRPr="003E5405">
      <w:rPr>
        <w:rFonts w:ascii="CKGinis" w:hAnsi="CKGinis"/>
        <w:sz w:val="72"/>
        <w:szCs w:val="72"/>
      </w:rPr>
      <w:t>*KUJIXP1QC27T*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9124D"/>
    <w:multiLevelType w:val="hybridMultilevel"/>
    <w:tmpl w:val="A2B452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05CF5"/>
    <w:multiLevelType w:val="hybridMultilevel"/>
    <w:tmpl w:val="2E3648CE"/>
    <w:lvl w:ilvl="0" w:tplc="98765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02AC1"/>
    <w:multiLevelType w:val="hybridMultilevel"/>
    <w:tmpl w:val="F47E2A9A"/>
    <w:lvl w:ilvl="0" w:tplc="64964F76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A6FDC"/>
    <w:multiLevelType w:val="hybridMultilevel"/>
    <w:tmpl w:val="B734E6B2"/>
    <w:lvl w:ilvl="0" w:tplc="04050017">
      <w:start w:val="1"/>
      <w:numFmt w:val="lowerLetter"/>
      <w:lvlText w:val="%1)"/>
      <w:lvlJc w:val="left"/>
      <w:pPr>
        <w:ind w:left="-41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306" w:hanging="360"/>
      </w:pPr>
    </w:lvl>
    <w:lvl w:ilvl="2" w:tplc="0405001B">
      <w:start w:val="1"/>
      <w:numFmt w:val="lowerRoman"/>
      <w:lvlText w:val="%3."/>
      <w:lvlJc w:val="right"/>
      <w:pPr>
        <w:ind w:left="1026" w:hanging="180"/>
      </w:pPr>
    </w:lvl>
    <w:lvl w:ilvl="3" w:tplc="0405000F">
      <w:start w:val="1"/>
      <w:numFmt w:val="decimal"/>
      <w:lvlText w:val="%4."/>
      <w:lvlJc w:val="left"/>
      <w:pPr>
        <w:ind w:left="1746" w:hanging="360"/>
      </w:pPr>
    </w:lvl>
    <w:lvl w:ilvl="4" w:tplc="04050019" w:tentative="1">
      <w:start w:val="1"/>
      <w:numFmt w:val="lowerLetter"/>
      <w:lvlText w:val="%5."/>
      <w:lvlJc w:val="left"/>
      <w:pPr>
        <w:ind w:left="2466" w:hanging="360"/>
      </w:pPr>
    </w:lvl>
    <w:lvl w:ilvl="5" w:tplc="0405001B" w:tentative="1">
      <w:start w:val="1"/>
      <w:numFmt w:val="lowerRoman"/>
      <w:lvlText w:val="%6."/>
      <w:lvlJc w:val="right"/>
      <w:pPr>
        <w:ind w:left="3186" w:hanging="180"/>
      </w:pPr>
    </w:lvl>
    <w:lvl w:ilvl="6" w:tplc="0405000F" w:tentative="1">
      <w:start w:val="1"/>
      <w:numFmt w:val="decimal"/>
      <w:lvlText w:val="%7."/>
      <w:lvlJc w:val="left"/>
      <w:pPr>
        <w:ind w:left="3906" w:hanging="360"/>
      </w:pPr>
    </w:lvl>
    <w:lvl w:ilvl="7" w:tplc="04050019" w:tentative="1">
      <w:start w:val="1"/>
      <w:numFmt w:val="lowerLetter"/>
      <w:lvlText w:val="%8."/>
      <w:lvlJc w:val="left"/>
      <w:pPr>
        <w:ind w:left="4626" w:hanging="360"/>
      </w:pPr>
    </w:lvl>
    <w:lvl w:ilvl="8" w:tplc="040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4" w15:restartNumberingAfterBreak="0">
    <w:nsid w:val="6E7A0ED2"/>
    <w:multiLevelType w:val="hybridMultilevel"/>
    <w:tmpl w:val="AEB26A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8E7FF8"/>
    <w:multiLevelType w:val="hybridMultilevel"/>
    <w:tmpl w:val="771E358A"/>
    <w:lvl w:ilvl="0" w:tplc="01CA1232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7524278C"/>
    <w:multiLevelType w:val="hybridMultilevel"/>
    <w:tmpl w:val="E302704C"/>
    <w:lvl w:ilvl="0" w:tplc="992236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22"/>
    <w:rsid w:val="00000E9E"/>
    <w:rsid w:val="000066A8"/>
    <w:rsid w:val="00025A22"/>
    <w:rsid w:val="00075460"/>
    <w:rsid w:val="00075DD9"/>
    <w:rsid w:val="00085BEB"/>
    <w:rsid w:val="0009134A"/>
    <w:rsid w:val="000C2E3C"/>
    <w:rsid w:val="00100FC3"/>
    <w:rsid w:val="00103F7F"/>
    <w:rsid w:val="001B71DA"/>
    <w:rsid w:val="001E034B"/>
    <w:rsid w:val="001E7A69"/>
    <w:rsid w:val="001F3186"/>
    <w:rsid w:val="00205320"/>
    <w:rsid w:val="00241D0F"/>
    <w:rsid w:val="002617A3"/>
    <w:rsid w:val="002629C6"/>
    <w:rsid w:val="00263753"/>
    <w:rsid w:val="00264F1C"/>
    <w:rsid w:val="00267703"/>
    <w:rsid w:val="002754AD"/>
    <w:rsid w:val="002F6F5C"/>
    <w:rsid w:val="003161F7"/>
    <w:rsid w:val="003939B0"/>
    <w:rsid w:val="003D4AB3"/>
    <w:rsid w:val="003E5405"/>
    <w:rsid w:val="003F3AB7"/>
    <w:rsid w:val="00402A34"/>
    <w:rsid w:val="00417C10"/>
    <w:rsid w:val="00421B79"/>
    <w:rsid w:val="00425EC4"/>
    <w:rsid w:val="004B6A12"/>
    <w:rsid w:val="004C56B7"/>
    <w:rsid w:val="00511F28"/>
    <w:rsid w:val="00517C60"/>
    <w:rsid w:val="0053195F"/>
    <w:rsid w:val="005A60D6"/>
    <w:rsid w:val="005A63C6"/>
    <w:rsid w:val="005D4947"/>
    <w:rsid w:val="00631F62"/>
    <w:rsid w:val="00653D6D"/>
    <w:rsid w:val="00687897"/>
    <w:rsid w:val="006A0D70"/>
    <w:rsid w:val="006B2A8C"/>
    <w:rsid w:val="006F5444"/>
    <w:rsid w:val="007317D3"/>
    <w:rsid w:val="007835FA"/>
    <w:rsid w:val="007B0D4B"/>
    <w:rsid w:val="007C1A55"/>
    <w:rsid w:val="007F28D9"/>
    <w:rsid w:val="008100EE"/>
    <w:rsid w:val="008158BD"/>
    <w:rsid w:val="00820E4D"/>
    <w:rsid w:val="00866F1E"/>
    <w:rsid w:val="00877665"/>
    <w:rsid w:val="00886A0B"/>
    <w:rsid w:val="008976D0"/>
    <w:rsid w:val="008A4CA8"/>
    <w:rsid w:val="008B5FF0"/>
    <w:rsid w:val="00956BEA"/>
    <w:rsid w:val="00961AE4"/>
    <w:rsid w:val="0097204D"/>
    <w:rsid w:val="00980DED"/>
    <w:rsid w:val="00991D3F"/>
    <w:rsid w:val="009E1404"/>
    <w:rsid w:val="00A04A24"/>
    <w:rsid w:val="00A07B88"/>
    <w:rsid w:val="00A10DAE"/>
    <w:rsid w:val="00A202C7"/>
    <w:rsid w:val="00AA1345"/>
    <w:rsid w:val="00AF4A4E"/>
    <w:rsid w:val="00AF4B26"/>
    <w:rsid w:val="00B06860"/>
    <w:rsid w:val="00B12E5C"/>
    <w:rsid w:val="00B208DE"/>
    <w:rsid w:val="00B40C43"/>
    <w:rsid w:val="00B42DB2"/>
    <w:rsid w:val="00B66956"/>
    <w:rsid w:val="00B74796"/>
    <w:rsid w:val="00B80142"/>
    <w:rsid w:val="00BA6165"/>
    <w:rsid w:val="00BA6FA0"/>
    <w:rsid w:val="00BE31D4"/>
    <w:rsid w:val="00C0650B"/>
    <w:rsid w:val="00C61794"/>
    <w:rsid w:val="00C62DA6"/>
    <w:rsid w:val="00C951E7"/>
    <w:rsid w:val="00CC4D2F"/>
    <w:rsid w:val="00D00A4E"/>
    <w:rsid w:val="00D0362C"/>
    <w:rsid w:val="00D657D3"/>
    <w:rsid w:val="00D75D5B"/>
    <w:rsid w:val="00D83E00"/>
    <w:rsid w:val="00DA77FB"/>
    <w:rsid w:val="00DE29FD"/>
    <w:rsid w:val="00DE67EA"/>
    <w:rsid w:val="00DE6D78"/>
    <w:rsid w:val="00DF75BF"/>
    <w:rsid w:val="00E26E33"/>
    <w:rsid w:val="00E5648B"/>
    <w:rsid w:val="00E65A4D"/>
    <w:rsid w:val="00E73B9C"/>
    <w:rsid w:val="00E74124"/>
    <w:rsid w:val="00E82CE2"/>
    <w:rsid w:val="00EC1ADF"/>
    <w:rsid w:val="00EC4A22"/>
    <w:rsid w:val="00F079F6"/>
    <w:rsid w:val="00F23B95"/>
    <w:rsid w:val="00F542A2"/>
    <w:rsid w:val="00F8735B"/>
    <w:rsid w:val="00F9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5A9ED"/>
  <w15:chartTrackingRefBased/>
  <w15:docId w15:val="{99A89D8A-7F6B-4B05-86A1-6162D6637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C4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EC4A22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EC4A22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Zhlav">
    <w:name w:val="header"/>
    <w:basedOn w:val="Normln"/>
    <w:link w:val="ZhlavChar"/>
    <w:rsid w:val="00EC4A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C4A2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uiPriority w:val="99"/>
    <w:rsid w:val="00EC4A22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EC4A22"/>
    <w:rPr>
      <w:rFonts w:ascii="Arial" w:eastAsia="Times New Roman" w:hAnsi="Arial" w:cs="Arial"/>
      <w:sz w:val="20"/>
      <w:szCs w:val="24"/>
      <w:lang w:eastAsia="cs-CZ"/>
    </w:rPr>
  </w:style>
  <w:style w:type="character" w:styleId="Hypertextovodkaz">
    <w:name w:val="Hyperlink"/>
    <w:rsid w:val="00EC4A22"/>
    <w:rPr>
      <w:color w:val="0000FF"/>
      <w:u w:val="single"/>
    </w:rPr>
  </w:style>
  <w:style w:type="paragraph" w:customStyle="1" w:styleId="Odstavec1">
    <w:name w:val="Odstavec1"/>
    <w:basedOn w:val="Normln"/>
    <w:rsid w:val="00EC4A22"/>
    <w:pPr>
      <w:spacing w:before="80"/>
      <w:jc w:val="both"/>
    </w:pPr>
    <w:rPr>
      <w:szCs w:val="20"/>
    </w:rPr>
  </w:style>
  <w:style w:type="paragraph" w:customStyle="1" w:styleId="KRUTEXTODSTAVCE">
    <w:name w:val="_KRU_TEXT_ODSTAVCE"/>
    <w:basedOn w:val="Normln"/>
    <w:rsid w:val="00EC4A22"/>
    <w:pPr>
      <w:spacing w:line="288" w:lineRule="auto"/>
    </w:pPr>
    <w:rPr>
      <w:rFonts w:ascii="Arial" w:hAnsi="Arial" w:cs="Arial"/>
      <w:sz w:val="22"/>
    </w:rPr>
  </w:style>
  <w:style w:type="paragraph" w:customStyle="1" w:styleId="KRUODVOLUDAJETAB">
    <w:name w:val="_KRU_ODVOL_UDAJE_TAB"/>
    <w:basedOn w:val="KRUTEXTODSTAVCE"/>
    <w:rsid w:val="00EC4A22"/>
    <w:pPr>
      <w:spacing w:line="240" w:lineRule="auto"/>
    </w:pPr>
    <w:rPr>
      <w:sz w:val="18"/>
    </w:rPr>
  </w:style>
  <w:style w:type="paragraph" w:styleId="Odstavecseseznamem">
    <w:name w:val="List Paragraph"/>
    <w:basedOn w:val="Normln"/>
    <w:uiPriority w:val="34"/>
    <w:qFormat/>
    <w:rsid w:val="00EC4A2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C4A22"/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C4A22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rsid w:val="00EC4A22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3161F7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3161F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161F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61F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61F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61F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1F7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7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vysocina.cz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5D3E8-048A-4235-AF5E-A54809826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555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Joneš Jan Ing.</dc:creator>
  <cp:keywords/>
  <dc:description/>
  <cp:lastModifiedBy>Ehrenbergerová Jana Mgr.</cp:lastModifiedBy>
  <cp:revision>15</cp:revision>
  <cp:lastPrinted>2023-10-09T09:04:00Z</cp:lastPrinted>
  <dcterms:created xsi:type="dcterms:W3CDTF">2023-09-06T11:40:00Z</dcterms:created>
  <dcterms:modified xsi:type="dcterms:W3CDTF">2023-10-09T09:18:00Z</dcterms:modified>
</cp:coreProperties>
</file>