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2"/>
      </w:tblGrid>
      <w:tr w:rsidR="00BE633E" w:rsidRPr="00996993" w14:paraId="1268867C" w14:textId="77777777">
        <w:tc>
          <w:tcPr>
            <w:tcW w:w="9072" w:type="dxa"/>
            <w:tcBorders>
              <w:bottom w:val="single" w:sz="8" w:space="0" w:color="auto"/>
            </w:tcBorders>
          </w:tcPr>
          <w:p w14:paraId="0D71387B" w14:textId="77777777" w:rsidR="00BE633E" w:rsidRPr="00996993" w:rsidRDefault="00BE633E">
            <w:pPr>
              <w:pStyle w:val="Styl1"/>
              <w:jc w:val="center"/>
              <w:rPr>
                <w:b/>
                <w:szCs w:val="24"/>
              </w:rPr>
            </w:pPr>
            <w:r w:rsidRPr="00996993">
              <w:rPr>
                <w:b/>
                <w:szCs w:val="24"/>
              </w:rPr>
              <w:t>Agentura ochrany přírody a krajiny České republiky</w:t>
            </w:r>
          </w:p>
          <w:p w14:paraId="4B908BB1" w14:textId="77777777" w:rsidR="00BE633E" w:rsidRPr="00996993" w:rsidRDefault="00982826" w:rsidP="00982826">
            <w:pPr>
              <w:pStyle w:val="Styl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r</w:t>
            </w:r>
            <w:r w:rsidR="009B5809">
              <w:rPr>
                <w:b/>
                <w:szCs w:val="24"/>
              </w:rPr>
              <w:t xml:space="preserve">egionální pracoviště </w:t>
            </w:r>
            <w:r w:rsidR="00BE633E" w:rsidRPr="00996993">
              <w:rPr>
                <w:b/>
                <w:szCs w:val="24"/>
              </w:rPr>
              <w:t>Správa CHKO Kokořínsko</w:t>
            </w:r>
            <w:r w:rsidR="002838DE">
              <w:rPr>
                <w:b/>
                <w:szCs w:val="24"/>
              </w:rPr>
              <w:t xml:space="preserve"> – Máchův kraj</w:t>
            </w:r>
          </w:p>
          <w:p w14:paraId="034BEA4F" w14:textId="77777777" w:rsidR="00BE633E" w:rsidRPr="00996993" w:rsidRDefault="00BE633E">
            <w:pPr>
              <w:pStyle w:val="Styl1"/>
              <w:jc w:val="center"/>
              <w:rPr>
                <w:b/>
                <w:szCs w:val="24"/>
              </w:rPr>
            </w:pPr>
          </w:p>
        </w:tc>
      </w:tr>
    </w:tbl>
    <w:p w14:paraId="4EFBF5DA" w14:textId="77777777" w:rsidR="00BE633E" w:rsidRPr="00996993" w:rsidRDefault="00BE633E">
      <w:pPr>
        <w:pStyle w:val="Styl1"/>
        <w:rPr>
          <w:szCs w:val="24"/>
        </w:rPr>
      </w:pPr>
    </w:p>
    <w:p w14:paraId="33137C85" w14:textId="77777777" w:rsidR="00BE633E" w:rsidRPr="00996993" w:rsidRDefault="00BE633E">
      <w:pPr>
        <w:pStyle w:val="Styl1"/>
        <w:rPr>
          <w:szCs w:val="24"/>
        </w:rPr>
      </w:pPr>
    </w:p>
    <w:p w14:paraId="0D9CC95F" w14:textId="77777777" w:rsidR="00BE633E" w:rsidRPr="00996993" w:rsidRDefault="00BE633E">
      <w:pPr>
        <w:pStyle w:val="Styl1"/>
        <w:rPr>
          <w:szCs w:val="24"/>
        </w:rPr>
      </w:pPr>
    </w:p>
    <w:p w14:paraId="52E5E6D3" w14:textId="77777777" w:rsidR="00BE633E" w:rsidRPr="00996993" w:rsidRDefault="00BE633E">
      <w:pPr>
        <w:pStyle w:val="Styl1"/>
        <w:rPr>
          <w:szCs w:val="24"/>
        </w:rPr>
      </w:pPr>
    </w:p>
    <w:p w14:paraId="58D51806" w14:textId="77777777" w:rsidR="00BE633E" w:rsidRPr="00996993" w:rsidRDefault="00BE633E">
      <w:pPr>
        <w:pStyle w:val="Styl1"/>
        <w:rPr>
          <w:szCs w:val="24"/>
        </w:rPr>
      </w:pPr>
    </w:p>
    <w:p w14:paraId="02078330" w14:textId="77777777" w:rsidR="00BE633E" w:rsidRPr="00996993" w:rsidRDefault="00BE633E">
      <w:pPr>
        <w:pStyle w:val="Styl1"/>
        <w:rPr>
          <w:szCs w:val="24"/>
        </w:rPr>
      </w:pPr>
    </w:p>
    <w:p w14:paraId="75407637" w14:textId="77777777" w:rsidR="00BE633E" w:rsidRPr="00996993" w:rsidRDefault="00BE633E">
      <w:pPr>
        <w:pStyle w:val="Styl1"/>
        <w:rPr>
          <w:szCs w:val="24"/>
        </w:rPr>
      </w:pPr>
    </w:p>
    <w:p w14:paraId="45041B83" w14:textId="77777777" w:rsidR="00BE633E" w:rsidRPr="00996993" w:rsidRDefault="00BE633E">
      <w:pPr>
        <w:pStyle w:val="Styl1"/>
        <w:rPr>
          <w:szCs w:val="24"/>
        </w:rPr>
      </w:pPr>
    </w:p>
    <w:p w14:paraId="49A040FD" w14:textId="77777777" w:rsidR="00BE633E" w:rsidRPr="007D50AA" w:rsidRDefault="007D50AA" w:rsidP="007D50AA">
      <w:pPr>
        <w:spacing w:after="200" w:line="276" w:lineRule="auto"/>
        <w:jc w:val="center"/>
        <w:rPr>
          <w:b/>
          <w:sz w:val="40"/>
          <w:szCs w:val="22"/>
          <w:lang w:eastAsia="en-US"/>
        </w:rPr>
      </w:pPr>
      <w:r>
        <w:rPr>
          <w:b/>
          <w:sz w:val="40"/>
          <w:szCs w:val="22"/>
          <w:lang w:eastAsia="en-US"/>
        </w:rPr>
        <w:t>Záměr</w:t>
      </w:r>
      <w:r w:rsidR="00BE633E" w:rsidRPr="007D50AA">
        <w:rPr>
          <w:b/>
          <w:sz w:val="40"/>
          <w:szCs w:val="22"/>
          <w:lang w:eastAsia="en-US"/>
        </w:rPr>
        <w:t xml:space="preserve"> </w:t>
      </w:r>
    </w:p>
    <w:p w14:paraId="23E9FFEE" w14:textId="77777777" w:rsidR="00BE633E" w:rsidRPr="007D50AA" w:rsidRDefault="00BE633E" w:rsidP="007D50AA">
      <w:pPr>
        <w:spacing w:after="200" w:line="276" w:lineRule="auto"/>
        <w:jc w:val="center"/>
        <w:rPr>
          <w:b/>
          <w:sz w:val="40"/>
          <w:szCs w:val="22"/>
          <w:lang w:eastAsia="en-US"/>
        </w:rPr>
      </w:pPr>
      <w:r w:rsidRPr="007D50AA">
        <w:rPr>
          <w:b/>
          <w:sz w:val="40"/>
          <w:szCs w:val="22"/>
          <w:lang w:eastAsia="en-US"/>
        </w:rPr>
        <w:t>na vyhlášení zvláště chráněného území</w:t>
      </w:r>
    </w:p>
    <w:p w14:paraId="630C1504" w14:textId="77777777" w:rsidR="00BE633E" w:rsidRPr="00996993" w:rsidRDefault="00BE633E">
      <w:pPr>
        <w:pStyle w:val="Styl1"/>
        <w:rPr>
          <w:b/>
          <w:szCs w:val="24"/>
        </w:rPr>
      </w:pPr>
    </w:p>
    <w:p w14:paraId="618F2633" w14:textId="77777777" w:rsidR="00BE633E" w:rsidRPr="007D50AA" w:rsidRDefault="00BE633E">
      <w:pPr>
        <w:pStyle w:val="Styl1"/>
        <w:jc w:val="center"/>
        <w:rPr>
          <w:sz w:val="28"/>
          <w:szCs w:val="22"/>
          <w:lang w:eastAsia="en-US"/>
        </w:rPr>
      </w:pPr>
      <w:r w:rsidRPr="007D50AA">
        <w:rPr>
          <w:sz w:val="28"/>
          <w:szCs w:val="22"/>
          <w:lang w:eastAsia="en-US"/>
        </w:rPr>
        <w:t xml:space="preserve">ve smyslu ustanovení § 40 odst. 1 zákona č. 114/1992 Sb. </w:t>
      </w:r>
    </w:p>
    <w:p w14:paraId="4BB95402" w14:textId="77777777" w:rsidR="00BE633E" w:rsidRPr="007D50AA" w:rsidRDefault="00BE633E">
      <w:pPr>
        <w:pStyle w:val="Styl1"/>
        <w:jc w:val="center"/>
        <w:rPr>
          <w:sz w:val="28"/>
          <w:szCs w:val="22"/>
          <w:lang w:eastAsia="en-US"/>
        </w:rPr>
      </w:pPr>
      <w:r w:rsidRPr="007D50AA">
        <w:rPr>
          <w:sz w:val="28"/>
          <w:szCs w:val="22"/>
          <w:lang w:eastAsia="en-US"/>
        </w:rPr>
        <w:t>o ochraně přírody a krajiny v</w:t>
      </w:r>
      <w:r w:rsidR="007D50AA">
        <w:rPr>
          <w:sz w:val="28"/>
          <w:szCs w:val="22"/>
          <w:lang w:eastAsia="en-US"/>
        </w:rPr>
        <w:t xml:space="preserve"> platném a účinném </w:t>
      </w:r>
      <w:r w:rsidRPr="007D50AA">
        <w:rPr>
          <w:sz w:val="28"/>
          <w:szCs w:val="22"/>
          <w:lang w:eastAsia="en-US"/>
        </w:rPr>
        <w:t xml:space="preserve">znění </w:t>
      </w:r>
    </w:p>
    <w:p w14:paraId="1FD8B6A2" w14:textId="77777777" w:rsidR="00BE633E" w:rsidRPr="007D50AA" w:rsidRDefault="00BE633E">
      <w:pPr>
        <w:pStyle w:val="Styl1"/>
        <w:jc w:val="center"/>
        <w:rPr>
          <w:sz w:val="28"/>
          <w:szCs w:val="22"/>
          <w:lang w:eastAsia="en-US"/>
        </w:rPr>
      </w:pPr>
      <w:r w:rsidRPr="007D50AA">
        <w:rPr>
          <w:sz w:val="28"/>
          <w:szCs w:val="22"/>
          <w:lang w:eastAsia="en-US"/>
        </w:rPr>
        <w:t xml:space="preserve">a § </w:t>
      </w:r>
      <w:r w:rsidR="007D50AA">
        <w:rPr>
          <w:sz w:val="28"/>
          <w:szCs w:val="22"/>
          <w:lang w:eastAsia="en-US"/>
        </w:rPr>
        <w:t>10</w:t>
      </w:r>
      <w:r w:rsidRPr="007D50AA">
        <w:rPr>
          <w:sz w:val="28"/>
          <w:szCs w:val="22"/>
          <w:lang w:eastAsia="en-US"/>
        </w:rPr>
        <w:t xml:space="preserve"> vyhlášky č</w:t>
      </w:r>
      <w:r w:rsidR="006F53BA" w:rsidRPr="007D50AA">
        <w:rPr>
          <w:sz w:val="28"/>
          <w:szCs w:val="22"/>
          <w:lang w:eastAsia="en-US"/>
        </w:rPr>
        <w:t>. 4</w:t>
      </w:r>
      <w:r w:rsidR="007D50AA">
        <w:rPr>
          <w:sz w:val="28"/>
          <w:szCs w:val="22"/>
          <w:lang w:eastAsia="en-US"/>
        </w:rPr>
        <w:t>5</w:t>
      </w:r>
      <w:r w:rsidR="006F53BA" w:rsidRPr="007D50AA">
        <w:rPr>
          <w:sz w:val="28"/>
          <w:szCs w:val="22"/>
          <w:lang w:eastAsia="en-US"/>
        </w:rPr>
        <w:t>/201</w:t>
      </w:r>
      <w:r w:rsidR="007D50AA">
        <w:rPr>
          <w:sz w:val="28"/>
          <w:szCs w:val="22"/>
          <w:lang w:eastAsia="en-US"/>
        </w:rPr>
        <w:t>8</w:t>
      </w:r>
      <w:r w:rsidR="006F53BA" w:rsidRPr="007D50AA">
        <w:rPr>
          <w:sz w:val="28"/>
          <w:szCs w:val="22"/>
          <w:lang w:eastAsia="en-US"/>
        </w:rPr>
        <w:t xml:space="preserve"> </w:t>
      </w:r>
      <w:r w:rsidRPr="007D50AA">
        <w:rPr>
          <w:sz w:val="28"/>
          <w:szCs w:val="22"/>
          <w:lang w:eastAsia="en-US"/>
        </w:rPr>
        <w:t>Sb.</w:t>
      </w:r>
    </w:p>
    <w:p w14:paraId="57E31986" w14:textId="77777777" w:rsidR="00BE633E" w:rsidRDefault="00BE633E">
      <w:pPr>
        <w:pStyle w:val="Styl1"/>
        <w:rPr>
          <w:b/>
          <w:szCs w:val="24"/>
        </w:rPr>
      </w:pPr>
    </w:p>
    <w:p w14:paraId="3E571E1E" w14:textId="77777777" w:rsidR="00BE633E" w:rsidRPr="00996993" w:rsidRDefault="00BE633E">
      <w:pPr>
        <w:pStyle w:val="Styl1"/>
        <w:rPr>
          <w:b/>
          <w:szCs w:val="24"/>
        </w:rPr>
      </w:pPr>
    </w:p>
    <w:p w14:paraId="2F2B4914" w14:textId="77777777" w:rsidR="00BE633E" w:rsidRPr="007D50AA" w:rsidRDefault="006F504C" w:rsidP="007D50AA">
      <w:pPr>
        <w:spacing w:after="200" w:line="276" w:lineRule="auto"/>
        <w:jc w:val="center"/>
        <w:rPr>
          <w:b/>
          <w:sz w:val="40"/>
          <w:szCs w:val="22"/>
          <w:lang w:eastAsia="en-US"/>
        </w:rPr>
      </w:pPr>
      <w:r w:rsidRPr="007D50AA">
        <w:rPr>
          <w:b/>
          <w:sz w:val="40"/>
          <w:szCs w:val="22"/>
          <w:lang w:eastAsia="en-US"/>
        </w:rPr>
        <w:t>p</w:t>
      </w:r>
      <w:r w:rsidR="00655B52" w:rsidRPr="007D50AA">
        <w:rPr>
          <w:b/>
          <w:sz w:val="40"/>
          <w:szCs w:val="22"/>
          <w:lang w:eastAsia="en-US"/>
        </w:rPr>
        <w:t xml:space="preserve">řírodní </w:t>
      </w:r>
      <w:r w:rsidR="005F4FE8" w:rsidRPr="007D50AA">
        <w:rPr>
          <w:b/>
          <w:sz w:val="40"/>
          <w:szCs w:val="22"/>
          <w:lang w:eastAsia="en-US"/>
        </w:rPr>
        <w:t>památka</w:t>
      </w:r>
    </w:p>
    <w:p w14:paraId="2A9F587D" w14:textId="33D1AD35" w:rsidR="00655B52" w:rsidRPr="007D50AA" w:rsidRDefault="0090201B" w:rsidP="007D50AA">
      <w:pPr>
        <w:spacing w:after="200" w:line="276" w:lineRule="auto"/>
        <w:jc w:val="center"/>
        <w:rPr>
          <w:b/>
          <w:sz w:val="40"/>
          <w:szCs w:val="22"/>
          <w:lang w:eastAsia="en-US"/>
        </w:rPr>
      </w:pPr>
      <w:r>
        <w:rPr>
          <w:b/>
          <w:sz w:val="40"/>
          <w:szCs w:val="22"/>
          <w:lang w:eastAsia="en-US"/>
        </w:rPr>
        <w:t>Husa</w:t>
      </w:r>
    </w:p>
    <w:p w14:paraId="3E126D2E" w14:textId="77777777" w:rsidR="00BE633E" w:rsidRPr="00996993" w:rsidRDefault="00BE633E">
      <w:pPr>
        <w:pStyle w:val="Styl1"/>
        <w:jc w:val="center"/>
        <w:rPr>
          <w:b/>
          <w:szCs w:val="24"/>
        </w:rPr>
      </w:pPr>
    </w:p>
    <w:p w14:paraId="63F35945" w14:textId="77777777" w:rsidR="00BE633E" w:rsidRPr="00996993" w:rsidRDefault="00BE633E">
      <w:pPr>
        <w:pStyle w:val="Styl1"/>
        <w:jc w:val="center"/>
        <w:rPr>
          <w:b/>
          <w:szCs w:val="24"/>
        </w:rPr>
      </w:pPr>
    </w:p>
    <w:p w14:paraId="09B4AAEC" w14:textId="77777777" w:rsidR="00BE633E" w:rsidRPr="00996993" w:rsidRDefault="00BE633E">
      <w:pPr>
        <w:pStyle w:val="Styl1"/>
        <w:jc w:val="center"/>
        <w:rPr>
          <w:b/>
          <w:szCs w:val="24"/>
        </w:rPr>
      </w:pPr>
    </w:p>
    <w:p w14:paraId="730DE710" w14:textId="77777777" w:rsidR="00BE633E" w:rsidRPr="00996993" w:rsidRDefault="00BE633E">
      <w:pPr>
        <w:pStyle w:val="Styl1"/>
        <w:jc w:val="center"/>
        <w:rPr>
          <w:b/>
          <w:szCs w:val="24"/>
        </w:rPr>
      </w:pPr>
    </w:p>
    <w:p w14:paraId="77664E04" w14:textId="77777777" w:rsidR="00BE633E" w:rsidRPr="00996993" w:rsidRDefault="00BE633E">
      <w:pPr>
        <w:pStyle w:val="Styl1"/>
        <w:jc w:val="center"/>
        <w:rPr>
          <w:b/>
          <w:szCs w:val="24"/>
        </w:rPr>
      </w:pPr>
    </w:p>
    <w:p w14:paraId="2ACBDD60" w14:textId="77777777" w:rsidR="00BE633E" w:rsidRPr="00996993" w:rsidRDefault="00BE633E">
      <w:pPr>
        <w:pStyle w:val="Styl1"/>
        <w:rPr>
          <w:b/>
          <w:szCs w:val="24"/>
        </w:rPr>
      </w:pPr>
    </w:p>
    <w:p w14:paraId="69F87155" w14:textId="77777777" w:rsidR="00BE633E" w:rsidRPr="00996993" w:rsidRDefault="00BE633E">
      <w:pPr>
        <w:pStyle w:val="Styl1"/>
        <w:jc w:val="center"/>
        <w:rPr>
          <w:szCs w:val="24"/>
        </w:rPr>
      </w:pPr>
    </w:p>
    <w:p w14:paraId="7B20B253" w14:textId="77777777" w:rsidR="00BE633E" w:rsidRPr="00996993" w:rsidRDefault="00BE633E">
      <w:pPr>
        <w:pStyle w:val="Styl1"/>
        <w:jc w:val="center"/>
        <w:rPr>
          <w:b/>
          <w:szCs w:val="24"/>
        </w:rPr>
      </w:pPr>
    </w:p>
    <w:p w14:paraId="3066224C" w14:textId="77777777" w:rsidR="00BE633E" w:rsidRPr="00996993" w:rsidRDefault="00BE633E">
      <w:pPr>
        <w:pStyle w:val="Styl1"/>
        <w:jc w:val="center"/>
        <w:rPr>
          <w:b/>
          <w:szCs w:val="24"/>
        </w:rPr>
      </w:pPr>
    </w:p>
    <w:p w14:paraId="593E9918" w14:textId="77777777" w:rsidR="00BE633E" w:rsidRPr="00996993" w:rsidRDefault="00BE633E">
      <w:pPr>
        <w:pStyle w:val="Styl1"/>
        <w:jc w:val="center"/>
        <w:rPr>
          <w:b/>
          <w:szCs w:val="24"/>
        </w:rPr>
      </w:pPr>
    </w:p>
    <w:p w14:paraId="5184259A" w14:textId="77777777" w:rsidR="00BE633E" w:rsidRPr="00996993" w:rsidRDefault="00BE633E">
      <w:pPr>
        <w:pStyle w:val="Styl1"/>
        <w:jc w:val="center"/>
        <w:rPr>
          <w:b/>
          <w:szCs w:val="24"/>
        </w:rPr>
      </w:pPr>
    </w:p>
    <w:p w14:paraId="55A376C3" w14:textId="77777777" w:rsidR="00BE633E" w:rsidRPr="00996993" w:rsidRDefault="00BE633E">
      <w:pPr>
        <w:pStyle w:val="Styl1"/>
        <w:jc w:val="center"/>
        <w:rPr>
          <w:b/>
          <w:szCs w:val="24"/>
        </w:rPr>
      </w:pPr>
    </w:p>
    <w:p w14:paraId="7B0FED4E" w14:textId="77777777" w:rsidR="00BE633E" w:rsidRPr="00996993" w:rsidRDefault="00BE633E">
      <w:pPr>
        <w:pStyle w:val="Styl1"/>
        <w:rPr>
          <w:b/>
          <w:szCs w:val="24"/>
        </w:rPr>
      </w:pPr>
    </w:p>
    <w:p w14:paraId="2D0FBAB4" w14:textId="77777777" w:rsidR="00BE633E" w:rsidRPr="00996993" w:rsidRDefault="00BE633E">
      <w:pPr>
        <w:pStyle w:val="Styl1"/>
        <w:jc w:val="center"/>
        <w:rPr>
          <w:b/>
          <w:szCs w:val="24"/>
        </w:rPr>
      </w:pPr>
    </w:p>
    <w:p w14:paraId="4F7A5E7C" w14:textId="77777777" w:rsidR="00BE633E" w:rsidRPr="00996993" w:rsidRDefault="00BE633E">
      <w:pPr>
        <w:pStyle w:val="Styl1"/>
        <w:jc w:val="center"/>
        <w:rPr>
          <w:b/>
          <w:szCs w:val="24"/>
        </w:rPr>
      </w:pPr>
    </w:p>
    <w:p w14:paraId="2487A5BF" w14:textId="77777777" w:rsidR="00BE633E" w:rsidRPr="00996993" w:rsidRDefault="00BE633E">
      <w:pPr>
        <w:pStyle w:val="Styl1"/>
        <w:jc w:val="center"/>
        <w:rPr>
          <w:szCs w:val="24"/>
        </w:rPr>
      </w:pPr>
    </w:p>
    <w:p w14:paraId="02EE5D0B" w14:textId="77777777" w:rsidR="00BE633E" w:rsidRPr="00996993" w:rsidRDefault="00BE633E">
      <w:pPr>
        <w:pStyle w:val="Styl1"/>
        <w:jc w:val="center"/>
        <w:rPr>
          <w:b/>
          <w:szCs w:val="24"/>
        </w:rPr>
      </w:pPr>
    </w:p>
    <w:p w14:paraId="0D741B82" w14:textId="77777777" w:rsidR="00BE633E" w:rsidRPr="00996993" w:rsidRDefault="00BE633E">
      <w:pPr>
        <w:pStyle w:val="Styl1"/>
        <w:rPr>
          <w:b/>
          <w:szCs w:val="24"/>
        </w:rPr>
      </w:pPr>
    </w:p>
    <w:p w14:paraId="3A4FF9A9" w14:textId="77777777" w:rsidR="00BE633E" w:rsidRPr="00996993" w:rsidRDefault="00BE633E">
      <w:pPr>
        <w:pStyle w:val="Styl1"/>
        <w:rPr>
          <w:b/>
          <w:szCs w:val="24"/>
        </w:rPr>
      </w:pPr>
    </w:p>
    <w:tbl>
      <w:tblPr>
        <w:tblW w:w="0" w:type="auto"/>
        <w:tblBorders>
          <w:top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2"/>
      </w:tblGrid>
      <w:tr w:rsidR="00BE633E" w:rsidRPr="00996993" w14:paraId="69CC9AF9" w14:textId="77777777">
        <w:tc>
          <w:tcPr>
            <w:tcW w:w="9072" w:type="dxa"/>
            <w:tcBorders>
              <w:top w:val="single" w:sz="8" w:space="0" w:color="auto"/>
            </w:tcBorders>
          </w:tcPr>
          <w:p w14:paraId="2929920D" w14:textId="77777777" w:rsidR="00BE633E" w:rsidRPr="00996993" w:rsidRDefault="00BE633E">
            <w:pPr>
              <w:pStyle w:val="Styl1"/>
              <w:jc w:val="center"/>
              <w:rPr>
                <w:b/>
                <w:szCs w:val="24"/>
              </w:rPr>
            </w:pPr>
          </w:p>
          <w:p w14:paraId="3AD4C567" w14:textId="4E7C1EAD" w:rsidR="00BE633E" w:rsidRDefault="003D3DB5" w:rsidP="007E3B21">
            <w:pPr>
              <w:pStyle w:val="Styl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Březen 2023</w:t>
            </w:r>
          </w:p>
          <w:p w14:paraId="0FA5E19A" w14:textId="77777777" w:rsidR="00F60B53" w:rsidRPr="00996993" w:rsidRDefault="00F60B53" w:rsidP="007E3B21">
            <w:pPr>
              <w:pStyle w:val="Styl1"/>
              <w:jc w:val="center"/>
              <w:rPr>
                <w:b/>
                <w:szCs w:val="24"/>
              </w:rPr>
            </w:pPr>
          </w:p>
        </w:tc>
      </w:tr>
    </w:tbl>
    <w:p w14:paraId="768AC2C2" w14:textId="59D9A590" w:rsidR="00BE633E" w:rsidRDefault="00BE633E" w:rsidP="00A550C1">
      <w:pPr>
        <w:pStyle w:val="Zkladntext2"/>
        <w:numPr>
          <w:ilvl w:val="0"/>
          <w:numId w:val="31"/>
        </w:numPr>
        <w:jc w:val="both"/>
        <w:rPr>
          <w:b/>
          <w:szCs w:val="24"/>
        </w:rPr>
      </w:pPr>
      <w:r w:rsidRPr="00F60B53">
        <w:rPr>
          <w:b/>
          <w:szCs w:val="24"/>
        </w:rPr>
        <w:lastRenderedPageBreak/>
        <w:t>Název zvláště chráněného území:</w:t>
      </w:r>
    </w:p>
    <w:p w14:paraId="0DB15F88" w14:textId="77777777" w:rsidR="00A550C1" w:rsidRPr="00A550C1" w:rsidRDefault="00A550C1" w:rsidP="00A550C1">
      <w:pPr>
        <w:pStyle w:val="Zkladntext2"/>
        <w:jc w:val="both"/>
        <w:rPr>
          <w:b/>
          <w:szCs w:val="24"/>
        </w:rPr>
      </w:pPr>
    </w:p>
    <w:p w14:paraId="445E7EBE" w14:textId="12299B92" w:rsidR="00BE633E" w:rsidRPr="00996993" w:rsidRDefault="0072400F" w:rsidP="00A550C1">
      <w:pPr>
        <w:pStyle w:val="Zkladntext2"/>
        <w:jc w:val="both"/>
        <w:rPr>
          <w:szCs w:val="24"/>
        </w:rPr>
      </w:pPr>
      <w:r>
        <w:rPr>
          <w:szCs w:val="24"/>
        </w:rPr>
        <w:t>Husa</w:t>
      </w:r>
    </w:p>
    <w:p w14:paraId="0E9967B4" w14:textId="77919DAE" w:rsidR="00BE633E" w:rsidRPr="00996993" w:rsidRDefault="00BE633E">
      <w:pPr>
        <w:pStyle w:val="Zkladntext2"/>
        <w:jc w:val="both"/>
        <w:rPr>
          <w:szCs w:val="24"/>
        </w:rPr>
      </w:pPr>
    </w:p>
    <w:p w14:paraId="2E2C0F2D" w14:textId="77777777" w:rsidR="00BE633E" w:rsidRPr="00996993" w:rsidRDefault="00BE633E" w:rsidP="00CF51AA">
      <w:pPr>
        <w:pStyle w:val="Zkladntext2"/>
        <w:numPr>
          <w:ilvl w:val="0"/>
          <w:numId w:val="31"/>
        </w:numPr>
        <w:jc w:val="both"/>
        <w:rPr>
          <w:b/>
          <w:szCs w:val="24"/>
        </w:rPr>
      </w:pPr>
      <w:r w:rsidRPr="00996993">
        <w:rPr>
          <w:b/>
          <w:szCs w:val="24"/>
        </w:rPr>
        <w:t>Návrh kategorie ochrany zvláště chráněného území:</w:t>
      </w:r>
    </w:p>
    <w:p w14:paraId="5AD86C9D" w14:textId="77777777" w:rsidR="00A550C1" w:rsidRDefault="00A550C1" w:rsidP="00851447">
      <w:pPr>
        <w:pStyle w:val="Zkladntext"/>
        <w:jc w:val="both"/>
        <w:rPr>
          <w:b/>
          <w:sz w:val="24"/>
          <w:szCs w:val="24"/>
        </w:rPr>
      </w:pPr>
    </w:p>
    <w:p w14:paraId="50CC34DC" w14:textId="77777777" w:rsidR="008579B2" w:rsidRPr="008579B2" w:rsidRDefault="00655B52" w:rsidP="00851447">
      <w:pPr>
        <w:pStyle w:val="Zkladntext"/>
        <w:jc w:val="both"/>
        <w:rPr>
          <w:sz w:val="24"/>
          <w:szCs w:val="24"/>
        </w:rPr>
      </w:pPr>
      <w:r w:rsidRPr="008579B2">
        <w:rPr>
          <w:sz w:val="24"/>
          <w:szCs w:val="24"/>
        </w:rPr>
        <w:t xml:space="preserve">Přírodní </w:t>
      </w:r>
      <w:r w:rsidR="005F4FE8">
        <w:rPr>
          <w:sz w:val="24"/>
          <w:szCs w:val="24"/>
        </w:rPr>
        <w:t xml:space="preserve">památka </w:t>
      </w:r>
      <w:r w:rsidR="008579B2" w:rsidRPr="008579B2">
        <w:rPr>
          <w:sz w:val="24"/>
          <w:szCs w:val="24"/>
        </w:rPr>
        <w:t>dále jen “P</w:t>
      </w:r>
      <w:r w:rsidR="005F4FE8">
        <w:rPr>
          <w:sz w:val="24"/>
          <w:szCs w:val="24"/>
        </w:rPr>
        <w:t>P</w:t>
      </w:r>
      <w:r w:rsidR="008579B2">
        <w:rPr>
          <w:sz w:val="24"/>
          <w:szCs w:val="24"/>
        </w:rPr>
        <w:t>” (ve smyslu § 3</w:t>
      </w:r>
      <w:r w:rsidR="005F4FE8">
        <w:rPr>
          <w:sz w:val="24"/>
          <w:szCs w:val="24"/>
        </w:rPr>
        <w:t>6</w:t>
      </w:r>
      <w:r w:rsidR="008579B2">
        <w:rPr>
          <w:sz w:val="24"/>
          <w:szCs w:val="24"/>
        </w:rPr>
        <w:t xml:space="preserve"> odst. 1</w:t>
      </w:r>
      <w:r w:rsidR="008579B2" w:rsidRPr="008579B2">
        <w:rPr>
          <w:sz w:val="24"/>
          <w:szCs w:val="24"/>
        </w:rPr>
        <w:t xml:space="preserve"> zákona č. 114/1992 Sb., o ochraně přírody a krajiny v platném </w:t>
      </w:r>
      <w:r w:rsidR="005F4FE8">
        <w:rPr>
          <w:sz w:val="24"/>
          <w:szCs w:val="24"/>
        </w:rPr>
        <w:t xml:space="preserve">a účinném </w:t>
      </w:r>
      <w:r w:rsidR="008579B2" w:rsidRPr="008579B2">
        <w:rPr>
          <w:sz w:val="24"/>
          <w:szCs w:val="24"/>
        </w:rPr>
        <w:t>znění – dále jen ”zákon”)</w:t>
      </w:r>
    </w:p>
    <w:p w14:paraId="49CF6602" w14:textId="4D834C92" w:rsidR="00BE633E" w:rsidRPr="00996993" w:rsidRDefault="00BE633E">
      <w:pPr>
        <w:pStyle w:val="Zkladntext2"/>
        <w:jc w:val="both"/>
        <w:rPr>
          <w:b/>
          <w:szCs w:val="24"/>
        </w:rPr>
      </w:pPr>
    </w:p>
    <w:p w14:paraId="48048371" w14:textId="6B49B579" w:rsidR="00C6253F" w:rsidRDefault="00BE633E" w:rsidP="00C6253F">
      <w:pPr>
        <w:pStyle w:val="Zkladntext2"/>
        <w:numPr>
          <w:ilvl w:val="0"/>
          <w:numId w:val="31"/>
        </w:numPr>
        <w:jc w:val="both"/>
        <w:rPr>
          <w:b/>
          <w:szCs w:val="24"/>
        </w:rPr>
      </w:pPr>
      <w:r w:rsidRPr="00996993">
        <w:rPr>
          <w:b/>
          <w:szCs w:val="24"/>
        </w:rPr>
        <w:t>Předmět ochrany a jeho popis:</w:t>
      </w:r>
    </w:p>
    <w:p w14:paraId="05C3DE85" w14:textId="77777777" w:rsidR="00C6253F" w:rsidRDefault="00C6253F" w:rsidP="00C6253F">
      <w:pPr>
        <w:pStyle w:val="Zkladntext2"/>
        <w:jc w:val="both"/>
        <w:rPr>
          <w:b/>
          <w:szCs w:val="24"/>
        </w:rPr>
      </w:pPr>
    </w:p>
    <w:p w14:paraId="3F7220E8" w14:textId="0E8C8A85" w:rsidR="005C3A77" w:rsidRDefault="005C3A77" w:rsidP="00C6253F">
      <w:pPr>
        <w:pStyle w:val="Zkladntext2"/>
        <w:numPr>
          <w:ilvl w:val="1"/>
          <w:numId w:val="31"/>
        </w:numPr>
        <w:jc w:val="both"/>
        <w:rPr>
          <w:b/>
          <w:szCs w:val="24"/>
        </w:rPr>
      </w:pPr>
      <w:r w:rsidRPr="00C6253F">
        <w:rPr>
          <w:b/>
          <w:szCs w:val="24"/>
        </w:rPr>
        <w:t>Souhrnná charakteristika p</w:t>
      </w:r>
      <w:r w:rsidR="00BE633E" w:rsidRPr="00C6253F">
        <w:rPr>
          <w:b/>
          <w:szCs w:val="24"/>
        </w:rPr>
        <w:t>ředmět</w:t>
      </w:r>
      <w:r w:rsidRPr="00C6253F">
        <w:rPr>
          <w:b/>
          <w:szCs w:val="24"/>
        </w:rPr>
        <w:t>ů</w:t>
      </w:r>
      <w:r w:rsidR="00BE633E" w:rsidRPr="00C6253F">
        <w:rPr>
          <w:b/>
          <w:szCs w:val="24"/>
        </w:rPr>
        <w:t xml:space="preserve"> ochrany:</w:t>
      </w:r>
    </w:p>
    <w:p w14:paraId="40AABA47" w14:textId="77777777" w:rsidR="00C6253F" w:rsidRPr="00C6253F" w:rsidRDefault="00C6253F" w:rsidP="00C6253F">
      <w:pPr>
        <w:pStyle w:val="Zkladntext2"/>
        <w:jc w:val="both"/>
        <w:rPr>
          <w:b/>
          <w:szCs w:val="24"/>
        </w:rPr>
      </w:pPr>
    </w:p>
    <w:p w14:paraId="5405169C" w14:textId="0F81BD9D" w:rsidR="0072400F" w:rsidRDefault="0072400F" w:rsidP="0072400F">
      <w:pPr>
        <w:jc w:val="both"/>
        <w:rPr>
          <w:szCs w:val="24"/>
        </w:rPr>
      </w:pPr>
      <w:r w:rsidRPr="00A94C38">
        <w:rPr>
          <w:szCs w:val="24"/>
        </w:rPr>
        <w:t>Pískovcová plošina s výrazně vyvinutými geologicko-geomorfologickými jevy.</w:t>
      </w:r>
      <w:r w:rsidR="00C40905">
        <w:rPr>
          <w:szCs w:val="24"/>
        </w:rPr>
        <w:t xml:space="preserve"> Ekosystém acidofilních doubrav a suchých borů</w:t>
      </w:r>
      <w:r w:rsidR="0007087C">
        <w:rPr>
          <w:szCs w:val="24"/>
        </w:rPr>
        <w:t xml:space="preserve"> s fragmentem štěrbinové vegetace skal a drolin</w:t>
      </w:r>
      <w:r w:rsidR="00C40905">
        <w:rPr>
          <w:szCs w:val="24"/>
        </w:rPr>
        <w:t xml:space="preserve">. </w:t>
      </w:r>
    </w:p>
    <w:p w14:paraId="7E57E514" w14:textId="77777777" w:rsidR="00BE633E" w:rsidRPr="00996993" w:rsidRDefault="00BE633E">
      <w:pPr>
        <w:pStyle w:val="Zkladntext2"/>
        <w:ind w:left="360"/>
        <w:jc w:val="both"/>
        <w:rPr>
          <w:szCs w:val="24"/>
        </w:rPr>
      </w:pPr>
    </w:p>
    <w:p w14:paraId="0CFC271B" w14:textId="77777777" w:rsidR="00BE633E" w:rsidRPr="00996993" w:rsidRDefault="00BE633E" w:rsidP="00C6253F">
      <w:pPr>
        <w:pStyle w:val="Zkladntext2"/>
        <w:numPr>
          <w:ilvl w:val="1"/>
          <w:numId w:val="31"/>
        </w:numPr>
        <w:jc w:val="both"/>
        <w:rPr>
          <w:b/>
          <w:szCs w:val="24"/>
        </w:rPr>
      </w:pPr>
      <w:r w:rsidRPr="00996993">
        <w:rPr>
          <w:b/>
          <w:szCs w:val="24"/>
        </w:rPr>
        <w:t>Popis předmětů ochrany:</w:t>
      </w:r>
    </w:p>
    <w:p w14:paraId="4074ED95" w14:textId="77777777" w:rsidR="00BE633E" w:rsidRPr="00996993" w:rsidRDefault="00BE633E">
      <w:pPr>
        <w:pStyle w:val="Zkladntext2"/>
        <w:jc w:val="both"/>
        <w:rPr>
          <w:szCs w:val="24"/>
          <w:u w:val="single"/>
        </w:rPr>
      </w:pPr>
    </w:p>
    <w:p w14:paraId="70299860" w14:textId="45FCCE3D" w:rsidR="006E047B" w:rsidRPr="00C6253F" w:rsidRDefault="006E047B" w:rsidP="00A550C1">
      <w:pPr>
        <w:pStyle w:val="Zkladntext2"/>
        <w:numPr>
          <w:ilvl w:val="0"/>
          <w:numId w:val="33"/>
        </w:numPr>
        <w:tabs>
          <w:tab w:val="clear" w:pos="720"/>
        </w:tabs>
        <w:spacing w:after="60"/>
        <w:ind w:left="425" w:hanging="425"/>
        <w:jc w:val="both"/>
        <w:rPr>
          <w:b/>
          <w:szCs w:val="24"/>
        </w:rPr>
      </w:pPr>
      <w:r w:rsidRPr="00C6253F">
        <w:rPr>
          <w:b/>
          <w:szCs w:val="24"/>
        </w:rPr>
        <w:t>ekosystémy</w:t>
      </w:r>
    </w:p>
    <w:tbl>
      <w:tblPr>
        <w:tblW w:w="5027" w:type="pct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1378"/>
        <w:gridCol w:w="5443"/>
      </w:tblGrid>
      <w:tr w:rsidR="00C6253F" w:rsidRPr="00C6253F" w14:paraId="0117402D" w14:textId="77777777" w:rsidTr="00C6253F">
        <w:trPr>
          <w:cantSplit/>
          <w:trHeight w:val="270"/>
          <w:tblHeader/>
        </w:trPr>
        <w:tc>
          <w:tcPr>
            <w:tcW w:w="1248" w:type="pct"/>
            <w:tcBorders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14:paraId="06C79FF4" w14:textId="77777777" w:rsidR="006E047B" w:rsidRPr="00C6253F" w:rsidRDefault="006E047B" w:rsidP="00D61FAF">
            <w:pPr>
              <w:rPr>
                <w:b/>
                <w:bCs/>
                <w:snapToGrid w:val="0"/>
                <w:sz w:val="20"/>
              </w:rPr>
            </w:pPr>
            <w:r w:rsidRPr="00C6253F">
              <w:rPr>
                <w:b/>
                <w:bCs/>
                <w:snapToGrid w:val="0"/>
                <w:sz w:val="20"/>
              </w:rPr>
              <w:t>název ekosystému</w:t>
            </w:r>
          </w:p>
        </w:tc>
        <w:tc>
          <w:tcPr>
            <w:tcW w:w="758" w:type="pct"/>
            <w:tcBorders>
              <w:left w:val="single" w:sz="8" w:space="0" w:color="auto"/>
              <w:bottom w:val="single" w:sz="12" w:space="0" w:color="auto"/>
            </w:tcBorders>
            <w:shd w:val="clear" w:color="auto" w:fill="C0C0C0"/>
          </w:tcPr>
          <w:p w14:paraId="334FF788" w14:textId="26E9E579" w:rsidR="006E047B" w:rsidRPr="00C6253F" w:rsidRDefault="006E047B" w:rsidP="00A550C1">
            <w:pPr>
              <w:rPr>
                <w:b/>
                <w:bCs/>
                <w:snapToGrid w:val="0"/>
                <w:sz w:val="20"/>
              </w:rPr>
            </w:pPr>
            <w:r w:rsidRPr="00C6253F">
              <w:rPr>
                <w:b/>
                <w:bCs/>
                <w:snapToGrid w:val="0"/>
                <w:sz w:val="20"/>
              </w:rPr>
              <w:t>podíl plochy v ZCHÚ (%)</w:t>
            </w:r>
          </w:p>
        </w:tc>
        <w:tc>
          <w:tcPr>
            <w:tcW w:w="2995" w:type="pct"/>
            <w:tcBorders>
              <w:bottom w:val="single" w:sz="12" w:space="0" w:color="auto"/>
            </w:tcBorders>
            <w:shd w:val="clear" w:color="auto" w:fill="C0C0C0"/>
          </w:tcPr>
          <w:p w14:paraId="1DD7F679" w14:textId="77777777" w:rsidR="006E047B" w:rsidRPr="00C6253F" w:rsidRDefault="006E047B" w:rsidP="00D61FAF">
            <w:pPr>
              <w:rPr>
                <w:b/>
                <w:bCs/>
                <w:snapToGrid w:val="0"/>
                <w:sz w:val="20"/>
              </w:rPr>
            </w:pPr>
            <w:r w:rsidRPr="00C6253F">
              <w:rPr>
                <w:b/>
                <w:bCs/>
                <w:snapToGrid w:val="0"/>
                <w:sz w:val="20"/>
              </w:rPr>
              <w:t>popis ekosystému</w:t>
            </w:r>
          </w:p>
        </w:tc>
      </w:tr>
      <w:tr w:rsidR="00A550C1" w:rsidRPr="00C6253F" w14:paraId="4FE38601" w14:textId="77777777" w:rsidTr="00C6253F">
        <w:trPr>
          <w:cantSplit/>
          <w:trHeight w:val="251"/>
        </w:trPr>
        <w:tc>
          <w:tcPr>
            <w:tcW w:w="1248" w:type="pct"/>
            <w:tcBorders>
              <w:top w:val="single" w:sz="12" w:space="0" w:color="auto"/>
              <w:right w:val="single" w:sz="8" w:space="0" w:color="auto"/>
            </w:tcBorders>
          </w:tcPr>
          <w:p w14:paraId="4E6831FE" w14:textId="77777777" w:rsidR="003A5429" w:rsidRPr="00C6253F" w:rsidRDefault="003A5429" w:rsidP="003A5429">
            <w:pPr>
              <w:adjustRightInd w:val="0"/>
              <w:rPr>
                <w:sz w:val="20"/>
              </w:rPr>
            </w:pPr>
            <w:r w:rsidRPr="00C6253F">
              <w:rPr>
                <w:sz w:val="20"/>
              </w:rPr>
              <w:t xml:space="preserve">L7.3 Subkontinentální borové doubravy </w:t>
            </w:r>
          </w:p>
          <w:p w14:paraId="0E52B53E" w14:textId="396D1A71" w:rsidR="003A5429" w:rsidRPr="00C6253F" w:rsidRDefault="00EC5CCA" w:rsidP="003A5429">
            <w:pPr>
              <w:adjustRightInd w:val="0"/>
              <w:rPr>
                <w:sz w:val="20"/>
              </w:rPr>
            </w:pPr>
            <w:r w:rsidRPr="00C6253F">
              <w:rPr>
                <w:sz w:val="20"/>
              </w:rPr>
              <w:t>a</w:t>
            </w:r>
          </w:p>
          <w:p w14:paraId="7405A502" w14:textId="15FFC871" w:rsidR="006E047B" w:rsidRPr="00C6253F" w:rsidRDefault="003A5429" w:rsidP="003A5429">
            <w:pPr>
              <w:rPr>
                <w:b/>
                <w:bCs/>
                <w:sz w:val="20"/>
                <w:highlight w:val="yellow"/>
              </w:rPr>
            </w:pPr>
            <w:r w:rsidRPr="00C6253F">
              <w:rPr>
                <w:sz w:val="20"/>
              </w:rPr>
              <w:t>L8.1 Boreokontinentální bory</w:t>
            </w:r>
          </w:p>
        </w:tc>
        <w:tc>
          <w:tcPr>
            <w:tcW w:w="758" w:type="pct"/>
            <w:tcBorders>
              <w:top w:val="single" w:sz="12" w:space="0" w:color="auto"/>
              <w:left w:val="single" w:sz="8" w:space="0" w:color="auto"/>
            </w:tcBorders>
          </w:tcPr>
          <w:p w14:paraId="17983371" w14:textId="2FEDF41A" w:rsidR="006E047B" w:rsidRPr="00C6253F" w:rsidRDefault="00085A4A" w:rsidP="007A5427">
            <w:pPr>
              <w:jc w:val="center"/>
              <w:rPr>
                <w:b/>
                <w:bCs/>
                <w:snapToGrid w:val="0"/>
                <w:sz w:val="20"/>
              </w:rPr>
            </w:pPr>
            <w:r w:rsidRPr="00C6253F">
              <w:rPr>
                <w:b/>
                <w:bCs/>
                <w:snapToGrid w:val="0"/>
                <w:sz w:val="20"/>
              </w:rPr>
              <w:t>99,9</w:t>
            </w:r>
          </w:p>
        </w:tc>
        <w:tc>
          <w:tcPr>
            <w:tcW w:w="2995" w:type="pct"/>
            <w:tcBorders>
              <w:top w:val="single" w:sz="12" w:space="0" w:color="auto"/>
            </w:tcBorders>
          </w:tcPr>
          <w:p w14:paraId="241BF971" w14:textId="77777777" w:rsidR="00791158" w:rsidRPr="00C6253F" w:rsidRDefault="00791158" w:rsidP="00791158">
            <w:pPr>
              <w:adjustRightInd w:val="0"/>
              <w:rPr>
                <w:sz w:val="20"/>
              </w:rPr>
            </w:pPr>
            <w:r w:rsidRPr="00C6253F">
              <w:rPr>
                <w:sz w:val="20"/>
              </w:rPr>
              <w:t>Světlé, druhově chudé porosty s dominantní borovicí lesní (</w:t>
            </w:r>
            <w:r w:rsidRPr="00C6253F">
              <w:rPr>
                <w:i/>
                <w:sz w:val="20"/>
              </w:rPr>
              <w:t>Pinus sylvestris</w:t>
            </w:r>
            <w:r w:rsidRPr="00C6253F">
              <w:rPr>
                <w:sz w:val="20"/>
              </w:rPr>
              <w:t>) často zakrslého vzrůstu a s nízkým zápojem, dubem zimním (</w:t>
            </w:r>
            <w:r w:rsidRPr="00C6253F">
              <w:rPr>
                <w:i/>
                <w:sz w:val="20"/>
              </w:rPr>
              <w:t>Quercus petraea</w:t>
            </w:r>
            <w:r w:rsidRPr="00C6253F">
              <w:rPr>
                <w:sz w:val="20"/>
              </w:rPr>
              <w:t>) s příměsí břízy bělokoré (</w:t>
            </w:r>
            <w:r w:rsidRPr="00C6253F">
              <w:rPr>
                <w:i/>
                <w:sz w:val="20"/>
              </w:rPr>
              <w:t>Betula pendula</w:t>
            </w:r>
            <w:r w:rsidRPr="00C6253F">
              <w:rPr>
                <w:sz w:val="20"/>
              </w:rPr>
              <w:t>) a jeřábu ptačího (</w:t>
            </w:r>
            <w:r w:rsidRPr="00C6253F">
              <w:rPr>
                <w:i/>
                <w:sz w:val="20"/>
              </w:rPr>
              <w:t>Sorbus aucuparia</w:t>
            </w:r>
            <w:r w:rsidRPr="00C6253F">
              <w:rPr>
                <w:sz w:val="20"/>
              </w:rPr>
              <w:t>).</w:t>
            </w:r>
          </w:p>
          <w:p w14:paraId="44FA42DA" w14:textId="4FBA547A" w:rsidR="006E047B" w:rsidRPr="00C6253F" w:rsidRDefault="00791158" w:rsidP="00D33BF4">
            <w:pPr>
              <w:adjustRightInd w:val="0"/>
              <w:rPr>
                <w:sz w:val="20"/>
              </w:rPr>
            </w:pPr>
            <w:r w:rsidRPr="00C6253F">
              <w:rPr>
                <w:sz w:val="20"/>
              </w:rPr>
              <w:t>Bylinný podrost je tvořený především brusnicí borůvkou (</w:t>
            </w:r>
            <w:r w:rsidRPr="00C6253F">
              <w:rPr>
                <w:i/>
                <w:sz w:val="20"/>
              </w:rPr>
              <w:t>Vaccinium myrtillus</w:t>
            </w:r>
            <w:r w:rsidRPr="00C6253F">
              <w:rPr>
                <w:sz w:val="20"/>
              </w:rPr>
              <w:t>) a několika dalšími acidofyty. Na extrémních stanovištích je místy výraznějivyvinuto mechové a lišejníkové patro.</w:t>
            </w:r>
          </w:p>
        </w:tc>
      </w:tr>
      <w:tr w:rsidR="00A550C1" w:rsidRPr="00C6253F" w14:paraId="3D06A770" w14:textId="77777777" w:rsidTr="00C6253F">
        <w:trPr>
          <w:cantSplit/>
          <w:trHeight w:val="251"/>
        </w:trPr>
        <w:tc>
          <w:tcPr>
            <w:tcW w:w="1248" w:type="pct"/>
            <w:tcBorders>
              <w:right w:val="single" w:sz="8" w:space="0" w:color="auto"/>
            </w:tcBorders>
          </w:tcPr>
          <w:p w14:paraId="77E05C94" w14:textId="17E0B507" w:rsidR="00D34FF5" w:rsidRPr="00C6253F" w:rsidRDefault="00D34FF5" w:rsidP="003A5429">
            <w:pPr>
              <w:adjustRightInd w:val="0"/>
              <w:rPr>
                <w:sz w:val="20"/>
              </w:rPr>
            </w:pPr>
            <w:r w:rsidRPr="00C6253F">
              <w:rPr>
                <w:sz w:val="20"/>
              </w:rPr>
              <w:t>S1.2 Štěrbinová vegetace silikátových skal a drolin</w:t>
            </w:r>
          </w:p>
        </w:tc>
        <w:tc>
          <w:tcPr>
            <w:tcW w:w="758" w:type="pct"/>
            <w:tcBorders>
              <w:left w:val="single" w:sz="8" w:space="0" w:color="auto"/>
            </w:tcBorders>
          </w:tcPr>
          <w:p w14:paraId="754C8788" w14:textId="1E458462" w:rsidR="00D34FF5" w:rsidRPr="00C6253F" w:rsidRDefault="00085A4A" w:rsidP="007A5427">
            <w:pPr>
              <w:jc w:val="center"/>
              <w:rPr>
                <w:b/>
                <w:bCs/>
                <w:snapToGrid w:val="0"/>
                <w:sz w:val="20"/>
              </w:rPr>
            </w:pPr>
            <w:r w:rsidRPr="00C6253F">
              <w:rPr>
                <w:b/>
                <w:bCs/>
                <w:snapToGrid w:val="0"/>
                <w:sz w:val="20"/>
              </w:rPr>
              <w:t>0,1</w:t>
            </w:r>
          </w:p>
        </w:tc>
        <w:tc>
          <w:tcPr>
            <w:tcW w:w="2995" w:type="pct"/>
          </w:tcPr>
          <w:p w14:paraId="3C7BC0B8" w14:textId="77777777" w:rsidR="00791158" w:rsidRPr="00C6253F" w:rsidRDefault="00791158" w:rsidP="00791158">
            <w:pPr>
              <w:adjustRightInd w:val="0"/>
              <w:rPr>
                <w:sz w:val="20"/>
              </w:rPr>
            </w:pPr>
            <w:r w:rsidRPr="00C6253F">
              <w:rPr>
                <w:sz w:val="20"/>
              </w:rPr>
              <w:t>Fyziognomii porostů určují acidotolerantní kapradiny.</w:t>
            </w:r>
          </w:p>
          <w:p w14:paraId="13F870A8" w14:textId="1FF77A72" w:rsidR="00D34FF5" w:rsidRPr="00C6253F" w:rsidRDefault="00791158" w:rsidP="00A550C1">
            <w:pPr>
              <w:adjustRightInd w:val="0"/>
              <w:rPr>
                <w:sz w:val="20"/>
              </w:rPr>
            </w:pPr>
            <w:r w:rsidRPr="00C6253F">
              <w:rPr>
                <w:sz w:val="20"/>
              </w:rPr>
              <w:t>Potencionální stanoviště vláskatce tajemného (</w:t>
            </w:r>
            <w:r w:rsidRPr="00C6253F">
              <w:rPr>
                <w:i/>
                <w:iCs/>
                <w:sz w:val="20"/>
              </w:rPr>
              <w:t>Trichomanes speciosum</w:t>
            </w:r>
            <w:r w:rsidRPr="00C6253F">
              <w:rPr>
                <w:sz w:val="20"/>
              </w:rPr>
              <w:t>).</w:t>
            </w:r>
          </w:p>
        </w:tc>
      </w:tr>
    </w:tbl>
    <w:p w14:paraId="6698A1E9" w14:textId="77777777" w:rsidR="006E047B" w:rsidRPr="00996993" w:rsidRDefault="006E047B" w:rsidP="006E047B">
      <w:pPr>
        <w:pStyle w:val="Zkladntext2"/>
        <w:jc w:val="both"/>
        <w:rPr>
          <w:szCs w:val="24"/>
        </w:rPr>
      </w:pPr>
    </w:p>
    <w:p w14:paraId="56AFA8DD" w14:textId="284EDA61" w:rsidR="006F59CC" w:rsidRPr="00C6253F" w:rsidRDefault="00E0144D" w:rsidP="00A550C1">
      <w:pPr>
        <w:pStyle w:val="Zkladntext2"/>
        <w:numPr>
          <w:ilvl w:val="0"/>
          <w:numId w:val="33"/>
        </w:numPr>
        <w:tabs>
          <w:tab w:val="clear" w:pos="720"/>
        </w:tabs>
        <w:spacing w:after="60"/>
        <w:ind w:left="425" w:hanging="425"/>
        <w:jc w:val="both"/>
        <w:rPr>
          <w:b/>
          <w:szCs w:val="24"/>
        </w:rPr>
      </w:pPr>
      <w:r w:rsidRPr="00C6253F">
        <w:rPr>
          <w:b/>
          <w:szCs w:val="24"/>
        </w:rPr>
        <w:t>útvary neživé přírody</w:t>
      </w:r>
    </w:p>
    <w:tbl>
      <w:tblPr>
        <w:tblW w:w="9089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977"/>
        <w:gridCol w:w="3844"/>
      </w:tblGrid>
      <w:tr w:rsidR="004B124C" w:rsidRPr="00C6253F" w14:paraId="06E6749A" w14:textId="77777777" w:rsidTr="00885E80">
        <w:trPr>
          <w:cantSplit/>
          <w:trHeight w:val="270"/>
        </w:trPr>
        <w:tc>
          <w:tcPr>
            <w:tcW w:w="2268" w:type="dxa"/>
            <w:tcBorders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14:paraId="62EB2D92" w14:textId="77777777" w:rsidR="004B124C" w:rsidRPr="00C6253F" w:rsidRDefault="004B124C" w:rsidP="00587A2C">
            <w:pPr>
              <w:rPr>
                <w:b/>
                <w:bCs/>
                <w:snapToGrid w:val="0"/>
                <w:sz w:val="20"/>
              </w:rPr>
            </w:pPr>
            <w:r w:rsidRPr="00C6253F">
              <w:rPr>
                <w:b/>
                <w:bCs/>
                <w:snapToGrid w:val="0"/>
                <w:sz w:val="20"/>
              </w:rPr>
              <w:t xml:space="preserve">útvar </w:t>
            </w:r>
          </w:p>
        </w:tc>
        <w:tc>
          <w:tcPr>
            <w:tcW w:w="2977" w:type="dxa"/>
            <w:tcBorders>
              <w:left w:val="single" w:sz="8" w:space="0" w:color="auto"/>
              <w:bottom w:val="single" w:sz="12" w:space="0" w:color="auto"/>
            </w:tcBorders>
            <w:shd w:val="clear" w:color="auto" w:fill="C0C0C0"/>
          </w:tcPr>
          <w:p w14:paraId="734030A6" w14:textId="77777777" w:rsidR="004B124C" w:rsidRPr="00C6253F" w:rsidRDefault="004B124C" w:rsidP="00587A2C">
            <w:pPr>
              <w:rPr>
                <w:b/>
                <w:bCs/>
                <w:snapToGrid w:val="0"/>
                <w:sz w:val="20"/>
              </w:rPr>
            </w:pPr>
            <w:r w:rsidRPr="00C6253F">
              <w:rPr>
                <w:b/>
                <w:bCs/>
                <w:snapToGrid w:val="0"/>
                <w:sz w:val="20"/>
              </w:rPr>
              <w:t>geologická charakteristika</w:t>
            </w:r>
          </w:p>
        </w:tc>
        <w:tc>
          <w:tcPr>
            <w:tcW w:w="3844" w:type="dxa"/>
            <w:tcBorders>
              <w:bottom w:val="single" w:sz="12" w:space="0" w:color="auto"/>
            </w:tcBorders>
            <w:shd w:val="clear" w:color="auto" w:fill="C0C0C0"/>
          </w:tcPr>
          <w:p w14:paraId="00973EC1" w14:textId="77777777" w:rsidR="004B124C" w:rsidRPr="00C6253F" w:rsidRDefault="004B124C" w:rsidP="00587A2C">
            <w:pPr>
              <w:rPr>
                <w:b/>
                <w:bCs/>
                <w:snapToGrid w:val="0"/>
                <w:sz w:val="20"/>
              </w:rPr>
            </w:pPr>
            <w:r w:rsidRPr="00C6253F">
              <w:rPr>
                <w:b/>
                <w:bCs/>
                <w:snapToGrid w:val="0"/>
                <w:sz w:val="20"/>
              </w:rPr>
              <w:t>popis útvaru</w:t>
            </w:r>
          </w:p>
        </w:tc>
      </w:tr>
      <w:tr w:rsidR="004B124C" w:rsidRPr="00C6253F" w14:paraId="689CDF2C" w14:textId="77777777" w:rsidTr="00885E80">
        <w:trPr>
          <w:cantSplit/>
          <w:trHeight w:val="267"/>
        </w:trPr>
        <w:tc>
          <w:tcPr>
            <w:tcW w:w="2268" w:type="dxa"/>
            <w:tcBorders>
              <w:top w:val="single" w:sz="12" w:space="0" w:color="auto"/>
              <w:right w:val="single" w:sz="8" w:space="0" w:color="auto"/>
            </w:tcBorders>
          </w:tcPr>
          <w:p w14:paraId="5213FD54" w14:textId="77777777" w:rsidR="004B124C" w:rsidRPr="00C6253F" w:rsidRDefault="004B124C" w:rsidP="00587A2C">
            <w:pPr>
              <w:rPr>
                <w:bCs/>
                <w:snapToGrid w:val="0"/>
                <w:sz w:val="20"/>
              </w:rPr>
            </w:pPr>
            <w:r w:rsidRPr="00C6253F">
              <w:rPr>
                <w:sz w:val="20"/>
              </w:rPr>
              <w:t>Husa – skalní plošina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8" w:space="0" w:color="auto"/>
            </w:tcBorders>
          </w:tcPr>
          <w:p w14:paraId="067B8888" w14:textId="5C7B615E" w:rsidR="004B124C" w:rsidRPr="00C6253F" w:rsidRDefault="00B14530" w:rsidP="00A550C1">
            <w:pPr>
              <w:adjustRightInd w:val="0"/>
              <w:jc w:val="both"/>
              <w:rPr>
                <w:sz w:val="20"/>
              </w:rPr>
            </w:pPr>
            <w:r w:rsidRPr="00C6253F">
              <w:rPr>
                <w:sz w:val="20"/>
              </w:rPr>
              <w:t xml:space="preserve">Fragment plošiny tvořený </w:t>
            </w:r>
            <w:r w:rsidR="004B124C" w:rsidRPr="00C6253F">
              <w:rPr>
                <w:sz w:val="20"/>
              </w:rPr>
              <w:t>křemennými pískovci</w:t>
            </w:r>
            <w:r w:rsidRPr="00C6253F">
              <w:rPr>
                <w:sz w:val="20"/>
              </w:rPr>
              <w:t xml:space="preserve"> střední i </w:t>
            </w:r>
            <w:r w:rsidR="004B124C" w:rsidRPr="00C6253F">
              <w:rPr>
                <w:sz w:val="20"/>
              </w:rPr>
              <w:t>svrchní části</w:t>
            </w:r>
            <w:r w:rsidRPr="00C6253F">
              <w:rPr>
                <w:sz w:val="20"/>
              </w:rPr>
              <w:t xml:space="preserve"> </w:t>
            </w:r>
            <w:r w:rsidR="004B124C" w:rsidRPr="00C6253F">
              <w:rPr>
                <w:sz w:val="20"/>
              </w:rPr>
              <w:t>jizerského souvrství (střední</w:t>
            </w:r>
            <w:r w:rsidRPr="00C6253F">
              <w:rPr>
                <w:sz w:val="20"/>
              </w:rPr>
              <w:t xml:space="preserve"> </w:t>
            </w:r>
            <w:r w:rsidR="004B124C" w:rsidRPr="00C6253F">
              <w:rPr>
                <w:sz w:val="20"/>
              </w:rPr>
              <w:t>turon) české křídové pánve</w:t>
            </w:r>
            <w:r w:rsidR="00A550C1" w:rsidRPr="00C6253F">
              <w:rPr>
                <w:sz w:val="20"/>
              </w:rPr>
              <w:t xml:space="preserve"> </w:t>
            </w:r>
            <w:r w:rsidR="004B124C" w:rsidRPr="00C6253F">
              <w:rPr>
                <w:sz w:val="20"/>
              </w:rPr>
              <w:t>s výraznými mezo</w:t>
            </w:r>
            <w:r w:rsidRPr="00C6253F">
              <w:rPr>
                <w:sz w:val="20"/>
              </w:rPr>
              <w:t xml:space="preserve"> </w:t>
            </w:r>
            <w:r w:rsidR="004B124C" w:rsidRPr="00C6253F">
              <w:rPr>
                <w:sz w:val="20"/>
              </w:rPr>
              <w:t>i</w:t>
            </w:r>
            <w:r w:rsidRPr="00C6253F">
              <w:rPr>
                <w:sz w:val="20"/>
              </w:rPr>
              <w:t> </w:t>
            </w:r>
            <w:r w:rsidR="004B124C" w:rsidRPr="00C6253F">
              <w:rPr>
                <w:sz w:val="20"/>
              </w:rPr>
              <w:t>mikroformami skalních</w:t>
            </w:r>
            <w:r w:rsidRPr="00C6253F">
              <w:rPr>
                <w:sz w:val="20"/>
              </w:rPr>
              <w:t xml:space="preserve"> </w:t>
            </w:r>
            <w:r w:rsidR="004B124C" w:rsidRPr="00C6253F">
              <w:rPr>
                <w:sz w:val="20"/>
              </w:rPr>
              <w:t>útvarů</w:t>
            </w:r>
          </w:p>
        </w:tc>
        <w:tc>
          <w:tcPr>
            <w:tcW w:w="3844" w:type="dxa"/>
            <w:tcBorders>
              <w:top w:val="single" w:sz="12" w:space="0" w:color="auto"/>
            </w:tcBorders>
          </w:tcPr>
          <w:p w14:paraId="685FB955" w14:textId="067311C4" w:rsidR="004B124C" w:rsidRPr="00C6253F" w:rsidRDefault="004B124C" w:rsidP="00A550C1">
            <w:pPr>
              <w:adjustRightInd w:val="0"/>
              <w:jc w:val="both"/>
              <w:rPr>
                <w:sz w:val="20"/>
              </w:rPr>
            </w:pPr>
            <w:r w:rsidRPr="00C6253F">
              <w:rPr>
                <w:sz w:val="20"/>
              </w:rPr>
              <w:t>Nad okolní ter</w:t>
            </w:r>
            <w:r w:rsidR="00B14530" w:rsidRPr="00C6253F">
              <w:rPr>
                <w:sz w:val="20"/>
              </w:rPr>
              <w:t xml:space="preserve">én vyvýšený fragment pískovcové </w:t>
            </w:r>
            <w:r w:rsidRPr="00C6253F">
              <w:rPr>
                <w:sz w:val="20"/>
              </w:rPr>
              <w:t>plošiny představující zbytek vrchního patra</w:t>
            </w:r>
            <w:r w:rsidR="00B14530" w:rsidRPr="00C6253F">
              <w:rPr>
                <w:sz w:val="20"/>
              </w:rPr>
              <w:t xml:space="preserve"> jizerského souvrství s </w:t>
            </w:r>
            <w:r w:rsidRPr="00C6253F">
              <w:rPr>
                <w:sz w:val="20"/>
              </w:rPr>
              <w:t>výrazně vyvinutými</w:t>
            </w:r>
            <w:r w:rsidR="00B14530" w:rsidRPr="00C6253F">
              <w:rPr>
                <w:sz w:val="20"/>
              </w:rPr>
              <w:t xml:space="preserve"> </w:t>
            </w:r>
            <w:r w:rsidRPr="00C6253F">
              <w:rPr>
                <w:sz w:val="20"/>
              </w:rPr>
              <w:t>skalními útvary, především škrapy (kuželovité</w:t>
            </w:r>
            <w:r w:rsidR="00B14530" w:rsidRPr="00C6253F">
              <w:rPr>
                <w:sz w:val="20"/>
              </w:rPr>
              <w:t xml:space="preserve"> i </w:t>
            </w:r>
            <w:r w:rsidRPr="00C6253F">
              <w:rPr>
                <w:sz w:val="20"/>
              </w:rPr>
              <w:t>žlábkovité) a nepravidelné sloupy, na jejichž</w:t>
            </w:r>
            <w:r w:rsidR="00B14530" w:rsidRPr="00C6253F">
              <w:rPr>
                <w:sz w:val="20"/>
              </w:rPr>
              <w:t xml:space="preserve"> </w:t>
            </w:r>
            <w:r w:rsidRPr="00C6253F">
              <w:rPr>
                <w:sz w:val="20"/>
              </w:rPr>
              <w:t>vrcholcích jsou skalní mísy vázané na proželeznění</w:t>
            </w:r>
            <w:r w:rsidR="00B14530" w:rsidRPr="00C6253F">
              <w:rPr>
                <w:sz w:val="20"/>
              </w:rPr>
              <w:t xml:space="preserve"> </w:t>
            </w:r>
            <w:r w:rsidRPr="00C6253F">
              <w:rPr>
                <w:sz w:val="20"/>
              </w:rPr>
              <w:t>pískovce. Významná je samostatně stojící skalní</w:t>
            </w:r>
            <w:r w:rsidR="00A550C1" w:rsidRPr="00C6253F">
              <w:rPr>
                <w:sz w:val="20"/>
              </w:rPr>
              <w:t xml:space="preserve"> </w:t>
            </w:r>
            <w:r w:rsidRPr="00C6253F">
              <w:rPr>
                <w:sz w:val="20"/>
              </w:rPr>
              <w:t>palice (Husa) zpevněná železitými tmely.</w:t>
            </w:r>
          </w:p>
        </w:tc>
      </w:tr>
    </w:tbl>
    <w:p w14:paraId="2BEDFEB4" w14:textId="77777777" w:rsidR="005C3A77" w:rsidRPr="00A550C1" w:rsidRDefault="005C3A77" w:rsidP="006F59CC">
      <w:pPr>
        <w:jc w:val="both"/>
        <w:rPr>
          <w:snapToGrid w:val="0"/>
          <w:szCs w:val="24"/>
        </w:rPr>
      </w:pPr>
    </w:p>
    <w:p w14:paraId="6450FFC1" w14:textId="77777777" w:rsidR="00BE633E" w:rsidRDefault="00BE633E" w:rsidP="00CF51AA">
      <w:pPr>
        <w:pStyle w:val="Zkladntext2"/>
        <w:numPr>
          <w:ilvl w:val="0"/>
          <w:numId w:val="31"/>
        </w:numPr>
        <w:jc w:val="both"/>
        <w:rPr>
          <w:b/>
          <w:szCs w:val="24"/>
        </w:rPr>
      </w:pPr>
      <w:r w:rsidRPr="00996993">
        <w:rPr>
          <w:b/>
          <w:szCs w:val="24"/>
        </w:rPr>
        <w:t xml:space="preserve">Cíle ochrany </w:t>
      </w:r>
    </w:p>
    <w:p w14:paraId="12706A14" w14:textId="77777777" w:rsidR="00BE633E" w:rsidRPr="00996993" w:rsidRDefault="00BE633E" w:rsidP="00A550C1">
      <w:pPr>
        <w:pStyle w:val="Zkladntext2"/>
        <w:jc w:val="both"/>
        <w:rPr>
          <w:szCs w:val="24"/>
        </w:rPr>
      </w:pPr>
    </w:p>
    <w:p w14:paraId="7DA2485E" w14:textId="548623E2" w:rsidR="007D50AA" w:rsidRPr="00004077" w:rsidRDefault="007D50AA" w:rsidP="007D50AA">
      <w:pPr>
        <w:jc w:val="both"/>
      </w:pPr>
      <w:r w:rsidRPr="00004077">
        <w:t>Cílem ochrany je</w:t>
      </w:r>
      <w:r w:rsidR="00F1400D">
        <w:t xml:space="preserve"> </w:t>
      </w:r>
      <w:r w:rsidRPr="00004077">
        <w:t xml:space="preserve">zachování </w:t>
      </w:r>
      <w:r w:rsidR="006E244B">
        <w:rPr>
          <w:szCs w:val="24"/>
        </w:rPr>
        <w:t>stavu geologických útvarů v minimální míře ovliv</w:t>
      </w:r>
      <w:r w:rsidR="00A77B90">
        <w:rPr>
          <w:szCs w:val="24"/>
        </w:rPr>
        <w:t>ně</w:t>
      </w:r>
      <w:r w:rsidR="006E244B">
        <w:rPr>
          <w:szCs w:val="24"/>
        </w:rPr>
        <w:t xml:space="preserve">ných lidskou činností a zároveň zachování porostů </w:t>
      </w:r>
      <w:r w:rsidR="006E244B" w:rsidRPr="00C0181E">
        <w:rPr>
          <w:szCs w:val="24"/>
        </w:rPr>
        <w:t>borů</w:t>
      </w:r>
      <w:r w:rsidR="006E244B">
        <w:rPr>
          <w:szCs w:val="24"/>
        </w:rPr>
        <w:t xml:space="preserve"> </w:t>
      </w:r>
      <w:r w:rsidR="00132A4D">
        <w:rPr>
          <w:szCs w:val="24"/>
        </w:rPr>
        <w:t xml:space="preserve">a doubrav </w:t>
      </w:r>
      <w:r w:rsidR="00C0181E">
        <w:rPr>
          <w:szCs w:val="24"/>
        </w:rPr>
        <w:t xml:space="preserve">ve stavu les přírodě blízký </w:t>
      </w:r>
      <w:r w:rsidR="006E244B">
        <w:rPr>
          <w:szCs w:val="24"/>
        </w:rPr>
        <w:t xml:space="preserve">a </w:t>
      </w:r>
      <w:r w:rsidR="00C0181E">
        <w:rPr>
          <w:szCs w:val="24"/>
        </w:rPr>
        <w:t>udržení štěrbinové vegetace silikátových skal v PP</w:t>
      </w:r>
      <w:r>
        <w:t>.</w:t>
      </w:r>
    </w:p>
    <w:p w14:paraId="5087732E" w14:textId="7FCB55F0" w:rsidR="00885E80" w:rsidRDefault="00885E80">
      <w:pPr>
        <w:rPr>
          <w:snapToGrid w:val="0"/>
          <w:szCs w:val="24"/>
        </w:rPr>
      </w:pPr>
      <w:r>
        <w:rPr>
          <w:snapToGrid w:val="0"/>
          <w:szCs w:val="24"/>
        </w:rPr>
        <w:br w:type="page"/>
      </w:r>
    </w:p>
    <w:p w14:paraId="26F29B69" w14:textId="77777777" w:rsidR="008579B2" w:rsidRDefault="008579B2" w:rsidP="00CF51AA">
      <w:pPr>
        <w:pStyle w:val="Zkladntext"/>
        <w:numPr>
          <w:ilvl w:val="0"/>
          <w:numId w:val="35"/>
        </w:numPr>
        <w:rPr>
          <w:b/>
          <w:bCs/>
          <w:sz w:val="24"/>
          <w:szCs w:val="24"/>
        </w:rPr>
      </w:pPr>
      <w:r w:rsidRPr="008579B2">
        <w:rPr>
          <w:b/>
          <w:bCs/>
          <w:sz w:val="24"/>
          <w:szCs w:val="24"/>
        </w:rPr>
        <w:lastRenderedPageBreak/>
        <w:t>Základní ochranné podmínky:</w:t>
      </w:r>
    </w:p>
    <w:p w14:paraId="4440C870" w14:textId="77777777" w:rsidR="00635565" w:rsidRPr="008579B2" w:rsidRDefault="00635565" w:rsidP="00635565">
      <w:pPr>
        <w:pStyle w:val="Zkladntext"/>
        <w:rPr>
          <w:b/>
          <w:bCs/>
          <w:sz w:val="24"/>
          <w:szCs w:val="24"/>
        </w:rPr>
      </w:pPr>
    </w:p>
    <w:p w14:paraId="04563A7F" w14:textId="77777777" w:rsidR="00856695" w:rsidRPr="00986809" w:rsidRDefault="00856695" w:rsidP="00856695">
      <w:r w:rsidRPr="00986809">
        <w:t>Základní ochranné podmínky přírodních památek jsou stanoveny v § 3</w:t>
      </w:r>
      <w:r>
        <w:t>6</w:t>
      </w:r>
      <w:r w:rsidRPr="00986809">
        <w:t xml:space="preserve"> odst. </w:t>
      </w:r>
      <w:r>
        <w:t xml:space="preserve">2 </w:t>
      </w:r>
      <w:r w:rsidRPr="00986809">
        <w:t>zákona.</w:t>
      </w:r>
    </w:p>
    <w:p w14:paraId="4B9EDC8A" w14:textId="68FB4CF1" w:rsidR="00A550C1" w:rsidRPr="00996993" w:rsidRDefault="00A550C1">
      <w:pPr>
        <w:pStyle w:val="Zkladntext2"/>
        <w:jc w:val="both"/>
        <w:rPr>
          <w:szCs w:val="24"/>
          <w:u w:val="single"/>
        </w:rPr>
      </w:pPr>
    </w:p>
    <w:p w14:paraId="01773746" w14:textId="77777777" w:rsidR="00BE633E" w:rsidRPr="00996993" w:rsidRDefault="00BE633E" w:rsidP="00CF51AA">
      <w:pPr>
        <w:pStyle w:val="Zkladntext2"/>
        <w:numPr>
          <w:ilvl w:val="0"/>
          <w:numId w:val="36"/>
        </w:numPr>
        <w:jc w:val="both"/>
        <w:rPr>
          <w:b/>
          <w:szCs w:val="24"/>
        </w:rPr>
      </w:pPr>
      <w:r w:rsidRPr="00996993">
        <w:rPr>
          <w:b/>
          <w:szCs w:val="24"/>
        </w:rPr>
        <w:t>Návrh bližších ochranných podmínek:</w:t>
      </w:r>
    </w:p>
    <w:p w14:paraId="287F7DDD" w14:textId="77777777" w:rsidR="00A550C1" w:rsidRDefault="00A550C1" w:rsidP="00856695">
      <w:pPr>
        <w:jc w:val="both"/>
        <w:rPr>
          <w:b/>
          <w:szCs w:val="24"/>
        </w:rPr>
      </w:pPr>
    </w:p>
    <w:p w14:paraId="14B24ED3" w14:textId="72001134" w:rsidR="00856695" w:rsidRDefault="00856695" w:rsidP="00856695">
      <w:pPr>
        <w:jc w:val="both"/>
      </w:pPr>
      <w:r w:rsidRPr="001079D3">
        <w:t xml:space="preserve">V souladu s ustanovením § 36 odst. 1 zákona se navrhuje, aby na území nově navržené PP bylo možno jen se </w:t>
      </w:r>
      <w:r w:rsidR="00C071BA" w:rsidRPr="001079D3">
        <w:t>souhlasem orgánu ochrany přírody provádět tyto činnosti a zásahy:</w:t>
      </w:r>
    </w:p>
    <w:p w14:paraId="17869F5D" w14:textId="77777777" w:rsidR="00A45858" w:rsidRPr="001079D3" w:rsidRDefault="00A45858" w:rsidP="00856695">
      <w:pPr>
        <w:jc w:val="both"/>
      </w:pPr>
    </w:p>
    <w:p w14:paraId="229C7ACB" w14:textId="77777777" w:rsidR="00856695" w:rsidRPr="00A45858" w:rsidRDefault="00856695" w:rsidP="00C40905">
      <w:pPr>
        <w:pStyle w:val="Odstavecseseznamem"/>
        <w:numPr>
          <w:ilvl w:val="0"/>
          <w:numId w:val="37"/>
        </w:numPr>
        <w:jc w:val="both"/>
        <w:rPr>
          <w:rFonts w:ascii="Times New Roman" w:hAnsi="Times New Roman"/>
          <w:sz w:val="24"/>
          <w:szCs w:val="20"/>
          <w:lang w:eastAsia="cs-CZ"/>
        </w:rPr>
      </w:pPr>
      <w:r w:rsidRPr="00A45858">
        <w:rPr>
          <w:rFonts w:ascii="Times New Roman" w:hAnsi="Times New Roman"/>
          <w:sz w:val="24"/>
          <w:szCs w:val="20"/>
          <w:lang w:eastAsia="cs-CZ"/>
        </w:rPr>
        <w:t>povolovat a provádět změny druh</w:t>
      </w:r>
      <w:r w:rsidR="00115E82" w:rsidRPr="00A45858">
        <w:rPr>
          <w:rFonts w:ascii="Times New Roman" w:hAnsi="Times New Roman"/>
          <w:sz w:val="24"/>
          <w:szCs w:val="20"/>
          <w:lang w:eastAsia="cs-CZ"/>
        </w:rPr>
        <w:t>u</w:t>
      </w:r>
      <w:r w:rsidRPr="00A45858">
        <w:rPr>
          <w:rFonts w:ascii="Times New Roman" w:hAnsi="Times New Roman"/>
          <w:sz w:val="24"/>
          <w:szCs w:val="20"/>
          <w:lang w:eastAsia="cs-CZ"/>
        </w:rPr>
        <w:t xml:space="preserve"> pozemk</w:t>
      </w:r>
      <w:r w:rsidR="00115E82" w:rsidRPr="00A45858">
        <w:rPr>
          <w:rFonts w:ascii="Times New Roman" w:hAnsi="Times New Roman"/>
          <w:sz w:val="24"/>
          <w:szCs w:val="20"/>
          <w:lang w:eastAsia="cs-CZ"/>
        </w:rPr>
        <w:t>u</w:t>
      </w:r>
      <w:r w:rsidRPr="00A45858">
        <w:rPr>
          <w:rFonts w:ascii="Times New Roman" w:hAnsi="Times New Roman"/>
          <w:sz w:val="24"/>
          <w:szCs w:val="20"/>
          <w:lang w:eastAsia="cs-CZ"/>
        </w:rPr>
        <w:t xml:space="preserve"> </w:t>
      </w:r>
      <w:r w:rsidR="00B62EAB" w:rsidRPr="00A45858">
        <w:rPr>
          <w:rFonts w:ascii="Times New Roman" w:hAnsi="Times New Roman"/>
          <w:sz w:val="24"/>
          <w:szCs w:val="20"/>
          <w:lang w:eastAsia="cs-CZ"/>
        </w:rPr>
        <w:t>nebo</w:t>
      </w:r>
      <w:r w:rsidRPr="00A45858">
        <w:rPr>
          <w:rFonts w:ascii="Times New Roman" w:hAnsi="Times New Roman"/>
          <w:sz w:val="24"/>
          <w:szCs w:val="20"/>
          <w:lang w:eastAsia="cs-CZ"/>
        </w:rPr>
        <w:t xml:space="preserve"> způsob</w:t>
      </w:r>
      <w:r w:rsidR="00115E82" w:rsidRPr="00A45858">
        <w:rPr>
          <w:rFonts w:ascii="Times New Roman" w:hAnsi="Times New Roman"/>
          <w:sz w:val="24"/>
          <w:szCs w:val="20"/>
          <w:lang w:eastAsia="cs-CZ"/>
        </w:rPr>
        <w:t>u</w:t>
      </w:r>
      <w:r w:rsidRPr="00A45858">
        <w:rPr>
          <w:rFonts w:ascii="Times New Roman" w:hAnsi="Times New Roman"/>
          <w:sz w:val="24"/>
          <w:szCs w:val="20"/>
          <w:lang w:eastAsia="cs-CZ"/>
        </w:rPr>
        <w:t xml:space="preserve"> je</w:t>
      </w:r>
      <w:r w:rsidR="00115E82" w:rsidRPr="00A45858">
        <w:rPr>
          <w:rFonts w:ascii="Times New Roman" w:hAnsi="Times New Roman"/>
          <w:sz w:val="24"/>
          <w:szCs w:val="20"/>
          <w:lang w:eastAsia="cs-CZ"/>
        </w:rPr>
        <w:t>ho</w:t>
      </w:r>
      <w:r w:rsidRPr="00A45858">
        <w:rPr>
          <w:rFonts w:ascii="Times New Roman" w:hAnsi="Times New Roman"/>
          <w:sz w:val="24"/>
          <w:szCs w:val="20"/>
          <w:lang w:eastAsia="cs-CZ"/>
        </w:rPr>
        <w:t xml:space="preserve"> využití, </w:t>
      </w:r>
    </w:p>
    <w:p w14:paraId="39FA34D9" w14:textId="00B41BC5" w:rsidR="00F024EC" w:rsidRDefault="00990C4F" w:rsidP="00C40905">
      <w:pPr>
        <w:pStyle w:val="Odstavecseseznamem"/>
        <w:numPr>
          <w:ilvl w:val="0"/>
          <w:numId w:val="37"/>
        </w:numPr>
        <w:jc w:val="both"/>
        <w:rPr>
          <w:rFonts w:ascii="Times New Roman" w:hAnsi="Times New Roman"/>
          <w:sz w:val="24"/>
          <w:szCs w:val="20"/>
          <w:lang w:eastAsia="cs-CZ"/>
        </w:rPr>
      </w:pPr>
      <w:r>
        <w:rPr>
          <w:rFonts w:ascii="Times New Roman" w:hAnsi="Times New Roman"/>
          <w:sz w:val="24"/>
          <w:szCs w:val="20"/>
          <w:lang w:eastAsia="cs-CZ"/>
        </w:rPr>
        <w:t>umisťovat, povolovat a provádět stavby</w:t>
      </w:r>
      <w:r w:rsidR="00856695" w:rsidRPr="00A45858">
        <w:rPr>
          <w:rFonts w:ascii="Times New Roman" w:hAnsi="Times New Roman"/>
          <w:sz w:val="24"/>
          <w:szCs w:val="20"/>
          <w:lang w:eastAsia="cs-CZ"/>
        </w:rPr>
        <w:t xml:space="preserve"> </w:t>
      </w:r>
    </w:p>
    <w:p w14:paraId="681F8693" w14:textId="3EC0456D" w:rsidR="00856695" w:rsidRPr="00A45858" w:rsidRDefault="00F024EC" w:rsidP="00C40905">
      <w:pPr>
        <w:pStyle w:val="Odstavecseseznamem"/>
        <w:numPr>
          <w:ilvl w:val="0"/>
          <w:numId w:val="37"/>
        </w:numPr>
        <w:jc w:val="both"/>
        <w:rPr>
          <w:rFonts w:ascii="Times New Roman" w:hAnsi="Times New Roman"/>
          <w:sz w:val="24"/>
          <w:szCs w:val="20"/>
          <w:lang w:eastAsia="cs-CZ"/>
        </w:rPr>
      </w:pPr>
      <w:r>
        <w:rPr>
          <w:rFonts w:ascii="Times New Roman" w:hAnsi="Times New Roman"/>
          <w:sz w:val="24"/>
          <w:szCs w:val="20"/>
          <w:lang w:eastAsia="cs-CZ"/>
        </w:rPr>
        <w:t xml:space="preserve">povolovat a provádět </w:t>
      </w:r>
      <w:r w:rsidR="00856695" w:rsidRPr="00A45858">
        <w:rPr>
          <w:rFonts w:ascii="Times New Roman" w:hAnsi="Times New Roman"/>
          <w:sz w:val="24"/>
          <w:szCs w:val="20"/>
          <w:lang w:eastAsia="cs-CZ"/>
        </w:rPr>
        <w:t>terénní úpravy</w:t>
      </w:r>
      <w:r w:rsidR="00B62EAB" w:rsidRPr="00A45858">
        <w:rPr>
          <w:rFonts w:ascii="Times New Roman" w:hAnsi="Times New Roman"/>
          <w:sz w:val="24"/>
          <w:szCs w:val="20"/>
          <w:lang w:eastAsia="cs-CZ"/>
        </w:rPr>
        <w:t>,</w:t>
      </w:r>
      <w:r w:rsidR="00856695" w:rsidRPr="00A45858">
        <w:rPr>
          <w:rFonts w:ascii="Times New Roman" w:hAnsi="Times New Roman"/>
          <w:sz w:val="24"/>
          <w:szCs w:val="20"/>
          <w:lang w:eastAsia="cs-CZ"/>
        </w:rPr>
        <w:t xml:space="preserve"> </w:t>
      </w:r>
    </w:p>
    <w:p w14:paraId="1C7AA486" w14:textId="4C356743" w:rsidR="00856695" w:rsidRDefault="00856695" w:rsidP="00C40905">
      <w:pPr>
        <w:pStyle w:val="Odstavecseseznamem"/>
        <w:numPr>
          <w:ilvl w:val="0"/>
          <w:numId w:val="37"/>
        </w:numPr>
        <w:jc w:val="both"/>
        <w:rPr>
          <w:rFonts w:ascii="Times New Roman" w:hAnsi="Times New Roman"/>
          <w:sz w:val="24"/>
          <w:szCs w:val="20"/>
          <w:lang w:eastAsia="cs-CZ"/>
        </w:rPr>
      </w:pPr>
      <w:r w:rsidRPr="00A45858">
        <w:rPr>
          <w:rFonts w:ascii="Times New Roman" w:hAnsi="Times New Roman"/>
          <w:sz w:val="24"/>
          <w:szCs w:val="20"/>
          <w:lang w:eastAsia="cs-CZ"/>
        </w:rPr>
        <w:t xml:space="preserve">těžit nerosty, horniny a provádět geologické práce spojené se zásahem do území, </w:t>
      </w:r>
    </w:p>
    <w:p w14:paraId="37C74A02" w14:textId="4C6765CE" w:rsidR="009349E2" w:rsidRPr="00A45858" w:rsidRDefault="009349E2" w:rsidP="00C40905">
      <w:pPr>
        <w:pStyle w:val="Odstavecseseznamem"/>
        <w:numPr>
          <w:ilvl w:val="0"/>
          <w:numId w:val="37"/>
        </w:numPr>
        <w:jc w:val="both"/>
        <w:rPr>
          <w:rFonts w:ascii="Times New Roman" w:hAnsi="Times New Roman"/>
          <w:sz w:val="24"/>
          <w:szCs w:val="20"/>
          <w:lang w:eastAsia="cs-CZ"/>
        </w:rPr>
      </w:pPr>
      <w:r>
        <w:rPr>
          <w:rFonts w:ascii="Times New Roman" w:hAnsi="Times New Roman"/>
          <w:sz w:val="24"/>
          <w:szCs w:val="20"/>
          <w:lang w:eastAsia="cs-CZ"/>
        </w:rPr>
        <w:t>provozovat horolezeckou činnost,</w:t>
      </w:r>
    </w:p>
    <w:p w14:paraId="28066A78" w14:textId="77777777" w:rsidR="00856695" w:rsidRPr="00A45858" w:rsidRDefault="00856695" w:rsidP="00C40905">
      <w:pPr>
        <w:pStyle w:val="Odstavecseseznamem"/>
        <w:numPr>
          <w:ilvl w:val="0"/>
          <w:numId w:val="37"/>
        </w:numPr>
        <w:jc w:val="both"/>
        <w:rPr>
          <w:rFonts w:ascii="Times New Roman" w:hAnsi="Times New Roman"/>
          <w:sz w:val="24"/>
          <w:szCs w:val="20"/>
          <w:lang w:eastAsia="cs-CZ"/>
        </w:rPr>
      </w:pPr>
      <w:r w:rsidRPr="00A45858">
        <w:rPr>
          <w:rFonts w:ascii="Times New Roman" w:hAnsi="Times New Roman"/>
          <w:sz w:val="24"/>
          <w:szCs w:val="20"/>
          <w:lang w:eastAsia="cs-CZ"/>
        </w:rPr>
        <w:t xml:space="preserve">sbírat či odchytávat rostliny a živočichy, kromě výkonu práva myslivosti či sběru lesních plodů, </w:t>
      </w:r>
    </w:p>
    <w:p w14:paraId="6D47883E" w14:textId="4D209204" w:rsidR="00990C4F" w:rsidRDefault="003D3DB5" w:rsidP="00C40905">
      <w:pPr>
        <w:pStyle w:val="Odstavecseseznamem"/>
        <w:numPr>
          <w:ilvl w:val="0"/>
          <w:numId w:val="37"/>
        </w:numPr>
        <w:jc w:val="both"/>
        <w:rPr>
          <w:rFonts w:ascii="Times New Roman" w:hAnsi="Times New Roman"/>
          <w:sz w:val="24"/>
          <w:szCs w:val="20"/>
          <w:lang w:eastAsia="cs-CZ"/>
        </w:rPr>
      </w:pPr>
      <w:r>
        <w:rPr>
          <w:rFonts w:ascii="Times New Roman" w:hAnsi="Times New Roman"/>
          <w:sz w:val="24"/>
          <w:szCs w:val="20"/>
          <w:lang w:eastAsia="cs-CZ"/>
        </w:rPr>
        <w:t>zřizovat nová</w:t>
      </w:r>
      <w:r w:rsidRPr="00A45858">
        <w:rPr>
          <w:rFonts w:ascii="Times New Roman" w:hAnsi="Times New Roman"/>
          <w:sz w:val="24"/>
          <w:szCs w:val="20"/>
          <w:lang w:eastAsia="cs-CZ"/>
        </w:rPr>
        <w:t xml:space="preserve"> </w:t>
      </w:r>
      <w:r>
        <w:rPr>
          <w:rFonts w:ascii="Times New Roman" w:hAnsi="Times New Roman"/>
          <w:sz w:val="24"/>
          <w:szCs w:val="20"/>
          <w:lang w:eastAsia="cs-CZ"/>
        </w:rPr>
        <w:t>přikrmovací zařízení nebo slaniska</w:t>
      </w:r>
      <w:r w:rsidR="00856695" w:rsidRPr="00A45858">
        <w:rPr>
          <w:rFonts w:ascii="Times New Roman" w:hAnsi="Times New Roman"/>
          <w:sz w:val="24"/>
          <w:szCs w:val="20"/>
          <w:lang w:eastAsia="cs-CZ"/>
        </w:rPr>
        <w:t xml:space="preserve">, </w:t>
      </w:r>
    </w:p>
    <w:p w14:paraId="192F4381" w14:textId="53E507BA" w:rsidR="00856695" w:rsidRPr="00A45858" w:rsidRDefault="003D3DB5" w:rsidP="00C40905">
      <w:pPr>
        <w:pStyle w:val="Odstavecseseznamem"/>
        <w:numPr>
          <w:ilvl w:val="0"/>
          <w:numId w:val="37"/>
        </w:numPr>
        <w:jc w:val="both"/>
        <w:rPr>
          <w:rFonts w:ascii="Times New Roman" w:hAnsi="Times New Roman"/>
          <w:sz w:val="24"/>
          <w:szCs w:val="20"/>
          <w:lang w:eastAsia="cs-CZ"/>
        </w:rPr>
      </w:pPr>
      <w:r>
        <w:rPr>
          <w:rFonts w:ascii="Times New Roman" w:hAnsi="Times New Roman"/>
          <w:sz w:val="24"/>
          <w:szCs w:val="20"/>
          <w:lang w:eastAsia="cs-CZ"/>
        </w:rPr>
        <w:t>přikrmovat nebo vnadit zvěř mimo přikrmovací zařízení,</w:t>
      </w:r>
      <w:r w:rsidR="00856695" w:rsidRPr="00A45858">
        <w:rPr>
          <w:rFonts w:ascii="Times New Roman" w:hAnsi="Times New Roman"/>
          <w:sz w:val="24"/>
          <w:szCs w:val="20"/>
          <w:lang w:eastAsia="cs-CZ"/>
        </w:rPr>
        <w:t xml:space="preserve"> </w:t>
      </w:r>
    </w:p>
    <w:p w14:paraId="453D7166" w14:textId="77777777" w:rsidR="009106B5" w:rsidRPr="00A45858" w:rsidRDefault="00856695" w:rsidP="00C40905">
      <w:pPr>
        <w:pStyle w:val="Odstavecseseznamem"/>
        <w:numPr>
          <w:ilvl w:val="0"/>
          <w:numId w:val="37"/>
        </w:numPr>
        <w:spacing w:after="0"/>
        <w:jc w:val="both"/>
        <w:rPr>
          <w:rFonts w:ascii="Times New Roman" w:hAnsi="Times New Roman"/>
          <w:sz w:val="24"/>
          <w:szCs w:val="20"/>
          <w:lang w:eastAsia="cs-CZ"/>
        </w:rPr>
      </w:pPr>
      <w:r w:rsidRPr="00A45858">
        <w:rPr>
          <w:rFonts w:ascii="Times New Roman" w:hAnsi="Times New Roman"/>
          <w:sz w:val="24"/>
          <w:szCs w:val="20"/>
          <w:lang w:eastAsia="cs-CZ"/>
        </w:rPr>
        <w:t>používat chemické prostředky a hnojiva.</w:t>
      </w:r>
    </w:p>
    <w:p w14:paraId="12C3B1AF" w14:textId="7661E225" w:rsidR="00A550C1" w:rsidRDefault="00A550C1" w:rsidP="00A550C1">
      <w:pPr>
        <w:pStyle w:val="Zkladntext2"/>
        <w:jc w:val="both"/>
        <w:rPr>
          <w:szCs w:val="24"/>
        </w:rPr>
      </w:pPr>
    </w:p>
    <w:p w14:paraId="279A52D6" w14:textId="77777777" w:rsidR="00635565" w:rsidRDefault="00635565" w:rsidP="00CF51AA">
      <w:pPr>
        <w:pStyle w:val="Zkladntext"/>
        <w:numPr>
          <w:ilvl w:val="0"/>
          <w:numId w:val="36"/>
        </w:numPr>
        <w:rPr>
          <w:b/>
          <w:bCs/>
          <w:sz w:val="24"/>
          <w:szCs w:val="24"/>
        </w:rPr>
      </w:pPr>
      <w:r w:rsidRPr="00603425">
        <w:rPr>
          <w:b/>
          <w:bCs/>
          <w:sz w:val="24"/>
          <w:szCs w:val="24"/>
        </w:rPr>
        <w:t>Vymezení ochranného pásma:</w:t>
      </w:r>
    </w:p>
    <w:p w14:paraId="6668912A" w14:textId="77777777" w:rsidR="003A3A2D" w:rsidRPr="00603425" w:rsidRDefault="003A3A2D" w:rsidP="003A3A2D">
      <w:pPr>
        <w:pStyle w:val="Zkladntext"/>
        <w:rPr>
          <w:b/>
          <w:bCs/>
          <w:sz w:val="24"/>
          <w:szCs w:val="24"/>
        </w:rPr>
      </w:pPr>
    </w:p>
    <w:p w14:paraId="5495E5A7" w14:textId="77777777" w:rsidR="009D1FE7" w:rsidRPr="009D1FE7" w:rsidRDefault="00F1400D" w:rsidP="00776890">
      <w:pPr>
        <w:pStyle w:val="Zkladntext"/>
        <w:jc w:val="both"/>
        <w:rPr>
          <w:sz w:val="24"/>
          <w:szCs w:val="24"/>
        </w:rPr>
      </w:pPr>
      <w:r w:rsidRPr="00776890">
        <w:rPr>
          <w:sz w:val="24"/>
          <w:szCs w:val="24"/>
        </w:rPr>
        <w:t xml:space="preserve">Pro zvláště chráněné území se nenavrhuje </w:t>
      </w:r>
      <w:r w:rsidR="00F45510" w:rsidRPr="00776890">
        <w:rPr>
          <w:sz w:val="24"/>
          <w:szCs w:val="24"/>
        </w:rPr>
        <w:t xml:space="preserve">zvlášť </w:t>
      </w:r>
      <w:r w:rsidRPr="00776890">
        <w:rPr>
          <w:sz w:val="24"/>
          <w:szCs w:val="24"/>
        </w:rPr>
        <w:t>vyhlašovat ochranné pásmo</w:t>
      </w:r>
      <w:r w:rsidR="009D1FE7" w:rsidRPr="00972604">
        <w:rPr>
          <w:sz w:val="24"/>
          <w:szCs w:val="24"/>
        </w:rPr>
        <w:t>,</w:t>
      </w:r>
      <w:r w:rsidR="009D1FE7" w:rsidRPr="009D1FE7">
        <w:rPr>
          <w:sz w:val="24"/>
          <w:szCs w:val="24"/>
        </w:rPr>
        <w:t xml:space="preserve"> </w:t>
      </w:r>
      <w:r w:rsidR="00F45510">
        <w:rPr>
          <w:sz w:val="24"/>
          <w:szCs w:val="24"/>
        </w:rPr>
        <w:t>bude</w:t>
      </w:r>
      <w:r w:rsidR="00F45510" w:rsidRPr="009D1FE7">
        <w:rPr>
          <w:sz w:val="24"/>
          <w:szCs w:val="24"/>
        </w:rPr>
        <w:t xml:space="preserve"> </w:t>
      </w:r>
      <w:r w:rsidR="009D1FE7" w:rsidRPr="009D1FE7">
        <w:rPr>
          <w:sz w:val="24"/>
          <w:szCs w:val="24"/>
        </w:rPr>
        <w:t xml:space="preserve">jím tedy dle § 37 </w:t>
      </w:r>
      <w:r>
        <w:rPr>
          <w:sz w:val="24"/>
          <w:szCs w:val="24"/>
        </w:rPr>
        <w:t xml:space="preserve">odst. 1 </w:t>
      </w:r>
      <w:r w:rsidR="009D1FE7" w:rsidRPr="009D1FE7">
        <w:rPr>
          <w:sz w:val="24"/>
          <w:szCs w:val="24"/>
        </w:rPr>
        <w:t xml:space="preserve">zákona č. 114/1992 Sb. </w:t>
      </w:r>
      <w:r>
        <w:rPr>
          <w:sz w:val="24"/>
          <w:szCs w:val="24"/>
        </w:rPr>
        <w:t xml:space="preserve">území </w:t>
      </w:r>
      <w:r w:rsidR="009D1FE7" w:rsidRPr="009D1FE7">
        <w:rPr>
          <w:sz w:val="24"/>
          <w:szCs w:val="24"/>
        </w:rPr>
        <w:t>do vzdálenosti 50 m</w:t>
      </w:r>
      <w:r w:rsidR="004F3A1E">
        <w:rPr>
          <w:sz w:val="24"/>
          <w:szCs w:val="24"/>
        </w:rPr>
        <w:t>etrů</w:t>
      </w:r>
      <w:r w:rsidR="009D1FE7" w:rsidRPr="009D1FE7">
        <w:rPr>
          <w:sz w:val="24"/>
          <w:szCs w:val="24"/>
        </w:rPr>
        <w:t xml:space="preserve"> od hranic</w:t>
      </w:r>
      <w:r>
        <w:rPr>
          <w:sz w:val="24"/>
          <w:szCs w:val="24"/>
        </w:rPr>
        <w:t xml:space="preserve"> zvláště chráněného území</w:t>
      </w:r>
      <w:r w:rsidR="009D1FE7" w:rsidRPr="009D1FE7">
        <w:rPr>
          <w:sz w:val="24"/>
          <w:szCs w:val="24"/>
        </w:rPr>
        <w:t>.</w:t>
      </w:r>
    </w:p>
    <w:p w14:paraId="0703ECF8" w14:textId="2B5E3CB3" w:rsidR="003A3A2D" w:rsidRDefault="003A3A2D" w:rsidP="00386778">
      <w:pPr>
        <w:pStyle w:val="Zkladntext2"/>
        <w:jc w:val="both"/>
        <w:rPr>
          <w:szCs w:val="24"/>
        </w:rPr>
      </w:pPr>
    </w:p>
    <w:p w14:paraId="3CA6A303" w14:textId="77777777" w:rsidR="00BE633E" w:rsidRPr="00996993" w:rsidRDefault="00BE633E" w:rsidP="00CF51AA">
      <w:pPr>
        <w:pStyle w:val="Zkladntext2"/>
        <w:numPr>
          <w:ilvl w:val="0"/>
          <w:numId w:val="36"/>
        </w:numPr>
        <w:jc w:val="both"/>
        <w:rPr>
          <w:b/>
          <w:szCs w:val="24"/>
        </w:rPr>
      </w:pPr>
      <w:r w:rsidRPr="00996993">
        <w:rPr>
          <w:b/>
          <w:szCs w:val="24"/>
        </w:rPr>
        <w:t>Územně správní zařazení území:</w:t>
      </w:r>
    </w:p>
    <w:p w14:paraId="5FC8776A" w14:textId="77777777" w:rsidR="00BE633E" w:rsidRDefault="00BE633E">
      <w:pPr>
        <w:pStyle w:val="Zkladntext2"/>
        <w:jc w:val="both"/>
        <w:rPr>
          <w:b/>
          <w:szCs w:val="24"/>
        </w:rPr>
      </w:pPr>
    </w:p>
    <w:p w14:paraId="289A08BB" w14:textId="77777777" w:rsidR="0038409F" w:rsidRPr="00996993" w:rsidRDefault="0038409F">
      <w:pPr>
        <w:pStyle w:val="Zkladntext2"/>
        <w:jc w:val="both"/>
        <w:rPr>
          <w:b/>
          <w:szCs w:val="24"/>
        </w:rPr>
      </w:pPr>
      <w:r>
        <w:rPr>
          <w:b/>
          <w:szCs w:val="24"/>
        </w:rPr>
        <w:t>P</w:t>
      </w:r>
      <w:r w:rsidR="008368E3">
        <w:rPr>
          <w:b/>
          <w:szCs w:val="24"/>
        </w:rPr>
        <w:t>P</w:t>
      </w:r>
      <w:r>
        <w:rPr>
          <w:b/>
          <w:szCs w:val="24"/>
        </w:rPr>
        <w:t>:</w:t>
      </w:r>
    </w:p>
    <w:p w14:paraId="5DE936B8" w14:textId="39F32CBD" w:rsidR="00F024EC" w:rsidRPr="00F024EC" w:rsidRDefault="00F024EC" w:rsidP="00F024EC">
      <w:pPr>
        <w:pStyle w:val="Zkladntext2"/>
        <w:jc w:val="both"/>
        <w:rPr>
          <w:szCs w:val="24"/>
        </w:rPr>
      </w:pPr>
      <w:r w:rsidRPr="00F024EC">
        <w:rPr>
          <w:szCs w:val="24"/>
        </w:rPr>
        <w:t>Kraj:</w:t>
      </w:r>
      <w:r w:rsidRPr="00F024EC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85B40">
        <w:rPr>
          <w:szCs w:val="24"/>
        </w:rPr>
        <w:tab/>
      </w:r>
      <w:r w:rsidRPr="00F024EC">
        <w:rPr>
          <w:szCs w:val="24"/>
        </w:rPr>
        <w:t xml:space="preserve">Liberecký </w:t>
      </w:r>
    </w:p>
    <w:p w14:paraId="56E51AB7" w14:textId="6118CC1F" w:rsidR="00F024EC" w:rsidRPr="00F024EC" w:rsidRDefault="00F024EC" w:rsidP="00F024EC">
      <w:pPr>
        <w:pStyle w:val="Zkladntext2"/>
        <w:jc w:val="both"/>
        <w:rPr>
          <w:szCs w:val="24"/>
        </w:rPr>
      </w:pPr>
      <w:r w:rsidRPr="00F024EC">
        <w:rPr>
          <w:szCs w:val="24"/>
        </w:rPr>
        <w:t>Okres:</w:t>
      </w:r>
      <w:r w:rsidRPr="00F024EC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85B40">
        <w:rPr>
          <w:szCs w:val="24"/>
        </w:rPr>
        <w:tab/>
      </w:r>
      <w:r w:rsidRPr="00F024EC">
        <w:rPr>
          <w:szCs w:val="24"/>
        </w:rPr>
        <w:t>Česká Lípa</w:t>
      </w:r>
    </w:p>
    <w:p w14:paraId="2E3ED192" w14:textId="22C999A7" w:rsidR="00F024EC" w:rsidRPr="00F024EC" w:rsidRDefault="00F024EC" w:rsidP="00F024EC">
      <w:pPr>
        <w:pStyle w:val="Zkladntext2"/>
        <w:jc w:val="both"/>
        <w:rPr>
          <w:szCs w:val="24"/>
        </w:rPr>
      </w:pPr>
      <w:r w:rsidRPr="00F024EC">
        <w:rPr>
          <w:szCs w:val="24"/>
        </w:rPr>
        <w:t xml:space="preserve">Obec s rozšířenou působností </w:t>
      </w:r>
      <w:r w:rsidRPr="00F024EC">
        <w:rPr>
          <w:szCs w:val="24"/>
        </w:rPr>
        <w:tab/>
      </w:r>
      <w:r w:rsidR="00785B40">
        <w:rPr>
          <w:szCs w:val="24"/>
        </w:rPr>
        <w:tab/>
      </w:r>
      <w:r w:rsidRPr="00F024EC">
        <w:rPr>
          <w:szCs w:val="24"/>
        </w:rPr>
        <w:t>Česká Lípa</w:t>
      </w:r>
    </w:p>
    <w:p w14:paraId="3AFAA7E1" w14:textId="0F34CB09" w:rsidR="00F024EC" w:rsidRPr="00F024EC" w:rsidRDefault="00F024EC" w:rsidP="00F024EC">
      <w:pPr>
        <w:pStyle w:val="Zkladntext2"/>
        <w:jc w:val="both"/>
        <w:rPr>
          <w:szCs w:val="24"/>
        </w:rPr>
      </w:pPr>
      <w:r w:rsidRPr="00F024EC">
        <w:rPr>
          <w:szCs w:val="24"/>
        </w:rPr>
        <w:t>Obec s pověřeným obecním úřadem:</w:t>
      </w:r>
      <w:r w:rsidRPr="00F024EC">
        <w:rPr>
          <w:szCs w:val="24"/>
        </w:rPr>
        <w:tab/>
      </w:r>
      <w:r w:rsidR="00785B40">
        <w:rPr>
          <w:szCs w:val="24"/>
        </w:rPr>
        <w:tab/>
      </w:r>
      <w:r w:rsidRPr="00F024EC">
        <w:rPr>
          <w:szCs w:val="24"/>
        </w:rPr>
        <w:t>Doksy</w:t>
      </w:r>
    </w:p>
    <w:p w14:paraId="3D073469" w14:textId="745CE242" w:rsidR="00F024EC" w:rsidRPr="00F024EC" w:rsidRDefault="00F024EC" w:rsidP="00F024EC">
      <w:pPr>
        <w:pStyle w:val="Zkladntext2"/>
        <w:jc w:val="both"/>
        <w:rPr>
          <w:szCs w:val="24"/>
        </w:rPr>
      </w:pPr>
      <w:r w:rsidRPr="00F024EC">
        <w:rPr>
          <w:szCs w:val="24"/>
        </w:rPr>
        <w:t>Obec:</w:t>
      </w:r>
      <w:r w:rsidRPr="00F024EC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85B40">
        <w:rPr>
          <w:szCs w:val="24"/>
        </w:rPr>
        <w:tab/>
      </w:r>
      <w:r w:rsidRPr="00F024EC">
        <w:rPr>
          <w:szCs w:val="24"/>
        </w:rPr>
        <w:t>Tuhaň</w:t>
      </w:r>
    </w:p>
    <w:p w14:paraId="1240A014" w14:textId="0931D3F1" w:rsidR="00BE633E" w:rsidRPr="00F024EC" w:rsidRDefault="00F024EC" w:rsidP="00F024EC">
      <w:pPr>
        <w:pStyle w:val="Zkladntext2"/>
        <w:jc w:val="both"/>
        <w:rPr>
          <w:szCs w:val="24"/>
        </w:rPr>
      </w:pPr>
      <w:r w:rsidRPr="00F024EC">
        <w:rPr>
          <w:szCs w:val="24"/>
        </w:rPr>
        <w:t>Katastrální území</w:t>
      </w:r>
      <w:r>
        <w:rPr>
          <w:szCs w:val="24"/>
        </w:rPr>
        <w:t>:</w:t>
      </w:r>
      <w:r w:rsidRPr="00F024EC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85B40">
        <w:rPr>
          <w:szCs w:val="24"/>
        </w:rPr>
        <w:tab/>
      </w:r>
      <w:r w:rsidRPr="00F024EC">
        <w:rPr>
          <w:szCs w:val="24"/>
        </w:rPr>
        <w:t>Domašice</w:t>
      </w:r>
    </w:p>
    <w:p w14:paraId="54A04CC6" w14:textId="77777777" w:rsidR="00F024EC" w:rsidRDefault="00F024EC">
      <w:pPr>
        <w:pStyle w:val="Zkladntext2"/>
        <w:jc w:val="both"/>
        <w:rPr>
          <w:b/>
          <w:szCs w:val="24"/>
        </w:rPr>
      </w:pPr>
    </w:p>
    <w:p w14:paraId="5449E7A5" w14:textId="77777777" w:rsidR="001A1323" w:rsidRDefault="0038409F">
      <w:pPr>
        <w:pStyle w:val="Zkladntext2"/>
        <w:jc w:val="both"/>
        <w:rPr>
          <w:b/>
          <w:szCs w:val="24"/>
        </w:rPr>
      </w:pPr>
      <w:r>
        <w:rPr>
          <w:b/>
          <w:szCs w:val="24"/>
        </w:rPr>
        <w:t>OP:</w:t>
      </w:r>
    </w:p>
    <w:p w14:paraId="6C597953" w14:textId="1177895F" w:rsidR="00F024EC" w:rsidRPr="00F024EC" w:rsidRDefault="00F024EC" w:rsidP="00F024EC">
      <w:pPr>
        <w:pStyle w:val="Zkladntext2"/>
        <w:jc w:val="both"/>
        <w:rPr>
          <w:szCs w:val="24"/>
        </w:rPr>
      </w:pPr>
      <w:r w:rsidRPr="00F024EC">
        <w:rPr>
          <w:szCs w:val="24"/>
        </w:rPr>
        <w:t>Kraj:</w:t>
      </w:r>
      <w:r w:rsidRPr="00F024EC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85B40">
        <w:rPr>
          <w:szCs w:val="24"/>
        </w:rPr>
        <w:tab/>
      </w:r>
      <w:r w:rsidRPr="00F024EC">
        <w:rPr>
          <w:szCs w:val="24"/>
        </w:rPr>
        <w:t xml:space="preserve">Liberecký </w:t>
      </w:r>
    </w:p>
    <w:p w14:paraId="3F9047FC" w14:textId="1BDA43B0" w:rsidR="00F024EC" w:rsidRPr="00F024EC" w:rsidRDefault="00F024EC" w:rsidP="00F024EC">
      <w:pPr>
        <w:pStyle w:val="Zkladntext2"/>
        <w:jc w:val="both"/>
        <w:rPr>
          <w:szCs w:val="24"/>
        </w:rPr>
      </w:pPr>
      <w:r w:rsidRPr="00F024EC">
        <w:rPr>
          <w:szCs w:val="24"/>
        </w:rPr>
        <w:t>Okres:</w:t>
      </w:r>
      <w:r w:rsidRPr="00F024EC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85B40">
        <w:rPr>
          <w:szCs w:val="24"/>
        </w:rPr>
        <w:tab/>
      </w:r>
      <w:r w:rsidRPr="00F024EC">
        <w:rPr>
          <w:szCs w:val="24"/>
        </w:rPr>
        <w:t>Česká Lípa</w:t>
      </w:r>
    </w:p>
    <w:p w14:paraId="1D265881" w14:textId="0AC1CEB5" w:rsidR="00F024EC" w:rsidRPr="00F024EC" w:rsidRDefault="00F024EC" w:rsidP="00F024EC">
      <w:pPr>
        <w:pStyle w:val="Zkladntext2"/>
        <w:jc w:val="both"/>
        <w:rPr>
          <w:szCs w:val="24"/>
        </w:rPr>
      </w:pPr>
      <w:r w:rsidRPr="00F024EC">
        <w:rPr>
          <w:szCs w:val="24"/>
        </w:rPr>
        <w:t xml:space="preserve">Obec s rozšířenou působností </w:t>
      </w:r>
      <w:r w:rsidRPr="00F024EC">
        <w:rPr>
          <w:szCs w:val="24"/>
        </w:rPr>
        <w:tab/>
      </w:r>
      <w:r w:rsidR="00785B40">
        <w:rPr>
          <w:szCs w:val="24"/>
        </w:rPr>
        <w:tab/>
      </w:r>
      <w:r w:rsidRPr="00F024EC">
        <w:rPr>
          <w:szCs w:val="24"/>
        </w:rPr>
        <w:t>Česká Lípa</w:t>
      </w:r>
    </w:p>
    <w:p w14:paraId="631E0B0D" w14:textId="360789BA" w:rsidR="00F024EC" w:rsidRPr="00F024EC" w:rsidRDefault="00F024EC" w:rsidP="00F024EC">
      <w:pPr>
        <w:pStyle w:val="Zkladntext2"/>
        <w:jc w:val="both"/>
        <w:rPr>
          <w:szCs w:val="24"/>
        </w:rPr>
      </w:pPr>
      <w:r w:rsidRPr="00F024EC">
        <w:rPr>
          <w:szCs w:val="24"/>
        </w:rPr>
        <w:t>Obec s pověřeným obecním úřadem:</w:t>
      </w:r>
      <w:r w:rsidRPr="00F024EC">
        <w:rPr>
          <w:szCs w:val="24"/>
        </w:rPr>
        <w:tab/>
      </w:r>
      <w:r w:rsidR="00785B40">
        <w:rPr>
          <w:szCs w:val="24"/>
        </w:rPr>
        <w:tab/>
      </w:r>
      <w:r w:rsidRPr="00F024EC">
        <w:rPr>
          <w:szCs w:val="24"/>
        </w:rPr>
        <w:t>Doksy</w:t>
      </w:r>
    </w:p>
    <w:p w14:paraId="129AE8C9" w14:textId="1AAF8D13" w:rsidR="00F024EC" w:rsidRPr="00F024EC" w:rsidRDefault="00F024EC" w:rsidP="00F024EC">
      <w:pPr>
        <w:pStyle w:val="Zkladntext2"/>
        <w:jc w:val="both"/>
        <w:rPr>
          <w:szCs w:val="24"/>
        </w:rPr>
      </w:pPr>
      <w:r w:rsidRPr="00F024EC">
        <w:rPr>
          <w:szCs w:val="24"/>
        </w:rPr>
        <w:t>Obec:</w:t>
      </w:r>
      <w:r w:rsidRPr="00F024EC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85B40">
        <w:rPr>
          <w:szCs w:val="24"/>
        </w:rPr>
        <w:tab/>
      </w:r>
      <w:r w:rsidRPr="00F024EC">
        <w:rPr>
          <w:szCs w:val="24"/>
        </w:rPr>
        <w:t>Tuhaň</w:t>
      </w:r>
      <w:r>
        <w:rPr>
          <w:szCs w:val="24"/>
        </w:rPr>
        <w:t>, Dubá</w:t>
      </w:r>
    </w:p>
    <w:p w14:paraId="42E4B427" w14:textId="7B6D596B" w:rsidR="0038409F" w:rsidRPr="00F024EC" w:rsidRDefault="00F024EC" w:rsidP="00F024EC">
      <w:pPr>
        <w:pStyle w:val="Zkladntext2"/>
        <w:jc w:val="both"/>
        <w:rPr>
          <w:szCs w:val="24"/>
        </w:rPr>
      </w:pPr>
      <w:r w:rsidRPr="00F024EC">
        <w:rPr>
          <w:szCs w:val="24"/>
        </w:rPr>
        <w:t>Katastrální území</w:t>
      </w:r>
      <w:r>
        <w:rPr>
          <w:szCs w:val="24"/>
        </w:rPr>
        <w:t>:</w:t>
      </w:r>
      <w:r w:rsidRPr="00F024EC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85B40">
        <w:rPr>
          <w:szCs w:val="24"/>
        </w:rPr>
        <w:tab/>
      </w:r>
      <w:r w:rsidRPr="00F024EC">
        <w:rPr>
          <w:szCs w:val="24"/>
        </w:rPr>
        <w:t>Domašice</w:t>
      </w:r>
      <w:r>
        <w:rPr>
          <w:szCs w:val="24"/>
        </w:rPr>
        <w:t>, Dřevčice</w:t>
      </w:r>
    </w:p>
    <w:p w14:paraId="11EA7548" w14:textId="50B4B80E" w:rsidR="00885E80" w:rsidRDefault="00885E80">
      <w:pPr>
        <w:rPr>
          <w:b/>
          <w:szCs w:val="24"/>
        </w:rPr>
      </w:pPr>
      <w:r>
        <w:rPr>
          <w:b/>
          <w:szCs w:val="24"/>
        </w:rPr>
        <w:br w:type="page"/>
      </w:r>
    </w:p>
    <w:p w14:paraId="62CA301C" w14:textId="77777777" w:rsidR="00BE633E" w:rsidRDefault="00BE633E" w:rsidP="00CF51AA">
      <w:pPr>
        <w:pStyle w:val="Zkladntext2"/>
        <w:numPr>
          <w:ilvl w:val="0"/>
          <w:numId w:val="36"/>
        </w:numPr>
        <w:jc w:val="both"/>
        <w:rPr>
          <w:b/>
          <w:szCs w:val="24"/>
        </w:rPr>
      </w:pPr>
      <w:r w:rsidRPr="00996993">
        <w:rPr>
          <w:b/>
          <w:szCs w:val="24"/>
        </w:rPr>
        <w:lastRenderedPageBreak/>
        <w:t>Přehled katastrálních území a parcelních čísel pozemků dotčených návrhem zvláště chráněného území</w:t>
      </w:r>
      <w:r w:rsidR="00603425">
        <w:rPr>
          <w:b/>
          <w:szCs w:val="24"/>
        </w:rPr>
        <w:t xml:space="preserve"> a jeho ochranného pásma</w:t>
      </w:r>
      <w:r w:rsidRPr="00996993">
        <w:rPr>
          <w:b/>
          <w:szCs w:val="24"/>
        </w:rPr>
        <w:t>:</w:t>
      </w:r>
    </w:p>
    <w:p w14:paraId="01A49A10" w14:textId="77777777" w:rsidR="009E1F4F" w:rsidRDefault="009E1F4F" w:rsidP="009E1F4F">
      <w:pPr>
        <w:pStyle w:val="Zkladntext2"/>
        <w:jc w:val="both"/>
        <w:rPr>
          <w:b/>
          <w:szCs w:val="24"/>
        </w:rPr>
      </w:pPr>
    </w:p>
    <w:p w14:paraId="22B6FCE7" w14:textId="77777777" w:rsidR="00CE4B98" w:rsidRDefault="0038409F">
      <w:pPr>
        <w:pStyle w:val="Zkladntext2"/>
        <w:jc w:val="both"/>
        <w:rPr>
          <w:b/>
          <w:szCs w:val="24"/>
        </w:rPr>
      </w:pPr>
      <w:r>
        <w:rPr>
          <w:b/>
          <w:szCs w:val="24"/>
        </w:rPr>
        <w:t>P</w:t>
      </w:r>
      <w:r w:rsidR="008368E3">
        <w:rPr>
          <w:b/>
          <w:szCs w:val="24"/>
        </w:rPr>
        <w:t>P</w:t>
      </w:r>
      <w:r>
        <w:rPr>
          <w:b/>
          <w:szCs w:val="24"/>
        </w:rPr>
        <w:t>:</w:t>
      </w:r>
    </w:p>
    <w:p w14:paraId="61110062" w14:textId="77777777" w:rsidR="00BE633E" w:rsidRPr="00996993" w:rsidRDefault="00BE633E">
      <w:pPr>
        <w:pStyle w:val="Zkladntext2"/>
        <w:jc w:val="both"/>
        <w:rPr>
          <w:b/>
          <w:szCs w:val="24"/>
        </w:rPr>
      </w:pPr>
    </w:p>
    <w:p w14:paraId="6448AC78" w14:textId="7ACC0B8F" w:rsidR="00BA74C6" w:rsidRDefault="00DD7DE2" w:rsidP="008A28C7">
      <w:pPr>
        <w:pStyle w:val="Zkladntext2"/>
        <w:spacing w:after="60"/>
        <w:jc w:val="both"/>
        <w:rPr>
          <w:szCs w:val="24"/>
        </w:rPr>
      </w:pPr>
      <w:r w:rsidRPr="00DD7DE2">
        <w:rPr>
          <w:szCs w:val="24"/>
        </w:rPr>
        <w:t>Katastrální území:</w:t>
      </w:r>
      <w:r w:rsidR="00F024EC">
        <w:rPr>
          <w:szCs w:val="24"/>
        </w:rPr>
        <w:t xml:space="preserve"> </w:t>
      </w:r>
      <w:r w:rsidR="009535FD">
        <w:rPr>
          <w:szCs w:val="24"/>
        </w:rPr>
        <w:t>Domašice</w:t>
      </w:r>
      <w:r w:rsidRPr="00DD7DE2">
        <w:rPr>
          <w:szCs w:val="24"/>
        </w:rPr>
        <w:t xml:space="preserve"> (</w:t>
      </w:r>
      <w:r w:rsidR="009535FD">
        <w:rPr>
          <w:szCs w:val="24"/>
        </w:rPr>
        <w:t>630624</w:t>
      </w:r>
      <w:r w:rsidRPr="00DD7DE2">
        <w:rPr>
          <w:szCs w:val="24"/>
        </w:rPr>
        <w:t>)</w:t>
      </w:r>
    </w:p>
    <w:tbl>
      <w:tblPr>
        <w:tblW w:w="9158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417"/>
        <w:gridCol w:w="1929"/>
        <w:gridCol w:w="1984"/>
        <w:gridCol w:w="1418"/>
        <w:gridCol w:w="1417"/>
      </w:tblGrid>
      <w:tr w:rsidR="0057511F" w:rsidRPr="008A28C7" w14:paraId="2324DDCC" w14:textId="77777777" w:rsidTr="00885E80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</w:tcPr>
          <w:p w14:paraId="530D594D" w14:textId="77777777" w:rsidR="0057511F" w:rsidRPr="008A28C7" w:rsidRDefault="0057511F" w:rsidP="006F518E">
            <w:pPr>
              <w:rPr>
                <w:b/>
                <w:bCs/>
                <w:sz w:val="20"/>
              </w:rPr>
            </w:pPr>
            <w:r w:rsidRPr="008A28C7">
              <w:rPr>
                <w:b/>
                <w:bCs/>
                <w:sz w:val="20"/>
              </w:rPr>
              <w:t>Číslo parcely podle KN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C0C0C0"/>
          </w:tcPr>
          <w:p w14:paraId="4227B36B" w14:textId="77777777" w:rsidR="0057511F" w:rsidRPr="008A28C7" w:rsidRDefault="0057511F" w:rsidP="006F518E">
            <w:pPr>
              <w:rPr>
                <w:b/>
                <w:bCs/>
                <w:sz w:val="20"/>
              </w:rPr>
            </w:pPr>
            <w:r w:rsidRPr="008A28C7">
              <w:rPr>
                <w:b/>
                <w:bCs/>
                <w:sz w:val="20"/>
              </w:rPr>
              <w:t>Číslo parcely podle PK nebo jiných evidencí</w:t>
            </w:r>
          </w:p>
        </w:tc>
        <w:tc>
          <w:tcPr>
            <w:tcW w:w="1929" w:type="dxa"/>
            <w:tcBorders>
              <w:top w:val="single" w:sz="12" w:space="0" w:color="auto"/>
            </w:tcBorders>
            <w:shd w:val="clear" w:color="auto" w:fill="C0C0C0"/>
          </w:tcPr>
          <w:p w14:paraId="081ADE8D" w14:textId="77777777" w:rsidR="0057511F" w:rsidRPr="008A28C7" w:rsidRDefault="0057511F" w:rsidP="006F518E">
            <w:pPr>
              <w:rPr>
                <w:b/>
                <w:bCs/>
                <w:sz w:val="20"/>
              </w:rPr>
            </w:pPr>
            <w:r w:rsidRPr="008A28C7">
              <w:rPr>
                <w:b/>
                <w:bCs/>
                <w:sz w:val="20"/>
              </w:rPr>
              <w:t>Druh pozemku podle KN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shd w:val="clear" w:color="auto" w:fill="C0C0C0"/>
          </w:tcPr>
          <w:p w14:paraId="09D87010" w14:textId="77777777" w:rsidR="0057511F" w:rsidRPr="008A28C7" w:rsidRDefault="0057511F" w:rsidP="0057511F">
            <w:pPr>
              <w:pStyle w:val="Seznamsodrkami2"/>
              <w:numPr>
                <w:ilvl w:val="0"/>
                <w:numId w:val="0"/>
              </w:numPr>
              <w:rPr>
                <w:b/>
                <w:bCs/>
                <w:sz w:val="20"/>
              </w:rPr>
            </w:pPr>
            <w:r w:rsidRPr="008A28C7">
              <w:rPr>
                <w:b/>
                <w:bCs/>
                <w:sz w:val="20"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C0C0C0"/>
          </w:tcPr>
          <w:p w14:paraId="4F4FC910" w14:textId="77777777" w:rsidR="0057511F" w:rsidRPr="008A28C7" w:rsidRDefault="0057511F" w:rsidP="006F518E">
            <w:pPr>
              <w:rPr>
                <w:b/>
                <w:bCs/>
                <w:sz w:val="20"/>
              </w:rPr>
            </w:pPr>
            <w:r w:rsidRPr="008A28C7">
              <w:rPr>
                <w:b/>
                <w:bCs/>
                <w:sz w:val="20"/>
              </w:rPr>
              <w:t>Výměra parcely</w:t>
            </w:r>
          </w:p>
          <w:p w14:paraId="5877FC4D" w14:textId="1BDC38D2" w:rsidR="0057511F" w:rsidRPr="008A28C7" w:rsidRDefault="0057511F" w:rsidP="006F518E">
            <w:pPr>
              <w:rPr>
                <w:b/>
                <w:bCs/>
                <w:sz w:val="20"/>
              </w:rPr>
            </w:pPr>
            <w:r w:rsidRPr="008A28C7">
              <w:rPr>
                <w:b/>
                <w:bCs/>
                <w:sz w:val="20"/>
              </w:rPr>
              <w:t>celková podle KN</w:t>
            </w:r>
            <w:r w:rsidR="008A28C7">
              <w:rPr>
                <w:b/>
                <w:bCs/>
                <w:sz w:val="20"/>
              </w:rPr>
              <w:t xml:space="preserve"> </w:t>
            </w:r>
            <w:r w:rsidRPr="008A28C7">
              <w:rPr>
                <w:b/>
                <w:bCs/>
                <w:sz w:val="20"/>
              </w:rPr>
              <w:t>(m</w:t>
            </w:r>
            <w:r w:rsidRPr="008A28C7">
              <w:rPr>
                <w:b/>
                <w:bCs/>
                <w:sz w:val="20"/>
                <w:vertAlign w:val="superscript"/>
              </w:rPr>
              <w:t>2</w:t>
            </w:r>
            <w:r w:rsidRPr="008A28C7">
              <w:rPr>
                <w:b/>
                <w:bCs/>
                <w:sz w:val="20"/>
              </w:rPr>
              <w:t>)</w:t>
            </w:r>
          </w:p>
        </w:tc>
        <w:tc>
          <w:tcPr>
            <w:tcW w:w="141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0C0C0"/>
          </w:tcPr>
          <w:p w14:paraId="0E170971" w14:textId="77777777" w:rsidR="0057511F" w:rsidRPr="008A28C7" w:rsidRDefault="0057511F" w:rsidP="006F518E">
            <w:pPr>
              <w:rPr>
                <w:b/>
                <w:bCs/>
                <w:sz w:val="20"/>
              </w:rPr>
            </w:pPr>
            <w:r w:rsidRPr="008A28C7">
              <w:rPr>
                <w:b/>
                <w:bCs/>
                <w:sz w:val="20"/>
              </w:rPr>
              <w:t>Výměra parcely</w:t>
            </w:r>
          </w:p>
          <w:p w14:paraId="24D1E402" w14:textId="77777777" w:rsidR="0057511F" w:rsidRPr="008A28C7" w:rsidRDefault="0057511F" w:rsidP="006F518E">
            <w:pPr>
              <w:rPr>
                <w:b/>
                <w:bCs/>
                <w:sz w:val="20"/>
              </w:rPr>
            </w:pPr>
            <w:r w:rsidRPr="008A28C7">
              <w:rPr>
                <w:b/>
                <w:bCs/>
                <w:sz w:val="20"/>
              </w:rPr>
              <w:t>v ZCHÚ (m</w:t>
            </w:r>
            <w:r w:rsidRPr="008A28C7">
              <w:rPr>
                <w:b/>
                <w:bCs/>
                <w:sz w:val="20"/>
                <w:vertAlign w:val="superscript"/>
              </w:rPr>
              <w:t>2</w:t>
            </w:r>
            <w:r w:rsidRPr="008A28C7">
              <w:rPr>
                <w:b/>
                <w:bCs/>
                <w:sz w:val="20"/>
              </w:rPr>
              <w:t>)*</w:t>
            </w:r>
          </w:p>
        </w:tc>
      </w:tr>
      <w:tr w:rsidR="0057511F" w:rsidRPr="008A28C7" w14:paraId="0F4DD793" w14:textId="77777777" w:rsidTr="00885E80">
        <w:trPr>
          <w:cantSplit/>
        </w:trPr>
        <w:tc>
          <w:tcPr>
            <w:tcW w:w="993" w:type="dxa"/>
            <w:tcBorders>
              <w:top w:val="nil"/>
              <w:left w:val="single" w:sz="12" w:space="0" w:color="auto"/>
            </w:tcBorders>
          </w:tcPr>
          <w:p w14:paraId="585D9002" w14:textId="71C8CA54" w:rsidR="0057511F" w:rsidRPr="008A28C7" w:rsidRDefault="009535FD" w:rsidP="0057511F">
            <w:pPr>
              <w:autoSpaceDE w:val="0"/>
              <w:autoSpaceDN w:val="0"/>
              <w:rPr>
                <w:sz w:val="20"/>
              </w:rPr>
            </w:pPr>
            <w:r w:rsidRPr="008A28C7">
              <w:rPr>
                <w:sz w:val="20"/>
              </w:rPr>
              <w:t>1005/20</w:t>
            </w:r>
          </w:p>
        </w:tc>
        <w:tc>
          <w:tcPr>
            <w:tcW w:w="1417" w:type="dxa"/>
            <w:tcBorders>
              <w:top w:val="nil"/>
            </w:tcBorders>
          </w:tcPr>
          <w:p w14:paraId="186A7FB6" w14:textId="77777777" w:rsidR="0057511F" w:rsidRPr="008A28C7" w:rsidRDefault="0057511F" w:rsidP="0057511F">
            <w:pPr>
              <w:autoSpaceDE w:val="0"/>
              <w:autoSpaceDN w:val="0"/>
              <w:rPr>
                <w:sz w:val="20"/>
              </w:rPr>
            </w:pPr>
          </w:p>
        </w:tc>
        <w:tc>
          <w:tcPr>
            <w:tcW w:w="1929" w:type="dxa"/>
            <w:tcBorders>
              <w:top w:val="nil"/>
            </w:tcBorders>
          </w:tcPr>
          <w:p w14:paraId="48B21A92" w14:textId="03976981" w:rsidR="0057511F" w:rsidRPr="008A28C7" w:rsidRDefault="009535FD" w:rsidP="0057511F">
            <w:pPr>
              <w:autoSpaceDE w:val="0"/>
              <w:autoSpaceDN w:val="0"/>
              <w:rPr>
                <w:sz w:val="20"/>
              </w:rPr>
            </w:pPr>
            <w:r w:rsidRPr="008A28C7">
              <w:rPr>
                <w:sz w:val="20"/>
              </w:rPr>
              <w:t>lesní pozemek</w:t>
            </w:r>
          </w:p>
        </w:tc>
        <w:tc>
          <w:tcPr>
            <w:tcW w:w="1984" w:type="dxa"/>
            <w:tcBorders>
              <w:top w:val="nil"/>
            </w:tcBorders>
          </w:tcPr>
          <w:p w14:paraId="73B22861" w14:textId="20A455C1" w:rsidR="0057511F" w:rsidRPr="008A28C7" w:rsidRDefault="0057511F" w:rsidP="0057511F">
            <w:pPr>
              <w:autoSpaceDE w:val="0"/>
              <w:autoSpaceDN w:val="0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14:paraId="14C40D2C" w14:textId="429C81D7" w:rsidR="0057511F" w:rsidRPr="008A28C7" w:rsidRDefault="009535FD" w:rsidP="0057511F">
            <w:pPr>
              <w:autoSpaceDE w:val="0"/>
              <w:autoSpaceDN w:val="0"/>
              <w:rPr>
                <w:sz w:val="20"/>
              </w:rPr>
            </w:pPr>
            <w:r w:rsidRPr="008A28C7">
              <w:rPr>
                <w:sz w:val="20"/>
              </w:rPr>
              <w:t>45240</w:t>
            </w:r>
          </w:p>
        </w:tc>
        <w:tc>
          <w:tcPr>
            <w:tcW w:w="1417" w:type="dxa"/>
            <w:tcBorders>
              <w:top w:val="nil"/>
              <w:right w:val="single" w:sz="12" w:space="0" w:color="auto"/>
            </w:tcBorders>
          </w:tcPr>
          <w:p w14:paraId="403A153F" w14:textId="5DA7F441" w:rsidR="0057511F" w:rsidRPr="008A28C7" w:rsidRDefault="009535FD" w:rsidP="0057511F">
            <w:pPr>
              <w:autoSpaceDE w:val="0"/>
              <w:autoSpaceDN w:val="0"/>
              <w:rPr>
                <w:sz w:val="20"/>
              </w:rPr>
            </w:pPr>
            <w:r w:rsidRPr="008A28C7">
              <w:rPr>
                <w:sz w:val="20"/>
              </w:rPr>
              <w:t>45240</w:t>
            </w:r>
          </w:p>
        </w:tc>
      </w:tr>
      <w:tr w:rsidR="0057511F" w:rsidRPr="008A28C7" w14:paraId="6CDEDA61" w14:textId="77777777" w:rsidTr="00885E8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2410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C0C0C0"/>
          </w:tcPr>
          <w:p w14:paraId="7A6ED364" w14:textId="77777777" w:rsidR="0057511F" w:rsidRPr="008A28C7" w:rsidRDefault="0057511F" w:rsidP="0057511F">
            <w:pPr>
              <w:autoSpaceDE w:val="0"/>
              <w:autoSpaceDN w:val="0"/>
              <w:jc w:val="center"/>
              <w:rPr>
                <w:b/>
                <w:bCs/>
                <w:snapToGrid w:val="0"/>
                <w:sz w:val="20"/>
              </w:rPr>
            </w:pPr>
            <w:r w:rsidRPr="008A28C7">
              <w:rPr>
                <w:b/>
                <w:bCs/>
                <w:snapToGrid w:val="0"/>
                <w:sz w:val="20"/>
              </w:rPr>
              <w:t>Celkem</w:t>
            </w:r>
          </w:p>
        </w:tc>
        <w:tc>
          <w:tcPr>
            <w:tcW w:w="5331" w:type="dxa"/>
            <w:gridSpan w:val="3"/>
            <w:tcBorders>
              <w:bottom w:val="single" w:sz="12" w:space="0" w:color="auto"/>
            </w:tcBorders>
            <w:shd w:val="clear" w:color="auto" w:fill="C0C0C0"/>
          </w:tcPr>
          <w:p w14:paraId="08B0A7A8" w14:textId="77777777" w:rsidR="0057511F" w:rsidRPr="008A28C7" w:rsidRDefault="0057511F" w:rsidP="006F518E">
            <w:pPr>
              <w:jc w:val="center"/>
              <w:rPr>
                <w:b/>
                <w:bCs/>
                <w:snapToGrid w:val="0"/>
                <w:sz w:val="20"/>
              </w:rPr>
            </w:pPr>
          </w:p>
        </w:tc>
        <w:tc>
          <w:tcPr>
            <w:tcW w:w="1417" w:type="dxa"/>
            <w:tcBorders>
              <w:bottom w:val="single" w:sz="12" w:space="0" w:color="auto"/>
              <w:right w:val="single" w:sz="12" w:space="0" w:color="auto"/>
            </w:tcBorders>
          </w:tcPr>
          <w:p w14:paraId="7C1C831D" w14:textId="2823D964" w:rsidR="0057511F" w:rsidRPr="008A28C7" w:rsidRDefault="009535FD" w:rsidP="006F518E">
            <w:pPr>
              <w:jc w:val="center"/>
              <w:rPr>
                <w:b/>
                <w:bCs/>
                <w:snapToGrid w:val="0"/>
                <w:sz w:val="20"/>
              </w:rPr>
            </w:pPr>
            <w:r w:rsidRPr="008A28C7">
              <w:rPr>
                <w:b/>
                <w:bCs/>
                <w:snapToGrid w:val="0"/>
                <w:sz w:val="20"/>
              </w:rPr>
              <w:t>45240</w:t>
            </w:r>
          </w:p>
        </w:tc>
      </w:tr>
    </w:tbl>
    <w:p w14:paraId="32822E3F" w14:textId="77777777" w:rsidR="0057511F" w:rsidRDefault="0057511F">
      <w:pPr>
        <w:pStyle w:val="Zkladntext2"/>
        <w:jc w:val="both"/>
        <w:rPr>
          <w:szCs w:val="24"/>
        </w:rPr>
      </w:pPr>
    </w:p>
    <w:p w14:paraId="4734FC28" w14:textId="77777777" w:rsidR="0038409F" w:rsidRDefault="0038409F" w:rsidP="0038409F">
      <w:pPr>
        <w:pStyle w:val="Zkladntext2"/>
        <w:jc w:val="both"/>
        <w:rPr>
          <w:b/>
          <w:szCs w:val="24"/>
        </w:rPr>
      </w:pPr>
      <w:r>
        <w:rPr>
          <w:b/>
          <w:szCs w:val="24"/>
        </w:rPr>
        <w:t>OP</w:t>
      </w:r>
      <w:r w:rsidR="00856695">
        <w:rPr>
          <w:b/>
          <w:szCs w:val="24"/>
        </w:rPr>
        <w:t xml:space="preserve"> PP</w:t>
      </w:r>
      <w:r>
        <w:rPr>
          <w:b/>
          <w:szCs w:val="24"/>
        </w:rPr>
        <w:t>:</w:t>
      </w:r>
    </w:p>
    <w:p w14:paraId="56BA5921" w14:textId="77777777" w:rsidR="00DD7DE2" w:rsidRDefault="00DD7DE2" w:rsidP="0038409F">
      <w:pPr>
        <w:pStyle w:val="Zkladntext2"/>
        <w:jc w:val="both"/>
        <w:rPr>
          <w:b/>
          <w:szCs w:val="24"/>
        </w:rPr>
      </w:pPr>
    </w:p>
    <w:p w14:paraId="38418C1F" w14:textId="327BE6CF" w:rsidR="008A28C7" w:rsidRPr="008A28C7" w:rsidRDefault="008A28C7" w:rsidP="008A28C7">
      <w:pPr>
        <w:jc w:val="both"/>
        <w:rPr>
          <w:szCs w:val="24"/>
        </w:rPr>
      </w:pPr>
      <w:r w:rsidRPr="00A3283E">
        <w:rPr>
          <w:szCs w:val="24"/>
        </w:rPr>
        <w:t>Ochranné pásmo není vyhlášené, je jím tedy dle § 37 zákona č. 114/1992 Sb. pás do vzdálenosti 50 m od hranice ZCHÚ.</w:t>
      </w:r>
    </w:p>
    <w:p w14:paraId="45A9601F" w14:textId="77777777" w:rsidR="008A28C7" w:rsidRDefault="008A28C7" w:rsidP="0038409F">
      <w:pPr>
        <w:pStyle w:val="Zkladntext2"/>
        <w:jc w:val="both"/>
        <w:rPr>
          <w:b/>
          <w:szCs w:val="24"/>
        </w:rPr>
      </w:pPr>
    </w:p>
    <w:p w14:paraId="45FA3595" w14:textId="1C5D2D50" w:rsidR="00856695" w:rsidRPr="008A28C7" w:rsidRDefault="00B36E45" w:rsidP="008A28C7">
      <w:pPr>
        <w:pStyle w:val="Zkladntext2"/>
        <w:spacing w:after="60"/>
        <w:jc w:val="both"/>
        <w:rPr>
          <w:szCs w:val="24"/>
        </w:rPr>
      </w:pPr>
      <w:r>
        <w:rPr>
          <w:szCs w:val="24"/>
        </w:rPr>
        <w:t xml:space="preserve">Katastrální území: </w:t>
      </w:r>
      <w:r w:rsidR="009A0748">
        <w:rPr>
          <w:szCs w:val="24"/>
        </w:rPr>
        <w:t>Domašice</w:t>
      </w:r>
      <w:r w:rsidR="009A0748" w:rsidRPr="00DD7DE2">
        <w:rPr>
          <w:szCs w:val="24"/>
        </w:rPr>
        <w:t xml:space="preserve"> (</w:t>
      </w:r>
      <w:r w:rsidR="009A0748">
        <w:rPr>
          <w:szCs w:val="24"/>
        </w:rPr>
        <w:t>630624</w:t>
      </w:r>
      <w:r w:rsidR="009A0748" w:rsidRPr="00DD7DE2">
        <w:rPr>
          <w:szCs w:val="24"/>
        </w:rPr>
        <w:t>)</w:t>
      </w:r>
    </w:p>
    <w:tbl>
      <w:tblPr>
        <w:tblW w:w="7778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993"/>
        <w:gridCol w:w="1417"/>
        <w:gridCol w:w="1966"/>
        <w:gridCol w:w="1984"/>
        <w:gridCol w:w="1418"/>
      </w:tblGrid>
      <w:tr w:rsidR="00C90331" w:rsidRPr="008A28C7" w14:paraId="787423DB" w14:textId="77777777" w:rsidTr="00885E80">
        <w:trPr>
          <w:tblHeader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2AE672DE" w14:textId="77777777" w:rsidR="00C90331" w:rsidRPr="008A28C7" w:rsidRDefault="00C90331" w:rsidP="00885E80">
            <w:pPr>
              <w:ind w:right="-104"/>
              <w:rPr>
                <w:b/>
                <w:bCs/>
                <w:sz w:val="20"/>
              </w:rPr>
            </w:pPr>
            <w:r w:rsidRPr="008A28C7">
              <w:rPr>
                <w:b/>
                <w:bCs/>
                <w:sz w:val="20"/>
              </w:rPr>
              <w:t>Číslo parcely podle KN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65D16B0A" w14:textId="77777777" w:rsidR="00C90331" w:rsidRPr="008A28C7" w:rsidRDefault="00C90331" w:rsidP="0081232C">
            <w:pPr>
              <w:rPr>
                <w:b/>
                <w:bCs/>
                <w:sz w:val="20"/>
              </w:rPr>
            </w:pPr>
            <w:r w:rsidRPr="008A28C7">
              <w:rPr>
                <w:b/>
                <w:bCs/>
                <w:sz w:val="20"/>
              </w:rPr>
              <w:t>Číslo parcely podle PK nebo jiných evidencí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2E0447E9" w14:textId="77777777" w:rsidR="00C90331" w:rsidRPr="008A28C7" w:rsidRDefault="00C90331" w:rsidP="0081232C">
            <w:pPr>
              <w:rPr>
                <w:b/>
                <w:bCs/>
                <w:sz w:val="20"/>
              </w:rPr>
            </w:pPr>
            <w:r w:rsidRPr="008A28C7">
              <w:rPr>
                <w:b/>
                <w:bCs/>
                <w:sz w:val="20"/>
              </w:rPr>
              <w:t>Druh pozemku podle KN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754770FC" w14:textId="77777777" w:rsidR="00C90331" w:rsidRPr="008A28C7" w:rsidRDefault="00C90331" w:rsidP="0081232C">
            <w:pPr>
              <w:rPr>
                <w:b/>
                <w:bCs/>
                <w:sz w:val="20"/>
              </w:rPr>
            </w:pPr>
            <w:r w:rsidRPr="008A28C7">
              <w:rPr>
                <w:b/>
                <w:bCs/>
                <w:sz w:val="20"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0C66E5B" w14:textId="77777777" w:rsidR="00C90331" w:rsidRPr="008A28C7" w:rsidRDefault="00C90331" w:rsidP="0081232C">
            <w:pPr>
              <w:rPr>
                <w:b/>
                <w:bCs/>
                <w:sz w:val="20"/>
              </w:rPr>
            </w:pPr>
            <w:r w:rsidRPr="008A28C7">
              <w:rPr>
                <w:b/>
                <w:bCs/>
                <w:sz w:val="20"/>
              </w:rPr>
              <w:t>Výměra parcely</w:t>
            </w:r>
          </w:p>
          <w:p w14:paraId="5D8F465E" w14:textId="47647607" w:rsidR="00C90331" w:rsidRPr="008A28C7" w:rsidRDefault="00C90331" w:rsidP="0081232C">
            <w:pPr>
              <w:rPr>
                <w:b/>
                <w:bCs/>
                <w:sz w:val="20"/>
              </w:rPr>
            </w:pPr>
            <w:r w:rsidRPr="008A28C7">
              <w:rPr>
                <w:b/>
                <w:bCs/>
                <w:sz w:val="20"/>
              </w:rPr>
              <w:t>celková podle KN</w:t>
            </w:r>
            <w:r w:rsidR="008A28C7">
              <w:rPr>
                <w:b/>
                <w:bCs/>
                <w:sz w:val="20"/>
              </w:rPr>
              <w:t xml:space="preserve"> </w:t>
            </w:r>
            <w:r w:rsidRPr="008A28C7">
              <w:rPr>
                <w:b/>
                <w:bCs/>
                <w:sz w:val="20"/>
              </w:rPr>
              <w:t>(m</w:t>
            </w:r>
            <w:r w:rsidRPr="008A28C7">
              <w:rPr>
                <w:b/>
                <w:bCs/>
                <w:sz w:val="20"/>
                <w:vertAlign w:val="superscript"/>
              </w:rPr>
              <w:t>2</w:t>
            </w:r>
            <w:r w:rsidRPr="008A28C7">
              <w:rPr>
                <w:b/>
                <w:bCs/>
                <w:sz w:val="20"/>
              </w:rPr>
              <w:t>)</w:t>
            </w:r>
          </w:p>
        </w:tc>
      </w:tr>
      <w:tr w:rsidR="00C90331" w:rsidRPr="008A28C7" w14:paraId="14F8F08C" w14:textId="77777777" w:rsidTr="00885E80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12" w:space="0" w:color="auto"/>
            </w:tcBorders>
          </w:tcPr>
          <w:p w14:paraId="59C6346E" w14:textId="3D6CAF79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1019</w:t>
            </w:r>
          </w:p>
        </w:tc>
        <w:tc>
          <w:tcPr>
            <w:tcW w:w="1417" w:type="dxa"/>
            <w:tcBorders>
              <w:top w:val="single" w:sz="6" w:space="0" w:color="auto"/>
            </w:tcBorders>
          </w:tcPr>
          <w:p w14:paraId="23D63768" w14:textId="77777777" w:rsidR="00C90331" w:rsidRPr="008A28C7" w:rsidRDefault="00C90331" w:rsidP="0081232C">
            <w:pPr>
              <w:rPr>
                <w:sz w:val="20"/>
              </w:rPr>
            </w:pPr>
          </w:p>
        </w:tc>
        <w:tc>
          <w:tcPr>
            <w:tcW w:w="1966" w:type="dxa"/>
            <w:tcBorders>
              <w:top w:val="single" w:sz="6" w:space="0" w:color="auto"/>
            </w:tcBorders>
          </w:tcPr>
          <w:p w14:paraId="6C184348" w14:textId="3A94546F" w:rsidR="00C90331" w:rsidRPr="008A28C7" w:rsidRDefault="00C90331" w:rsidP="0081232C">
            <w:pPr>
              <w:rPr>
                <w:b/>
                <w:sz w:val="20"/>
              </w:rPr>
            </w:pPr>
            <w:r w:rsidRPr="008A28C7">
              <w:rPr>
                <w:sz w:val="20"/>
              </w:rPr>
              <w:t>Ostatní plocha</w:t>
            </w:r>
          </w:p>
        </w:tc>
        <w:tc>
          <w:tcPr>
            <w:tcW w:w="1984" w:type="dxa"/>
            <w:tcBorders>
              <w:top w:val="single" w:sz="6" w:space="0" w:color="auto"/>
            </w:tcBorders>
          </w:tcPr>
          <w:p w14:paraId="79DA0B54" w14:textId="7B74A7B1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Ostatní komunikace</w:t>
            </w:r>
          </w:p>
        </w:tc>
        <w:tc>
          <w:tcPr>
            <w:tcW w:w="1418" w:type="dxa"/>
            <w:tcBorders>
              <w:top w:val="single" w:sz="6" w:space="0" w:color="auto"/>
              <w:right w:val="single" w:sz="12" w:space="0" w:color="auto"/>
            </w:tcBorders>
          </w:tcPr>
          <w:p w14:paraId="3CF17E31" w14:textId="2F6D3704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1007</w:t>
            </w:r>
          </w:p>
        </w:tc>
      </w:tr>
      <w:tr w:rsidR="00C90331" w:rsidRPr="008A28C7" w14:paraId="2EA5C80A" w14:textId="77777777" w:rsidTr="00885E80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93" w:type="dxa"/>
            <w:tcBorders>
              <w:top w:val="nil"/>
              <w:left w:val="single" w:sz="12" w:space="0" w:color="auto"/>
            </w:tcBorders>
          </w:tcPr>
          <w:p w14:paraId="2D30F26B" w14:textId="08D9A9C8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1018</w:t>
            </w:r>
          </w:p>
        </w:tc>
        <w:tc>
          <w:tcPr>
            <w:tcW w:w="1417" w:type="dxa"/>
            <w:tcBorders>
              <w:top w:val="nil"/>
            </w:tcBorders>
          </w:tcPr>
          <w:p w14:paraId="49D0B841" w14:textId="77777777" w:rsidR="00C90331" w:rsidRPr="008A28C7" w:rsidRDefault="00C90331" w:rsidP="0081232C">
            <w:pPr>
              <w:rPr>
                <w:sz w:val="20"/>
              </w:rPr>
            </w:pPr>
          </w:p>
        </w:tc>
        <w:tc>
          <w:tcPr>
            <w:tcW w:w="1966" w:type="dxa"/>
            <w:tcBorders>
              <w:top w:val="nil"/>
            </w:tcBorders>
          </w:tcPr>
          <w:p w14:paraId="67397718" w14:textId="504725CA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Ostatní plocha</w:t>
            </w:r>
          </w:p>
        </w:tc>
        <w:tc>
          <w:tcPr>
            <w:tcW w:w="1984" w:type="dxa"/>
            <w:tcBorders>
              <w:top w:val="nil"/>
            </w:tcBorders>
          </w:tcPr>
          <w:p w14:paraId="229AB9A0" w14:textId="25FC1557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Ostatní komunikace</w:t>
            </w:r>
          </w:p>
        </w:tc>
        <w:tc>
          <w:tcPr>
            <w:tcW w:w="1418" w:type="dxa"/>
            <w:tcBorders>
              <w:top w:val="nil"/>
              <w:right w:val="single" w:sz="12" w:space="0" w:color="auto"/>
            </w:tcBorders>
          </w:tcPr>
          <w:p w14:paraId="24CFE3CD" w14:textId="405DE45C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360</w:t>
            </w:r>
          </w:p>
        </w:tc>
      </w:tr>
      <w:tr w:rsidR="00C90331" w:rsidRPr="008A28C7" w14:paraId="4E06317A" w14:textId="77777777" w:rsidTr="00885E80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93" w:type="dxa"/>
            <w:tcBorders>
              <w:top w:val="nil"/>
              <w:left w:val="single" w:sz="12" w:space="0" w:color="auto"/>
            </w:tcBorders>
          </w:tcPr>
          <w:p w14:paraId="28F7FBDB" w14:textId="0FD96272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1008</w:t>
            </w:r>
          </w:p>
        </w:tc>
        <w:tc>
          <w:tcPr>
            <w:tcW w:w="1417" w:type="dxa"/>
            <w:tcBorders>
              <w:top w:val="nil"/>
            </w:tcBorders>
          </w:tcPr>
          <w:p w14:paraId="4C85BA54" w14:textId="77777777" w:rsidR="00C90331" w:rsidRPr="008A28C7" w:rsidRDefault="00C90331" w:rsidP="0081232C">
            <w:pPr>
              <w:rPr>
                <w:sz w:val="20"/>
              </w:rPr>
            </w:pPr>
          </w:p>
        </w:tc>
        <w:tc>
          <w:tcPr>
            <w:tcW w:w="1966" w:type="dxa"/>
            <w:tcBorders>
              <w:top w:val="nil"/>
            </w:tcBorders>
          </w:tcPr>
          <w:p w14:paraId="414A0414" w14:textId="77777777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lesní pozemek</w:t>
            </w:r>
          </w:p>
        </w:tc>
        <w:tc>
          <w:tcPr>
            <w:tcW w:w="1984" w:type="dxa"/>
            <w:tcBorders>
              <w:top w:val="nil"/>
            </w:tcBorders>
          </w:tcPr>
          <w:p w14:paraId="4F8B4BC1" w14:textId="77777777" w:rsidR="00C90331" w:rsidRPr="008A28C7" w:rsidRDefault="00C90331" w:rsidP="0081232C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right w:val="single" w:sz="12" w:space="0" w:color="auto"/>
            </w:tcBorders>
          </w:tcPr>
          <w:p w14:paraId="2DE618CF" w14:textId="1F5FC9C4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378</w:t>
            </w:r>
          </w:p>
        </w:tc>
      </w:tr>
      <w:tr w:rsidR="00C90331" w:rsidRPr="008A28C7" w14:paraId="03D81A51" w14:textId="77777777" w:rsidTr="00885E80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93" w:type="dxa"/>
            <w:tcBorders>
              <w:top w:val="nil"/>
              <w:left w:val="single" w:sz="12" w:space="0" w:color="auto"/>
            </w:tcBorders>
          </w:tcPr>
          <w:p w14:paraId="5EA4FA3F" w14:textId="51027CB6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1009</w:t>
            </w:r>
          </w:p>
        </w:tc>
        <w:tc>
          <w:tcPr>
            <w:tcW w:w="1417" w:type="dxa"/>
            <w:tcBorders>
              <w:top w:val="nil"/>
            </w:tcBorders>
          </w:tcPr>
          <w:p w14:paraId="7A21366C" w14:textId="77777777" w:rsidR="00C90331" w:rsidRPr="008A28C7" w:rsidRDefault="00C90331" w:rsidP="0081232C">
            <w:pPr>
              <w:rPr>
                <w:sz w:val="20"/>
              </w:rPr>
            </w:pPr>
          </w:p>
        </w:tc>
        <w:tc>
          <w:tcPr>
            <w:tcW w:w="1966" w:type="dxa"/>
            <w:tcBorders>
              <w:top w:val="nil"/>
            </w:tcBorders>
          </w:tcPr>
          <w:p w14:paraId="6731D0E2" w14:textId="77777777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lesní pozemek</w:t>
            </w:r>
          </w:p>
        </w:tc>
        <w:tc>
          <w:tcPr>
            <w:tcW w:w="1984" w:type="dxa"/>
            <w:tcBorders>
              <w:top w:val="nil"/>
            </w:tcBorders>
          </w:tcPr>
          <w:p w14:paraId="7D274D7B" w14:textId="77777777" w:rsidR="00C90331" w:rsidRPr="008A28C7" w:rsidRDefault="00C90331" w:rsidP="0081232C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right w:val="single" w:sz="12" w:space="0" w:color="auto"/>
            </w:tcBorders>
          </w:tcPr>
          <w:p w14:paraId="67D470A7" w14:textId="06EC6D18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266</w:t>
            </w:r>
          </w:p>
        </w:tc>
      </w:tr>
      <w:tr w:rsidR="00C90331" w:rsidRPr="008A28C7" w14:paraId="4DF955A3" w14:textId="77777777" w:rsidTr="00885E80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93" w:type="dxa"/>
            <w:tcBorders>
              <w:top w:val="nil"/>
              <w:left w:val="single" w:sz="12" w:space="0" w:color="auto"/>
            </w:tcBorders>
          </w:tcPr>
          <w:p w14:paraId="147642C3" w14:textId="74809449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1017</w:t>
            </w:r>
          </w:p>
        </w:tc>
        <w:tc>
          <w:tcPr>
            <w:tcW w:w="1417" w:type="dxa"/>
            <w:tcBorders>
              <w:top w:val="nil"/>
            </w:tcBorders>
          </w:tcPr>
          <w:p w14:paraId="17EBE233" w14:textId="77777777" w:rsidR="00C90331" w:rsidRPr="008A28C7" w:rsidRDefault="00C90331" w:rsidP="0081232C">
            <w:pPr>
              <w:rPr>
                <w:sz w:val="20"/>
              </w:rPr>
            </w:pPr>
          </w:p>
        </w:tc>
        <w:tc>
          <w:tcPr>
            <w:tcW w:w="1966" w:type="dxa"/>
            <w:tcBorders>
              <w:top w:val="nil"/>
            </w:tcBorders>
          </w:tcPr>
          <w:p w14:paraId="4F516A36" w14:textId="138F762F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Ostatní plocha</w:t>
            </w:r>
          </w:p>
        </w:tc>
        <w:tc>
          <w:tcPr>
            <w:tcW w:w="1984" w:type="dxa"/>
            <w:tcBorders>
              <w:top w:val="nil"/>
            </w:tcBorders>
          </w:tcPr>
          <w:p w14:paraId="01646F7D" w14:textId="1EFF2033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Ostatní komunikace</w:t>
            </w:r>
          </w:p>
        </w:tc>
        <w:tc>
          <w:tcPr>
            <w:tcW w:w="1418" w:type="dxa"/>
            <w:tcBorders>
              <w:top w:val="nil"/>
              <w:right w:val="single" w:sz="12" w:space="0" w:color="auto"/>
            </w:tcBorders>
          </w:tcPr>
          <w:p w14:paraId="0515C809" w14:textId="4AC9F09B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216</w:t>
            </w:r>
          </w:p>
        </w:tc>
      </w:tr>
      <w:tr w:rsidR="00C90331" w:rsidRPr="008A28C7" w14:paraId="0704F7BF" w14:textId="77777777" w:rsidTr="00885E80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93" w:type="dxa"/>
            <w:tcBorders>
              <w:left w:val="single" w:sz="12" w:space="0" w:color="auto"/>
            </w:tcBorders>
          </w:tcPr>
          <w:p w14:paraId="6265778C" w14:textId="0248BEC8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1016</w:t>
            </w:r>
          </w:p>
        </w:tc>
        <w:tc>
          <w:tcPr>
            <w:tcW w:w="1417" w:type="dxa"/>
          </w:tcPr>
          <w:p w14:paraId="69A82AD2" w14:textId="77777777" w:rsidR="00C90331" w:rsidRPr="008A28C7" w:rsidRDefault="00C90331" w:rsidP="0081232C">
            <w:pPr>
              <w:rPr>
                <w:sz w:val="20"/>
              </w:rPr>
            </w:pPr>
          </w:p>
        </w:tc>
        <w:tc>
          <w:tcPr>
            <w:tcW w:w="1966" w:type="dxa"/>
          </w:tcPr>
          <w:p w14:paraId="737FA8E1" w14:textId="3E06FC41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Ostatní plocha</w:t>
            </w:r>
          </w:p>
        </w:tc>
        <w:tc>
          <w:tcPr>
            <w:tcW w:w="1984" w:type="dxa"/>
          </w:tcPr>
          <w:p w14:paraId="037EC3D7" w14:textId="044F0A17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Ostatní komunikace</w:t>
            </w:r>
          </w:p>
        </w:tc>
        <w:tc>
          <w:tcPr>
            <w:tcW w:w="1418" w:type="dxa"/>
            <w:tcBorders>
              <w:right w:val="single" w:sz="12" w:space="0" w:color="auto"/>
            </w:tcBorders>
          </w:tcPr>
          <w:p w14:paraId="312BCB93" w14:textId="74E3ABD3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108</w:t>
            </w:r>
          </w:p>
        </w:tc>
      </w:tr>
      <w:tr w:rsidR="00C90331" w:rsidRPr="008A28C7" w14:paraId="4BD53C6A" w14:textId="77777777" w:rsidTr="00885E80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93" w:type="dxa"/>
            <w:tcBorders>
              <w:top w:val="nil"/>
              <w:left w:val="single" w:sz="12" w:space="0" w:color="auto"/>
            </w:tcBorders>
          </w:tcPr>
          <w:p w14:paraId="64A108EA" w14:textId="40BDE3B2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1005/1</w:t>
            </w:r>
          </w:p>
        </w:tc>
        <w:tc>
          <w:tcPr>
            <w:tcW w:w="1417" w:type="dxa"/>
            <w:tcBorders>
              <w:top w:val="nil"/>
            </w:tcBorders>
          </w:tcPr>
          <w:p w14:paraId="10DFF17F" w14:textId="77777777" w:rsidR="00C90331" w:rsidRPr="008A28C7" w:rsidRDefault="00C90331" w:rsidP="0081232C">
            <w:pPr>
              <w:rPr>
                <w:sz w:val="20"/>
              </w:rPr>
            </w:pPr>
          </w:p>
        </w:tc>
        <w:tc>
          <w:tcPr>
            <w:tcW w:w="1966" w:type="dxa"/>
            <w:tcBorders>
              <w:top w:val="nil"/>
            </w:tcBorders>
          </w:tcPr>
          <w:p w14:paraId="7A404B9B" w14:textId="77777777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lesní pozemek</w:t>
            </w:r>
          </w:p>
        </w:tc>
        <w:tc>
          <w:tcPr>
            <w:tcW w:w="1984" w:type="dxa"/>
            <w:tcBorders>
              <w:top w:val="nil"/>
            </w:tcBorders>
          </w:tcPr>
          <w:p w14:paraId="0FA17B8A" w14:textId="77777777" w:rsidR="00C90331" w:rsidRPr="008A28C7" w:rsidRDefault="00C90331" w:rsidP="0081232C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right w:val="single" w:sz="12" w:space="0" w:color="auto"/>
            </w:tcBorders>
          </w:tcPr>
          <w:p w14:paraId="410D04EC" w14:textId="300977A8" w:rsidR="00C90331" w:rsidRPr="008A28C7" w:rsidRDefault="00C90331" w:rsidP="0081232C">
            <w:pPr>
              <w:rPr>
                <w:sz w:val="20"/>
              </w:rPr>
            </w:pPr>
            <w:r w:rsidRPr="008A28C7">
              <w:rPr>
                <w:sz w:val="20"/>
              </w:rPr>
              <w:t>4029294</w:t>
            </w:r>
          </w:p>
        </w:tc>
      </w:tr>
    </w:tbl>
    <w:p w14:paraId="71DA050E" w14:textId="77777777" w:rsidR="00777BED" w:rsidRDefault="00777BED">
      <w:pPr>
        <w:pStyle w:val="Zkladntext2"/>
        <w:jc w:val="both"/>
        <w:rPr>
          <w:b/>
          <w:szCs w:val="24"/>
        </w:rPr>
      </w:pPr>
    </w:p>
    <w:p w14:paraId="5400E14C" w14:textId="587DDAA1" w:rsidR="00C1764D" w:rsidRPr="008A28C7" w:rsidRDefault="00C1764D" w:rsidP="008A28C7">
      <w:pPr>
        <w:pStyle w:val="Zkladntext2"/>
        <w:spacing w:after="60"/>
        <w:jc w:val="both"/>
        <w:rPr>
          <w:szCs w:val="24"/>
        </w:rPr>
      </w:pPr>
      <w:r w:rsidRPr="008A28C7">
        <w:rPr>
          <w:szCs w:val="24"/>
        </w:rPr>
        <w:t xml:space="preserve">Katastrální území: </w:t>
      </w:r>
      <w:r w:rsidR="009B5016" w:rsidRPr="008A28C7">
        <w:rPr>
          <w:szCs w:val="24"/>
        </w:rPr>
        <w:t>Dřevčice</w:t>
      </w:r>
      <w:r w:rsidRPr="008A28C7">
        <w:rPr>
          <w:szCs w:val="24"/>
        </w:rPr>
        <w:t xml:space="preserve"> </w:t>
      </w:r>
      <w:r w:rsidR="00E92852" w:rsidRPr="008A28C7">
        <w:rPr>
          <w:szCs w:val="24"/>
        </w:rPr>
        <w:t>(632945)</w:t>
      </w:r>
    </w:p>
    <w:tbl>
      <w:tblPr>
        <w:tblW w:w="7757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417"/>
        <w:gridCol w:w="1929"/>
        <w:gridCol w:w="1976"/>
        <w:gridCol w:w="1442"/>
      </w:tblGrid>
      <w:tr w:rsidR="00C90331" w:rsidRPr="008A28C7" w14:paraId="7BBA5554" w14:textId="77777777" w:rsidTr="00885E80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</w:tcPr>
          <w:p w14:paraId="40CFFA26" w14:textId="77777777" w:rsidR="00C90331" w:rsidRPr="008A28C7" w:rsidRDefault="00C90331" w:rsidP="0081232C">
            <w:pPr>
              <w:rPr>
                <w:b/>
                <w:bCs/>
                <w:sz w:val="20"/>
              </w:rPr>
            </w:pPr>
            <w:r w:rsidRPr="008A28C7">
              <w:rPr>
                <w:b/>
                <w:bCs/>
                <w:sz w:val="20"/>
              </w:rPr>
              <w:t>Číslo parcely podle KN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C0C0C0"/>
          </w:tcPr>
          <w:p w14:paraId="05BC5FF8" w14:textId="77777777" w:rsidR="00C90331" w:rsidRPr="008A28C7" w:rsidRDefault="00C90331" w:rsidP="0081232C">
            <w:pPr>
              <w:rPr>
                <w:b/>
                <w:bCs/>
                <w:sz w:val="20"/>
              </w:rPr>
            </w:pPr>
            <w:r w:rsidRPr="008A28C7">
              <w:rPr>
                <w:b/>
                <w:bCs/>
                <w:sz w:val="20"/>
              </w:rPr>
              <w:t>Číslo parcely podle PK nebo jiných evidencí</w:t>
            </w:r>
          </w:p>
        </w:tc>
        <w:tc>
          <w:tcPr>
            <w:tcW w:w="1929" w:type="dxa"/>
            <w:tcBorders>
              <w:top w:val="single" w:sz="12" w:space="0" w:color="auto"/>
            </w:tcBorders>
            <w:shd w:val="clear" w:color="auto" w:fill="C0C0C0"/>
          </w:tcPr>
          <w:p w14:paraId="26BA709B" w14:textId="77777777" w:rsidR="00C90331" w:rsidRPr="008A28C7" w:rsidRDefault="00C90331" w:rsidP="0081232C">
            <w:pPr>
              <w:rPr>
                <w:b/>
                <w:bCs/>
                <w:sz w:val="20"/>
              </w:rPr>
            </w:pPr>
            <w:r w:rsidRPr="008A28C7">
              <w:rPr>
                <w:b/>
                <w:bCs/>
                <w:sz w:val="20"/>
              </w:rPr>
              <w:t>Druh pozemku podle KN</w:t>
            </w:r>
          </w:p>
        </w:tc>
        <w:tc>
          <w:tcPr>
            <w:tcW w:w="1976" w:type="dxa"/>
            <w:tcBorders>
              <w:top w:val="single" w:sz="12" w:space="0" w:color="auto"/>
            </w:tcBorders>
            <w:shd w:val="clear" w:color="auto" w:fill="C0C0C0"/>
          </w:tcPr>
          <w:p w14:paraId="597EB709" w14:textId="77777777" w:rsidR="00C90331" w:rsidRPr="008A28C7" w:rsidRDefault="00C90331" w:rsidP="0081232C">
            <w:pPr>
              <w:rPr>
                <w:b/>
                <w:bCs/>
                <w:sz w:val="20"/>
              </w:rPr>
            </w:pPr>
            <w:r w:rsidRPr="008A28C7">
              <w:rPr>
                <w:b/>
                <w:bCs/>
                <w:sz w:val="20"/>
              </w:rPr>
              <w:t>Způsob využití pozemku podle KN</w:t>
            </w:r>
          </w:p>
        </w:tc>
        <w:tc>
          <w:tcPr>
            <w:tcW w:w="1442" w:type="dxa"/>
            <w:tcBorders>
              <w:top w:val="single" w:sz="12" w:space="0" w:color="auto"/>
              <w:right w:val="single" w:sz="12" w:space="0" w:color="auto"/>
            </w:tcBorders>
            <w:shd w:val="clear" w:color="auto" w:fill="C0C0C0"/>
          </w:tcPr>
          <w:p w14:paraId="6D40AE1B" w14:textId="77777777" w:rsidR="00C90331" w:rsidRPr="008A28C7" w:rsidRDefault="00C90331" w:rsidP="0081232C">
            <w:pPr>
              <w:rPr>
                <w:b/>
                <w:bCs/>
                <w:sz w:val="20"/>
              </w:rPr>
            </w:pPr>
            <w:r w:rsidRPr="008A28C7">
              <w:rPr>
                <w:b/>
                <w:bCs/>
                <w:sz w:val="20"/>
              </w:rPr>
              <w:t>Výměra parcely</w:t>
            </w:r>
          </w:p>
          <w:p w14:paraId="510BED02" w14:textId="433C2A69" w:rsidR="00C90331" w:rsidRPr="008A28C7" w:rsidRDefault="00C90331" w:rsidP="0081232C">
            <w:pPr>
              <w:rPr>
                <w:b/>
                <w:bCs/>
                <w:sz w:val="20"/>
              </w:rPr>
            </w:pPr>
            <w:r w:rsidRPr="008A28C7">
              <w:rPr>
                <w:b/>
                <w:bCs/>
                <w:sz w:val="20"/>
              </w:rPr>
              <w:t>celková podle KN</w:t>
            </w:r>
            <w:r w:rsidR="008A28C7">
              <w:rPr>
                <w:b/>
                <w:bCs/>
                <w:sz w:val="20"/>
              </w:rPr>
              <w:t xml:space="preserve"> </w:t>
            </w:r>
            <w:r w:rsidRPr="008A28C7">
              <w:rPr>
                <w:b/>
                <w:bCs/>
                <w:sz w:val="20"/>
              </w:rPr>
              <w:t>(m</w:t>
            </w:r>
            <w:r w:rsidRPr="008A28C7">
              <w:rPr>
                <w:b/>
                <w:bCs/>
                <w:sz w:val="20"/>
                <w:vertAlign w:val="superscript"/>
              </w:rPr>
              <w:t>2</w:t>
            </w:r>
            <w:r w:rsidRPr="008A28C7">
              <w:rPr>
                <w:b/>
                <w:bCs/>
                <w:sz w:val="20"/>
              </w:rPr>
              <w:t>)</w:t>
            </w:r>
          </w:p>
        </w:tc>
      </w:tr>
      <w:tr w:rsidR="00C90331" w:rsidRPr="008A28C7" w14:paraId="784A7C1E" w14:textId="77777777" w:rsidTr="00885E80">
        <w:trPr>
          <w:cantSplit/>
        </w:trPr>
        <w:tc>
          <w:tcPr>
            <w:tcW w:w="993" w:type="dxa"/>
            <w:tcBorders>
              <w:top w:val="nil"/>
              <w:left w:val="single" w:sz="12" w:space="0" w:color="auto"/>
            </w:tcBorders>
          </w:tcPr>
          <w:p w14:paraId="366877B8" w14:textId="341AC056" w:rsidR="00C90331" w:rsidRPr="008A28C7" w:rsidRDefault="00C90331" w:rsidP="00DA59A0">
            <w:pPr>
              <w:rPr>
                <w:sz w:val="20"/>
              </w:rPr>
            </w:pPr>
            <w:r w:rsidRPr="008A28C7">
              <w:rPr>
                <w:sz w:val="20"/>
              </w:rPr>
              <w:t>1207</w:t>
            </w:r>
          </w:p>
        </w:tc>
        <w:tc>
          <w:tcPr>
            <w:tcW w:w="1417" w:type="dxa"/>
            <w:tcBorders>
              <w:top w:val="nil"/>
            </w:tcBorders>
          </w:tcPr>
          <w:p w14:paraId="60C59F97" w14:textId="77777777" w:rsidR="00C90331" w:rsidRPr="008A28C7" w:rsidRDefault="00C90331" w:rsidP="00DA59A0">
            <w:pPr>
              <w:rPr>
                <w:sz w:val="20"/>
              </w:rPr>
            </w:pPr>
          </w:p>
        </w:tc>
        <w:tc>
          <w:tcPr>
            <w:tcW w:w="1929" w:type="dxa"/>
            <w:tcBorders>
              <w:top w:val="nil"/>
            </w:tcBorders>
          </w:tcPr>
          <w:p w14:paraId="18884437" w14:textId="2AA9294C" w:rsidR="00C90331" w:rsidRPr="008A28C7" w:rsidRDefault="00C90331" w:rsidP="00DA59A0">
            <w:pPr>
              <w:rPr>
                <w:sz w:val="20"/>
              </w:rPr>
            </w:pPr>
            <w:r w:rsidRPr="008A28C7">
              <w:rPr>
                <w:sz w:val="20"/>
              </w:rPr>
              <w:t>ostatní plocha</w:t>
            </w:r>
          </w:p>
        </w:tc>
        <w:tc>
          <w:tcPr>
            <w:tcW w:w="1976" w:type="dxa"/>
            <w:tcBorders>
              <w:top w:val="nil"/>
            </w:tcBorders>
          </w:tcPr>
          <w:p w14:paraId="3EADBC16" w14:textId="36A22406" w:rsidR="00C90331" w:rsidRPr="008A28C7" w:rsidRDefault="00C90331" w:rsidP="00DA59A0">
            <w:pPr>
              <w:rPr>
                <w:sz w:val="20"/>
              </w:rPr>
            </w:pPr>
            <w:r w:rsidRPr="008A28C7">
              <w:rPr>
                <w:sz w:val="20"/>
              </w:rPr>
              <w:t>ostatní komunikace</w:t>
            </w:r>
          </w:p>
        </w:tc>
        <w:tc>
          <w:tcPr>
            <w:tcW w:w="1442" w:type="dxa"/>
            <w:tcBorders>
              <w:top w:val="nil"/>
              <w:right w:val="single" w:sz="12" w:space="0" w:color="auto"/>
            </w:tcBorders>
          </w:tcPr>
          <w:p w14:paraId="2A15641F" w14:textId="6EDD6C0E" w:rsidR="00C90331" w:rsidRPr="008A28C7" w:rsidRDefault="00C90331" w:rsidP="00DA59A0">
            <w:pPr>
              <w:rPr>
                <w:sz w:val="20"/>
              </w:rPr>
            </w:pPr>
            <w:r w:rsidRPr="008A28C7">
              <w:rPr>
                <w:sz w:val="20"/>
              </w:rPr>
              <w:t>1032</w:t>
            </w:r>
          </w:p>
        </w:tc>
      </w:tr>
      <w:tr w:rsidR="00C90331" w:rsidRPr="008A28C7" w14:paraId="4D5B7996" w14:textId="77777777" w:rsidTr="00885E80">
        <w:trPr>
          <w:cantSplit/>
        </w:trPr>
        <w:tc>
          <w:tcPr>
            <w:tcW w:w="993" w:type="dxa"/>
            <w:tcBorders>
              <w:top w:val="nil"/>
              <w:left w:val="single" w:sz="12" w:space="0" w:color="auto"/>
            </w:tcBorders>
          </w:tcPr>
          <w:p w14:paraId="5C8887A7" w14:textId="39B845DE" w:rsidR="00C90331" w:rsidRPr="008A28C7" w:rsidRDefault="00C90331" w:rsidP="009B5016">
            <w:pPr>
              <w:rPr>
                <w:sz w:val="20"/>
              </w:rPr>
            </w:pPr>
            <w:r w:rsidRPr="008A28C7">
              <w:rPr>
                <w:sz w:val="20"/>
              </w:rPr>
              <w:t>1139/1</w:t>
            </w:r>
          </w:p>
        </w:tc>
        <w:tc>
          <w:tcPr>
            <w:tcW w:w="1417" w:type="dxa"/>
            <w:tcBorders>
              <w:top w:val="nil"/>
            </w:tcBorders>
          </w:tcPr>
          <w:p w14:paraId="7CC8FC23" w14:textId="77777777" w:rsidR="00C90331" w:rsidRPr="008A28C7" w:rsidRDefault="00C90331" w:rsidP="009B5016">
            <w:pPr>
              <w:rPr>
                <w:sz w:val="20"/>
              </w:rPr>
            </w:pPr>
          </w:p>
        </w:tc>
        <w:tc>
          <w:tcPr>
            <w:tcW w:w="1929" w:type="dxa"/>
            <w:tcBorders>
              <w:top w:val="nil"/>
            </w:tcBorders>
          </w:tcPr>
          <w:p w14:paraId="457DCF30" w14:textId="286CDD2F" w:rsidR="00C90331" w:rsidRPr="008A28C7" w:rsidRDefault="00C90331" w:rsidP="009B5016">
            <w:pPr>
              <w:rPr>
                <w:sz w:val="20"/>
              </w:rPr>
            </w:pPr>
            <w:r w:rsidRPr="008A28C7">
              <w:rPr>
                <w:sz w:val="20"/>
              </w:rPr>
              <w:t>lesní pozemek</w:t>
            </w:r>
          </w:p>
        </w:tc>
        <w:tc>
          <w:tcPr>
            <w:tcW w:w="1976" w:type="dxa"/>
            <w:tcBorders>
              <w:top w:val="nil"/>
            </w:tcBorders>
          </w:tcPr>
          <w:p w14:paraId="068243AD" w14:textId="77777777" w:rsidR="00C90331" w:rsidRPr="008A28C7" w:rsidRDefault="00C90331" w:rsidP="009B5016">
            <w:pPr>
              <w:rPr>
                <w:sz w:val="20"/>
              </w:rPr>
            </w:pPr>
          </w:p>
        </w:tc>
        <w:tc>
          <w:tcPr>
            <w:tcW w:w="1442" w:type="dxa"/>
            <w:tcBorders>
              <w:top w:val="nil"/>
              <w:right w:val="single" w:sz="12" w:space="0" w:color="auto"/>
            </w:tcBorders>
          </w:tcPr>
          <w:p w14:paraId="4E6AF227" w14:textId="6010334A" w:rsidR="00C90331" w:rsidRPr="008A28C7" w:rsidRDefault="00C90331" w:rsidP="009B5016">
            <w:pPr>
              <w:rPr>
                <w:sz w:val="20"/>
              </w:rPr>
            </w:pPr>
            <w:r w:rsidRPr="008A28C7">
              <w:rPr>
                <w:sz w:val="20"/>
              </w:rPr>
              <w:t>563020</w:t>
            </w:r>
          </w:p>
        </w:tc>
      </w:tr>
      <w:tr w:rsidR="00C90331" w:rsidRPr="008A28C7" w14:paraId="171F60BD" w14:textId="77777777" w:rsidTr="00885E80">
        <w:trPr>
          <w:cantSplit/>
        </w:trPr>
        <w:tc>
          <w:tcPr>
            <w:tcW w:w="993" w:type="dxa"/>
            <w:tcBorders>
              <w:top w:val="nil"/>
              <w:left w:val="single" w:sz="12" w:space="0" w:color="auto"/>
            </w:tcBorders>
          </w:tcPr>
          <w:p w14:paraId="6857C71F" w14:textId="0F8107FD" w:rsidR="00C90331" w:rsidRPr="008A28C7" w:rsidRDefault="00C90331" w:rsidP="00E71385">
            <w:pPr>
              <w:rPr>
                <w:sz w:val="20"/>
              </w:rPr>
            </w:pPr>
            <w:r w:rsidRPr="008A28C7">
              <w:rPr>
                <w:sz w:val="20"/>
              </w:rPr>
              <w:t>1208</w:t>
            </w:r>
          </w:p>
        </w:tc>
        <w:tc>
          <w:tcPr>
            <w:tcW w:w="1417" w:type="dxa"/>
            <w:tcBorders>
              <w:top w:val="nil"/>
            </w:tcBorders>
          </w:tcPr>
          <w:p w14:paraId="0A7ED8CA" w14:textId="77777777" w:rsidR="00C90331" w:rsidRPr="008A28C7" w:rsidRDefault="00C90331" w:rsidP="00E71385">
            <w:pPr>
              <w:rPr>
                <w:sz w:val="20"/>
              </w:rPr>
            </w:pPr>
          </w:p>
        </w:tc>
        <w:tc>
          <w:tcPr>
            <w:tcW w:w="1929" w:type="dxa"/>
            <w:tcBorders>
              <w:top w:val="nil"/>
            </w:tcBorders>
          </w:tcPr>
          <w:p w14:paraId="3F4F7FC5" w14:textId="641C38B8" w:rsidR="00C90331" w:rsidRPr="008A28C7" w:rsidRDefault="00C90331" w:rsidP="00E71385">
            <w:pPr>
              <w:rPr>
                <w:sz w:val="20"/>
              </w:rPr>
            </w:pPr>
            <w:r w:rsidRPr="008A28C7">
              <w:rPr>
                <w:sz w:val="20"/>
              </w:rPr>
              <w:t>ostatní plocha</w:t>
            </w:r>
          </w:p>
        </w:tc>
        <w:tc>
          <w:tcPr>
            <w:tcW w:w="1976" w:type="dxa"/>
            <w:tcBorders>
              <w:top w:val="nil"/>
            </w:tcBorders>
          </w:tcPr>
          <w:p w14:paraId="67E57FDB" w14:textId="29B8D372" w:rsidR="00C90331" w:rsidRPr="008A28C7" w:rsidRDefault="00C90331" w:rsidP="00E71385">
            <w:pPr>
              <w:rPr>
                <w:sz w:val="20"/>
              </w:rPr>
            </w:pPr>
            <w:r w:rsidRPr="008A28C7">
              <w:rPr>
                <w:sz w:val="20"/>
              </w:rPr>
              <w:t>ostatní komunikace</w:t>
            </w:r>
          </w:p>
        </w:tc>
        <w:tc>
          <w:tcPr>
            <w:tcW w:w="1442" w:type="dxa"/>
            <w:tcBorders>
              <w:top w:val="nil"/>
              <w:right w:val="single" w:sz="12" w:space="0" w:color="auto"/>
            </w:tcBorders>
          </w:tcPr>
          <w:p w14:paraId="6A66E5D9" w14:textId="329485C5" w:rsidR="00C90331" w:rsidRPr="008A28C7" w:rsidRDefault="00C90331" w:rsidP="00E71385">
            <w:pPr>
              <w:rPr>
                <w:sz w:val="20"/>
              </w:rPr>
            </w:pPr>
            <w:r w:rsidRPr="008A28C7">
              <w:rPr>
                <w:sz w:val="20"/>
              </w:rPr>
              <w:t>108</w:t>
            </w:r>
          </w:p>
        </w:tc>
      </w:tr>
    </w:tbl>
    <w:p w14:paraId="7EB66259" w14:textId="0F569E4C" w:rsidR="00C1764D" w:rsidRPr="00996993" w:rsidRDefault="00C1764D">
      <w:pPr>
        <w:pStyle w:val="Zkladntext2"/>
        <w:jc w:val="both"/>
        <w:rPr>
          <w:b/>
          <w:szCs w:val="24"/>
        </w:rPr>
      </w:pPr>
    </w:p>
    <w:p w14:paraId="35E7DEA1" w14:textId="77777777" w:rsidR="00BE633E" w:rsidRPr="00996993" w:rsidRDefault="00BE633E" w:rsidP="00CF51AA">
      <w:pPr>
        <w:pStyle w:val="Zkladntext2"/>
        <w:numPr>
          <w:ilvl w:val="0"/>
          <w:numId w:val="36"/>
        </w:numPr>
        <w:jc w:val="both"/>
        <w:rPr>
          <w:b/>
          <w:szCs w:val="24"/>
        </w:rPr>
      </w:pPr>
      <w:r w:rsidRPr="00996993">
        <w:rPr>
          <w:b/>
          <w:szCs w:val="24"/>
        </w:rPr>
        <w:t>Předpokládaná výměra zvláště chráněného území</w:t>
      </w:r>
      <w:r w:rsidR="003A3A2D">
        <w:rPr>
          <w:b/>
          <w:szCs w:val="24"/>
        </w:rPr>
        <w:t xml:space="preserve"> a jeho ochranného pásma</w:t>
      </w:r>
      <w:r w:rsidRPr="00996993">
        <w:rPr>
          <w:b/>
          <w:szCs w:val="24"/>
        </w:rPr>
        <w:t>:</w:t>
      </w:r>
    </w:p>
    <w:p w14:paraId="1B54885A" w14:textId="77777777" w:rsidR="00BE633E" w:rsidRPr="00996993" w:rsidRDefault="00BE633E" w:rsidP="00C6253F">
      <w:pPr>
        <w:pStyle w:val="Zkladntext2"/>
        <w:jc w:val="both"/>
        <w:rPr>
          <w:b/>
          <w:szCs w:val="24"/>
        </w:rPr>
      </w:pPr>
    </w:p>
    <w:p w14:paraId="14FFB193" w14:textId="300530D0" w:rsidR="00BE633E" w:rsidRDefault="00635565" w:rsidP="00CF51AA">
      <w:pPr>
        <w:pStyle w:val="Zkladntext2"/>
        <w:numPr>
          <w:ilvl w:val="0"/>
          <w:numId w:val="30"/>
        </w:numPr>
        <w:jc w:val="both"/>
        <w:rPr>
          <w:szCs w:val="24"/>
        </w:rPr>
      </w:pPr>
      <w:r>
        <w:rPr>
          <w:szCs w:val="24"/>
        </w:rPr>
        <w:t>P</w:t>
      </w:r>
      <w:r w:rsidR="00D94A9F">
        <w:rPr>
          <w:szCs w:val="24"/>
        </w:rPr>
        <w:t>P</w:t>
      </w:r>
      <w:r>
        <w:rPr>
          <w:szCs w:val="24"/>
        </w:rPr>
        <w:t xml:space="preserve">: </w:t>
      </w:r>
      <w:r w:rsidR="009849E7">
        <w:rPr>
          <w:szCs w:val="24"/>
        </w:rPr>
        <w:t>45240</w:t>
      </w:r>
      <w:r w:rsidR="00AA4319" w:rsidRPr="005C186A">
        <w:rPr>
          <w:szCs w:val="24"/>
        </w:rPr>
        <w:t xml:space="preserve"> </w:t>
      </w:r>
      <w:r w:rsidR="005C186A" w:rsidRPr="00635565">
        <w:rPr>
          <w:bCs/>
          <w:szCs w:val="24"/>
        </w:rPr>
        <w:t>m</w:t>
      </w:r>
      <w:r w:rsidR="005C186A" w:rsidRPr="00635565">
        <w:rPr>
          <w:bCs/>
          <w:szCs w:val="24"/>
          <w:vertAlign w:val="superscript"/>
        </w:rPr>
        <w:t>2</w:t>
      </w:r>
      <w:r w:rsidR="00C7277C" w:rsidRPr="00996993">
        <w:rPr>
          <w:szCs w:val="24"/>
        </w:rPr>
        <w:t xml:space="preserve"> (zdroj:</w:t>
      </w:r>
      <w:r w:rsidR="00AA4319" w:rsidRPr="00996993">
        <w:rPr>
          <w:szCs w:val="24"/>
        </w:rPr>
        <w:t xml:space="preserve"> </w:t>
      </w:r>
      <w:r w:rsidR="00D94A9F">
        <w:rPr>
          <w:szCs w:val="24"/>
        </w:rPr>
        <w:t>katastr nemovitostí</w:t>
      </w:r>
      <w:r w:rsidR="00C7277C" w:rsidRPr="00996993">
        <w:rPr>
          <w:szCs w:val="24"/>
        </w:rPr>
        <w:t>)</w:t>
      </w:r>
    </w:p>
    <w:p w14:paraId="71EDBC5A" w14:textId="0AD40D90" w:rsidR="00856695" w:rsidRPr="00885E80" w:rsidRDefault="00635565" w:rsidP="00885E80">
      <w:pPr>
        <w:pStyle w:val="Zkladntext2"/>
        <w:numPr>
          <w:ilvl w:val="0"/>
          <w:numId w:val="30"/>
        </w:numPr>
        <w:jc w:val="both"/>
        <w:rPr>
          <w:szCs w:val="24"/>
        </w:rPr>
      </w:pPr>
      <w:r w:rsidRPr="00E05E25">
        <w:rPr>
          <w:szCs w:val="24"/>
        </w:rPr>
        <w:t>OP P</w:t>
      </w:r>
      <w:r w:rsidR="00D94A9F" w:rsidRPr="00E05E25">
        <w:rPr>
          <w:szCs w:val="24"/>
        </w:rPr>
        <w:t>P</w:t>
      </w:r>
      <w:r w:rsidRPr="00E05E25">
        <w:rPr>
          <w:szCs w:val="24"/>
        </w:rPr>
        <w:t xml:space="preserve">: </w:t>
      </w:r>
      <w:r w:rsidR="00A1469F" w:rsidRPr="00E05E25">
        <w:rPr>
          <w:szCs w:val="24"/>
        </w:rPr>
        <w:t>117</w:t>
      </w:r>
      <w:r w:rsidR="00A45858" w:rsidRPr="00E05E25">
        <w:rPr>
          <w:szCs w:val="24"/>
        </w:rPr>
        <w:t xml:space="preserve"> </w:t>
      </w:r>
      <w:r w:rsidR="00A1469F" w:rsidRPr="00E05E25">
        <w:rPr>
          <w:szCs w:val="24"/>
        </w:rPr>
        <w:t>62</w:t>
      </w:r>
      <w:r w:rsidR="0047026B" w:rsidRPr="00E05E25">
        <w:rPr>
          <w:szCs w:val="24"/>
        </w:rPr>
        <w:t>2</w:t>
      </w:r>
      <w:r w:rsidRPr="00E05E25">
        <w:rPr>
          <w:szCs w:val="24"/>
        </w:rPr>
        <w:t xml:space="preserve"> </w:t>
      </w:r>
      <w:r w:rsidRPr="00E05E25">
        <w:rPr>
          <w:bCs/>
          <w:szCs w:val="24"/>
        </w:rPr>
        <w:t>m</w:t>
      </w:r>
      <w:r w:rsidRPr="00E05E25">
        <w:rPr>
          <w:bCs/>
          <w:szCs w:val="24"/>
          <w:vertAlign w:val="superscript"/>
        </w:rPr>
        <w:t>2</w:t>
      </w:r>
      <w:r w:rsidRPr="00E05E25">
        <w:rPr>
          <w:szCs w:val="24"/>
        </w:rPr>
        <w:t xml:space="preserve"> </w:t>
      </w:r>
      <w:r w:rsidR="00416B3A" w:rsidRPr="00E05E25">
        <w:rPr>
          <w:szCs w:val="24"/>
        </w:rPr>
        <w:t xml:space="preserve">(zdroj: rozloha OP vypočtena v GIS) </w:t>
      </w:r>
    </w:p>
    <w:p w14:paraId="7B119EE4" w14:textId="77777777" w:rsidR="0038409F" w:rsidRPr="00996993" w:rsidRDefault="0038409F" w:rsidP="00BA74C6">
      <w:pPr>
        <w:pStyle w:val="Zkladntext2"/>
        <w:jc w:val="both"/>
        <w:rPr>
          <w:szCs w:val="24"/>
        </w:rPr>
      </w:pPr>
    </w:p>
    <w:p w14:paraId="6E0982CB" w14:textId="77777777" w:rsidR="00BE633E" w:rsidRPr="00996993" w:rsidRDefault="00BE633E" w:rsidP="00CF51AA">
      <w:pPr>
        <w:pStyle w:val="Zkladntext2"/>
        <w:numPr>
          <w:ilvl w:val="0"/>
          <w:numId w:val="36"/>
        </w:numPr>
        <w:jc w:val="both"/>
        <w:rPr>
          <w:b/>
          <w:szCs w:val="24"/>
        </w:rPr>
      </w:pPr>
      <w:r w:rsidRPr="00996993">
        <w:rPr>
          <w:b/>
          <w:szCs w:val="24"/>
        </w:rPr>
        <w:t xml:space="preserve">Odůvodnění </w:t>
      </w:r>
      <w:r w:rsidR="00455AB9">
        <w:rPr>
          <w:b/>
          <w:szCs w:val="24"/>
        </w:rPr>
        <w:t>záměru</w:t>
      </w:r>
      <w:r w:rsidR="00455AB9" w:rsidRPr="00996993">
        <w:rPr>
          <w:b/>
          <w:szCs w:val="24"/>
        </w:rPr>
        <w:t xml:space="preserve"> </w:t>
      </w:r>
      <w:r w:rsidRPr="00996993">
        <w:rPr>
          <w:b/>
          <w:szCs w:val="24"/>
        </w:rPr>
        <w:t>na vyhlášení zvláště chráněného území:</w:t>
      </w:r>
    </w:p>
    <w:p w14:paraId="7DEB8A39" w14:textId="77777777" w:rsidR="00996993" w:rsidRPr="00996993" w:rsidRDefault="00996993" w:rsidP="00996993">
      <w:pPr>
        <w:pStyle w:val="Zkladntext2"/>
        <w:ind w:left="340"/>
        <w:jc w:val="both"/>
        <w:rPr>
          <w:szCs w:val="24"/>
          <w:u w:val="single"/>
        </w:rPr>
      </w:pPr>
    </w:p>
    <w:p w14:paraId="50229CE0" w14:textId="77777777" w:rsidR="00382C01" w:rsidRPr="00925B43" w:rsidRDefault="00382C01" w:rsidP="00382C01">
      <w:r>
        <w:rPr>
          <w:u w:val="single"/>
        </w:rPr>
        <w:t xml:space="preserve">11.1. </w:t>
      </w:r>
      <w:r w:rsidRPr="00925B43">
        <w:rPr>
          <w:u w:val="single"/>
        </w:rPr>
        <w:t>Historie ochrany území:</w:t>
      </w:r>
    </w:p>
    <w:p w14:paraId="5AE91411" w14:textId="20FB54BD" w:rsidR="009136C4" w:rsidRDefault="009136C4" w:rsidP="00FB0139">
      <w:pPr>
        <w:pStyle w:val="Zkladntext2"/>
        <w:jc w:val="both"/>
        <w:rPr>
          <w:bCs/>
          <w:szCs w:val="24"/>
        </w:rPr>
      </w:pPr>
      <w:r>
        <w:rPr>
          <w:bCs/>
          <w:szCs w:val="24"/>
        </w:rPr>
        <w:t xml:space="preserve">V roce 1976 bylo území vyhlášeno jako součást CHKO Kokořínsko. </w:t>
      </w:r>
      <w:r w:rsidR="00C701D8">
        <w:rPr>
          <w:bCs/>
          <w:szCs w:val="24"/>
        </w:rPr>
        <w:t>Následně byla na tomto místě vyhlášena 15. 11. 1991 přírodní památka</w:t>
      </w:r>
      <w:r w:rsidR="00BD0D8D">
        <w:rPr>
          <w:bCs/>
          <w:szCs w:val="24"/>
        </w:rPr>
        <w:t xml:space="preserve"> </w:t>
      </w:r>
      <w:r w:rsidR="00BD0D8D">
        <w:rPr>
          <w:szCs w:val="24"/>
        </w:rPr>
        <w:t>v rozsahu hranic tehdejších pozemkových parcel</w:t>
      </w:r>
      <w:r w:rsidR="0011660A">
        <w:rPr>
          <w:szCs w:val="24"/>
        </w:rPr>
        <w:t xml:space="preserve"> na ploše </w:t>
      </w:r>
      <w:r w:rsidR="00140328">
        <w:rPr>
          <w:szCs w:val="24"/>
        </w:rPr>
        <w:t>40000</w:t>
      </w:r>
      <w:r w:rsidR="008B54EF">
        <w:rPr>
          <w:szCs w:val="24"/>
        </w:rPr>
        <w:t xml:space="preserve"> m</w:t>
      </w:r>
      <w:r w:rsidR="008B54EF" w:rsidRPr="00F172B9">
        <w:rPr>
          <w:szCs w:val="24"/>
          <w:vertAlign w:val="superscript"/>
        </w:rPr>
        <w:t>2</w:t>
      </w:r>
      <w:r>
        <w:rPr>
          <w:bCs/>
          <w:szCs w:val="24"/>
        </w:rPr>
        <w:t xml:space="preserve">. </w:t>
      </w:r>
      <w:r w:rsidR="00247E39">
        <w:rPr>
          <w:bCs/>
          <w:szCs w:val="24"/>
        </w:rPr>
        <w:t xml:space="preserve">Následně byla PP nově vyhlášena 15. 3. 1999 v rozloze 39479 </w:t>
      </w:r>
      <w:r w:rsidR="00247E39" w:rsidRPr="00247E39">
        <w:rPr>
          <w:bCs/>
          <w:szCs w:val="24"/>
        </w:rPr>
        <w:t>m</w:t>
      </w:r>
      <w:r w:rsidR="00247E39">
        <w:rPr>
          <w:bCs/>
          <w:szCs w:val="24"/>
          <w:vertAlign w:val="superscript"/>
        </w:rPr>
        <w:t>2</w:t>
      </w:r>
      <w:r w:rsidR="000E067D">
        <w:rPr>
          <w:bCs/>
          <w:szCs w:val="24"/>
        </w:rPr>
        <w:t xml:space="preserve">. </w:t>
      </w:r>
      <w:r w:rsidR="00A6077A">
        <w:rPr>
          <w:bCs/>
          <w:szCs w:val="24"/>
        </w:rPr>
        <w:t xml:space="preserve">15. 4. 2005 bylo toto území vyhlášeno evropsky významnou lokalitou. </w:t>
      </w:r>
      <w:r w:rsidR="000E067D">
        <w:rPr>
          <w:bCs/>
          <w:szCs w:val="24"/>
        </w:rPr>
        <w:t>V</w:t>
      </w:r>
      <w:r>
        <w:rPr>
          <w:bCs/>
          <w:szCs w:val="24"/>
        </w:rPr>
        <w:t xml:space="preserve"> roce 2014 došlo k vyhlášení </w:t>
      </w:r>
      <w:r>
        <w:rPr>
          <w:bCs/>
          <w:szCs w:val="24"/>
        </w:rPr>
        <w:lastRenderedPageBreak/>
        <w:t>nové CHKO Kokořínsko – Máchův kraj a s tím bylo spojeno také stanovení nových bližších ochranných podmínek vztahujících se i na toto území.</w:t>
      </w:r>
      <w:r w:rsidR="00A6077A">
        <w:rPr>
          <w:bCs/>
          <w:szCs w:val="24"/>
        </w:rPr>
        <w:t xml:space="preserve"> </w:t>
      </w:r>
    </w:p>
    <w:p w14:paraId="3AB3B016" w14:textId="77777777" w:rsidR="00144D53" w:rsidRDefault="00144D53" w:rsidP="00144D53">
      <w:pPr>
        <w:jc w:val="both"/>
        <w:rPr>
          <w:szCs w:val="24"/>
        </w:rPr>
      </w:pPr>
    </w:p>
    <w:p w14:paraId="1A7702A7" w14:textId="77777777" w:rsidR="00382C01" w:rsidRPr="00260BFA" w:rsidRDefault="00382C01" w:rsidP="00382C01">
      <w:r>
        <w:rPr>
          <w:u w:val="single"/>
        </w:rPr>
        <w:t xml:space="preserve">11.2. </w:t>
      </w:r>
      <w:r w:rsidRPr="00260BFA">
        <w:rPr>
          <w:u w:val="single"/>
        </w:rPr>
        <w:t xml:space="preserve">Hlavní důvody </w:t>
      </w:r>
      <w:r>
        <w:rPr>
          <w:u w:val="single"/>
        </w:rPr>
        <w:t xml:space="preserve">zpracování záměru na vyhlášení </w:t>
      </w:r>
      <w:r w:rsidRPr="00260BFA">
        <w:rPr>
          <w:u w:val="single"/>
        </w:rPr>
        <w:t>PP:</w:t>
      </w:r>
    </w:p>
    <w:p w14:paraId="54258017" w14:textId="6F9C3783" w:rsidR="000419F2" w:rsidRPr="008A032A" w:rsidRDefault="00FB0139" w:rsidP="008A032A">
      <w:pPr>
        <w:pStyle w:val="Zkladntext2"/>
        <w:jc w:val="both"/>
        <w:rPr>
          <w:szCs w:val="24"/>
        </w:rPr>
      </w:pPr>
      <w:r>
        <w:rPr>
          <w:szCs w:val="24"/>
        </w:rPr>
        <w:t xml:space="preserve">Předkládaný </w:t>
      </w:r>
      <w:r w:rsidR="00455AB9">
        <w:rPr>
          <w:szCs w:val="24"/>
        </w:rPr>
        <w:t xml:space="preserve">záměr </w:t>
      </w:r>
      <w:r>
        <w:rPr>
          <w:szCs w:val="24"/>
        </w:rPr>
        <w:t>na vyhlášení je podkladem pro nové vyhlášení PP v rozsahu hranic stávající pozemkov</w:t>
      </w:r>
      <w:r w:rsidR="00DC73CE">
        <w:rPr>
          <w:szCs w:val="24"/>
        </w:rPr>
        <w:t>é</w:t>
      </w:r>
      <w:r>
        <w:rPr>
          <w:szCs w:val="24"/>
        </w:rPr>
        <w:t xml:space="preserve"> parcel</w:t>
      </w:r>
      <w:r w:rsidR="00DC73CE">
        <w:rPr>
          <w:szCs w:val="24"/>
        </w:rPr>
        <w:t>y</w:t>
      </w:r>
      <w:r>
        <w:rPr>
          <w:szCs w:val="24"/>
        </w:rPr>
        <w:t>, kter</w:t>
      </w:r>
      <w:r w:rsidR="00DC73CE">
        <w:rPr>
          <w:szCs w:val="24"/>
        </w:rPr>
        <w:t>á</w:t>
      </w:r>
      <w:r>
        <w:rPr>
          <w:szCs w:val="24"/>
        </w:rPr>
        <w:t xml:space="preserve"> byl</w:t>
      </w:r>
      <w:r w:rsidR="00DC73CE">
        <w:rPr>
          <w:szCs w:val="24"/>
        </w:rPr>
        <w:t>a</w:t>
      </w:r>
      <w:r>
        <w:rPr>
          <w:szCs w:val="24"/>
        </w:rPr>
        <w:t xml:space="preserve"> </w:t>
      </w:r>
      <w:r w:rsidR="0025616F">
        <w:rPr>
          <w:szCs w:val="24"/>
        </w:rPr>
        <w:t>změněn</w:t>
      </w:r>
      <w:r w:rsidR="00DC73CE">
        <w:rPr>
          <w:szCs w:val="24"/>
        </w:rPr>
        <w:t>a</w:t>
      </w:r>
      <w:r w:rsidR="0025616F">
        <w:rPr>
          <w:szCs w:val="24"/>
        </w:rPr>
        <w:t xml:space="preserve"> </w:t>
      </w:r>
      <w:r>
        <w:rPr>
          <w:szCs w:val="24"/>
        </w:rPr>
        <w:t>v rámci komplexní pozemkové úpravy.</w:t>
      </w:r>
      <w:r w:rsidR="00B67690">
        <w:rPr>
          <w:szCs w:val="24"/>
        </w:rPr>
        <w:t xml:space="preserve"> Stávající tvar a rozsah </w:t>
      </w:r>
      <w:r w:rsidR="00DC73CE">
        <w:rPr>
          <w:szCs w:val="24"/>
        </w:rPr>
        <w:t>této parcely</w:t>
      </w:r>
      <w:r w:rsidR="00B67690">
        <w:rPr>
          <w:szCs w:val="24"/>
        </w:rPr>
        <w:t xml:space="preserve"> </w:t>
      </w:r>
      <w:r w:rsidR="00323A6B">
        <w:rPr>
          <w:szCs w:val="24"/>
        </w:rPr>
        <w:t xml:space="preserve">dobře </w:t>
      </w:r>
      <w:r w:rsidR="00B67690">
        <w:rPr>
          <w:szCs w:val="24"/>
        </w:rPr>
        <w:t>odpovídá výskytu hlavní</w:t>
      </w:r>
      <w:r w:rsidR="005B36EA">
        <w:rPr>
          <w:szCs w:val="24"/>
        </w:rPr>
        <w:t>ch</w:t>
      </w:r>
      <w:r w:rsidR="00B67690">
        <w:rPr>
          <w:szCs w:val="24"/>
        </w:rPr>
        <w:t xml:space="preserve"> předmět</w:t>
      </w:r>
      <w:r w:rsidR="005B36EA">
        <w:rPr>
          <w:szCs w:val="24"/>
        </w:rPr>
        <w:t>ů</w:t>
      </w:r>
      <w:r w:rsidR="00B67690">
        <w:rPr>
          <w:szCs w:val="24"/>
        </w:rPr>
        <w:t xml:space="preserve"> ochrany PP</w:t>
      </w:r>
      <w:r w:rsidR="00B67690" w:rsidRPr="00EC0F22">
        <w:rPr>
          <w:szCs w:val="24"/>
        </w:rPr>
        <w:t xml:space="preserve"> </w:t>
      </w:r>
      <w:r w:rsidR="00323A6B">
        <w:rPr>
          <w:szCs w:val="24"/>
        </w:rPr>
        <w:t>a více respektuje přirozené tvary terénu.</w:t>
      </w:r>
      <w:r w:rsidR="008A032A">
        <w:rPr>
          <w:szCs w:val="24"/>
        </w:rPr>
        <w:t xml:space="preserve"> </w:t>
      </w:r>
      <w:r w:rsidR="000419F2" w:rsidRPr="008A032A">
        <w:t xml:space="preserve">Zdejší pískovcové skalní útvary jsou v rámci CHKO Kokořínsko – Máchův kraj jedinečné a </w:t>
      </w:r>
      <w:r w:rsidR="008A032A" w:rsidRPr="008A032A">
        <w:t>porosty na nich jsou ukázkou lesa přírodě blízkého.</w:t>
      </w:r>
    </w:p>
    <w:p w14:paraId="11CDDCDB" w14:textId="77777777" w:rsidR="00382C01" w:rsidRDefault="00382C01" w:rsidP="00144D53">
      <w:pPr>
        <w:jc w:val="both"/>
        <w:rPr>
          <w:szCs w:val="24"/>
        </w:rPr>
      </w:pPr>
    </w:p>
    <w:p w14:paraId="219E7622" w14:textId="77777777" w:rsidR="00382C01" w:rsidRPr="00FA459B" w:rsidRDefault="00382C01" w:rsidP="00382C01">
      <w:r>
        <w:rPr>
          <w:u w:val="single"/>
        </w:rPr>
        <w:t xml:space="preserve">11.3. </w:t>
      </w:r>
      <w:r w:rsidRPr="00FA459B">
        <w:rPr>
          <w:u w:val="single"/>
        </w:rPr>
        <w:t>K názvu zvláště chráněného území:</w:t>
      </w:r>
    </w:p>
    <w:p w14:paraId="5726AF25" w14:textId="56EE75C6" w:rsidR="00144D53" w:rsidRDefault="00796587" w:rsidP="00FB0139">
      <w:pPr>
        <w:jc w:val="both"/>
        <w:rPr>
          <w:szCs w:val="24"/>
        </w:rPr>
      </w:pPr>
      <w:r>
        <w:rPr>
          <w:szCs w:val="24"/>
        </w:rPr>
        <w:t xml:space="preserve">Stávající název je dlouhodobě používán a navrhuje se jeho zachování. </w:t>
      </w:r>
      <w:r w:rsidR="00D94A9F">
        <w:rPr>
          <w:szCs w:val="24"/>
        </w:rPr>
        <w:t xml:space="preserve">Název </w:t>
      </w:r>
      <w:r w:rsidR="00612FE3">
        <w:rPr>
          <w:szCs w:val="24"/>
        </w:rPr>
        <w:t>vychází z podoby nejv</w:t>
      </w:r>
      <w:r w:rsidR="00AD4642">
        <w:rPr>
          <w:szCs w:val="24"/>
        </w:rPr>
        <w:t>ýraznějšího</w:t>
      </w:r>
      <w:r w:rsidR="00612FE3">
        <w:rPr>
          <w:szCs w:val="24"/>
        </w:rPr>
        <w:t xml:space="preserve"> geologického útvaru v PP</w:t>
      </w:r>
      <w:r w:rsidR="001E7DF1">
        <w:rPr>
          <w:szCs w:val="24"/>
        </w:rPr>
        <w:t xml:space="preserve">. </w:t>
      </w:r>
    </w:p>
    <w:p w14:paraId="021A1282" w14:textId="77777777" w:rsidR="00144D53" w:rsidRDefault="00144D53" w:rsidP="00144D53">
      <w:pPr>
        <w:jc w:val="both"/>
        <w:rPr>
          <w:szCs w:val="24"/>
        </w:rPr>
      </w:pPr>
    </w:p>
    <w:p w14:paraId="3D44C691" w14:textId="77777777" w:rsidR="00382C01" w:rsidRPr="007968B2" w:rsidRDefault="00382C01" w:rsidP="00382C01">
      <w:r>
        <w:rPr>
          <w:u w:val="single"/>
        </w:rPr>
        <w:t xml:space="preserve">11.4. </w:t>
      </w:r>
      <w:r w:rsidRPr="007968B2">
        <w:rPr>
          <w:u w:val="single"/>
        </w:rPr>
        <w:t>Ke kategorii ochrany zvláště chráněného území:</w:t>
      </w:r>
    </w:p>
    <w:p w14:paraId="12826B25" w14:textId="46A9BB3B" w:rsidR="00144D53" w:rsidRDefault="004D482D" w:rsidP="00FB0139">
      <w:pPr>
        <w:jc w:val="both"/>
        <w:rPr>
          <w:szCs w:val="24"/>
        </w:rPr>
      </w:pPr>
      <w:r w:rsidRPr="004D482D">
        <w:rPr>
          <w:szCs w:val="24"/>
        </w:rPr>
        <w:t xml:space="preserve">Území svými přírodními hodnotami a vědeckým významem odpovídá legislativně stanovené definici přírodní </w:t>
      </w:r>
      <w:r w:rsidR="001E7DF1">
        <w:rPr>
          <w:szCs w:val="24"/>
        </w:rPr>
        <w:t>památky</w:t>
      </w:r>
      <w:r w:rsidR="003E0EF1">
        <w:rPr>
          <w:szCs w:val="24"/>
        </w:rPr>
        <w:t xml:space="preserve"> („</w:t>
      </w:r>
      <w:r w:rsidR="003E0EF1" w:rsidRPr="003E0EF1">
        <w:rPr>
          <w:szCs w:val="24"/>
        </w:rPr>
        <w:t>Přírodní útvar menší rozlohy, zejména geologický či geomorfologický útvar, naleziště vzácných nerostů nebo ohrožených druhů ve fragmentech ekosystémů, s regionálním ekologickým, vědeckým či estetickým významem, a to i takový, který vedle přírod</w:t>
      </w:r>
      <w:r w:rsidR="003E0EF1">
        <w:rPr>
          <w:szCs w:val="24"/>
        </w:rPr>
        <w:t>y formoval svou činností člověk“)</w:t>
      </w:r>
      <w:r>
        <w:rPr>
          <w:szCs w:val="24"/>
        </w:rPr>
        <w:t>.</w:t>
      </w:r>
      <w:r w:rsidR="00C437E3">
        <w:rPr>
          <w:szCs w:val="24"/>
        </w:rPr>
        <w:t xml:space="preserve"> Jde </w:t>
      </w:r>
      <w:r w:rsidR="00042CCF">
        <w:rPr>
          <w:szCs w:val="24"/>
        </w:rPr>
        <w:t>o pískovcovou skalní plošinu s jedinečnými útvary</w:t>
      </w:r>
      <w:r w:rsidR="003E0EF1">
        <w:rPr>
          <w:szCs w:val="24"/>
        </w:rPr>
        <w:t xml:space="preserve"> a fragmenty ekosystémů</w:t>
      </w:r>
      <w:r w:rsidR="00A6077A">
        <w:rPr>
          <w:szCs w:val="24"/>
        </w:rPr>
        <w:t>.</w:t>
      </w:r>
      <w:r w:rsidR="00042CCF">
        <w:rPr>
          <w:szCs w:val="24"/>
        </w:rPr>
        <w:t xml:space="preserve"> </w:t>
      </w:r>
    </w:p>
    <w:p w14:paraId="305512FB" w14:textId="77777777" w:rsidR="00B10557" w:rsidRDefault="00B10557" w:rsidP="00B10557">
      <w:pPr>
        <w:jc w:val="both"/>
        <w:rPr>
          <w:szCs w:val="24"/>
        </w:rPr>
      </w:pPr>
    </w:p>
    <w:p w14:paraId="4AC5E4ED" w14:textId="77777777" w:rsidR="00382C01" w:rsidRPr="000E3F82" w:rsidRDefault="00382C01" w:rsidP="00382C01">
      <w:r>
        <w:rPr>
          <w:u w:val="single"/>
        </w:rPr>
        <w:t xml:space="preserve">11.5. </w:t>
      </w:r>
      <w:r w:rsidRPr="000E3F82">
        <w:rPr>
          <w:u w:val="single"/>
        </w:rPr>
        <w:t>K předmětům ochrany:</w:t>
      </w:r>
    </w:p>
    <w:p w14:paraId="1261AB97" w14:textId="4C3C410F" w:rsidR="00E636F8" w:rsidRPr="00556F4A" w:rsidRDefault="00583952" w:rsidP="00410EEC">
      <w:pPr>
        <w:jc w:val="both"/>
        <w:rPr>
          <w:snapToGrid w:val="0"/>
          <w:szCs w:val="24"/>
        </w:rPr>
      </w:pPr>
      <w:r w:rsidRPr="003F1472">
        <w:t>Předměty ochrany jsou navrhovány tak, aby zahrnovaly hlavní přírodní hodnoty a biotopy</w:t>
      </w:r>
      <w:r>
        <w:rPr>
          <w:szCs w:val="24"/>
        </w:rPr>
        <w:t xml:space="preserve"> území PP. Jde především o</w:t>
      </w:r>
      <w:r w:rsidR="00F85E1F">
        <w:rPr>
          <w:szCs w:val="24"/>
        </w:rPr>
        <w:t xml:space="preserve"> pískovcové skalní mikroútvary i mezoútvary, dále ale i o lesní společenstva (L7.3 Subkontinentální borové doubravy </w:t>
      </w:r>
      <w:r w:rsidR="008B1A80">
        <w:rPr>
          <w:szCs w:val="24"/>
        </w:rPr>
        <w:t>a L</w:t>
      </w:r>
      <w:r w:rsidR="00F85E1F">
        <w:rPr>
          <w:szCs w:val="24"/>
        </w:rPr>
        <w:t>8.1 Boreokontinentální bory)</w:t>
      </w:r>
      <w:r w:rsidR="00935B88">
        <w:rPr>
          <w:szCs w:val="24"/>
        </w:rPr>
        <w:t xml:space="preserve"> a skalní</w:t>
      </w:r>
      <w:r w:rsidR="008630A6">
        <w:rPr>
          <w:szCs w:val="24"/>
        </w:rPr>
        <w:t xml:space="preserve"> vegetace (S1.2 Štěrbinová vegetace silikátových skal a drolin)</w:t>
      </w:r>
      <w:r w:rsidR="00F85E1F">
        <w:rPr>
          <w:szCs w:val="24"/>
        </w:rPr>
        <w:t>.</w:t>
      </w:r>
      <w:r>
        <w:rPr>
          <w:szCs w:val="24"/>
        </w:rPr>
        <w:t xml:space="preserve"> </w:t>
      </w:r>
      <w:r w:rsidR="00410EEC">
        <w:rPr>
          <w:szCs w:val="24"/>
        </w:rPr>
        <w:t>Tato skalní plošina</w:t>
      </w:r>
      <w:r w:rsidR="000235E6">
        <w:rPr>
          <w:szCs w:val="24"/>
        </w:rPr>
        <w:t xml:space="preserve"> </w:t>
      </w:r>
      <w:r w:rsidR="00410EEC">
        <w:rPr>
          <w:szCs w:val="24"/>
        </w:rPr>
        <w:t>představuje</w:t>
      </w:r>
      <w:r w:rsidR="00A67B4E">
        <w:rPr>
          <w:szCs w:val="24"/>
        </w:rPr>
        <w:t xml:space="preserve"> </w:t>
      </w:r>
      <w:r w:rsidR="000235E6">
        <w:rPr>
          <w:szCs w:val="24"/>
        </w:rPr>
        <w:t xml:space="preserve">i </w:t>
      </w:r>
      <w:r w:rsidR="00A67B4E">
        <w:rPr>
          <w:szCs w:val="24"/>
        </w:rPr>
        <w:t xml:space="preserve">významný přírodní </w:t>
      </w:r>
      <w:r w:rsidR="000235E6">
        <w:rPr>
          <w:szCs w:val="24"/>
        </w:rPr>
        <w:t>a</w:t>
      </w:r>
      <w:r w:rsidR="00A67B4E">
        <w:rPr>
          <w:szCs w:val="24"/>
        </w:rPr>
        <w:t xml:space="preserve"> krajinotvorný prvek v </w:t>
      </w:r>
      <w:r w:rsidR="000235E6">
        <w:rPr>
          <w:szCs w:val="24"/>
        </w:rPr>
        <w:t xml:space="preserve">této </w:t>
      </w:r>
      <w:r w:rsidR="00A67B4E">
        <w:rPr>
          <w:szCs w:val="24"/>
        </w:rPr>
        <w:t xml:space="preserve">krajině. </w:t>
      </w:r>
    </w:p>
    <w:p w14:paraId="480074AE" w14:textId="77777777" w:rsidR="00FF3D44" w:rsidRDefault="00FF3D44" w:rsidP="00FF10C6">
      <w:pPr>
        <w:pStyle w:val="Zkladntext2"/>
        <w:ind w:left="340"/>
        <w:jc w:val="both"/>
        <w:rPr>
          <w:szCs w:val="24"/>
          <w:u w:val="single"/>
        </w:rPr>
      </w:pPr>
    </w:p>
    <w:p w14:paraId="54891339" w14:textId="77777777" w:rsidR="00382C01" w:rsidRPr="00FA459B" w:rsidRDefault="00382C01" w:rsidP="00382C01">
      <w:pPr>
        <w:jc w:val="both"/>
      </w:pPr>
      <w:r>
        <w:rPr>
          <w:u w:val="single"/>
        </w:rPr>
        <w:t>11.</w:t>
      </w:r>
      <w:r w:rsidR="00A67779">
        <w:rPr>
          <w:u w:val="single"/>
        </w:rPr>
        <w:t>6</w:t>
      </w:r>
      <w:r>
        <w:rPr>
          <w:u w:val="single"/>
        </w:rPr>
        <w:t xml:space="preserve">. </w:t>
      </w:r>
      <w:r w:rsidRPr="00FA459B">
        <w:rPr>
          <w:u w:val="single"/>
        </w:rPr>
        <w:t>K cílům ochrany:</w:t>
      </w:r>
    </w:p>
    <w:p w14:paraId="29B34DA5" w14:textId="77777777" w:rsidR="00FF3D44" w:rsidRPr="00FA459B" w:rsidRDefault="00FF3D44" w:rsidP="00FF3D44">
      <w:pPr>
        <w:jc w:val="both"/>
      </w:pPr>
      <w:r w:rsidRPr="00FA459B">
        <w:t>Cíle ochrany jsou formulovány v souladu s ustanoveními § 36 odst. 2</w:t>
      </w:r>
      <w:r>
        <w:t xml:space="preserve"> zákona</w:t>
      </w:r>
      <w:r w:rsidRPr="00FA459B">
        <w:t xml:space="preserve">, tak, aby bylo zajištěno zachování </w:t>
      </w:r>
      <w:r w:rsidR="00293101" w:rsidRPr="00FA459B">
        <w:t>předmět</w:t>
      </w:r>
      <w:r w:rsidR="00293101">
        <w:t>ů</w:t>
      </w:r>
      <w:r w:rsidR="00293101" w:rsidRPr="00FA459B">
        <w:t xml:space="preserve"> </w:t>
      </w:r>
      <w:r w:rsidRPr="00FA459B">
        <w:t>ochrany v příznivém stavu.</w:t>
      </w:r>
    </w:p>
    <w:p w14:paraId="1B88CEBD" w14:textId="77777777" w:rsidR="00F924E7" w:rsidRDefault="00F924E7" w:rsidP="008A28C7">
      <w:pPr>
        <w:pStyle w:val="Zkladntext2"/>
        <w:jc w:val="both"/>
        <w:rPr>
          <w:szCs w:val="24"/>
        </w:rPr>
      </w:pPr>
    </w:p>
    <w:p w14:paraId="6A6FDB02" w14:textId="77777777" w:rsidR="00382C01" w:rsidRPr="009F6F07" w:rsidRDefault="00382C01" w:rsidP="00382C01">
      <w:pPr>
        <w:jc w:val="both"/>
      </w:pPr>
      <w:r>
        <w:rPr>
          <w:u w:val="single"/>
        </w:rPr>
        <w:t>11.</w:t>
      </w:r>
      <w:r w:rsidR="00A67779">
        <w:rPr>
          <w:u w:val="single"/>
        </w:rPr>
        <w:t>7</w:t>
      </w:r>
      <w:r>
        <w:rPr>
          <w:u w:val="single"/>
        </w:rPr>
        <w:t xml:space="preserve">. </w:t>
      </w:r>
      <w:r w:rsidRPr="009F6F07">
        <w:rPr>
          <w:u w:val="single"/>
        </w:rPr>
        <w:t>K návrhu bližších ochranných podmínek:</w:t>
      </w:r>
    </w:p>
    <w:p w14:paraId="6031DE53" w14:textId="77777777" w:rsidR="00FF3D44" w:rsidRPr="009F6F07" w:rsidRDefault="00FF3D44" w:rsidP="00FF3D44">
      <w:pPr>
        <w:jc w:val="both"/>
      </w:pPr>
      <w:r w:rsidRPr="009F6F07">
        <w:t xml:space="preserve">Bližší ochranné podmínky PP jsou navrženy v souladu s ustanovením § 44 odst. </w:t>
      </w:r>
      <w:r>
        <w:t>3</w:t>
      </w:r>
      <w:r w:rsidRPr="009F6F07">
        <w:t xml:space="preserve"> zákona a jsou nastaveny tak, aby umožnily orgánu ochrany přírody usměrňovat činnosti, které nejsou zcela ošetřeny základními ochrannými podmínkami PP nebo základními a bližšími ochrannými podmínkami CHKO </w:t>
      </w:r>
      <w:r>
        <w:t>Kokořínsko – Máchův kraj</w:t>
      </w:r>
      <w:r w:rsidRPr="009F6F07">
        <w:t xml:space="preserve"> a mohly by vést k nežádoucím změnám dochovaného stavu přírodního prostředí.</w:t>
      </w:r>
      <w:r>
        <w:t xml:space="preserve"> </w:t>
      </w:r>
    </w:p>
    <w:p w14:paraId="31B82D3E" w14:textId="77777777" w:rsidR="00FF3D44" w:rsidRDefault="00FF3D44" w:rsidP="005449F2">
      <w:pPr>
        <w:pStyle w:val="Zkladntext2"/>
        <w:jc w:val="both"/>
        <w:rPr>
          <w:szCs w:val="24"/>
        </w:rPr>
      </w:pPr>
    </w:p>
    <w:p w14:paraId="01AC7DD1" w14:textId="77777777" w:rsidR="00382C01" w:rsidRPr="00D52CD3" w:rsidRDefault="00382C01" w:rsidP="00382C01">
      <w:pPr>
        <w:jc w:val="both"/>
      </w:pPr>
      <w:r>
        <w:rPr>
          <w:u w:val="single"/>
        </w:rPr>
        <w:t>11.</w:t>
      </w:r>
      <w:r w:rsidR="00A67779">
        <w:rPr>
          <w:u w:val="single"/>
        </w:rPr>
        <w:t>8</w:t>
      </w:r>
      <w:r>
        <w:rPr>
          <w:u w:val="single"/>
        </w:rPr>
        <w:t xml:space="preserve">. </w:t>
      </w:r>
      <w:r w:rsidRPr="00D52CD3">
        <w:rPr>
          <w:u w:val="single"/>
        </w:rPr>
        <w:t>K jednotlivým bližším ochranným podmínkám:</w:t>
      </w:r>
    </w:p>
    <w:p w14:paraId="516369AE" w14:textId="77777777" w:rsidR="00C82182" w:rsidRDefault="00C82182" w:rsidP="00C82182">
      <w:pPr>
        <w:jc w:val="both"/>
      </w:pPr>
    </w:p>
    <w:p w14:paraId="6DDA1F3D" w14:textId="138CB9ED" w:rsidR="00C82182" w:rsidRPr="008645D2" w:rsidRDefault="00C82182" w:rsidP="00C82182">
      <w:pPr>
        <w:spacing w:after="200" w:line="276" w:lineRule="auto"/>
        <w:jc w:val="both"/>
      </w:pPr>
      <w:r w:rsidRPr="008645D2">
        <w:t xml:space="preserve">ad a) </w:t>
      </w:r>
      <w:r w:rsidR="00115E82" w:rsidRPr="00885E80">
        <w:rPr>
          <w:i/>
        </w:rPr>
        <w:t xml:space="preserve">povolovat a </w:t>
      </w:r>
      <w:r w:rsidRPr="00885E80">
        <w:rPr>
          <w:i/>
        </w:rPr>
        <w:t>provádět změny druh</w:t>
      </w:r>
      <w:r w:rsidR="00115E82" w:rsidRPr="00885E80">
        <w:rPr>
          <w:i/>
        </w:rPr>
        <w:t>u</w:t>
      </w:r>
      <w:r w:rsidRPr="00885E80">
        <w:rPr>
          <w:i/>
        </w:rPr>
        <w:t xml:space="preserve"> pozemk</w:t>
      </w:r>
      <w:r w:rsidR="00AC77B2" w:rsidRPr="00885E80">
        <w:rPr>
          <w:i/>
        </w:rPr>
        <w:t>u</w:t>
      </w:r>
      <w:r w:rsidRPr="00885E80">
        <w:rPr>
          <w:i/>
        </w:rPr>
        <w:t xml:space="preserve"> a způsob</w:t>
      </w:r>
      <w:r w:rsidR="00115E82" w:rsidRPr="00885E80">
        <w:rPr>
          <w:i/>
        </w:rPr>
        <w:t>u</w:t>
      </w:r>
      <w:r w:rsidRPr="00885E80">
        <w:rPr>
          <w:i/>
        </w:rPr>
        <w:t xml:space="preserve"> je</w:t>
      </w:r>
      <w:r w:rsidR="00AC77B2" w:rsidRPr="00885E80">
        <w:rPr>
          <w:i/>
        </w:rPr>
        <w:t>ho</w:t>
      </w:r>
      <w:r w:rsidRPr="00885E80">
        <w:rPr>
          <w:i/>
        </w:rPr>
        <w:t xml:space="preserve"> využití</w:t>
      </w:r>
    </w:p>
    <w:p w14:paraId="63ED4EA2" w14:textId="03351FE7" w:rsidR="00C82182" w:rsidRPr="00D52CD3" w:rsidRDefault="00C82182" w:rsidP="00C82182">
      <w:pPr>
        <w:jc w:val="both"/>
      </w:pPr>
      <w:r w:rsidRPr="00D52CD3">
        <w:t>Předmět</w:t>
      </w:r>
      <w:r w:rsidR="00AC77B2">
        <w:t>y</w:t>
      </w:r>
      <w:r w:rsidRPr="00D52CD3">
        <w:t xml:space="preserve"> ochrany PP j</w:t>
      </w:r>
      <w:r w:rsidR="00AC77B2">
        <w:t>sou</w:t>
      </w:r>
      <w:r w:rsidRPr="00D52CD3">
        <w:t xml:space="preserve"> vázán</w:t>
      </w:r>
      <w:r w:rsidR="00AC77B2">
        <w:t>y</w:t>
      </w:r>
      <w:r w:rsidRPr="00D52CD3">
        <w:t xml:space="preserve"> na stávající druh </w:t>
      </w:r>
      <w:r w:rsidR="00AC77B2">
        <w:t xml:space="preserve">a způsob využití </w:t>
      </w:r>
      <w:r w:rsidRPr="00D52CD3">
        <w:t>pozemk</w:t>
      </w:r>
      <w:r w:rsidR="00AC77B2">
        <w:t>u</w:t>
      </w:r>
      <w:r w:rsidRPr="00D52CD3">
        <w:t xml:space="preserve">; jedná se o </w:t>
      </w:r>
      <w:r w:rsidR="00BD0639" w:rsidRPr="00BD0639">
        <w:t>lesní pozemek</w:t>
      </w:r>
      <w:r w:rsidRPr="00BD0639">
        <w:t>.</w:t>
      </w:r>
      <w:r w:rsidRPr="00D52CD3">
        <w:t xml:space="preserve"> Proto změna druhu a způsobu využití pozemk</w:t>
      </w:r>
      <w:r w:rsidR="00AC77B2">
        <w:t>u</w:t>
      </w:r>
      <w:r w:rsidRPr="00D52CD3">
        <w:t xml:space="preserve"> znamená potenciální ohrožení předmět</w:t>
      </w:r>
      <w:r w:rsidR="008F0542">
        <w:t>ů</w:t>
      </w:r>
      <w:r w:rsidRPr="00D52CD3">
        <w:t xml:space="preserve"> ochrany PP, a je navrhováno vázat ji na souhlas orgánu ochrany přírody. </w:t>
      </w:r>
    </w:p>
    <w:p w14:paraId="21EE9736" w14:textId="5D90E8C0" w:rsidR="00C82182" w:rsidRDefault="00C82182" w:rsidP="00C82182">
      <w:pPr>
        <w:jc w:val="both"/>
      </w:pPr>
    </w:p>
    <w:p w14:paraId="1B3DE438" w14:textId="40D8530D" w:rsidR="00885E80" w:rsidRDefault="00885E80" w:rsidP="00C82182">
      <w:pPr>
        <w:jc w:val="both"/>
      </w:pPr>
    </w:p>
    <w:p w14:paraId="45F6FE80" w14:textId="77777777" w:rsidR="00885E80" w:rsidRDefault="00885E80" w:rsidP="00C82182">
      <w:pPr>
        <w:jc w:val="both"/>
      </w:pPr>
    </w:p>
    <w:p w14:paraId="70CDC251" w14:textId="1479842B" w:rsidR="00F024EC" w:rsidRDefault="00C82182" w:rsidP="00F024EC">
      <w:pPr>
        <w:spacing w:line="276" w:lineRule="auto"/>
        <w:jc w:val="both"/>
      </w:pPr>
      <w:r w:rsidRPr="008645D2">
        <w:lastRenderedPageBreak/>
        <w:t xml:space="preserve">ad b) </w:t>
      </w:r>
      <w:r w:rsidR="00990C4F" w:rsidRPr="00885E80">
        <w:rPr>
          <w:i/>
        </w:rPr>
        <w:t xml:space="preserve">umisťovat, </w:t>
      </w:r>
      <w:r w:rsidR="00CA7CBB" w:rsidRPr="00885E80">
        <w:rPr>
          <w:i/>
        </w:rPr>
        <w:t xml:space="preserve">povolovat a </w:t>
      </w:r>
      <w:r w:rsidRPr="00885E80">
        <w:rPr>
          <w:i/>
        </w:rPr>
        <w:t xml:space="preserve">provádět </w:t>
      </w:r>
      <w:r w:rsidR="00990C4F" w:rsidRPr="00885E80">
        <w:rPr>
          <w:i/>
        </w:rPr>
        <w:t>stavby</w:t>
      </w:r>
    </w:p>
    <w:p w14:paraId="067452A2" w14:textId="3792D50A" w:rsidR="00F024EC" w:rsidRDefault="00F024EC" w:rsidP="00F024EC">
      <w:pPr>
        <w:spacing w:line="276" w:lineRule="auto"/>
        <w:jc w:val="both"/>
      </w:pPr>
      <w:r>
        <w:t>a</w:t>
      </w:r>
    </w:p>
    <w:p w14:paraId="592BBDD8" w14:textId="0FC3F3F3" w:rsidR="00C82182" w:rsidRPr="008645D2" w:rsidRDefault="00F024EC" w:rsidP="00C82182">
      <w:pPr>
        <w:spacing w:after="200" w:line="276" w:lineRule="auto"/>
        <w:jc w:val="both"/>
      </w:pPr>
      <w:r>
        <w:t xml:space="preserve">ad c) </w:t>
      </w:r>
      <w:r w:rsidRPr="00885E80">
        <w:rPr>
          <w:i/>
        </w:rPr>
        <w:t>povolovat a provádět</w:t>
      </w:r>
      <w:r w:rsidR="00C82182" w:rsidRPr="00885E80">
        <w:rPr>
          <w:i/>
        </w:rPr>
        <w:t xml:space="preserve"> terénní úpravy</w:t>
      </w:r>
    </w:p>
    <w:p w14:paraId="7E1EEF64" w14:textId="77777777" w:rsidR="00C82182" w:rsidRDefault="00C82182" w:rsidP="00C82182">
      <w:pPr>
        <w:jc w:val="both"/>
      </w:pPr>
      <w:r w:rsidRPr="00A64C8F">
        <w:t>Území PP je v současné době</w:t>
      </w:r>
      <w:r w:rsidR="00115E82">
        <w:t xml:space="preserve"> </w:t>
      </w:r>
      <w:r w:rsidRPr="00A64C8F">
        <w:t xml:space="preserve">bez staveb, jejich </w:t>
      </w:r>
      <w:r w:rsidR="00CA7CBB">
        <w:t>budování</w:t>
      </w:r>
      <w:r w:rsidRPr="00A64C8F">
        <w:t xml:space="preserve"> </w:t>
      </w:r>
      <w:r w:rsidR="00115E82">
        <w:t>a využív</w:t>
      </w:r>
      <w:r w:rsidR="00C40E93">
        <w:t>á</w:t>
      </w:r>
      <w:r w:rsidR="00115E82">
        <w:t xml:space="preserve">ní </w:t>
      </w:r>
      <w:r w:rsidRPr="00A64C8F">
        <w:t>by mohl</w:t>
      </w:r>
      <w:r w:rsidR="00115E82">
        <w:t>o</w:t>
      </w:r>
      <w:r w:rsidRPr="00A64C8F">
        <w:t xml:space="preserve"> znamenat ohrožení předmětů ochrany, stejně jako výrazné terénní úpravy</w:t>
      </w:r>
      <w:r w:rsidR="00115E82">
        <w:t xml:space="preserve">. </w:t>
      </w:r>
    </w:p>
    <w:p w14:paraId="03D2CD10" w14:textId="77777777" w:rsidR="00C82182" w:rsidRDefault="00C82182" w:rsidP="00C82182">
      <w:pPr>
        <w:jc w:val="both"/>
      </w:pPr>
    </w:p>
    <w:p w14:paraId="49118A7F" w14:textId="3E6A8890" w:rsidR="00C82182" w:rsidRPr="008645D2" w:rsidRDefault="00C82182" w:rsidP="00D15F01">
      <w:pPr>
        <w:spacing w:after="200" w:line="276" w:lineRule="auto"/>
        <w:jc w:val="both"/>
      </w:pPr>
      <w:r w:rsidRPr="008645D2">
        <w:t xml:space="preserve">ad </w:t>
      </w:r>
      <w:r w:rsidR="00F024EC">
        <w:t>d</w:t>
      </w:r>
      <w:r w:rsidRPr="008645D2">
        <w:t xml:space="preserve">) </w:t>
      </w:r>
      <w:r w:rsidRPr="00885E80">
        <w:rPr>
          <w:i/>
        </w:rPr>
        <w:t>těžit nerosty, horniny a provádět geologické práce spojené se zásahem do území</w:t>
      </w:r>
    </w:p>
    <w:p w14:paraId="40FB0001" w14:textId="76C0D4D5" w:rsidR="00C82182" w:rsidRPr="009716BC" w:rsidRDefault="00C82182" w:rsidP="00C82182">
      <w:pPr>
        <w:jc w:val="both"/>
      </w:pPr>
      <w:r w:rsidRPr="009716BC">
        <w:t>Stejně jako v případě terénních úprav, tak přítomnost těžeb či provádění geologických prací by mohl</w:t>
      </w:r>
      <w:r w:rsidR="000954E0">
        <w:t>y</w:t>
      </w:r>
      <w:r w:rsidRPr="009716BC">
        <w:t xml:space="preserve"> narušit celistvost biotopů</w:t>
      </w:r>
      <w:r w:rsidR="00C539AC">
        <w:t xml:space="preserve"> a</w:t>
      </w:r>
      <w:r w:rsidRPr="009716BC">
        <w:t xml:space="preserve"> </w:t>
      </w:r>
      <w:r w:rsidR="000C2C58">
        <w:t>geologických útvarů</w:t>
      </w:r>
      <w:r w:rsidRPr="009716BC">
        <w:t xml:space="preserve">, které jsou předměty ochrany. </w:t>
      </w:r>
    </w:p>
    <w:p w14:paraId="3039E67A" w14:textId="77777777" w:rsidR="007F4032" w:rsidRDefault="007F4032" w:rsidP="00C82182">
      <w:pPr>
        <w:jc w:val="both"/>
      </w:pPr>
    </w:p>
    <w:p w14:paraId="783C0658" w14:textId="6BB19F9C" w:rsidR="00C82182" w:rsidRDefault="007F4032" w:rsidP="00C82182">
      <w:pPr>
        <w:jc w:val="both"/>
      </w:pPr>
      <w:r>
        <w:t xml:space="preserve">ad </w:t>
      </w:r>
      <w:r w:rsidR="00F024EC">
        <w:t>e</w:t>
      </w:r>
      <w:r>
        <w:t xml:space="preserve">) </w:t>
      </w:r>
      <w:r w:rsidRPr="00885E80">
        <w:rPr>
          <w:i/>
        </w:rPr>
        <w:t>provozovat horolezeckou činnost</w:t>
      </w:r>
    </w:p>
    <w:p w14:paraId="513D50D0" w14:textId="5FAB5074" w:rsidR="007F4032" w:rsidRDefault="007F4032" w:rsidP="00C82182">
      <w:pPr>
        <w:jc w:val="both"/>
      </w:pPr>
    </w:p>
    <w:p w14:paraId="4A3A574B" w14:textId="1628D5E4" w:rsidR="007F4032" w:rsidRDefault="007F4032" w:rsidP="00C82182">
      <w:pPr>
        <w:jc w:val="both"/>
      </w:pPr>
      <w:r>
        <w:t>Vzhledem k tomu, že hlavním předmětem ochrany PP jsou rozmanité geologické a geomorfologické útvary, mohl by být touto činností ohrožen hlavní předmět ochrany.</w:t>
      </w:r>
      <w:r w:rsidR="00733BD9">
        <w:t xml:space="preserve"> Při horolezecké činnosti může snadno dojít k odlomení skalních výčnělků, či rychlejšímu oderodování jinak nepřístupných míst.</w:t>
      </w:r>
    </w:p>
    <w:p w14:paraId="619F4AD0" w14:textId="77777777" w:rsidR="007F4032" w:rsidRDefault="007F4032" w:rsidP="00C82182">
      <w:pPr>
        <w:jc w:val="both"/>
      </w:pPr>
    </w:p>
    <w:p w14:paraId="31CC51F5" w14:textId="04658451" w:rsidR="00C82182" w:rsidRPr="008645D2" w:rsidRDefault="00C82182" w:rsidP="00D15F01">
      <w:pPr>
        <w:spacing w:after="200" w:line="276" w:lineRule="auto"/>
        <w:jc w:val="both"/>
      </w:pPr>
      <w:r w:rsidRPr="008645D2">
        <w:t xml:space="preserve">ad </w:t>
      </w:r>
      <w:r w:rsidR="00F024EC">
        <w:t>f</w:t>
      </w:r>
      <w:r w:rsidRPr="008645D2">
        <w:t xml:space="preserve">) </w:t>
      </w:r>
      <w:r w:rsidRPr="00885E80">
        <w:rPr>
          <w:i/>
        </w:rPr>
        <w:t>sbírat či odchytávat rostliny a živočichy, kromě výkonu práva myslivosti a rybářství či sběru lesních plodů</w:t>
      </w:r>
    </w:p>
    <w:p w14:paraId="067104BD" w14:textId="2EC7F747" w:rsidR="00C82182" w:rsidRDefault="00C82182" w:rsidP="00C82182">
      <w:pPr>
        <w:jc w:val="both"/>
      </w:pPr>
      <w:r w:rsidRPr="0074398C">
        <w:t xml:space="preserve">Přítomné populace rostlin a živočichů by mohly být sběrem či odchytem jedinců ohroženy, zejména pokud jde o populace </w:t>
      </w:r>
      <w:r w:rsidR="00C539AC">
        <w:t>hmyzu</w:t>
      </w:r>
      <w:r w:rsidRPr="0074398C">
        <w:t>, které jsou uvedeny v červeném seznamu, avšak nejsou předmětem zvláštní druhové ochrany. Z uvedeného regulativu je vyloučen výkon práva myslivosti a sběr lesních plodů, které nejsou shledány jako škodlivé.</w:t>
      </w:r>
    </w:p>
    <w:p w14:paraId="48661916" w14:textId="77777777" w:rsidR="002826E3" w:rsidRPr="0074398C" w:rsidRDefault="002826E3" w:rsidP="00C82182">
      <w:pPr>
        <w:jc w:val="both"/>
      </w:pPr>
    </w:p>
    <w:p w14:paraId="4CD6107A" w14:textId="253B95DF" w:rsidR="002826E3" w:rsidRPr="002826E3" w:rsidRDefault="00C82182" w:rsidP="002826E3">
      <w:pPr>
        <w:jc w:val="both"/>
      </w:pPr>
      <w:r w:rsidRPr="008645D2">
        <w:t xml:space="preserve">ad </w:t>
      </w:r>
      <w:r w:rsidR="00F024EC">
        <w:t>g</w:t>
      </w:r>
      <w:r w:rsidRPr="008645D2">
        <w:t>)</w:t>
      </w:r>
      <w:r w:rsidR="002826E3">
        <w:t xml:space="preserve"> </w:t>
      </w:r>
      <w:r w:rsidR="002826E3" w:rsidRPr="00885E80">
        <w:rPr>
          <w:i/>
        </w:rPr>
        <w:t>zřizovat nová přikrmovací zařízení nebo slaniska</w:t>
      </w:r>
      <w:r w:rsidR="002826E3" w:rsidRPr="002826E3">
        <w:t xml:space="preserve"> </w:t>
      </w:r>
    </w:p>
    <w:p w14:paraId="77B029FC" w14:textId="20A3A7A5" w:rsidR="00990C4F" w:rsidRDefault="00990C4F" w:rsidP="00F024EC">
      <w:pPr>
        <w:spacing w:line="276" w:lineRule="auto"/>
        <w:jc w:val="both"/>
      </w:pPr>
      <w:r>
        <w:t>a</w:t>
      </w:r>
    </w:p>
    <w:p w14:paraId="0D6A6169" w14:textId="0D4CABFC" w:rsidR="00C82182" w:rsidRPr="008645D2" w:rsidRDefault="00990C4F" w:rsidP="00D15F01">
      <w:pPr>
        <w:spacing w:after="200" w:line="276" w:lineRule="auto"/>
        <w:jc w:val="both"/>
      </w:pPr>
      <w:r>
        <w:t>ad</w:t>
      </w:r>
      <w:r w:rsidR="00F024EC">
        <w:t xml:space="preserve"> h</w:t>
      </w:r>
      <w:r>
        <w:t xml:space="preserve">) </w:t>
      </w:r>
      <w:r w:rsidR="002826E3" w:rsidRPr="00885E80">
        <w:rPr>
          <w:i/>
        </w:rPr>
        <w:t>přikrmovat nebo vnadit zvěř mimo přikrmovací zařízení</w:t>
      </w:r>
    </w:p>
    <w:p w14:paraId="4527C379" w14:textId="77777777" w:rsidR="00C82182" w:rsidRDefault="00C82182" w:rsidP="00C82182">
      <w:pPr>
        <w:jc w:val="both"/>
      </w:pPr>
      <w:r w:rsidRPr="00D33437">
        <w:t xml:space="preserve">Předmětem ochrany jsou </w:t>
      </w:r>
      <w:r w:rsidRPr="00E14690">
        <w:t>oligotrofní biotopy</w:t>
      </w:r>
      <w:r w:rsidRPr="00D33437">
        <w:t>, a proto je navržena regulace přikrmování zvěře, které, byť bodově, by mohlo zvyšovat obsah živin, ať už se jedná o živiny obsažené ve vlastních krmivech nebo o koncentrovanou defekaci zvířat v místě krmelišť a přikrmovacích zařízení. S přikrmováním, resp</w:t>
      </w:r>
      <w:r>
        <w:t>.</w:t>
      </w:r>
      <w:r w:rsidRPr="00D33437">
        <w:t xml:space="preserve"> zvýšenou koncentrací zvěře je spojené i riziko zavlečení nepůvodních druhů rostlin v krmivech, nadměrné </w:t>
      </w:r>
      <w:r w:rsidR="0098069D">
        <w:t xml:space="preserve">a neregulované </w:t>
      </w:r>
      <w:r w:rsidRPr="00D33437">
        <w:t xml:space="preserve">narušování půdního krytu sešlapem </w:t>
      </w:r>
      <w:r w:rsidR="0098069D">
        <w:t>či rytím divokých prasat</w:t>
      </w:r>
      <w:r w:rsidRPr="00D33437">
        <w:t>.</w:t>
      </w:r>
    </w:p>
    <w:p w14:paraId="2182D9FE" w14:textId="77777777" w:rsidR="00D15F01" w:rsidRPr="00D33437" w:rsidRDefault="00D15F01" w:rsidP="00C82182">
      <w:pPr>
        <w:jc w:val="both"/>
      </w:pPr>
    </w:p>
    <w:p w14:paraId="33F1A15E" w14:textId="483911BE" w:rsidR="00C82182" w:rsidRPr="008645D2" w:rsidRDefault="00C82182" w:rsidP="00C82182">
      <w:pPr>
        <w:pStyle w:val="Odstavecseseznamem1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8645D2">
        <w:rPr>
          <w:rFonts w:ascii="Times New Roman" w:eastAsia="Times New Roman" w:hAnsi="Times New Roman" w:cs="Times New Roman"/>
          <w:sz w:val="24"/>
          <w:szCs w:val="20"/>
          <w:lang w:eastAsia="cs-CZ"/>
        </w:rPr>
        <w:t xml:space="preserve">ad </w:t>
      </w:r>
      <w:r w:rsidR="00F024EC">
        <w:rPr>
          <w:rFonts w:ascii="Times New Roman" w:eastAsia="Times New Roman" w:hAnsi="Times New Roman" w:cs="Times New Roman"/>
          <w:sz w:val="24"/>
          <w:szCs w:val="20"/>
          <w:lang w:eastAsia="cs-CZ"/>
        </w:rPr>
        <w:t>i</w:t>
      </w:r>
      <w:r w:rsidRPr="008645D2">
        <w:rPr>
          <w:rFonts w:ascii="Times New Roman" w:eastAsia="Times New Roman" w:hAnsi="Times New Roman" w:cs="Times New Roman"/>
          <w:sz w:val="24"/>
          <w:szCs w:val="20"/>
          <w:lang w:eastAsia="cs-CZ"/>
        </w:rPr>
        <w:t xml:space="preserve">) </w:t>
      </w:r>
      <w:r w:rsidRPr="00885E80">
        <w:rPr>
          <w:rFonts w:ascii="Times New Roman" w:eastAsia="Times New Roman" w:hAnsi="Times New Roman" w:cs="Times New Roman"/>
          <w:i/>
          <w:sz w:val="24"/>
          <w:szCs w:val="20"/>
          <w:lang w:eastAsia="cs-CZ"/>
        </w:rPr>
        <w:t>používat chemické prostředky a hnojiva</w:t>
      </w:r>
    </w:p>
    <w:p w14:paraId="57C8608C" w14:textId="004746B3" w:rsidR="00CA7CBB" w:rsidRDefault="00C82182" w:rsidP="008A28C7">
      <w:pPr>
        <w:pStyle w:val="Odstavecseseznamem1"/>
        <w:spacing w:after="0"/>
        <w:ind w:left="0"/>
        <w:jc w:val="both"/>
        <w:rPr>
          <w:rFonts w:ascii="Times New Roman" w:hAnsi="Times New Roman" w:cs="Times New Roman"/>
          <w:sz w:val="24"/>
        </w:rPr>
      </w:pPr>
      <w:r w:rsidRPr="008645D2">
        <w:rPr>
          <w:rFonts w:ascii="Times New Roman" w:hAnsi="Times New Roman" w:cs="Times New Roman"/>
          <w:sz w:val="24"/>
        </w:rPr>
        <w:t xml:space="preserve">Přítomná společenstva jsou vázána na </w:t>
      </w:r>
      <w:r w:rsidRPr="00C70B01">
        <w:rPr>
          <w:rFonts w:ascii="Times New Roman" w:hAnsi="Times New Roman" w:cs="Times New Roman"/>
          <w:sz w:val="24"/>
        </w:rPr>
        <w:t xml:space="preserve">substráty s nižšími obsahy živin, zejména dusíku a fosforu. Hnojení zvyšuje obsah živin v půdě a tím vytváří podmínky pro rozvoj konkurenčně schopnějších druhů rostlin, které by mohly vést ke změně společenstev. Negativní efekt na přítomné populace </w:t>
      </w:r>
      <w:r w:rsidR="00C70B01" w:rsidRPr="00C70B01">
        <w:rPr>
          <w:rFonts w:ascii="Times New Roman" w:hAnsi="Times New Roman" w:cs="Times New Roman"/>
          <w:sz w:val="24"/>
        </w:rPr>
        <w:t xml:space="preserve">a geologické útvary </w:t>
      </w:r>
      <w:r w:rsidRPr="00C70B01">
        <w:rPr>
          <w:rFonts w:ascii="Times New Roman" w:hAnsi="Times New Roman" w:cs="Times New Roman"/>
          <w:sz w:val="24"/>
        </w:rPr>
        <w:t>by mohly mít rovněž změny chemické rovnováhy způsobené používáním chemických prostředků</w:t>
      </w:r>
      <w:r w:rsidR="00C40E93" w:rsidRPr="00C70B01">
        <w:rPr>
          <w:rFonts w:ascii="Times New Roman" w:hAnsi="Times New Roman" w:cs="Times New Roman"/>
          <w:sz w:val="24"/>
        </w:rPr>
        <w:t xml:space="preserve">, a </w:t>
      </w:r>
      <w:r w:rsidR="00C70B01" w:rsidRPr="00C70B01">
        <w:rPr>
          <w:rFonts w:ascii="Times New Roman" w:hAnsi="Times New Roman" w:cs="Times New Roman"/>
          <w:sz w:val="24"/>
        </w:rPr>
        <w:t>také</w:t>
      </w:r>
      <w:r w:rsidR="00C40E93" w:rsidRPr="00C70B01">
        <w:rPr>
          <w:rFonts w:ascii="Times New Roman" w:hAnsi="Times New Roman" w:cs="Times New Roman"/>
          <w:sz w:val="24"/>
        </w:rPr>
        <w:t xml:space="preserve"> použití herbicidních či insekticidních přípravků</w:t>
      </w:r>
      <w:r w:rsidR="001F0BE7" w:rsidRPr="00C70B01">
        <w:rPr>
          <w:rFonts w:ascii="Times New Roman" w:hAnsi="Times New Roman" w:cs="Times New Roman"/>
          <w:sz w:val="24"/>
        </w:rPr>
        <w:t>.</w:t>
      </w:r>
    </w:p>
    <w:p w14:paraId="17296079" w14:textId="249A2E09" w:rsidR="00885E80" w:rsidRDefault="00885E80">
      <w:pPr>
        <w:rPr>
          <w:rFonts w:eastAsia="Arial Unicode MS"/>
          <w:szCs w:val="22"/>
          <w:lang w:eastAsia="ar-SA"/>
        </w:rPr>
      </w:pPr>
      <w:r>
        <w:br w:type="page"/>
      </w:r>
    </w:p>
    <w:p w14:paraId="3D2CCD0D" w14:textId="77777777" w:rsidR="00382C01" w:rsidRPr="00C25F14" w:rsidRDefault="00382C01" w:rsidP="00382C01">
      <w:pPr>
        <w:jc w:val="both"/>
      </w:pPr>
      <w:r>
        <w:rPr>
          <w:u w:val="single"/>
        </w:rPr>
        <w:lastRenderedPageBreak/>
        <w:t>11.</w:t>
      </w:r>
      <w:r w:rsidR="00A67779">
        <w:rPr>
          <w:u w:val="single"/>
        </w:rPr>
        <w:t>9</w:t>
      </w:r>
      <w:r>
        <w:rPr>
          <w:u w:val="single"/>
        </w:rPr>
        <w:t xml:space="preserve">. </w:t>
      </w:r>
      <w:r w:rsidRPr="00C25F14">
        <w:rPr>
          <w:u w:val="single"/>
        </w:rPr>
        <w:t>K vymezení hranice zvláště chráněného území:</w:t>
      </w:r>
    </w:p>
    <w:p w14:paraId="7AC33EAA" w14:textId="1D23F669" w:rsidR="00371CE9" w:rsidRDefault="00DA065D" w:rsidP="00A11472">
      <w:pPr>
        <w:pStyle w:val="Zkladntext2"/>
        <w:jc w:val="both"/>
        <w:rPr>
          <w:szCs w:val="24"/>
        </w:rPr>
      </w:pPr>
      <w:r w:rsidRPr="00BD45CA">
        <w:rPr>
          <w:szCs w:val="24"/>
        </w:rPr>
        <w:t xml:space="preserve">Navržená hranice </w:t>
      </w:r>
      <w:r w:rsidR="00847659" w:rsidRPr="00BD45CA">
        <w:rPr>
          <w:szCs w:val="24"/>
        </w:rPr>
        <w:t>P</w:t>
      </w:r>
      <w:r w:rsidR="007F4217">
        <w:rPr>
          <w:szCs w:val="24"/>
        </w:rPr>
        <w:t>P</w:t>
      </w:r>
      <w:r w:rsidR="00847659" w:rsidRPr="00BD45CA">
        <w:rPr>
          <w:szCs w:val="24"/>
        </w:rPr>
        <w:t xml:space="preserve"> byla stanovena po</w:t>
      </w:r>
      <w:r w:rsidR="007F4217">
        <w:rPr>
          <w:szCs w:val="24"/>
        </w:rPr>
        <w:t>dle hranic</w:t>
      </w:r>
      <w:r w:rsidR="00D04867">
        <w:rPr>
          <w:szCs w:val="24"/>
        </w:rPr>
        <w:t>e</w:t>
      </w:r>
      <w:r w:rsidR="007F4217">
        <w:rPr>
          <w:szCs w:val="24"/>
        </w:rPr>
        <w:t xml:space="preserve"> pozemkov</w:t>
      </w:r>
      <w:r w:rsidR="00D04867">
        <w:rPr>
          <w:szCs w:val="24"/>
        </w:rPr>
        <w:t>é</w:t>
      </w:r>
      <w:r w:rsidR="007F4217">
        <w:rPr>
          <w:szCs w:val="24"/>
        </w:rPr>
        <w:t xml:space="preserve"> parcel</w:t>
      </w:r>
      <w:r w:rsidR="00D04867">
        <w:rPr>
          <w:szCs w:val="24"/>
        </w:rPr>
        <w:t>y</w:t>
      </w:r>
      <w:r w:rsidR="007F4217">
        <w:rPr>
          <w:szCs w:val="24"/>
        </w:rPr>
        <w:t xml:space="preserve"> </w:t>
      </w:r>
      <w:r w:rsidR="000406C7">
        <w:rPr>
          <w:szCs w:val="24"/>
        </w:rPr>
        <w:t>katastru nemovitostí nově upraven</w:t>
      </w:r>
      <w:r w:rsidR="00D04867">
        <w:rPr>
          <w:szCs w:val="24"/>
        </w:rPr>
        <w:t>é</w:t>
      </w:r>
      <w:r w:rsidR="000406C7">
        <w:rPr>
          <w:szCs w:val="24"/>
        </w:rPr>
        <w:t xml:space="preserve"> v rámci komplexní pozemkové úpravy</w:t>
      </w:r>
      <w:r w:rsidR="00D15F01">
        <w:rPr>
          <w:szCs w:val="24"/>
        </w:rPr>
        <w:t xml:space="preserve">, </w:t>
      </w:r>
      <w:r w:rsidR="000406C7">
        <w:rPr>
          <w:szCs w:val="24"/>
        </w:rPr>
        <w:t xml:space="preserve">a to tak, aby nezasahovala do sousedních parcel, na </w:t>
      </w:r>
      <w:r w:rsidR="00D15F01">
        <w:rPr>
          <w:szCs w:val="24"/>
        </w:rPr>
        <w:t>kter</w:t>
      </w:r>
      <w:r w:rsidR="000406C7">
        <w:rPr>
          <w:szCs w:val="24"/>
        </w:rPr>
        <w:t>ých se předměty ochrany nevyskytují.</w:t>
      </w:r>
    </w:p>
    <w:p w14:paraId="2F4802E2" w14:textId="77777777" w:rsidR="00BE633E" w:rsidRDefault="00BE633E">
      <w:pPr>
        <w:pStyle w:val="Zkladntext2"/>
        <w:jc w:val="both"/>
        <w:rPr>
          <w:szCs w:val="24"/>
        </w:rPr>
      </w:pPr>
    </w:p>
    <w:p w14:paraId="78A36D24" w14:textId="77777777" w:rsidR="00382C01" w:rsidRPr="008D0AB4" w:rsidRDefault="00382C01" w:rsidP="00382C01">
      <w:pPr>
        <w:jc w:val="both"/>
      </w:pPr>
      <w:r>
        <w:rPr>
          <w:u w:val="single"/>
        </w:rPr>
        <w:t>11.</w:t>
      </w:r>
      <w:r w:rsidR="00A67779">
        <w:rPr>
          <w:u w:val="single"/>
        </w:rPr>
        <w:t>10</w:t>
      </w:r>
      <w:r>
        <w:rPr>
          <w:u w:val="single"/>
        </w:rPr>
        <w:t xml:space="preserve">. </w:t>
      </w:r>
      <w:r w:rsidRPr="008D0AB4">
        <w:rPr>
          <w:u w:val="single"/>
        </w:rPr>
        <w:t>K vymezení ochranného pásma:</w:t>
      </w:r>
    </w:p>
    <w:p w14:paraId="309F0480" w14:textId="25019FB8" w:rsidR="00382C01" w:rsidRDefault="00382C01" w:rsidP="00382C01">
      <w:pPr>
        <w:jc w:val="both"/>
      </w:pPr>
      <w:r w:rsidRPr="008D0AB4">
        <w:t xml:space="preserve">Vyhlášení ochranného pásma není navrhováno, za dostačující je považováno OP </w:t>
      </w:r>
      <w:r>
        <w:t>dle § 37</w:t>
      </w:r>
      <w:r w:rsidRPr="008D0AB4">
        <w:t xml:space="preserve"> </w:t>
      </w:r>
      <w:r w:rsidR="004F1602">
        <w:rPr>
          <w:szCs w:val="24"/>
        </w:rPr>
        <w:t xml:space="preserve">odst. 1 </w:t>
      </w:r>
      <w:r w:rsidR="004F1602" w:rsidRPr="009D1FE7">
        <w:rPr>
          <w:szCs w:val="24"/>
        </w:rPr>
        <w:t xml:space="preserve">zákona č. 114/1992 Sb. </w:t>
      </w:r>
      <w:r w:rsidR="004F1602">
        <w:rPr>
          <w:szCs w:val="24"/>
        </w:rPr>
        <w:t xml:space="preserve">území </w:t>
      </w:r>
      <w:r w:rsidR="004F1602" w:rsidRPr="009D1FE7">
        <w:rPr>
          <w:szCs w:val="24"/>
        </w:rPr>
        <w:t xml:space="preserve">do vzdálenosti 50 </w:t>
      </w:r>
      <w:r w:rsidRPr="008D0AB4">
        <w:t xml:space="preserve">metrů od hranice PP. To </w:t>
      </w:r>
      <w:r>
        <w:t>zasahuje</w:t>
      </w:r>
      <w:r w:rsidRPr="008D0AB4">
        <w:t xml:space="preserve"> do okolních </w:t>
      </w:r>
      <w:r w:rsidR="00487265">
        <w:t xml:space="preserve">pozemků ostatních ploch a </w:t>
      </w:r>
      <w:r w:rsidRPr="008D0AB4">
        <w:t>lesních porostů s hospodářskými lesy ve</w:t>
      </w:r>
      <w:r w:rsidR="005610B5">
        <w:t xml:space="preserve"> II. a</w:t>
      </w:r>
      <w:r w:rsidRPr="008D0AB4">
        <w:t xml:space="preserve"> </w:t>
      </w:r>
      <w:r w:rsidRPr="00E14690">
        <w:t>III.</w:t>
      </w:r>
      <w:r w:rsidRPr="008D0AB4">
        <w:t xml:space="preserve"> zóně CHKO. Poskytuje tak dostatečnou ochranu pro vlastní zvláště chráněné území.</w:t>
      </w:r>
      <w:r>
        <w:t xml:space="preserve"> </w:t>
      </w:r>
    </w:p>
    <w:p w14:paraId="7DCB628D" w14:textId="39E17133" w:rsidR="008A28C7" w:rsidRPr="00996993" w:rsidRDefault="008A28C7">
      <w:pPr>
        <w:pStyle w:val="Zkladntext2"/>
        <w:jc w:val="both"/>
        <w:rPr>
          <w:szCs w:val="24"/>
        </w:rPr>
      </w:pPr>
    </w:p>
    <w:p w14:paraId="44F77012" w14:textId="77777777" w:rsidR="00DD7DE2" w:rsidRPr="00827C79" w:rsidRDefault="00DD7DE2" w:rsidP="00CF51AA">
      <w:pPr>
        <w:pStyle w:val="Zkladntext2"/>
        <w:numPr>
          <w:ilvl w:val="0"/>
          <w:numId w:val="36"/>
        </w:numPr>
        <w:jc w:val="both"/>
        <w:rPr>
          <w:b/>
          <w:szCs w:val="24"/>
        </w:rPr>
      </w:pPr>
      <w:r w:rsidRPr="00827C79">
        <w:rPr>
          <w:b/>
          <w:szCs w:val="24"/>
        </w:rPr>
        <w:t>Evidované přírodní zdroje na území nově navr</w:t>
      </w:r>
      <w:r w:rsidR="00455AB9">
        <w:rPr>
          <w:b/>
          <w:szCs w:val="24"/>
        </w:rPr>
        <w:t>hovaném</w:t>
      </w:r>
      <w:r w:rsidRPr="00827C79">
        <w:rPr>
          <w:b/>
          <w:szCs w:val="24"/>
        </w:rPr>
        <w:t xml:space="preserve"> zvláště chráněném území:</w:t>
      </w:r>
    </w:p>
    <w:p w14:paraId="2A32CDE1" w14:textId="77777777" w:rsidR="00885E80" w:rsidRDefault="00885E80" w:rsidP="00885E80">
      <w:pPr>
        <w:pStyle w:val="Zkladntext2"/>
        <w:jc w:val="both"/>
        <w:rPr>
          <w:szCs w:val="24"/>
        </w:rPr>
      </w:pPr>
    </w:p>
    <w:p w14:paraId="6393479E" w14:textId="0BE34DF8" w:rsidR="00DD7DE2" w:rsidRDefault="00DD7DE2" w:rsidP="00885E80">
      <w:pPr>
        <w:pStyle w:val="Zkladntext2"/>
        <w:jc w:val="both"/>
        <w:rPr>
          <w:szCs w:val="24"/>
        </w:rPr>
      </w:pPr>
      <w:r>
        <w:rPr>
          <w:szCs w:val="24"/>
        </w:rPr>
        <w:t>Nejsou</w:t>
      </w:r>
    </w:p>
    <w:p w14:paraId="46A39DA2" w14:textId="52605EC3" w:rsidR="00BA74C6" w:rsidRPr="00B21FEE" w:rsidRDefault="00BA74C6">
      <w:pPr>
        <w:pStyle w:val="Zkladntext3"/>
        <w:rPr>
          <w:rFonts w:ascii="Times New Roman" w:hAnsi="Times New Roman"/>
          <w:sz w:val="24"/>
          <w:szCs w:val="24"/>
        </w:rPr>
      </w:pPr>
    </w:p>
    <w:p w14:paraId="0DE32FEA" w14:textId="77777777" w:rsidR="00BE633E" w:rsidRPr="00C6253F" w:rsidRDefault="00BE633E" w:rsidP="00C6253F">
      <w:pPr>
        <w:pStyle w:val="Zkladntext2"/>
        <w:numPr>
          <w:ilvl w:val="0"/>
          <w:numId w:val="36"/>
        </w:numPr>
        <w:jc w:val="both"/>
        <w:rPr>
          <w:b/>
          <w:szCs w:val="24"/>
        </w:rPr>
      </w:pPr>
      <w:r w:rsidRPr="00C6253F">
        <w:rPr>
          <w:b/>
          <w:szCs w:val="24"/>
        </w:rPr>
        <w:t>Použité podklady a zdroje informací:</w:t>
      </w:r>
    </w:p>
    <w:p w14:paraId="5FB1D23D" w14:textId="77777777" w:rsidR="00BE633E" w:rsidRPr="00996993" w:rsidRDefault="00BE633E">
      <w:pPr>
        <w:jc w:val="both"/>
        <w:rPr>
          <w:b/>
          <w:szCs w:val="24"/>
        </w:rPr>
      </w:pPr>
    </w:p>
    <w:p w14:paraId="58462616" w14:textId="77777777" w:rsidR="002826E3" w:rsidRDefault="002826E3" w:rsidP="002826E3">
      <w:pPr>
        <w:adjustRightInd w:val="0"/>
        <w:spacing w:after="120"/>
        <w:ind w:left="284" w:hanging="284"/>
        <w:jc w:val="both"/>
        <w:rPr>
          <w:szCs w:val="24"/>
        </w:rPr>
      </w:pPr>
      <w:r>
        <w:rPr>
          <w:szCs w:val="24"/>
        </w:rPr>
        <w:t xml:space="preserve">Adamovič J. (2002): Kokořínsko. – in Adamovič J., Cílek V. </w:t>
      </w:r>
      <w:r w:rsidRPr="003744D1">
        <w:rPr>
          <w:szCs w:val="24"/>
        </w:rPr>
        <w:t>[eds]</w:t>
      </w:r>
      <w:r>
        <w:rPr>
          <w:szCs w:val="24"/>
        </w:rPr>
        <w:t>: Železivce české křídové pánve, Knihovna České speleologické společnosti, svazek 38,. – p. 7-36.</w:t>
      </w:r>
    </w:p>
    <w:p w14:paraId="163005BE" w14:textId="77777777" w:rsidR="002826E3" w:rsidRDefault="002826E3" w:rsidP="002826E3">
      <w:pPr>
        <w:adjustRightInd w:val="0"/>
        <w:spacing w:after="120"/>
        <w:ind w:left="284" w:hanging="284"/>
        <w:jc w:val="both"/>
        <w:rPr>
          <w:szCs w:val="24"/>
        </w:rPr>
      </w:pPr>
      <w:r w:rsidRPr="00324AED">
        <w:rPr>
          <w:szCs w:val="24"/>
        </w:rPr>
        <w:t>Adamovič, J., Mikuláš, R. et Cílek, V. (2010): Atlas pískovcových skalních měst České a Slovenské republiky: geologie a geomorfologie. Academia.</w:t>
      </w:r>
    </w:p>
    <w:p w14:paraId="4B590524" w14:textId="77777777" w:rsidR="002826E3" w:rsidRPr="00CB249C" w:rsidRDefault="002826E3" w:rsidP="00C6253F">
      <w:pPr>
        <w:adjustRightInd w:val="0"/>
        <w:spacing w:after="120"/>
        <w:ind w:left="284" w:hanging="284"/>
        <w:jc w:val="both"/>
        <w:rPr>
          <w:iCs/>
          <w:szCs w:val="24"/>
        </w:rPr>
      </w:pPr>
      <w:r w:rsidRPr="00CB249C">
        <w:rPr>
          <w:iCs/>
          <w:szCs w:val="24"/>
        </w:rPr>
        <w:t xml:space="preserve">Grulich V. &amp; Chobot K. [eds] (2017): Červený seznam ohrožených druhů České republiky. </w:t>
      </w:r>
      <w:r w:rsidRPr="00C6253F">
        <w:rPr>
          <w:szCs w:val="24"/>
        </w:rPr>
        <w:t>Cévnaté</w:t>
      </w:r>
      <w:r w:rsidRPr="00CB249C">
        <w:rPr>
          <w:iCs/>
          <w:szCs w:val="24"/>
        </w:rPr>
        <w:t xml:space="preserve"> rostliny. </w:t>
      </w:r>
      <w:r w:rsidRPr="00CB249C">
        <w:rPr>
          <w:rStyle w:val="c1"/>
          <w:szCs w:val="24"/>
        </w:rPr>
        <w:t xml:space="preserve">– </w:t>
      </w:r>
      <w:r w:rsidRPr="00CB249C">
        <w:rPr>
          <w:iCs/>
          <w:szCs w:val="24"/>
        </w:rPr>
        <w:t>Příroda 35: 1–178.</w:t>
      </w:r>
    </w:p>
    <w:p w14:paraId="31271BFB" w14:textId="77777777" w:rsidR="002826E3" w:rsidRPr="00CB249C" w:rsidRDefault="002826E3" w:rsidP="00C6253F">
      <w:pPr>
        <w:adjustRightInd w:val="0"/>
        <w:spacing w:after="120"/>
        <w:ind w:left="284" w:hanging="284"/>
        <w:jc w:val="both"/>
        <w:rPr>
          <w:iCs/>
          <w:szCs w:val="24"/>
        </w:rPr>
      </w:pPr>
      <w:r w:rsidRPr="00CB249C">
        <w:rPr>
          <w:iCs/>
          <w:szCs w:val="24"/>
        </w:rPr>
        <w:t xml:space="preserve">Hejda R., Farkač J. &amp; Chobot K. [eds] (2017): Červený seznam ohrožených druhů České </w:t>
      </w:r>
      <w:r w:rsidRPr="00C6253F">
        <w:rPr>
          <w:szCs w:val="24"/>
        </w:rPr>
        <w:t>republiky</w:t>
      </w:r>
      <w:r w:rsidRPr="00CB249C">
        <w:rPr>
          <w:iCs/>
          <w:szCs w:val="24"/>
        </w:rPr>
        <w:t>. Bezobratlí. – Příroda 36: 1–612.</w:t>
      </w:r>
    </w:p>
    <w:p w14:paraId="44694739" w14:textId="77777777" w:rsidR="002826E3" w:rsidRDefault="002826E3" w:rsidP="00C6253F">
      <w:pPr>
        <w:adjustRightInd w:val="0"/>
        <w:spacing w:after="120"/>
        <w:ind w:left="284" w:hanging="284"/>
        <w:jc w:val="both"/>
        <w:rPr>
          <w:iCs/>
          <w:szCs w:val="24"/>
        </w:rPr>
      </w:pPr>
      <w:r w:rsidRPr="00CB249C">
        <w:rPr>
          <w:iCs/>
          <w:szCs w:val="24"/>
        </w:rPr>
        <w:t xml:space="preserve">Chobot K. &amp; Němec M. [eds] (2017): Červený seznam ohrožených druhů České republiky. </w:t>
      </w:r>
      <w:r w:rsidRPr="00C6253F">
        <w:rPr>
          <w:szCs w:val="24"/>
        </w:rPr>
        <w:t>Obratlovci</w:t>
      </w:r>
      <w:r w:rsidRPr="00CB249C">
        <w:rPr>
          <w:iCs/>
          <w:szCs w:val="24"/>
        </w:rPr>
        <w:t>. – Příroda 34: 1–182.</w:t>
      </w:r>
    </w:p>
    <w:p w14:paraId="15DE23C9" w14:textId="77777777" w:rsidR="002826E3" w:rsidRDefault="002826E3" w:rsidP="00C6253F">
      <w:pPr>
        <w:adjustRightInd w:val="0"/>
        <w:spacing w:after="120"/>
        <w:ind w:left="284" w:hanging="284"/>
        <w:jc w:val="both"/>
        <w:rPr>
          <w:szCs w:val="24"/>
        </w:rPr>
      </w:pPr>
      <w:r w:rsidRPr="00CB249C">
        <w:rPr>
          <w:szCs w:val="24"/>
        </w:rPr>
        <w:t>Chytrý M., Kučera T., Kočí M., Grulich V. &amp; Lustyk P. [eds] (2010): Katalog biotopů Česke republiky. Ed. 2. – AOPK ČR Praha.</w:t>
      </w:r>
    </w:p>
    <w:p w14:paraId="060F93D7" w14:textId="77777777" w:rsidR="002826E3" w:rsidRPr="001146CF" w:rsidRDefault="002826E3" w:rsidP="00C6253F">
      <w:pPr>
        <w:adjustRightInd w:val="0"/>
        <w:spacing w:after="120"/>
        <w:ind w:left="284" w:hanging="284"/>
        <w:jc w:val="both"/>
        <w:rPr>
          <w:szCs w:val="24"/>
        </w:rPr>
      </w:pPr>
      <w:r w:rsidRPr="001146CF">
        <w:rPr>
          <w:szCs w:val="24"/>
        </w:rPr>
        <w:t xml:space="preserve">Liška J. &amp; Palice Z. (2010): Červený seznam lišejníků ČR. </w:t>
      </w:r>
      <w:r w:rsidRPr="00C5753D">
        <w:rPr>
          <w:szCs w:val="24"/>
        </w:rPr>
        <w:t>–</w:t>
      </w:r>
      <w:r w:rsidRPr="001146CF">
        <w:rPr>
          <w:szCs w:val="24"/>
        </w:rPr>
        <w:t xml:space="preserve"> Příroda 29: 3</w:t>
      </w:r>
      <w:r w:rsidRPr="00C5753D">
        <w:rPr>
          <w:szCs w:val="24"/>
        </w:rPr>
        <w:t>–</w:t>
      </w:r>
      <w:r w:rsidRPr="001146CF">
        <w:rPr>
          <w:szCs w:val="24"/>
        </w:rPr>
        <w:t>66.</w:t>
      </w:r>
    </w:p>
    <w:p w14:paraId="1EA74CF7" w14:textId="77777777" w:rsidR="002826E3" w:rsidRPr="00324AED" w:rsidRDefault="002826E3" w:rsidP="002826E3">
      <w:pPr>
        <w:adjustRightInd w:val="0"/>
        <w:spacing w:after="120"/>
        <w:ind w:left="284" w:hanging="284"/>
        <w:jc w:val="both"/>
        <w:rPr>
          <w:szCs w:val="24"/>
        </w:rPr>
      </w:pPr>
      <w:r w:rsidRPr="00324AED">
        <w:rPr>
          <w:szCs w:val="24"/>
        </w:rPr>
        <w:t xml:space="preserve">Ložek, V., Kubíková, J., Špryňar, P. a kol. (2005): </w:t>
      </w:r>
      <w:r w:rsidRPr="001146CF">
        <w:rPr>
          <w:iCs/>
          <w:szCs w:val="24"/>
        </w:rPr>
        <w:t>Střední Čechy</w:t>
      </w:r>
      <w:r w:rsidRPr="00DF2A94">
        <w:rPr>
          <w:szCs w:val="24"/>
        </w:rPr>
        <w:t>.</w:t>
      </w:r>
      <w:r w:rsidRPr="00324AED">
        <w:rPr>
          <w:szCs w:val="24"/>
        </w:rPr>
        <w:t xml:space="preserve"> </w:t>
      </w:r>
      <w:r w:rsidRPr="00CB249C">
        <w:rPr>
          <w:iCs/>
          <w:szCs w:val="24"/>
        </w:rPr>
        <w:t>–</w:t>
      </w:r>
      <w:r>
        <w:rPr>
          <w:iCs/>
          <w:szCs w:val="24"/>
        </w:rPr>
        <w:t xml:space="preserve"> </w:t>
      </w:r>
      <w:r w:rsidRPr="00324AED">
        <w:rPr>
          <w:szCs w:val="24"/>
        </w:rPr>
        <w:t>In: Chráněná území ČR, svazek XIII</w:t>
      </w:r>
      <w:r>
        <w:rPr>
          <w:szCs w:val="24"/>
        </w:rPr>
        <w:t>,</w:t>
      </w:r>
      <w:r w:rsidRPr="00324AED">
        <w:rPr>
          <w:szCs w:val="24"/>
        </w:rPr>
        <w:t xml:space="preserve"> AOPK ČR a EkoCentrum Brno, Praha.</w:t>
      </w:r>
    </w:p>
    <w:p w14:paraId="13405981" w14:textId="77777777" w:rsidR="002826E3" w:rsidRPr="000030A7" w:rsidRDefault="002826E3" w:rsidP="002826E3">
      <w:pPr>
        <w:adjustRightInd w:val="0"/>
        <w:spacing w:after="120"/>
        <w:ind w:left="284" w:hanging="284"/>
        <w:jc w:val="both"/>
        <w:rPr>
          <w:szCs w:val="24"/>
        </w:rPr>
      </w:pPr>
      <w:r w:rsidRPr="000030A7">
        <w:rPr>
          <w:szCs w:val="24"/>
        </w:rPr>
        <w:t>M</w:t>
      </w:r>
      <w:r>
        <w:rPr>
          <w:szCs w:val="24"/>
        </w:rPr>
        <w:t>lynaříková</w:t>
      </w:r>
      <w:r w:rsidRPr="000030A7">
        <w:rPr>
          <w:szCs w:val="24"/>
        </w:rPr>
        <w:t xml:space="preserve">, K. (2018). </w:t>
      </w:r>
      <w:r w:rsidRPr="000030A7">
        <w:rPr>
          <w:i/>
          <w:iCs/>
          <w:szCs w:val="24"/>
        </w:rPr>
        <w:t>Botanická inventarizace lokality PP Husa - fytocenologie: Závěrečná zpráva</w:t>
      </w:r>
      <w:r w:rsidRPr="000030A7">
        <w:rPr>
          <w:szCs w:val="24"/>
        </w:rPr>
        <w:t>. 9 s. Inventarizační průzkum. Manuskript. Archivuje AOPK ČR.</w:t>
      </w:r>
    </w:p>
    <w:p w14:paraId="26B65F10" w14:textId="77777777" w:rsidR="002826E3" w:rsidRPr="000030A7" w:rsidRDefault="002826E3" w:rsidP="002826E3">
      <w:pPr>
        <w:adjustRightInd w:val="0"/>
        <w:spacing w:after="120"/>
        <w:ind w:left="284" w:hanging="284"/>
        <w:jc w:val="both"/>
        <w:rPr>
          <w:szCs w:val="24"/>
        </w:rPr>
      </w:pPr>
      <w:r w:rsidRPr="000030A7">
        <w:rPr>
          <w:szCs w:val="24"/>
        </w:rPr>
        <w:t>M</w:t>
      </w:r>
      <w:r>
        <w:rPr>
          <w:szCs w:val="24"/>
        </w:rPr>
        <w:t>lynaříková</w:t>
      </w:r>
      <w:r w:rsidRPr="000030A7">
        <w:rPr>
          <w:szCs w:val="24"/>
        </w:rPr>
        <w:t xml:space="preserve">, K. (2018). </w:t>
      </w:r>
      <w:r w:rsidRPr="000030A7">
        <w:rPr>
          <w:i/>
          <w:iCs/>
          <w:szCs w:val="24"/>
        </w:rPr>
        <w:t>Botanická inventarizace lokality PP Husa - flóra: Závěrečná zpráva</w:t>
      </w:r>
      <w:r w:rsidRPr="000030A7">
        <w:rPr>
          <w:szCs w:val="24"/>
        </w:rPr>
        <w:t>. 9 s. Inventarizační průzkum. Manuskript. Archivuje AOPK ČR.</w:t>
      </w:r>
    </w:p>
    <w:p w14:paraId="3D69C14E" w14:textId="77777777" w:rsidR="002826E3" w:rsidRPr="00324AED" w:rsidRDefault="002826E3" w:rsidP="002826E3">
      <w:pPr>
        <w:adjustRightInd w:val="0"/>
        <w:spacing w:after="120"/>
        <w:ind w:left="284" w:hanging="284"/>
        <w:jc w:val="both"/>
        <w:rPr>
          <w:szCs w:val="24"/>
        </w:rPr>
      </w:pPr>
      <w:r w:rsidRPr="00324AED">
        <w:rPr>
          <w:szCs w:val="24"/>
        </w:rPr>
        <w:t>Nálezová databáze ochrany přírody, AOPK ČR – portal.nature.cz</w:t>
      </w:r>
    </w:p>
    <w:p w14:paraId="1D2994AC" w14:textId="77777777" w:rsidR="002826E3" w:rsidRPr="00324AED" w:rsidRDefault="002826E3" w:rsidP="002826E3">
      <w:pPr>
        <w:adjustRightInd w:val="0"/>
        <w:spacing w:after="120"/>
        <w:ind w:left="284" w:hanging="284"/>
        <w:jc w:val="both"/>
        <w:rPr>
          <w:szCs w:val="24"/>
        </w:rPr>
      </w:pPr>
      <w:r w:rsidRPr="00324AED">
        <w:rPr>
          <w:szCs w:val="24"/>
        </w:rPr>
        <w:t>Rezervační kniha PP Husa – depon. in Správa CHKO Kokořínsko – Máchův kraj</w:t>
      </w:r>
    </w:p>
    <w:p w14:paraId="5F393AF6" w14:textId="77777777" w:rsidR="002826E3" w:rsidRPr="00F74D0A" w:rsidRDefault="002826E3" w:rsidP="00333B0E">
      <w:pPr>
        <w:pStyle w:val="Pokraovnseznamu"/>
        <w:widowControl/>
        <w:spacing w:after="0"/>
        <w:ind w:left="284" w:hanging="284"/>
        <w:jc w:val="both"/>
        <w:rPr>
          <w:sz w:val="24"/>
          <w:szCs w:val="24"/>
        </w:rPr>
      </w:pPr>
      <w:r w:rsidRPr="00F74D0A">
        <w:rPr>
          <w:sz w:val="24"/>
          <w:szCs w:val="24"/>
        </w:rPr>
        <w:t>Vlastní terénní šetření v letech 2013–2022, Správa CHKO Kokořínsko</w:t>
      </w:r>
      <w:r>
        <w:rPr>
          <w:sz w:val="24"/>
          <w:szCs w:val="24"/>
        </w:rPr>
        <w:t xml:space="preserve"> – Máchův kraj</w:t>
      </w:r>
    </w:p>
    <w:p w14:paraId="4ED054E3" w14:textId="77777777" w:rsidR="002A5890" w:rsidRPr="00996993" w:rsidRDefault="002A5890" w:rsidP="00885E80">
      <w:pPr>
        <w:pStyle w:val="Zkladntext2"/>
        <w:jc w:val="both"/>
        <w:rPr>
          <w:szCs w:val="24"/>
        </w:rPr>
      </w:pPr>
    </w:p>
    <w:p w14:paraId="295562D4" w14:textId="51E2118B" w:rsidR="00BE633E" w:rsidRPr="00E05E25" w:rsidRDefault="00CD1881" w:rsidP="00C6253F">
      <w:pPr>
        <w:pStyle w:val="Zkladntext2"/>
        <w:numPr>
          <w:ilvl w:val="0"/>
          <w:numId w:val="36"/>
        </w:numPr>
        <w:jc w:val="both"/>
        <w:rPr>
          <w:b/>
          <w:szCs w:val="24"/>
        </w:rPr>
      </w:pPr>
      <w:r w:rsidRPr="00E05E25">
        <w:rPr>
          <w:b/>
          <w:szCs w:val="24"/>
        </w:rPr>
        <w:t>Seznam zkratek:</w:t>
      </w:r>
    </w:p>
    <w:p w14:paraId="68C7EC31" w14:textId="44C7A176" w:rsidR="00CD1881" w:rsidRDefault="00CD1881" w:rsidP="00885E80">
      <w:pPr>
        <w:pStyle w:val="Zkladntext2"/>
        <w:jc w:val="both"/>
        <w:rPr>
          <w:szCs w:val="24"/>
        </w:rPr>
      </w:pPr>
    </w:p>
    <w:p w14:paraId="153552AB" w14:textId="6F5BC311" w:rsidR="00CD1881" w:rsidRDefault="00CD1881" w:rsidP="00C6253F">
      <w:pPr>
        <w:pStyle w:val="Zkladntext2"/>
        <w:jc w:val="both"/>
        <w:rPr>
          <w:szCs w:val="24"/>
        </w:rPr>
      </w:pPr>
      <w:r>
        <w:rPr>
          <w:szCs w:val="24"/>
        </w:rPr>
        <w:t>AOPK ČR – Agentura ochrany přírody a krajiny České republiky</w:t>
      </w:r>
    </w:p>
    <w:p w14:paraId="4FEDF2DD" w14:textId="77777777" w:rsidR="00885E80" w:rsidRDefault="00885E80" w:rsidP="00885E80">
      <w:pPr>
        <w:pStyle w:val="Zkladntext2"/>
        <w:jc w:val="both"/>
        <w:rPr>
          <w:szCs w:val="24"/>
        </w:rPr>
      </w:pPr>
      <w:r>
        <w:rPr>
          <w:szCs w:val="24"/>
        </w:rPr>
        <w:t>GIS – geographic information systém</w:t>
      </w:r>
    </w:p>
    <w:p w14:paraId="3A83478D" w14:textId="77777777" w:rsidR="00885E80" w:rsidRDefault="00885E80" w:rsidP="00885E80">
      <w:pPr>
        <w:pStyle w:val="Zkladntext2"/>
        <w:jc w:val="both"/>
        <w:rPr>
          <w:szCs w:val="24"/>
        </w:rPr>
      </w:pPr>
      <w:r>
        <w:rPr>
          <w:szCs w:val="24"/>
        </w:rPr>
        <w:t>CHKO – chráněná krajinná oblast</w:t>
      </w:r>
    </w:p>
    <w:p w14:paraId="2E5764BA" w14:textId="7AF9BCB8" w:rsidR="00885E80" w:rsidRDefault="00885E80" w:rsidP="00C6253F">
      <w:pPr>
        <w:pStyle w:val="Zkladntext2"/>
        <w:jc w:val="both"/>
        <w:rPr>
          <w:szCs w:val="24"/>
        </w:rPr>
      </w:pPr>
      <w:r>
        <w:rPr>
          <w:szCs w:val="24"/>
        </w:rPr>
        <w:lastRenderedPageBreak/>
        <w:t>KN – katastr nemovitostí</w:t>
      </w:r>
    </w:p>
    <w:p w14:paraId="59C9EA49" w14:textId="6474BF89" w:rsidR="00885E80" w:rsidRDefault="00885E80" w:rsidP="00C6253F">
      <w:pPr>
        <w:pStyle w:val="Zkladntext2"/>
        <w:jc w:val="both"/>
        <w:rPr>
          <w:szCs w:val="24"/>
        </w:rPr>
      </w:pPr>
      <w:r>
        <w:rPr>
          <w:szCs w:val="24"/>
        </w:rPr>
        <w:t>PK – pozemkový katastr</w:t>
      </w:r>
    </w:p>
    <w:p w14:paraId="314E11B1" w14:textId="77777777" w:rsidR="00885E80" w:rsidRDefault="00885E80" w:rsidP="00885E80">
      <w:pPr>
        <w:pStyle w:val="Zkladntext2"/>
        <w:jc w:val="both"/>
        <w:rPr>
          <w:szCs w:val="24"/>
        </w:rPr>
      </w:pPr>
      <w:r>
        <w:rPr>
          <w:szCs w:val="24"/>
        </w:rPr>
        <w:t>PP – přírodní památka</w:t>
      </w:r>
    </w:p>
    <w:p w14:paraId="5A55F3B9" w14:textId="7D2CAB51" w:rsidR="00CD1881" w:rsidRDefault="00CD1881" w:rsidP="00C6253F">
      <w:pPr>
        <w:pStyle w:val="Zkladntext2"/>
        <w:jc w:val="both"/>
        <w:rPr>
          <w:szCs w:val="24"/>
        </w:rPr>
      </w:pPr>
      <w:r>
        <w:rPr>
          <w:szCs w:val="24"/>
        </w:rPr>
        <w:t>OP – ochranné pásmo</w:t>
      </w:r>
    </w:p>
    <w:p w14:paraId="4D04BC61" w14:textId="77777777" w:rsidR="00885E80" w:rsidRDefault="00885E80" w:rsidP="00885E80">
      <w:pPr>
        <w:pStyle w:val="Zkladntext2"/>
        <w:jc w:val="both"/>
        <w:rPr>
          <w:szCs w:val="24"/>
        </w:rPr>
      </w:pPr>
      <w:r>
        <w:rPr>
          <w:szCs w:val="24"/>
        </w:rPr>
        <w:t>ÚSOP – ústřední seznam ochrany přírody</w:t>
      </w:r>
    </w:p>
    <w:p w14:paraId="5BACD007" w14:textId="152DEC5D" w:rsidR="00CD1881" w:rsidRDefault="00CD1881" w:rsidP="00C6253F">
      <w:pPr>
        <w:pStyle w:val="Zkladntext2"/>
        <w:jc w:val="both"/>
        <w:rPr>
          <w:szCs w:val="24"/>
        </w:rPr>
      </w:pPr>
      <w:r>
        <w:rPr>
          <w:szCs w:val="24"/>
        </w:rPr>
        <w:t>ZCHÚ – zvláště chráněné území</w:t>
      </w:r>
    </w:p>
    <w:p w14:paraId="1DD16B67" w14:textId="6B545076" w:rsidR="00CD1881" w:rsidRDefault="00CD1881" w:rsidP="00C6253F">
      <w:pPr>
        <w:pStyle w:val="Zkladntext2"/>
        <w:jc w:val="both"/>
        <w:rPr>
          <w:szCs w:val="24"/>
        </w:rPr>
      </w:pPr>
    </w:p>
    <w:p w14:paraId="1C9FAC7D" w14:textId="3EA1C5FB" w:rsidR="00C6253F" w:rsidRDefault="00C6253F" w:rsidP="00C6253F">
      <w:pPr>
        <w:pStyle w:val="Zkladntext2"/>
        <w:jc w:val="both"/>
        <w:rPr>
          <w:szCs w:val="24"/>
        </w:rPr>
      </w:pPr>
    </w:p>
    <w:p w14:paraId="5F350FF7" w14:textId="77777777" w:rsidR="00C6253F" w:rsidRPr="00996993" w:rsidRDefault="00C6253F" w:rsidP="00C6253F">
      <w:pPr>
        <w:pStyle w:val="Zkladntext2"/>
        <w:jc w:val="both"/>
        <w:rPr>
          <w:szCs w:val="24"/>
        </w:rPr>
      </w:pPr>
    </w:p>
    <w:p w14:paraId="4BBD3B1A" w14:textId="77777777" w:rsidR="00BE633E" w:rsidRPr="00996993" w:rsidRDefault="00BE633E">
      <w:pPr>
        <w:rPr>
          <w:b/>
          <w:szCs w:val="24"/>
        </w:rPr>
      </w:pPr>
      <w:r w:rsidRPr="00996993">
        <w:rPr>
          <w:b/>
          <w:szCs w:val="24"/>
        </w:rPr>
        <w:t>Zpracovali:</w:t>
      </w:r>
    </w:p>
    <w:p w14:paraId="3591375A" w14:textId="7BC5C2F3" w:rsidR="000D1EE1" w:rsidRDefault="0036106D" w:rsidP="00B579DB">
      <w:pPr>
        <w:ind w:firstLine="720"/>
        <w:rPr>
          <w:szCs w:val="24"/>
        </w:rPr>
      </w:pPr>
      <w:r>
        <w:rPr>
          <w:szCs w:val="24"/>
        </w:rPr>
        <w:t>Mgr. Pavlína Šámalová</w:t>
      </w:r>
      <w:r w:rsidR="007234EA">
        <w:rPr>
          <w:szCs w:val="24"/>
        </w:rPr>
        <w:t xml:space="preserve"> </w:t>
      </w:r>
      <w:r w:rsidR="00880CF9">
        <w:rPr>
          <w:szCs w:val="24"/>
        </w:rPr>
        <w:t>–</w:t>
      </w:r>
      <w:r w:rsidR="00B579DB">
        <w:rPr>
          <w:szCs w:val="24"/>
        </w:rPr>
        <w:t xml:space="preserve"> </w:t>
      </w:r>
      <w:r w:rsidR="00880CF9">
        <w:rPr>
          <w:szCs w:val="24"/>
        </w:rPr>
        <w:t xml:space="preserve">AOPK ČR, RP </w:t>
      </w:r>
      <w:r w:rsidR="002A5890" w:rsidRPr="00996993">
        <w:rPr>
          <w:szCs w:val="24"/>
        </w:rPr>
        <w:t>Správa CHKO Kokořínsko</w:t>
      </w:r>
      <w:r w:rsidR="00D13CA7">
        <w:rPr>
          <w:szCs w:val="24"/>
        </w:rPr>
        <w:t xml:space="preserve"> – Máchův kraj</w:t>
      </w:r>
    </w:p>
    <w:p w14:paraId="1F05488C" w14:textId="77777777" w:rsidR="00B579DB" w:rsidRDefault="00B579DB" w:rsidP="00B579DB">
      <w:pPr>
        <w:rPr>
          <w:szCs w:val="24"/>
        </w:rPr>
      </w:pPr>
    </w:p>
    <w:p w14:paraId="28BCD5F6" w14:textId="77777777" w:rsidR="00BE633E" w:rsidRPr="00996993" w:rsidRDefault="00BE633E">
      <w:pPr>
        <w:rPr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BE633E" w:rsidRPr="00996993" w14:paraId="4157B010" w14:textId="77777777">
        <w:tc>
          <w:tcPr>
            <w:tcW w:w="4536" w:type="dxa"/>
          </w:tcPr>
          <w:p w14:paraId="6F69138F" w14:textId="3AD08B64" w:rsidR="00BE633E" w:rsidRPr="00996993" w:rsidRDefault="00BE633E" w:rsidP="00282975">
            <w:pPr>
              <w:jc w:val="center"/>
              <w:rPr>
                <w:szCs w:val="24"/>
              </w:rPr>
            </w:pPr>
            <w:r w:rsidRPr="00996993">
              <w:rPr>
                <w:szCs w:val="24"/>
              </w:rPr>
              <w:t>V</w:t>
            </w:r>
            <w:r w:rsidR="008505E7">
              <w:rPr>
                <w:szCs w:val="24"/>
              </w:rPr>
              <w:t> Mělníku</w:t>
            </w:r>
            <w:r w:rsidR="008505E7" w:rsidRPr="003D251B">
              <w:rPr>
                <w:szCs w:val="24"/>
              </w:rPr>
              <w:t>,</w:t>
            </w:r>
            <w:r w:rsidRPr="003D251B">
              <w:rPr>
                <w:szCs w:val="24"/>
              </w:rPr>
              <w:t xml:space="preserve"> dne </w:t>
            </w:r>
            <w:r w:rsidR="00282975">
              <w:rPr>
                <w:szCs w:val="24"/>
              </w:rPr>
              <w:t>21</w:t>
            </w:r>
            <w:r w:rsidR="0036106D">
              <w:rPr>
                <w:szCs w:val="24"/>
              </w:rPr>
              <w:t xml:space="preserve">. </w:t>
            </w:r>
            <w:r w:rsidR="00282975">
              <w:rPr>
                <w:szCs w:val="24"/>
              </w:rPr>
              <w:t>3</w:t>
            </w:r>
            <w:r w:rsidR="00F172B9" w:rsidRPr="003D251B">
              <w:rPr>
                <w:szCs w:val="24"/>
              </w:rPr>
              <w:t xml:space="preserve">. </w:t>
            </w:r>
            <w:r w:rsidR="00282975" w:rsidRPr="003D251B">
              <w:rPr>
                <w:szCs w:val="24"/>
              </w:rPr>
              <w:t>202</w:t>
            </w:r>
            <w:r w:rsidR="00282975">
              <w:rPr>
                <w:szCs w:val="24"/>
              </w:rPr>
              <w:t>3</w:t>
            </w:r>
          </w:p>
        </w:tc>
        <w:tc>
          <w:tcPr>
            <w:tcW w:w="4536" w:type="dxa"/>
          </w:tcPr>
          <w:p w14:paraId="2D2042F2" w14:textId="77777777" w:rsidR="00BE633E" w:rsidRPr="00996993" w:rsidRDefault="00BE633E">
            <w:pPr>
              <w:jc w:val="center"/>
              <w:rPr>
                <w:szCs w:val="24"/>
              </w:rPr>
            </w:pPr>
            <w:r w:rsidRPr="00996993">
              <w:rPr>
                <w:szCs w:val="24"/>
              </w:rPr>
              <w:t>Za zpracovatele:</w:t>
            </w:r>
          </w:p>
          <w:p w14:paraId="49B50A44" w14:textId="77777777" w:rsidR="00BE633E" w:rsidRPr="00996993" w:rsidRDefault="00BE633E">
            <w:pPr>
              <w:jc w:val="center"/>
              <w:rPr>
                <w:szCs w:val="24"/>
              </w:rPr>
            </w:pPr>
            <w:r w:rsidRPr="00996993">
              <w:rPr>
                <w:szCs w:val="24"/>
              </w:rPr>
              <w:t>…..</w:t>
            </w:r>
          </w:p>
        </w:tc>
      </w:tr>
    </w:tbl>
    <w:p w14:paraId="5C0A3C17" w14:textId="77777777" w:rsidR="00BE633E" w:rsidRPr="00996993" w:rsidRDefault="00BE633E">
      <w:pPr>
        <w:rPr>
          <w:szCs w:val="24"/>
        </w:rPr>
      </w:pPr>
    </w:p>
    <w:p w14:paraId="0FB015E0" w14:textId="77777777" w:rsidR="00BE633E" w:rsidRPr="00996993" w:rsidRDefault="00BE633E">
      <w:pPr>
        <w:rPr>
          <w:szCs w:val="24"/>
        </w:rPr>
      </w:pPr>
    </w:p>
    <w:p w14:paraId="55BBA385" w14:textId="6511FA9F" w:rsidR="00BE633E" w:rsidRPr="00996993" w:rsidRDefault="00BE633E">
      <w:pPr>
        <w:rPr>
          <w:szCs w:val="24"/>
        </w:rPr>
      </w:pPr>
    </w:p>
    <w:p w14:paraId="1A7D0E72" w14:textId="77777777" w:rsidR="00BE633E" w:rsidRPr="00996993" w:rsidRDefault="00BE633E">
      <w:pPr>
        <w:rPr>
          <w:b/>
          <w:szCs w:val="24"/>
        </w:rPr>
      </w:pPr>
      <w:r w:rsidRPr="00996993">
        <w:rPr>
          <w:b/>
          <w:szCs w:val="24"/>
        </w:rPr>
        <w:t>Přílohy:</w:t>
      </w:r>
    </w:p>
    <w:p w14:paraId="4A9FD8D2" w14:textId="77777777" w:rsidR="00BE633E" w:rsidRPr="00996993" w:rsidRDefault="00BE633E">
      <w:pPr>
        <w:rPr>
          <w:b/>
          <w:szCs w:val="24"/>
        </w:rPr>
      </w:pPr>
    </w:p>
    <w:p w14:paraId="714DCCF9" w14:textId="77777777" w:rsidR="00792163" w:rsidRPr="00792163" w:rsidRDefault="00BE633E">
      <w:pPr>
        <w:rPr>
          <w:b/>
          <w:szCs w:val="24"/>
        </w:rPr>
      </w:pPr>
      <w:r w:rsidRPr="00996993">
        <w:rPr>
          <w:b/>
          <w:szCs w:val="24"/>
        </w:rPr>
        <w:t>Mapové přílohy:</w:t>
      </w:r>
    </w:p>
    <w:p w14:paraId="50BD60BF" w14:textId="77777777" w:rsidR="00792163" w:rsidRDefault="008B2FC9" w:rsidP="00CF51AA">
      <w:pPr>
        <w:numPr>
          <w:ilvl w:val="0"/>
          <w:numId w:val="32"/>
        </w:numPr>
        <w:tabs>
          <w:tab w:val="clear" w:pos="737"/>
          <w:tab w:val="num" w:pos="426"/>
        </w:tabs>
        <w:ind w:hanging="737"/>
        <w:rPr>
          <w:szCs w:val="24"/>
        </w:rPr>
      </w:pPr>
      <w:r>
        <w:rPr>
          <w:szCs w:val="24"/>
        </w:rPr>
        <w:t xml:space="preserve">Příloha </w:t>
      </w:r>
      <w:r w:rsidR="00792163">
        <w:rPr>
          <w:szCs w:val="24"/>
        </w:rPr>
        <w:t xml:space="preserve">M 1 – </w:t>
      </w:r>
      <w:r>
        <w:rPr>
          <w:b/>
          <w:bCs/>
        </w:rPr>
        <w:t>Orientační mapa s vyznačením území</w:t>
      </w:r>
    </w:p>
    <w:p w14:paraId="0C3555A2" w14:textId="5B119C6C" w:rsidR="00BE633E" w:rsidRPr="00C1060C" w:rsidRDefault="008B2FC9" w:rsidP="00CF51AA">
      <w:pPr>
        <w:numPr>
          <w:ilvl w:val="0"/>
          <w:numId w:val="32"/>
        </w:numPr>
        <w:tabs>
          <w:tab w:val="clear" w:pos="737"/>
          <w:tab w:val="num" w:pos="426"/>
        </w:tabs>
        <w:ind w:hanging="737"/>
        <w:rPr>
          <w:szCs w:val="24"/>
        </w:rPr>
      </w:pPr>
      <w:r>
        <w:rPr>
          <w:szCs w:val="24"/>
        </w:rPr>
        <w:t>Příloh</w:t>
      </w:r>
      <w:r w:rsidR="0071715F">
        <w:rPr>
          <w:szCs w:val="24"/>
        </w:rPr>
        <w:t>y</w:t>
      </w:r>
      <w:r>
        <w:rPr>
          <w:szCs w:val="24"/>
        </w:rPr>
        <w:t xml:space="preserve"> </w:t>
      </w:r>
      <w:r w:rsidR="00792163" w:rsidRPr="00996993">
        <w:rPr>
          <w:szCs w:val="24"/>
        </w:rPr>
        <w:t>M 2</w:t>
      </w:r>
      <w:r w:rsidR="006D1D00">
        <w:rPr>
          <w:szCs w:val="24"/>
        </w:rPr>
        <w:t xml:space="preserve"> </w:t>
      </w:r>
      <w:bookmarkStart w:id="0" w:name="_GoBack"/>
      <w:bookmarkEnd w:id="0"/>
      <w:r w:rsidR="00792163">
        <w:rPr>
          <w:szCs w:val="24"/>
        </w:rPr>
        <w:t xml:space="preserve">– </w:t>
      </w:r>
      <w:r>
        <w:rPr>
          <w:b/>
          <w:bCs/>
        </w:rPr>
        <w:t>Katastrální mapa se zákresem ZCHÚ a jeho ochranného pásma</w:t>
      </w:r>
      <w:r w:rsidRPr="00996993" w:rsidDel="008B2FC9">
        <w:rPr>
          <w:szCs w:val="24"/>
        </w:rPr>
        <w:t xml:space="preserve"> </w:t>
      </w:r>
    </w:p>
    <w:p w14:paraId="7522DDF2" w14:textId="77777777" w:rsidR="00BE633E" w:rsidRPr="00996993" w:rsidRDefault="00BE633E">
      <w:pPr>
        <w:ind w:left="340"/>
        <w:rPr>
          <w:szCs w:val="24"/>
        </w:rPr>
      </w:pPr>
    </w:p>
    <w:p w14:paraId="55A992A9" w14:textId="77777777" w:rsidR="00BE633E" w:rsidRPr="00996993" w:rsidRDefault="00BE633E">
      <w:pPr>
        <w:rPr>
          <w:szCs w:val="24"/>
        </w:rPr>
      </w:pPr>
    </w:p>
    <w:p w14:paraId="656C4013" w14:textId="77777777" w:rsidR="00CF1963" w:rsidRPr="00996993" w:rsidRDefault="00CF1963">
      <w:pPr>
        <w:rPr>
          <w:szCs w:val="24"/>
        </w:rPr>
      </w:pPr>
    </w:p>
    <w:sectPr w:rsidR="00CF1963" w:rsidRPr="00996993">
      <w:footerReference w:type="even" r:id="rId8"/>
      <w:footerReference w:type="default" r:id="rId9"/>
      <w:endnotePr>
        <w:numFmt w:val="decimal"/>
        <w:numStart w:val="0"/>
      </w:endnotePr>
      <w:pgSz w:w="11907" w:h="16840" w:code="9"/>
      <w:pgMar w:top="1418" w:right="1418" w:bottom="1418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23EB83" w14:textId="77777777" w:rsidR="00C64F8E" w:rsidRDefault="00C64F8E">
      <w:r>
        <w:separator/>
      </w:r>
    </w:p>
  </w:endnote>
  <w:endnote w:type="continuationSeparator" w:id="0">
    <w:p w14:paraId="4602AD75" w14:textId="77777777" w:rsidR="00C64F8E" w:rsidRDefault="00C64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9B5A7A" w14:textId="77777777" w:rsidR="0072400F" w:rsidRDefault="0072400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14:paraId="34EAFD85" w14:textId="77777777" w:rsidR="0072400F" w:rsidRDefault="0072400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459996" w14:textId="794D9EFE" w:rsidR="0072400F" w:rsidRDefault="0072400F">
    <w:pPr>
      <w:pStyle w:val="Zpat"/>
      <w:framePr w:wrap="around" w:vAnchor="text" w:hAnchor="margin" w:xAlign="center" w:y="1"/>
      <w:rPr>
        <w:rStyle w:val="slostrnky"/>
        <w:rFonts w:ascii="Arial" w:hAnsi="Arial"/>
        <w:sz w:val="22"/>
      </w:rPr>
    </w:pPr>
    <w:r>
      <w:rPr>
        <w:rStyle w:val="slostrnky"/>
        <w:rFonts w:ascii="Arial" w:hAnsi="Arial"/>
        <w:sz w:val="22"/>
      </w:rPr>
      <w:fldChar w:fldCharType="begin"/>
    </w:r>
    <w:r>
      <w:rPr>
        <w:rStyle w:val="slostrnky"/>
        <w:rFonts w:ascii="Arial" w:hAnsi="Arial"/>
        <w:sz w:val="22"/>
      </w:rPr>
      <w:instrText xml:space="preserve">PAGE  </w:instrText>
    </w:r>
    <w:r>
      <w:rPr>
        <w:rStyle w:val="slostrnky"/>
        <w:rFonts w:ascii="Arial" w:hAnsi="Arial"/>
        <w:sz w:val="22"/>
      </w:rPr>
      <w:fldChar w:fldCharType="separate"/>
    </w:r>
    <w:r w:rsidR="006D1D00">
      <w:rPr>
        <w:rStyle w:val="slostrnky"/>
        <w:rFonts w:ascii="Arial" w:hAnsi="Arial"/>
        <w:noProof/>
        <w:sz w:val="22"/>
      </w:rPr>
      <w:t>8</w:t>
    </w:r>
    <w:r>
      <w:rPr>
        <w:rStyle w:val="slostrnky"/>
        <w:rFonts w:ascii="Arial" w:hAnsi="Arial"/>
        <w:sz w:val="22"/>
      </w:rPr>
      <w:fldChar w:fldCharType="end"/>
    </w:r>
  </w:p>
  <w:p w14:paraId="2921C238" w14:textId="77777777" w:rsidR="0072400F" w:rsidRDefault="0072400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EAA581" w14:textId="77777777" w:rsidR="00C64F8E" w:rsidRDefault="00C64F8E">
      <w:r>
        <w:separator/>
      </w:r>
    </w:p>
  </w:footnote>
  <w:footnote w:type="continuationSeparator" w:id="0">
    <w:p w14:paraId="08EA1761" w14:textId="77777777" w:rsidR="00C64F8E" w:rsidRDefault="00C64F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C3063C20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0046E40A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E807EC"/>
    <w:multiLevelType w:val="singleLevel"/>
    <w:tmpl w:val="252083FE"/>
    <w:name w:val="WW8Num102"/>
    <w:lvl w:ilvl="0">
      <w:start w:val="2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hint="default"/>
      </w:rPr>
    </w:lvl>
  </w:abstractNum>
  <w:abstractNum w:abstractNumId="3" w15:restartNumberingAfterBreak="0">
    <w:nsid w:val="0A383906"/>
    <w:multiLevelType w:val="hybridMultilevel"/>
    <w:tmpl w:val="B8A2B4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A3A670A"/>
    <w:multiLevelType w:val="singleLevel"/>
    <w:tmpl w:val="FF54E9BA"/>
    <w:lvl w:ilvl="0">
      <w:start w:val="2"/>
      <w:numFmt w:val="bullet"/>
      <w:lvlText w:val="-"/>
      <w:lvlJc w:val="left"/>
      <w:pPr>
        <w:tabs>
          <w:tab w:val="num" w:pos="737"/>
        </w:tabs>
        <w:ind w:left="737" w:hanging="397"/>
      </w:pPr>
      <w:rPr>
        <w:rFonts w:ascii="Times New Roman" w:hAnsi="Times New Roman" w:hint="default"/>
        <w:b/>
      </w:rPr>
    </w:lvl>
  </w:abstractNum>
  <w:abstractNum w:abstractNumId="5" w15:restartNumberingAfterBreak="0">
    <w:nsid w:val="1C4132DB"/>
    <w:multiLevelType w:val="hybridMultilevel"/>
    <w:tmpl w:val="B8A2B4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70B0928"/>
    <w:multiLevelType w:val="hybridMultilevel"/>
    <w:tmpl w:val="B8A2B4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95B46EC"/>
    <w:multiLevelType w:val="hybridMultilevel"/>
    <w:tmpl w:val="B8A2B4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06E384C"/>
    <w:multiLevelType w:val="singleLevel"/>
    <w:tmpl w:val="F54034E8"/>
    <w:lvl w:ilvl="0">
      <w:start w:val="1"/>
      <w:numFmt w:val="upperRoman"/>
      <w:pStyle w:val="Nadpis9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9" w15:restartNumberingAfterBreak="0">
    <w:nsid w:val="308E715C"/>
    <w:multiLevelType w:val="hybridMultilevel"/>
    <w:tmpl w:val="175C8E94"/>
    <w:lvl w:ilvl="0" w:tplc="217257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4783E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F5655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8EAEB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5848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D7A5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BF230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AB055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55631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7336E5F"/>
    <w:multiLevelType w:val="singleLevel"/>
    <w:tmpl w:val="782A60F8"/>
    <w:lvl w:ilvl="0">
      <w:start w:val="5"/>
      <w:numFmt w:val="bullet"/>
      <w:lvlText w:val="-"/>
      <w:lvlJc w:val="left"/>
      <w:pPr>
        <w:tabs>
          <w:tab w:val="num" w:pos="737"/>
        </w:tabs>
        <w:ind w:left="737" w:hanging="397"/>
      </w:pPr>
      <w:rPr>
        <w:rFonts w:ascii="Times New Roman" w:hAnsi="Times New Roman" w:hint="default"/>
      </w:rPr>
    </w:lvl>
  </w:abstractNum>
  <w:abstractNum w:abstractNumId="11" w15:restartNumberingAfterBreak="0">
    <w:nsid w:val="3FC237E0"/>
    <w:multiLevelType w:val="multilevel"/>
    <w:tmpl w:val="0405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45CA168C"/>
    <w:multiLevelType w:val="multilevel"/>
    <w:tmpl w:val="5E10153C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3" w15:restartNumberingAfterBreak="0">
    <w:nsid w:val="4E350F48"/>
    <w:multiLevelType w:val="hybridMultilevel"/>
    <w:tmpl w:val="017075B8"/>
    <w:lvl w:ilvl="0" w:tplc="A9F48016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CC40A4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5F421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DCA51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DDA74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CF024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B6601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FF617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828E5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D3043C9"/>
    <w:multiLevelType w:val="hybridMultilevel"/>
    <w:tmpl w:val="B8A2B4AE"/>
    <w:lvl w:ilvl="0" w:tplc="04F0B36C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905ED1F6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F5512BD"/>
    <w:multiLevelType w:val="hybridMultilevel"/>
    <w:tmpl w:val="0198A00C"/>
    <w:lvl w:ilvl="0" w:tplc="04050017">
      <w:start w:val="5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17" w15:restartNumberingAfterBreak="0">
    <w:nsid w:val="744A7EED"/>
    <w:multiLevelType w:val="singleLevel"/>
    <w:tmpl w:val="8C426304"/>
    <w:name w:val="WW8Num10"/>
    <w:lvl w:ilvl="0">
      <w:start w:val="2"/>
      <w:numFmt w:val="bullet"/>
      <w:lvlText w:val="-"/>
      <w:lvlJc w:val="left"/>
      <w:pPr>
        <w:tabs>
          <w:tab w:val="num" w:pos="700"/>
        </w:tabs>
        <w:ind w:left="680" w:hanging="340"/>
      </w:pPr>
      <w:rPr>
        <w:rFonts w:hint="default"/>
      </w:rPr>
    </w:lvl>
  </w:abstractNum>
  <w:abstractNum w:abstractNumId="18" w15:restartNumberingAfterBreak="0">
    <w:nsid w:val="7B2A5B2E"/>
    <w:multiLevelType w:val="multilevel"/>
    <w:tmpl w:val="04050025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0"/>
  </w:num>
  <w:num w:numId="5">
    <w:abstractNumId w:val="1"/>
  </w:num>
  <w:num w:numId="6">
    <w:abstractNumId w:val="0"/>
  </w:num>
  <w:num w:numId="7">
    <w:abstractNumId w:val="1"/>
  </w:num>
  <w:num w:numId="8">
    <w:abstractNumId w:val="0"/>
  </w:num>
  <w:num w:numId="9">
    <w:abstractNumId w:val="1"/>
  </w:num>
  <w:num w:numId="10">
    <w:abstractNumId w:val="0"/>
  </w:num>
  <w:num w:numId="11">
    <w:abstractNumId w:val="1"/>
  </w:num>
  <w:num w:numId="12">
    <w:abstractNumId w:val="0"/>
  </w:num>
  <w:num w:numId="13">
    <w:abstractNumId w:val="1"/>
  </w:num>
  <w:num w:numId="14">
    <w:abstractNumId w:val="0"/>
  </w:num>
  <w:num w:numId="15">
    <w:abstractNumId w:val="1"/>
  </w:num>
  <w:num w:numId="16">
    <w:abstractNumId w:val="0"/>
  </w:num>
  <w:num w:numId="17">
    <w:abstractNumId w:val="1"/>
  </w:num>
  <w:num w:numId="18">
    <w:abstractNumId w:val="0"/>
  </w:num>
  <w:num w:numId="19">
    <w:abstractNumId w:val="1"/>
  </w:num>
  <w:num w:numId="20">
    <w:abstractNumId w:val="0"/>
  </w:num>
  <w:num w:numId="21">
    <w:abstractNumId w:val="1"/>
  </w:num>
  <w:num w:numId="22">
    <w:abstractNumId w:val="0"/>
  </w:num>
  <w:num w:numId="23">
    <w:abstractNumId w:val="1"/>
  </w:num>
  <w:num w:numId="24">
    <w:abstractNumId w:val="0"/>
  </w:num>
  <w:num w:numId="25">
    <w:abstractNumId w:val="1"/>
  </w:num>
  <w:num w:numId="26">
    <w:abstractNumId w:val="0"/>
  </w:num>
  <w:num w:numId="27">
    <w:abstractNumId w:val="1"/>
  </w:num>
  <w:num w:numId="28">
    <w:abstractNumId w:val="0"/>
  </w:num>
  <w:num w:numId="29">
    <w:abstractNumId w:val="8"/>
  </w:num>
  <w:num w:numId="30">
    <w:abstractNumId w:val="10"/>
  </w:num>
  <w:num w:numId="31">
    <w:abstractNumId w:val="18"/>
  </w:num>
  <w:num w:numId="32">
    <w:abstractNumId w:val="4"/>
  </w:num>
  <w:num w:numId="33">
    <w:abstractNumId w:val="9"/>
  </w:num>
  <w:num w:numId="34">
    <w:abstractNumId w:val="16"/>
  </w:num>
  <w:num w:numId="35">
    <w:abstractNumId w:val="15"/>
  </w:num>
  <w:num w:numId="36">
    <w:abstractNumId w:val="13"/>
  </w:num>
  <w:num w:numId="37">
    <w:abstractNumId w:val="5"/>
  </w:num>
  <w:num w:numId="38">
    <w:abstractNumId w:val="14"/>
  </w:num>
  <w:num w:numId="39">
    <w:abstractNumId w:val="6"/>
  </w:num>
  <w:num w:numId="40">
    <w:abstractNumId w:val="3"/>
  </w:num>
  <w:num w:numId="41">
    <w:abstractNumId w:val="12"/>
  </w:num>
  <w:num w:numId="42">
    <w:abstractNumId w:val="7"/>
  </w:num>
  <w:num w:numId="43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pos w:val="sectEnd"/>
    <w:numFmt w:val="decimal"/>
    <w:numStart w:val="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7C5"/>
    <w:rsid w:val="000007A9"/>
    <w:rsid w:val="00004077"/>
    <w:rsid w:val="00013E66"/>
    <w:rsid w:val="000235E6"/>
    <w:rsid w:val="00026F3C"/>
    <w:rsid w:val="00032F5A"/>
    <w:rsid w:val="0003787C"/>
    <w:rsid w:val="000406C7"/>
    <w:rsid w:val="000419F2"/>
    <w:rsid w:val="00042CCF"/>
    <w:rsid w:val="00046F0E"/>
    <w:rsid w:val="000506BA"/>
    <w:rsid w:val="00053463"/>
    <w:rsid w:val="00056E6E"/>
    <w:rsid w:val="00057678"/>
    <w:rsid w:val="0006130A"/>
    <w:rsid w:val="0006798F"/>
    <w:rsid w:val="0007087C"/>
    <w:rsid w:val="00071455"/>
    <w:rsid w:val="00072C7C"/>
    <w:rsid w:val="00073C83"/>
    <w:rsid w:val="000841DC"/>
    <w:rsid w:val="0008449D"/>
    <w:rsid w:val="00085A4A"/>
    <w:rsid w:val="000954E0"/>
    <w:rsid w:val="000A2E71"/>
    <w:rsid w:val="000A4A5E"/>
    <w:rsid w:val="000A581E"/>
    <w:rsid w:val="000A6171"/>
    <w:rsid w:val="000A72DC"/>
    <w:rsid w:val="000B4ABE"/>
    <w:rsid w:val="000C2C58"/>
    <w:rsid w:val="000D1EE1"/>
    <w:rsid w:val="000E067D"/>
    <w:rsid w:val="000E3F82"/>
    <w:rsid w:val="000E5304"/>
    <w:rsid w:val="000F16C9"/>
    <w:rsid w:val="000F49D5"/>
    <w:rsid w:val="000F7525"/>
    <w:rsid w:val="000F7687"/>
    <w:rsid w:val="001079D3"/>
    <w:rsid w:val="00107FEA"/>
    <w:rsid w:val="00110C37"/>
    <w:rsid w:val="00115E82"/>
    <w:rsid w:val="0011660A"/>
    <w:rsid w:val="0012047E"/>
    <w:rsid w:val="00124FB4"/>
    <w:rsid w:val="001264DE"/>
    <w:rsid w:val="00126729"/>
    <w:rsid w:val="00132A4D"/>
    <w:rsid w:val="0013423E"/>
    <w:rsid w:val="001377B6"/>
    <w:rsid w:val="00140328"/>
    <w:rsid w:val="00144D53"/>
    <w:rsid w:val="001459B5"/>
    <w:rsid w:val="00147538"/>
    <w:rsid w:val="00150938"/>
    <w:rsid w:val="00150F18"/>
    <w:rsid w:val="00156B55"/>
    <w:rsid w:val="00156BDD"/>
    <w:rsid w:val="00161424"/>
    <w:rsid w:val="001621DB"/>
    <w:rsid w:val="00173E48"/>
    <w:rsid w:val="00175101"/>
    <w:rsid w:val="00177B3B"/>
    <w:rsid w:val="00177EBE"/>
    <w:rsid w:val="00181D04"/>
    <w:rsid w:val="00182C23"/>
    <w:rsid w:val="00183DF9"/>
    <w:rsid w:val="001878BC"/>
    <w:rsid w:val="00191442"/>
    <w:rsid w:val="001A1323"/>
    <w:rsid w:val="001A3490"/>
    <w:rsid w:val="001A3D8A"/>
    <w:rsid w:val="001B21CC"/>
    <w:rsid w:val="001D0DA8"/>
    <w:rsid w:val="001D68F4"/>
    <w:rsid w:val="001E09F0"/>
    <w:rsid w:val="001E7DF1"/>
    <w:rsid w:val="001F0BE7"/>
    <w:rsid w:val="001F2911"/>
    <w:rsid w:val="001F3931"/>
    <w:rsid w:val="001F3D20"/>
    <w:rsid w:val="001F5D03"/>
    <w:rsid w:val="0020465F"/>
    <w:rsid w:val="00211627"/>
    <w:rsid w:val="002117BB"/>
    <w:rsid w:val="00211B52"/>
    <w:rsid w:val="00222204"/>
    <w:rsid w:val="00227585"/>
    <w:rsid w:val="00230C01"/>
    <w:rsid w:val="002349F4"/>
    <w:rsid w:val="0023545E"/>
    <w:rsid w:val="00236E58"/>
    <w:rsid w:val="00237CC2"/>
    <w:rsid w:val="00240A2B"/>
    <w:rsid w:val="00247E39"/>
    <w:rsid w:val="00254780"/>
    <w:rsid w:val="00255D1F"/>
    <w:rsid w:val="0025616F"/>
    <w:rsid w:val="00260BFA"/>
    <w:rsid w:val="00262F74"/>
    <w:rsid w:val="00271C03"/>
    <w:rsid w:val="00271D5A"/>
    <w:rsid w:val="002756AE"/>
    <w:rsid w:val="00275E61"/>
    <w:rsid w:val="00280A0B"/>
    <w:rsid w:val="00281169"/>
    <w:rsid w:val="00281DE6"/>
    <w:rsid w:val="00282358"/>
    <w:rsid w:val="002826E3"/>
    <w:rsid w:val="00282975"/>
    <w:rsid w:val="002838DE"/>
    <w:rsid w:val="0028393B"/>
    <w:rsid w:val="00284335"/>
    <w:rsid w:val="00292DA2"/>
    <w:rsid w:val="00293101"/>
    <w:rsid w:val="00295032"/>
    <w:rsid w:val="002A265A"/>
    <w:rsid w:val="002A5890"/>
    <w:rsid w:val="002A6DBB"/>
    <w:rsid w:val="002B70ED"/>
    <w:rsid w:val="002C446E"/>
    <w:rsid w:val="002C4474"/>
    <w:rsid w:val="002C645A"/>
    <w:rsid w:val="002D318B"/>
    <w:rsid w:val="002D42CB"/>
    <w:rsid w:val="002D4E64"/>
    <w:rsid w:val="002D7B20"/>
    <w:rsid w:val="002E011C"/>
    <w:rsid w:val="002E689E"/>
    <w:rsid w:val="002F595A"/>
    <w:rsid w:val="002F6766"/>
    <w:rsid w:val="00307626"/>
    <w:rsid w:val="00317BE1"/>
    <w:rsid w:val="00323A6B"/>
    <w:rsid w:val="00324293"/>
    <w:rsid w:val="00324629"/>
    <w:rsid w:val="00333B0E"/>
    <w:rsid w:val="00342363"/>
    <w:rsid w:val="003430D2"/>
    <w:rsid w:val="0034673E"/>
    <w:rsid w:val="00351423"/>
    <w:rsid w:val="0035166C"/>
    <w:rsid w:val="0036106D"/>
    <w:rsid w:val="00362D8A"/>
    <w:rsid w:val="003675D4"/>
    <w:rsid w:val="00370581"/>
    <w:rsid w:val="00371CE9"/>
    <w:rsid w:val="003774BB"/>
    <w:rsid w:val="00382B8A"/>
    <w:rsid w:val="00382C01"/>
    <w:rsid w:val="0038409F"/>
    <w:rsid w:val="00384DE1"/>
    <w:rsid w:val="00386778"/>
    <w:rsid w:val="00386A4F"/>
    <w:rsid w:val="003A3611"/>
    <w:rsid w:val="003A3A2D"/>
    <w:rsid w:val="003A5429"/>
    <w:rsid w:val="003A5CA0"/>
    <w:rsid w:val="003A7BD8"/>
    <w:rsid w:val="003B1183"/>
    <w:rsid w:val="003B38C9"/>
    <w:rsid w:val="003B74E6"/>
    <w:rsid w:val="003B7790"/>
    <w:rsid w:val="003B7DBC"/>
    <w:rsid w:val="003C11A9"/>
    <w:rsid w:val="003C2F0F"/>
    <w:rsid w:val="003C4BE6"/>
    <w:rsid w:val="003C69ED"/>
    <w:rsid w:val="003D17BE"/>
    <w:rsid w:val="003D251B"/>
    <w:rsid w:val="003D3DB5"/>
    <w:rsid w:val="003D62EA"/>
    <w:rsid w:val="003E0AB6"/>
    <w:rsid w:val="003E0EF1"/>
    <w:rsid w:val="003E3842"/>
    <w:rsid w:val="003E4837"/>
    <w:rsid w:val="003F1472"/>
    <w:rsid w:val="003F298A"/>
    <w:rsid w:val="004063AC"/>
    <w:rsid w:val="00410A5B"/>
    <w:rsid w:val="00410EEC"/>
    <w:rsid w:val="0041281A"/>
    <w:rsid w:val="004163B4"/>
    <w:rsid w:val="00416B3A"/>
    <w:rsid w:val="00416CF8"/>
    <w:rsid w:val="00420905"/>
    <w:rsid w:val="004210DB"/>
    <w:rsid w:val="0042535F"/>
    <w:rsid w:val="004279F4"/>
    <w:rsid w:val="004347EE"/>
    <w:rsid w:val="00441FEE"/>
    <w:rsid w:val="004421A9"/>
    <w:rsid w:val="00446C0D"/>
    <w:rsid w:val="004505F8"/>
    <w:rsid w:val="00451229"/>
    <w:rsid w:val="00452B91"/>
    <w:rsid w:val="00455AB9"/>
    <w:rsid w:val="00460EC3"/>
    <w:rsid w:val="00462E89"/>
    <w:rsid w:val="004645CE"/>
    <w:rsid w:val="004656B0"/>
    <w:rsid w:val="0047026B"/>
    <w:rsid w:val="00474919"/>
    <w:rsid w:val="00475E43"/>
    <w:rsid w:val="004776FC"/>
    <w:rsid w:val="00487265"/>
    <w:rsid w:val="00487D33"/>
    <w:rsid w:val="004A14D9"/>
    <w:rsid w:val="004A446F"/>
    <w:rsid w:val="004B03D8"/>
    <w:rsid w:val="004B124C"/>
    <w:rsid w:val="004B1E56"/>
    <w:rsid w:val="004C113C"/>
    <w:rsid w:val="004C35E5"/>
    <w:rsid w:val="004D117E"/>
    <w:rsid w:val="004D232D"/>
    <w:rsid w:val="004D2B11"/>
    <w:rsid w:val="004D3D9D"/>
    <w:rsid w:val="004D482D"/>
    <w:rsid w:val="004D5216"/>
    <w:rsid w:val="004E2C33"/>
    <w:rsid w:val="004E4B0D"/>
    <w:rsid w:val="004E5253"/>
    <w:rsid w:val="004F1602"/>
    <w:rsid w:val="004F3A1E"/>
    <w:rsid w:val="004F44F9"/>
    <w:rsid w:val="00500AC5"/>
    <w:rsid w:val="005028C3"/>
    <w:rsid w:val="005108A2"/>
    <w:rsid w:val="00513762"/>
    <w:rsid w:val="005215B7"/>
    <w:rsid w:val="005216B1"/>
    <w:rsid w:val="00524CF9"/>
    <w:rsid w:val="00526982"/>
    <w:rsid w:val="00537532"/>
    <w:rsid w:val="005446E4"/>
    <w:rsid w:val="005449F2"/>
    <w:rsid w:val="005474BD"/>
    <w:rsid w:val="005545EE"/>
    <w:rsid w:val="00556F4A"/>
    <w:rsid w:val="00557ADB"/>
    <w:rsid w:val="00557D3C"/>
    <w:rsid w:val="005610B5"/>
    <w:rsid w:val="00561405"/>
    <w:rsid w:val="0056433A"/>
    <w:rsid w:val="0056754D"/>
    <w:rsid w:val="00570B55"/>
    <w:rsid w:val="00570FFD"/>
    <w:rsid w:val="005732F8"/>
    <w:rsid w:val="0057511F"/>
    <w:rsid w:val="005822A9"/>
    <w:rsid w:val="00583197"/>
    <w:rsid w:val="00583952"/>
    <w:rsid w:val="00591785"/>
    <w:rsid w:val="00594F7D"/>
    <w:rsid w:val="005A1070"/>
    <w:rsid w:val="005A5B10"/>
    <w:rsid w:val="005B06D3"/>
    <w:rsid w:val="005B0886"/>
    <w:rsid w:val="005B1CA2"/>
    <w:rsid w:val="005B36EA"/>
    <w:rsid w:val="005B4D67"/>
    <w:rsid w:val="005C13F3"/>
    <w:rsid w:val="005C186A"/>
    <w:rsid w:val="005C3A77"/>
    <w:rsid w:val="005D31C1"/>
    <w:rsid w:val="005D76DF"/>
    <w:rsid w:val="005E4F87"/>
    <w:rsid w:val="005E65AC"/>
    <w:rsid w:val="005F4FE8"/>
    <w:rsid w:val="00601253"/>
    <w:rsid w:val="00603425"/>
    <w:rsid w:val="00610ACE"/>
    <w:rsid w:val="00612FE3"/>
    <w:rsid w:val="00614960"/>
    <w:rsid w:val="00615EF1"/>
    <w:rsid w:val="00615F65"/>
    <w:rsid w:val="00622C6B"/>
    <w:rsid w:val="006239EB"/>
    <w:rsid w:val="00623B17"/>
    <w:rsid w:val="00626B97"/>
    <w:rsid w:val="006331C2"/>
    <w:rsid w:val="00635565"/>
    <w:rsid w:val="00640D57"/>
    <w:rsid w:val="0065428C"/>
    <w:rsid w:val="00655B52"/>
    <w:rsid w:val="00660AF2"/>
    <w:rsid w:val="00663E13"/>
    <w:rsid w:val="00667358"/>
    <w:rsid w:val="00677F7B"/>
    <w:rsid w:val="00683610"/>
    <w:rsid w:val="00690BDA"/>
    <w:rsid w:val="006951C3"/>
    <w:rsid w:val="00695F0D"/>
    <w:rsid w:val="006A4281"/>
    <w:rsid w:val="006B1543"/>
    <w:rsid w:val="006B3D87"/>
    <w:rsid w:val="006B508E"/>
    <w:rsid w:val="006C2840"/>
    <w:rsid w:val="006C320C"/>
    <w:rsid w:val="006C4063"/>
    <w:rsid w:val="006C78EC"/>
    <w:rsid w:val="006D185B"/>
    <w:rsid w:val="006D1D00"/>
    <w:rsid w:val="006D32BA"/>
    <w:rsid w:val="006D5CBF"/>
    <w:rsid w:val="006D628D"/>
    <w:rsid w:val="006D6478"/>
    <w:rsid w:val="006D77A3"/>
    <w:rsid w:val="006E047B"/>
    <w:rsid w:val="006E09D0"/>
    <w:rsid w:val="006E244B"/>
    <w:rsid w:val="006E260D"/>
    <w:rsid w:val="006E2C3F"/>
    <w:rsid w:val="006E34DD"/>
    <w:rsid w:val="006E541F"/>
    <w:rsid w:val="006F504C"/>
    <w:rsid w:val="006F518E"/>
    <w:rsid w:val="006F53BA"/>
    <w:rsid w:val="006F59CC"/>
    <w:rsid w:val="006F5AC7"/>
    <w:rsid w:val="007004D7"/>
    <w:rsid w:val="007030D0"/>
    <w:rsid w:val="00704FBC"/>
    <w:rsid w:val="0070790A"/>
    <w:rsid w:val="00710674"/>
    <w:rsid w:val="00712586"/>
    <w:rsid w:val="007131D7"/>
    <w:rsid w:val="00714751"/>
    <w:rsid w:val="0071715F"/>
    <w:rsid w:val="007179D5"/>
    <w:rsid w:val="007234EA"/>
    <w:rsid w:val="0072400F"/>
    <w:rsid w:val="00725DC5"/>
    <w:rsid w:val="007337BA"/>
    <w:rsid w:val="00733BD9"/>
    <w:rsid w:val="00733C51"/>
    <w:rsid w:val="00734057"/>
    <w:rsid w:val="0073486B"/>
    <w:rsid w:val="007358BA"/>
    <w:rsid w:val="0073707F"/>
    <w:rsid w:val="0074398C"/>
    <w:rsid w:val="00747FBF"/>
    <w:rsid w:val="00752807"/>
    <w:rsid w:val="00752B9E"/>
    <w:rsid w:val="00754372"/>
    <w:rsid w:val="00761E9D"/>
    <w:rsid w:val="007623FD"/>
    <w:rsid w:val="00765AAA"/>
    <w:rsid w:val="00766891"/>
    <w:rsid w:val="00771145"/>
    <w:rsid w:val="00771C96"/>
    <w:rsid w:val="007732EA"/>
    <w:rsid w:val="00776890"/>
    <w:rsid w:val="0077752C"/>
    <w:rsid w:val="00777BED"/>
    <w:rsid w:val="007819DA"/>
    <w:rsid w:val="00784EDE"/>
    <w:rsid w:val="00785B40"/>
    <w:rsid w:val="00785E9A"/>
    <w:rsid w:val="00791158"/>
    <w:rsid w:val="00792163"/>
    <w:rsid w:val="00792CF2"/>
    <w:rsid w:val="00792F85"/>
    <w:rsid w:val="00796587"/>
    <w:rsid w:val="007968B2"/>
    <w:rsid w:val="00797F1C"/>
    <w:rsid w:val="007A0BFD"/>
    <w:rsid w:val="007A5427"/>
    <w:rsid w:val="007A5FA8"/>
    <w:rsid w:val="007A6662"/>
    <w:rsid w:val="007B3A10"/>
    <w:rsid w:val="007B53B2"/>
    <w:rsid w:val="007B547C"/>
    <w:rsid w:val="007C0D47"/>
    <w:rsid w:val="007C625F"/>
    <w:rsid w:val="007D0F2C"/>
    <w:rsid w:val="007D48D2"/>
    <w:rsid w:val="007D50AA"/>
    <w:rsid w:val="007E0DDC"/>
    <w:rsid w:val="007E103F"/>
    <w:rsid w:val="007E1E0F"/>
    <w:rsid w:val="007E3B21"/>
    <w:rsid w:val="007E6312"/>
    <w:rsid w:val="007E65BC"/>
    <w:rsid w:val="007F2A62"/>
    <w:rsid w:val="007F4032"/>
    <w:rsid w:val="007F4217"/>
    <w:rsid w:val="007F70C0"/>
    <w:rsid w:val="007F7491"/>
    <w:rsid w:val="00807378"/>
    <w:rsid w:val="00810465"/>
    <w:rsid w:val="0081232C"/>
    <w:rsid w:val="0081421C"/>
    <w:rsid w:val="00815D4B"/>
    <w:rsid w:val="00815FA5"/>
    <w:rsid w:val="00821619"/>
    <w:rsid w:val="00823CB7"/>
    <w:rsid w:val="00824E7E"/>
    <w:rsid w:val="00827C79"/>
    <w:rsid w:val="008327DA"/>
    <w:rsid w:val="008364C0"/>
    <w:rsid w:val="008368E3"/>
    <w:rsid w:val="00843F80"/>
    <w:rsid w:val="008449C3"/>
    <w:rsid w:val="00845E59"/>
    <w:rsid w:val="00847659"/>
    <w:rsid w:val="00847C31"/>
    <w:rsid w:val="008505E7"/>
    <w:rsid w:val="0085070F"/>
    <w:rsid w:val="00851437"/>
    <w:rsid w:val="00851447"/>
    <w:rsid w:val="00854499"/>
    <w:rsid w:val="00856695"/>
    <w:rsid w:val="008579B2"/>
    <w:rsid w:val="008604B4"/>
    <w:rsid w:val="008630A6"/>
    <w:rsid w:val="008645D2"/>
    <w:rsid w:val="00867CC2"/>
    <w:rsid w:val="00874D28"/>
    <w:rsid w:val="00880CF9"/>
    <w:rsid w:val="00885329"/>
    <w:rsid w:val="00885E80"/>
    <w:rsid w:val="008905AE"/>
    <w:rsid w:val="008A032A"/>
    <w:rsid w:val="008A16B8"/>
    <w:rsid w:val="008A28C7"/>
    <w:rsid w:val="008A324A"/>
    <w:rsid w:val="008B1A80"/>
    <w:rsid w:val="008B2FC9"/>
    <w:rsid w:val="008B4455"/>
    <w:rsid w:val="008B54EF"/>
    <w:rsid w:val="008B7FE1"/>
    <w:rsid w:val="008C17B4"/>
    <w:rsid w:val="008C4D88"/>
    <w:rsid w:val="008C5F03"/>
    <w:rsid w:val="008D0AB4"/>
    <w:rsid w:val="008D1A72"/>
    <w:rsid w:val="008D37B6"/>
    <w:rsid w:val="008E5BBC"/>
    <w:rsid w:val="008F0542"/>
    <w:rsid w:val="008F385D"/>
    <w:rsid w:val="0090201B"/>
    <w:rsid w:val="00902AC2"/>
    <w:rsid w:val="00903EC5"/>
    <w:rsid w:val="00904955"/>
    <w:rsid w:val="009049CF"/>
    <w:rsid w:val="009106B5"/>
    <w:rsid w:val="009136C4"/>
    <w:rsid w:val="00917C0D"/>
    <w:rsid w:val="0092529E"/>
    <w:rsid w:val="00925B43"/>
    <w:rsid w:val="00926AC9"/>
    <w:rsid w:val="00927C7F"/>
    <w:rsid w:val="00927DD3"/>
    <w:rsid w:val="00934261"/>
    <w:rsid w:val="009349E2"/>
    <w:rsid w:val="0093526C"/>
    <w:rsid w:val="00935B88"/>
    <w:rsid w:val="009418FC"/>
    <w:rsid w:val="00943D9E"/>
    <w:rsid w:val="00950956"/>
    <w:rsid w:val="009535FD"/>
    <w:rsid w:val="00957239"/>
    <w:rsid w:val="00962A65"/>
    <w:rsid w:val="0096580F"/>
    <w:rsid w:val="009716BC"/>
    <w:rsid w:val="00972604"/>
    <w:rsid w:val="0097507B"/>
    <w:rsid w:val="00976537"/>
    <w:rsid w:val="0098069D"/>
    <w:rsid w:val="00982826"/>
    <w:rsid w:val="00982E32"/>
    <w:rsid w:val="009849E7"/>
    <w:rsid w:val="00986809"/>
    <w:rsid w:val="00990C4F"/>
    <w:rsid w:val="00993B09"/>
    <w:rsid w:val="00996993"/>
    <w:rsid w:val="009A0748"/>
    <w:rsid w:val="009A1F0A"/>
    <w:rsid w:val="009A77EF"/>
    <w:rsid w:val="009A7F07"/>
    <w:rsid w:val="009B040E"/>
    <w:rsid w:val="009B1BC3"/>
    <w:rsid w:val="009B4112"/>
    <w:rsid w:val="009B4337"/>
    <w:rsid w:val="009B5016"/>
    <w:rsid w:val="009B5809"/>
    <w:rsid w:val="009C38C3"/>
    <w:rsid w:val="009C3955"/>
    <w:rsid w:val="009D1FE7"/>
    <w:rsid w:val="009D5803"/>
    <w:rsid w:val="009D5C15"/>
    <w:rsid w:val="009E1F4F"/>
    <w:rsid w:val="009E5C2B"/>
    <w:rsid w:val="009E60BA"/>
    <w:rsid w:val="009E683C"/>
    <w:rsid w:val="009F1023"/>
    <w:rsid w:val="009F2FE7"/>
    <w:rsid w:val="009F6F07"/>
    <w:rsid w:val="00A029FB"/>
    <w:rsid w:val="00A077AD"/>
    <w:rsid w:val="00A106B4"/>
    <w:rsid w:val="00A107C5"/>
    <w:rsid w:val="00A11472"/>
    <w:rsid w:val="00A1469F"/>
    <w:rsid w:val="00A25C00"/>
    <w:rsid w:val="00A26B2C"/>
    <w:rsid w:val="00A3062E"/>
    <w:rsid w:val="00A353DE"/>
    <w:rsid w:val="00A44C19"/>
    <w:rsid w:val="00A45858"/>
    <w:rsid w:val="00A4788D"/>
    <w:rsid w:val="00A51093"/>
    <w:rsid w:val="00A544F9"/>
    <w:rsid w:val="00A550C1"/>
    <w:rsid w:val="00A5770B"/>
    <w:rsid w:val="00A6077A"/>
    <w:rsid w:val="00A644AD"/>
    <w:rsid w:val="00A64C8F"/>
    <w:rsid w:val="00A66BD0"/>
    <w:rsid w:val="00A670BE"/>
    <w:rsid w:val="00A67779"/>
    <w:rsid w:val="00A67B4E"/>
    <w:rsid w:val="00A67F99"/>
    <w:rsid w:val="00A70EC0"/>
    <w:rsid w:val="00A71FEF"/>
    <w:rsid w:val="00A73739"/>
    <w:rsid w:val="00A75830"/>
    <w:rsid w:val="00A77B90"/>
    <w:rsid w:val="00A81030"/>
    <w:rsid w:val="00A843C3"/>
    <w:rsid w:val="00A84DBF"/>
    <w:rsid w:val="00A85821"/>
    <w:rsid w:val="00A911F3"/>
    <w:rsid w:val="00AA4319"/>
    <w:rsid w:val="00AA61CB"/>
    <w:rsid w:val="00AB11DD"/>
    <w:rsid w:val="00AB2314"/>
    <w:rsid w:val="00AB3125"/>
    <w:rsid w:val="00AB659D"/>
    <w:rsid w:val="00AB67FF"/>
    <w:rsid w:val="00AB75ED"/>
    <w:rsid w:val="00AC4388"/>
    <w:rsid w:val="00AC62DD"/>
    <w:rsid w:val="00AC77B2"/>
    <w:rsid w:val="00AD34C1"/>
    <w:rsid w:val="00AD4642"/>
    <w:rsid w:val="00AF007A"/>
    <w:rsid w:val="00AF03A1"/>
    <w:rsid w:val="00B02D65"/>
    <w:rsid w:val="00B10557"/>
    <w:rsid w:val="00B14530"/>
    <w:rsid w:val="00B16086"/>
    <w:rsid w:val="00B17C7E"/>
    <w:rsid w:val="00B21FEE"/>
    <w:rsid w:val="00B25426"/>
    <w:rsid w:val="00B256B1"/>
    <w:rsid w:val="00B32AE4"/>
    <w:rsid w:val="00B353A5"/>
    <w:rsid w:val="00B36E45"/>
    <w:rsid w:val="00B37998"/>
    <w:rsid w:val="00B46EE3"/>
    <w:rsid w:val="00B579DB"/>
    <w:rsid w:val="00B61B8E"/>
    <w:rsid w:val="00B62EAB"/>
    <w:rsid w:val="00B65B33"/>
    <w:rsid w:val="00B67451"/>
    <w:rsid w:val="00B67690"/>
    <w:rsid w:val="00B73719"/>
    <w:rsid w:val="00B75614"/>
    <w:rsid w:val="00B75AA2"/>
    <w:rsid w:val="00B848D6"/>
    <w:rsid w:val="00B8736E"/>
    <w:rsid w:val="00B9204E"/>
    <w:rsid w:val="00B93351"/>
    <w:rsid w:val="00B949FA"/>
    <w:rsid w:val="00BA247D"/>
    <w:rsid w:val="00BA6072"/>
    <w:rsid w:val="00BA62B6"/>
    <w:rsid w:val="00BA74C6"/>
    <w:rsid w:val="00BA7C04"/>
    <w:rsid w:val="00BB0B85"/>
    <w:rsid w:val="00BB41CD"/>
    <w:rsid w:val="00BB6CE2"/>
    <w:rsid w:val="00BC132F"/>
    <w:rsid w:val="00BC1343"/>
    <w:rsid w:val="00BC2187"/>
    <w:rsid w:val="00BC2876"/>
    <w:rsid w:val="00BD0639"/>
    <w:rsid w:val="00BD0D8D"/>
    <w:rsid w:val="00BD0F17"/>
    <w:rsid w:val="00BD45CA"/>
    <w:rsid w:val="00BE1969"/>
    <w:rsid w:val="00BE2BD4"/>
    <w:rsid w:val="00BE2D99"/>
    <w:rsid w:val="00BE5C8B"/>
    <w:rsid w:val="00BE633E"/>
    <w:rsid w:val="00BE7ADD"/>
    <w:rsid w:val="00BE7EC1"/>
    <w:rsid w:val="00BF24F5"/>
    <w:rsid w:val="00BF5567"/>
    <w:rsid w:val="00BF6287"/>
    <w:rsid w:val="00C00359"/>
    <w:rsid w:val="00C01211"/>
    <w:rsid w:val="00C0181E"/>
    <w:rsid w:val="00C02112"/>
    <w:rsid w:val="00C0314B"/>
    <w:rsid w:val="00C04526"/>
    <w:rsid w:val="00C05625"/>
    <w:rsid w:val="00C06A05"/>
    <w:rsid w:val="00C071BA"/>
    <w:rsid w:val="00C1060C"/>
    <w:rsid w:val="00C10E15"/>
    <w:rsid w:val="00C11F3A"/>
    <w:rsid w:val="00C13A2A"/>
    <w:rsid w:val="00C17301"/>
    <w:rsid w:val="00C1764D"/>
    <w:rsid w:val="00C22255"/>
    <w:rsid w:val="00C2511C"/>
    <w:rsid w:val="00C25F14"/>
    <w:rsid w:val="00C32BAC"/>
    <w:rsid w:val="00C40905"/>
    <w:rsid w:val="00C40E93"/>
    <w:rsid w:val="00C437E3"/>
    <w:rsid w:val="00C454F0"/>
    <w:rsid w:val="00C539AC"/>
    <w:rsid w:val="00C6253F"/>
    <w:rsid w:val="00C63F57"/>
    <w:rsid w:val="00C643CD"/>
    <w:rsid w:val="00C64728"/>
    <w:rsid w:val="00C64F8E"/>
    <w:rsid w:val="00C65B73"/>
    <w:rsid w:val="00C701D8"/>
    <w:rsid w:val="00C70B01"/>
    <w:rsid w:val="00C7277C"/>
    <w:rsid w:val="00C80604"/>
    <w:rsid w:val="00C82182"/>
    <w:rsid w:val="00C852DA"/>
    <w:rsid w:val="00C865E4"/>
    <w:rsid w:val="00C868C4"/>
    <w:rsid w:val="00C90331"/>
    <w:rsid w:val="00C9067E"/>
    <w:rsid w:val="00C933D9"/>
    <w:rsid w:val="00C959C4"/>
    <w:rsid w:val="00C95BE9"/>
    <w:rsid w:val="00CA4CE0"/>
    <w:rsid w:val="00CA7CBB"/>
    <w:rsid w:val="00CB0C51"/>
    <w:rsid w:val="00CB12C3"/>
    <w:rsid w:val="00CB3097"/>
    <w:rsid w:val="00CB3D86"/>
    <w:rsid w:val="00CB7195"/>
    <w:rsid w:val="00CC2B8C"/>
    <w:rsid w:val="00CC54CC"/>
    <w:rsid w:val="00CC5A86"/>
    <w:rsid w:val="00CD1881"/>
    <w:rsid w:val="00CD3A85"/>
    <w:rsid w:val="00CE4B98"/>
    <w:rsid w:val="00CE5DBC"/>
    <w:rsid w:val="00CF0A8B"/>
    <w:rsid w:val="00CF1963"/>
    <w:rsid w:val="00CF34E0"/>
    <w:rsid w:val="00CF51AA"/>
    <w:rsid w:val="00CF73FC"/>
    <w:rsid w:val="00D04867"/>
    <w:rsid w:val="00D0719D"/>
    <w:rsid w:val="00D1054A"/>
    <w:rsid w:val="00D109E4"/>
    <w:rsid w:val="00D13CA7"/>
    <w:rsid w:val="00D15F01"/>
    <w:rsid w:val="00D231F9"/>
    <w:rsid w:val="00D30523"/>
    <w:rsid w:val="00D31005"/>
    <w:rsid w:val="00D3250D"/>
    <w:rsid w:val="00D33437"/>
    <w:rsid w:val="00D33BF4"/>
    <w:rsid w:val="00D34FF5"/>
    <w:rsid w:val="00D37670"/>
    <w:rsid w:val="00D4142F"/>
    <w:rsid w:val="00D42C06"/>
    <w:rsid w:val="00D42ED3"/>
    <w:rsid w:val="00D432A8"/>
    <w:rsid w:val="00D436A3"/>
    <w:rsid w:val="00D45E6B"/>
    <w:rsid w:val="00D46610"/>
    <w:rsid w:val="00D52CD3"/>
    <w:rsid w:val="00D5342F"/>
    <w:rsid w:val="00D54942"/>
    <w:rsid w:val="00D55D23"/>
    <w:rsid w:val="00D61FAF"/>
    <w:rsid w:val="00D816CF"/>
    <w:rsid w:val="00D90711"/>
    <w:rsid w:val="00D939AA"/>
    <w:rsid w:val="00D94A9F"/>
    <w:rsid w:val="00DA065D"/>
    <w:rsid w:val="00DA24D0"/>
    <w:rsid w:val="00DA59A0"/>
    <w:rsid w:val="00DA7887"/>
    <w:rsid w:val="00DB40F4"/>
    <w:rsid w:val="00DC1D31"/>
    <w:rsid w:val="00DC22D4"/>
    <w:rsid w:val="00DC609E"/>
    <w:rsid w:val="00DC73CE"/>
    <w:rsid w:val="00DD4FCA"/>
    <w:rsid w:val="00DD507E"/>
    <w:rsid w:val="00DD5139"/>
    <w:rsid w:val="00DD7DE2"/>
    <w:rsid w:val="00DD7F0D"/>
    <w:rsid w:val="00DF154C"/>
    <w:rsid w:val="00DF28D7"/>
    <w:rsid w:val="00DF33F6"/>
    <w:rsid w:val="00DF71F5"/>
    <w:rsid w:val="00E009A3"/>
    <w:rsid w:val="00E0144D"/>
    <w:rsid w:val="00E05E25"/>
    <w:rsid w:val="00E0616B"/>
    <w:rsid w:val="00E072D7"/>
    <w:rsid w:val="00E14690"/>
    <w:rsid w:val="00E228E2"/>
    <w:rsid w:val="00E244B2"/>
    <w:rsid w:val="00E31F3A"/>
    <w:rsid w:val="00E40EA7"/>
    <w:rsid w:val="00E45828"/>
    <w:rsid w:val="00E50C2F"/>
    <w:rsid w:val="00E5462F"/>
    <w:rsid w:val="00E567B5"/>
    <w:rsid w:val="00E57D00"/>
    <w:rsid w:val="00E62378"/>
    <w:rsid w:val="00E636F8"/>
    <w:rsid w:val="00E63A13"/>
    <w:rsid w:val="00E707C1"/>
    <w:rsid w:val="00E71385"/>
    <w:rsid w:val="00E74010"/>
    <w:rsid w:val="00E74F92"/>
    <w:rsid w:val="00E81D66"/>
    <w:rsid w:val="00E92852"/>
    <w:rsid w:val="00E95336"/>
    <w:rsid w:val="00E9638D"/>
    <w:rsid w:val="00EA1238"/>
    <w:rsid w:val="00EA309B"/>
    <w:rsid w:val="00EA3BAE"/>
    <w:rsid w:val="00EA4B2E"/>
    <w:rsid w:val="00EB49C6"/>
    <w:rsid w:val="00EB52F0"/>
    <w:rsid w:val="00EC0F22"/>
    <w:rsid w:val="00EC5CCA"/>
    <w:rsid w:val="00EC62E5"/>
    <w:rsid w:val="00EC68A2"/>
    <w:rsid w:val="00ED45F7"/>
    <w:rsid w:val="00ED54B1"/>
    <w:rsid w:val="00ED7B7F"/>
    <w:rsid w:val="00EE001A"/>
    <w:rsid w:val="00EE377B"/>
    <w:rsid w:val="00EE6E23"/>
    <w:rsid w:val="00EF1932"/>
    <w:rsid w:val="00EF29FD"/>
    <w:rsid w:val="00EF56C2"/>
    <w:rsid w:val="00EF573C"/>
    <w:rsid w:val="00F024EC"/>
    <w:rsid w:val="00F060E8"/>
    <w:rsid w:val="00F066A2"/>
    <w:rsid w:val="00F1400D"/>
    <w:rsid w:val="00F172B9"/>
    <w:rsid w:val="00F20174"/>
    <w:rsid w:val="00F20964"/>
    <w:rsid w:val="00F23D4E"/>
    <w:rsid w:val="00F252C9"/>
    <w:rsid w:val="00F30ED7"/>
    <w:rsid w:val="00F335F2"/>
    <w:rsid w:val="00F33A88"/>
    <w:rsid w:val="00F3601B"/>
    <w:rsid w:val="00F361F4"/>
    <w:rsid w:val="00F3647A"/>
    <w:rsid w:val="00F45510"/>
    <w:rsid w:val="00F46611"/>
    <w:rsid w:val="00F53201"/>
    <w:rsid w:val="00F60B53"/>
    <w:rsid w:val="00F61A20"/>
    <w:rsid w:val="00F61FD3"/>
    <w:rsid w:val="00F676D2"/>
    <w:rsid w:val="00F72452"/>
    <w:rsid w:val="00F73D47"/>
    <w:rsid w:val="00F77F03"/>
    <w:rsid w:val="00F85E1F"/>
    <w:rsid w:val="00F86A5D"/>
    <w:rsid w:val="00F90069"/>
    <w:rsid w:val="00F924E7"/>
    <w:rsid w:val="00FA1AE2"/>
    <w:rsid w:val="00FA459B"/>
    <w:rsid w:val="00FA45A1"/>
    <w:rsid w:val="00FB0139"/>
    <w:rsid w:val="00FB2D8F"/>
    <w:rsid w:val="00FB59CC"/>
    <w:rsid w:val="00FD15AB"/>
    <w:rsid w:val="00FD282D"/>
    <w:rsid w:val="00FD2940"/>
    <w:rsid w:val="00FD519D"/>
    <w:rsid w:val="00FD6B1E"/>
    <w:rsid w:val="00FE62D8"/>
    <w:rsid w:val="00FF10C6"/>
    <w:rsid w:val="00FF1A95"/>
    <w:rsid w:val="00FF2DC5"/>
    <w:rsid w:val="00FF34F9"/>
    <w:rsid w:val="00FF3D44"/>
    <w:rsid w:val="00FF5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DD97B"/>
  <w14:defaultImageDpi w14:val="96"/>
  <w15:docId w15:val="{3897286C-1150-457A-BF72-721D6BA0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S Sans Serif" w:eastAsia="Times New Roman" w:hAnsi="MS Sans Serif" w:cs="MS Sans Serif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Times New Roman" w:hAnsi="Times New Roman" w:cs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jc w:val="center"/>
      <w:outlineLvl w:val="0"/>
    </w:pPr>
    <w:rPr>
      <w:b/>
      <w:lang w:val="en-US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jc w:val="both"/>
      <w:outlineLvl w:val="1"/>
    </w:pPr>
    <w:rPr>
      <w:b/>
      <w:sz w:val="22"/>
      <w:lang w:val="en-US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jc w:val="center"/>
      <w:outlineLvl w:val="2"/>
    </w:pPr>
    <w:rPr>
      <w:b/>
      <w:color w:val="0000FF"/>
      <w:sz w:val="16"/>
      <w:lang w:val="en-US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outlineLvl w:val="3"/>
    </w:pPr>
    <w:rPr>
      <w:rFonts w:ascii="Arial" w:hAnsi="Arial"/>
      <w:b/>
      <w:sz w:val="22"/>
    </w:rPr>
  </w:style>
  <w:style w:type="paragraph" w:styleId="Nadpis5">
    <w:name w:val="heading 5"/>
    <w:basedOn w:val="Normln"/>
    <w:next w:val="Normln"/>
    <w:link w:val="Nadpis5Char"/>
    <w:uiPriority w:val="9"/>
    <w:qFormat/>
    <w:pPr>
      <w:keepNext/>
      <w:outlineLvl w:val="4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keepNext/>
      <w:numPr>
        <w:numId w:val="29"/>
      </w:numPr>
      <w:outlineLvl w:val="8"/>
    </w:pPr>
    <w:rPr>
      <w:rFonts w:ascii="Arial" w:hAnsi="Arial"/>
      <w:b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9Char">
    <w:name w:val="Nadpis 9 Char"/>
    <w:basedOn w:val="Standardnpsmoodstavce"/>
    <w:link w:val="Nadpis9"/>
    <w:uiPriority w:val="9"/>
    <w:locked/>
    <w:rPr>
      <w:rFonts w:ascii="Arial" w:hAnsi="Arial" w:cs="Times New Roman"/>
      <w:b/>
      <w:sz w:val="22"/>
    </w:rPr>
  </w:style>
  <w:style w:type="paragraph" w:styleId="Nzev">
    <w:name w:val="Title"/>
    <w:basedOn w:val="Normln"/>
    <w:link w:val="NzevChar"/>
    <w:uiPriority w:val="10"/>
    <w:qFormat/>
    <w:pPr>
      <w:jc w:val="center"/>
    </w:pPr>
    <w:rPr>
      <w:b/>
      <w:sz w:val="20"/>
      <w:lang w:val="en-US"/>
    </w:rPr>
  </w:style>
  <w:style w:type="character" w:customStyle="1" w:styleId="NzevChar">
    <w:name w:val="Název Char"/>
    <w:basedOn w:val="Standardnpsmoodstavce"/>
    <w:link w:val="Nze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Zkladntext2">
    <w:name w:val="Body Text 2"/>
    <w:basedOn w:val="Normln"/>
    <w:link w:val="Zkladntext2Char"/>
    <w:uiPriority w:val="99"/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ascii="Times New Roman" w:hAnsi="Times New Roman" w:cs="Times New Roman"/>
      <w:sz w:val="24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ascii="Times New Roman" w:hAnsi="Times New Roman" w:cs="Times New Roman"/>
      <w:sz w:val="24"/>
    </w:rPr>
  </w:style>
  <w:style w:type="paragraph" w:styleId="Zkladntext">
    <w:name w:val="Body Text"/>
    <w:basedOn w:val="Normln"/>
    <w:link w:val="ZkladntextChar"/>
    <w:uiPriority w:val="99"/>
    <w:rPr>
      <w:sz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ascii="Times New Roman" w:hAnsi="Times New Roman" w:cs="Times New Roman"/>
      <w:sz w:val="24"/>
    </w:rPr>
  </w:style>
  <w:style w:type="paragraph" w:styleId="Textvbloku">
    <w:name w:val="Block Text"/>
    <w:basedOn w:val="Normln"/>
    <w:uiPriority w:val="99"/>
    <w:pPr>
      <w:ind w:left="113" w:right="113"/>
      <w:jc w:val="center"/>
    </w:pPr>
    <w:rPr>
      <w:b/>
      <w:sz w:val="16"/>
      <w:lang w:val="en-US"/>
    </w:rPr>
  </w:style>
  <w:style w:type="paragraph" w:styleId="Seznamsodrkami">
    <w:name w:val="List Bullet"/>
    <w:basedOn w:val="Normln"/>
    <w:autoRedefine/>
    <w:uiPriority w:val="99"/>
    <w:pPr>
      <w:numPr>
        <w:numId w:val="1"/>
      </w:numPr>
    </w:pPr>
    <w:rPr>
      <w:sz w:val="22"/>
    </w:rPr>
  </w:style>
  <w:style w:type="paragraph" w:styleId="Seznamsodrkami2">
    <w:name w:val="List Bullet 2"/>
    <w:basedOn w:val="Normln"/>
    <w:autoRedefine/>
    <w:uiPriority w:val="99"/>
    <w:pPr>
      <w:numPr>
        <w:numId w:val="2"/>
      </w:numPr>
    </w:pPr>
    <w:rPr>
      <w:sz w:val="22"/>
    </w:rPr>
  </w:style>
  <w:style w:type="paragraph" w:styleId="Zkladntext3">
    <w:name w:val="Body Text 3"/>
    <w:basedOn w:val="Normln"/>
    <w:link w:val="Zkladntext3Char"/>
    <w:uiPriority w:val="99"/>
    <w:pPr>
      <w:jc w:val="both"/>
    </w:pPr>
    <w:rPr>
      <w:rFonts w:ascii="Arial" w:hAnsi="Arial"/>
      <w:b/>
      <w:sz w:val="22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Pokraovnseznamu">
    <w:name w:val="List Continue"/>
    <w:basedOn w:val="Normln"/>
    <w:uiPriority w:val="99"/>
    <w:pPr>
      <w:widowControl w:val="0"/>
      <w:spacing w:after="120"/>
      <w:ind w:left="283"/>
    </w:pPr>
    <w:rPr>
      <w:sz w:val="20"/>
    </w:rPr>
  </w:style>
  <w:style w:type="paragraph" w:styleId="Seznam">
    <w:name w:val="List"/>
    <w:basedOn w:val="Normln"/>
    <w:uiPriority w:val="99"/>
    <w:pPr>
      <w:widowControl w:val="0"/>
    </w:pPr>
    <w:rPr>
      <w:sz w:val="20"/>
    </w:rPr>
  </w:style>
  <w:style w:type="paragraph" w:styleId="Zkladntextodsazen">
    <w:name w:val="Body Text Indent"/>
    <w:basedOn w:val="Normln"/>
    <w:link w:val="ZkladntextodsazenChar"/>
    <w:uiPriority w:val="99"/>
    <w:pPr>
      <w:widowControl w:val="0"/>
      <w:spacing w:line="360" w:lineRule="auto"/>
      <w:jc w:val="both"/>
    </w:pPr>
    <w:rPr>
      <w:rFonts w:ascii="Arial" w:hAnsi="Arial"/>
      <w:color w:val="FF0000"/>
      <w:sz w:val="18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Pr>
      <w:rFonts w:ascii="Times New Roman" w:hAnsi="Times New Roman" w:cs="Times New Roman"/>
      <w:sz w:val="24"/>
    </w:rPr>
  </w:style>
  <w:style w:type="paragraph" w:styleId="Zkladntextodsazen2">
    <w:name w:val="Body Text Indent 2"/>
    <w:basedOn w:val="Normln"/>
    <w:link w:val="Zkladntextodsazen2Char"/>
    <w:uiPriority w:val="99"/>
    <w:pPr>
      <w:ind w:firstLine="360"/>
      <w:jc w:val="both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ascii="Times New Roman" w:hAnsi="Times New Roman" w:cs="Times New Roman"/>
      <w:sz w:val="24"/>
    </w:rPr>
  </w:style>
  <w:style w:type="character" w:styleId="Siln">
    <w:name w:val="Strong"/>
    <w:basedOn w:val="Standardnpsmoodstavce"/>
    <w:uiPriority w:val="22"/>
    <w:qFormat/>
    <w:rPr>
      <w:rFonts w:cs="Times New Roman"/>
      <w:b/>
    </w:rPr>
  </w:style>
  <w:style w:type="paragraph" w:customStyle="1" w:styleId="Styl1">
    <w:name w:val="Styl1"/>
    <w:basedOn w:val="Normln"/>
  </w:style>
  <w:style w:type="paragraph" w:customStyle="1" w:styleId="Textbodu">
    <w:name w:val="Text bodu"/>
    <w:basedOn w:val="Normln"/>
    <w:pPr>
      <w:numPr>
        <w:ilvl w:val="2"/>
        <w:numId w:val="34"/>
      </w:numPr>
      <w:jc w:val="both"/>
      <w:outlineLvl w:val="8"/>
    </w:pPr>
  </w:style>
  <w:style w:type="paragraph" w:customStyle="1" w:styleId="Textpsmene">
    <w:name w:val="Text písmene"/>
    <w:basedOn w:val="Normln"/>
    <w:pPr>
      <w:numPr>
        <w:ilvl w:val="1"/>
        <w:numId w:val="34"/>
      </w:numPr>
      <w:jc w:val="both"/>
      <w:outlineLvl w:val="7"/>
    </w:pPr>
  </w:style>
  <w:style w:type="paragraph" w:customStyle="1" w:styleId="Textodstavce">
    <w:name w:val="Text odstavce"/>
    <w:basedOn w:val="Normln"/>
    <w:pPr>
      <w:numPr>
        <w:numId w:val="34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dotabulkyvlevo">
    <w:name w:val="do tabulky vlevo"/>
    <w:basedOn w:val="Normln"/>
    <w:rsid w:val="00A107C5"/>
    <w:pPr>
      <w:keepNext/>
      <w:spacing w:before="20" w:after="20"/>
      <w:ind w:left="57"/>
      <w:jc w:val="both"/>
    </w:pPr>
    <w:rPr>
      <w:sz w:val="22"/>
    </w:rPr>
  </w:style>
  <w:style w:type="paragraph" w:customStyle="1" w:styleId="Koment">
    <w:name w:val="Komentář"/>
    <w:basedOn w:val="Normln"/>
    <w:rsid w:val="00A107C5"/>
    <w:pPr>
      <w:spacing w:before="60" w:after="60"/>
      <w:jc w:val="both"/>
    </w:pPr>
    <w:rPr>
      <w:sz w:val="20"/>
    </w:rPr>
  </w:style>
  <w:style w:type="paragraph" w:customStyle="1" w:styleId="dotabulkysted">
    <w:name w:val="do tabulky střed"/>
    <w:basedOn w:val="dotabulkyvlevo"/>
    <w:rsid w:val="00A107C5"/>
    <w:pPr>
      <w:ind w:left="0"/>
      <w:jc w:val="center"/>
    </w:pPr>
  </w:style>
  <w:style w:type="paragraph" w:customStyle="1" w:styleId="dotabulkyvpravo">
    <w:name w:val="do tabulky vpravo"/>
    <w:basedOn w:val="dotabulkyvlevo"/>
    <w:rsid w:val="00A107C5"/>
    <w:pPr>
      <w:ind w:left="0" w:right="113"/>
      <w:jc w:val="right"/>
    </w:pPr>
  </w:style>
  <w:style w:type="paragraph" w:customStyle="1" w:styleId="font5">
    <w:name w:val="font5"/>
    <w:basedOn w:val="Normln"/>
    <w:rsid w:val="00D231F9"/>
    <w:pPr>
      <w:spacing w:before="100" w:after="100"/>
    </w:pPr>
    <w:rPr>
      <w:rFonts w:ascii="Arial" w:hAnsi="Arial"/>
      <w:sz w:val="20"/>
    </w:rPr>
  </w:style>
  <w:style w:type="paragraph" w:customStyle="1" w:styleId="bnneodsazen">
    <w:name w:val="běžný neodsazený"/>
    <w:basedOn w:val="Normln"/>
    <w:rsid w:val="00601253"/>
    <w:pPr>
      <w:spacing w:before="60" w:after="60"/>
      <w:jc w:val="both"/>
    </w:pPr>
  </w:style>
  <w:style w:type="paragraph" w:customStyle="1" w:styleId="bn">
    <w:name w:val="běžný"/>
    <w:basedOn w:val="Normln"/>
    <w:rsid w:val="00601253"/>
    <w:pPr>
      <w:spacing w:before="60" w:after="60"/>
      <w:ind w:firstLine="340"/>
      <w:jc w:val="both"/>
    </w:pPr>
  </w:style>
  <w:style w:type="paragraph" w:styleId="Textbubliny">
    <w:name w:val="Balloon Text"/>
    <w:basedOn w:val="Normln"/>
    <w:link w:val="TextbublinyChar"/>
    <w:uiPriority w:val="99"/>
    <w:semiHidden/>
    <w:rsid w:val="009352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695F0D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rsid w:val="00695F0D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Pr>
      <w:rFonts w:ascii="Times New Roman" w:hAnsi="Times New Roman"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95F0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ascii="Times New Roman" w:hAnsi="Times New Roman" w:cs="Times New Roman"/>
      <w:b/>
      <w:bCs/>
    </w:rPr>
  </w:style>
  <w:style w:type="paragraph" w:styleId="Seznam2">
    <w:name w:val="List 2"/>
    <w:basedOn w:val="Normln"/>
    <w:uiPriority w:val="99"/>
    <w:rsid w:val="004D5216"/>
    <w:pPr>
      <w:ind w:left="566" w:hanging="283"/>
    </w:pPr>
  </w:style>
  <w:style w:type="table" w:customStyle="1" w:styleId="Normlntabulka1">
    <w:name w:val="Normální tabulka1"/>
    <w:next w:val="Normlntabulka"/>
    <w:semiHidden/>
    <w:rsid w:val="00777BED"/>
    <w:rPr>
      <w:rFonts w:ascii="Times New Roman" w:hAnsi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lntabulka2">
    <w:name w:val="Normální tabulka2"/>
    <w:next w:val="Normlntabulka"/>
    <w:semiHidden/>
    <w:rsid w:val="00777BED"/>
    <w:rPr>
      <w:rFonts w:ascii="Times New Roman" w:hAnsi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5669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FF3D4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table" w:styleId="Mkatabulky">
    <w:name w:val="Table Grid"/>
    <w:basedOn w:val="Normlntabulka"/>
    <w:uiPriority w:val="59"/>
    <w:rsid w:val="00FF3D44"/>
    <w:rPr>
      <w:rFonts w:ascii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seseznamem1">
    <w:name w:val="Odstavec se seznamem1"/>
    <w:basedOn w:val="Normln"/>
    <w:rsid w:val="00C82182"/>
    <w:pPr>
      <w:suppressAutoHyphens/>
      <w:spacing w:after="200" w:line="276" w:lineRule="auto"/>
      <w:ind w:left="720"/>
    </w:pPr>
    <w:rPr>
      <w:rFonts w:ascii="Calibri" w:eastAsia="Arial Unicode MS" w:hAnsi="Calibri" w:cs="Calibri"/>
      <w:sz w:val="22"/>
      <w:szCs w:val="22"/>
      <w:lang w:eastAsia="ar-SA"/>
    </w:rPr>
  </w:style>
  <w:style w:type="paragraph" w:styleId="Revize">
    <w:name w:val="Revision"/>
    <w:hidden/>
    <w:uiPriority w:val="99"/>
    <w:semiHidden/>
    <w:rsid w:val="00BA62B6"/>
    <w:rPr>
      <w:rFonts w:ascii="Times New Roman" w:hAnsi="Times New Roman" w:cs="Times New Roman"/>
      <w:sz w:val="24"/>
    </w:rPr>
  </w:style>
  <w:style w:type="character" w:customStyle="1" w:styleId="markedcontent">
    <w:name w:val="markedcontent"/>
    <w:basedOn w:val="Standardnpsmoodstavce"/>
    <w:rsid w:val="00903EC5"/>
  </w:style>
  <w:style w:type="paragraph" w:styleId="Bibliografie">
    <w:name w:val="Bibliography"/>
    <w:basedOn w:val="Normln"/>
    <w:next w:val="Normln"/>
    <w:uiPriority w:val="37"/>
    <w:semiHidden/>
    <w:unhideWhenUsed/>
    <w:rsid w:val="002826E3"/>
  </w:style>
  <w:style w:type="character" w:customStyle="1" w:styleId="c1">
    <w:name w:val="c1"/>
    <w:rsid w:val="002826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8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D8B92-C8EE-4F40-9489-B9526A7C4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2025</Words>
  <Characters>11953</Characters>
  <Application>Microsoft Office Word</Application>
  <DocSecurity>0</DocSecurity>
  <Lines>99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Návrh MZCHÚ</vt:lpstr>
    </vt:vector>
  </TitlesOfParts>
  <Company>Správa CHKO Litov.Pomoraví</Company>
  <LinksUpToDate>false</LinksUpToDate>
  <CharactersWithSpaces>13951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Návrh MZCHÚ</dc:title>
  <dc:creator>Václav Polášek</dc:creator>
  <cp:lastModifiedBy>Pavlína Šámalová</cp:lastModifiedBy>
  <cp:revision>2</cp:revision>
  <cp:lastPrinted>2010-06-17T12:27:00Z</cp:lastPrinted>
  <dcterms:created xsi:type="dcterms:W3CDTF">2023-04-12T05:24:00Z</dcterms:created>
  <dcterms:modified xsi:type="dcterms:W3CDTF">2023-04-12T05:24:00Z</dcterms:modified>
</cp:coreProperties>
</file>