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margin" w:tblpXSpec="center" w:tblpY="2281"/>
        <w:tblOverlap w:val="never"/>
        <w:tblW w:w="9993" w:type="dxa"/>
        <w:tblLook w:val="04A0" w:firstRow="1" w:lastRow="0" w:firstColumn="1" w:lastColumn="0" w:noHBand="0" w:noVBand="1"/>
      </w:tblPr>
      <w:tblGrid>
        <w:gridCol w:w="1750"/>
        <w:gridCol w:w="201"/>
        <w:gridCol w:w="3551"/>
        <w:gridCol w:w="201"/>
        <w:gridCol w:w="4089"/>
        <w:gridCol w:w="201"/>
      </w:tblGrid>
      <w:tr w:rsidR="00C17748" w:rsidRPr="007F0E9A" w14:paraId="524280ED" w14:textId="77777777" w:rsidTr="00C17748">
        <w:tc>
          <w:tcPr>
            <w:tcW w:w="1951" w:type="dxa"/>
            <w:gridSpan w:val="2"/>
            <w:vAlign w:val="center"/>
          </w:tcPr>
          <w:p w14:paraId="16326C50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Váš dopis zn.:</w:t>
            </w:r>
          </w:p>
        </w:tc>
        <w:tc>
          <w:tcPr>
            <w:tcW w:w="3752" w:type="dxa"/>
            <w:gridSpan w:val="2"/>
            <w:vAlign w:val="center"/>
          </w:tcPr>
          <w:p w14:paraId="2772063E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vMerge w:val="restart"/>
          </w:tcPr>
          <w:p w14:paraId="5C662F72" w14:textId="77777777" w:rsidR="00C17748" w:rsidRPr="007F0E9A" w:rsidRDefault="00C17748" w:rsidP="00C17748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 xml:space="preserve">           </w:t>
            </w:r>
          </w:p>
          <w:p w14:paraId="573707B9" w14:textId="77777777" w:rsidR="00C17748" w:rsidRPr="007F0E9A" w:rsidRDefault="00C17748" w:rsidP="00C17748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75301FD7" w14:textId="77777777" w:rsidR="00C17748" w:rsidRPr="007F0E9A" w:rsidRDefault="00C17748" w:rsidP="00C17748">
            <w:pPr>
              <w:tabs>
                <w:tab w:val="left" w:pos="310"/>
              </w:tabs>
              <w:spacing w:after="0"/>
              <w:rPr>
                <w:sz w:val="24"/>
                <w:szCs w:val="24"/>
              </w:rPr>
            </w:pPr>
          </w:p>
        </w:tc>
      </w:tr>
      <w:tr w:rsidR="00C17748" w:rsidRPr="007F0E9A" w14:paraId="794F7C45" w14:textId="77777777" w:rsidTr="00C17748">
        <w:trPr>
          <w:trHeight w:val="20"/>
        </w:trPr>
        <w:tc>
          <w:tcPr>
            <w:tcW w:w="1951" w:type="dxa"/>
            <w:gridSpan w:val="2"/>
            <w:vAlign w:val="center"/>
          </w:tcPr>
          <w:p w14:paraId="5C58EDD2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Ze dne:</w:t>
            </w:r>
          </w:p>
        </w:tc>
        <w:tc>
          <w:tcPr>
            <w:tcW w:w="3752" w:type="dxa"/>
            <w:gridSpan w:val="2"/>
            <w:vAlign w:val="center"/>
          </w:tcPr>
          <w:p w14:paraId="5AA87671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vMerge/>
            <w:vAlign w:val="center"/>
          </w:tcPr>
          <w:p w14:paraId="0BD4AF23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58FBEF8D" w14:textId="77777777" w:rsidTr="00C17748">
        <w:tc>
          <w:tcPr>
            <w:tcW w:w="1951" w:type="dxa"/>
            <w:gridSpan w:val="2"/>
            <w:vAlign w:val="center"/>
          </w:tcPr>
          <w:p w14:paraId="795F69DC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Č. j.:</w:t>
            </w:r>
          </w:p>
        </w:tc>
        <w:tc>
          <w:tcPr>
            <w:tcW w:w="3752" w:type="dxa"/>
            <w:gridSpan w:val="2"/>
            <w:vAlign w:val="center"/>
          </w:tcPr>
          <w:p w14:paraId="5C6D146E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JMK 5233/2021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5FB5B55F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7EC4115B" w14:textId="77777777" w:rsidTr="00C17748">
        <w:tc>
          <w:tcPr>
            <w:tcW w:w="1951" w:type="dxa"/>
            <w:gridSpan w:val="2"/>
            <w:vAlign w:val="center"/>
          </w:tcPr>
          <w:p w14:paraId="5421DF98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Sp. zn.:</w:t>
            </w:r>
          </w:p>
        </w:tc>
        <w:tc>
          <w:tcPr>
            <w:tcW w:w="3752" w:type="dxa"/>
            <w:gridSpan w:val="2"/>
            <w:vAlign w:val="center"/>
          </w:tcPr>
          <w:p w14:paraId="328BAF39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S - JMK 5226/2021 OŽP/Kno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33CDF1DA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51E77E9D" w14:textId="77777777" w:rsidTr="00C17748">
        <w:tc>
          <w:tcPr>
            <w:tcW w:w="1951" w:type="dxa"/>
            <w:gridSpan w:val="2"/>
            <w:vAlign w:val="center"/>
          </w:tcPr>
          <w:p w14:paraId="42DAD61B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Vyřizuje:</w:t>
            </w:r>
          </w:p>
        </w:tc>
        <w:tc>
          <w:tcPr>
            <w:tcW w:w="3752" w:type="dxa"/>
            <w:gridSpan w:val="2"/>
            <w:vAlign w:val="center"/>
          </w:tcPr>
          <w:p w14:paraId="6054A1FF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J. Knotek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29D7ABD3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12836010" w14:textId="77777777" w:rsidTr="00C17748">
        <w:tc>
          <w:tcPr>
            <w:tcW w:w="1951" w:type="dxa"/>
            <w:gridSpan w:val="2"/>
            <w:vAlign w:val="center"/>
          </w:tcPr>
          <w:p w14:paraId="38F13962" w14:textId="77777777" w:rsidR="00C17748" w:rsidRPr="007F0E9A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Telefon:</w:t>
            </w:r>
          </w:p>
        </w:tc>
        <w:tc>
          <w:tcPr>
            <w:tcW w:w="3752" w:type="dxa"/>
            <w:gridSpan w:val="2"/>
            <w:vAlign w:val="center"/>
          </w:tcPr>
          <w:p w14:paraId="1933311B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7F0E9A">
              <w:rPr>
                <w:sz w:val="24"/>
                <w:szCs w:val="24"/>
              </w:rPr>
              <w:t>541 651 558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5BEF9DBE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2CD755CA" w14:textId="77777777" w:rsidTr="00C17748">
        <w:tc>
          <w:tcPr>
            <w:tcW w:w="1951" w:type="dxa"/>
            <w:gridSpan w:val="2"/>
            <w:vAlign w:val="center"/>
          </w:tcPr>
          <w:p w14:paraId="5508F7B7" w14:textId="77777777" w:rsidR="00C17748" w:rsidRPr="00AA2A31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AA2A31">
              <w:rPr>
                <w:sz w:val="24"/>
                <w:szCs w:val="24"/>
              </w:rPr>
              <w:t>Počet listů:</w:t>
            </w:r>
          </w:p>
        </w:tc>
        <w:tc>
          <w:tcPr>
            <w:tcW w:w="3752" w:type="dxa"/>
            <w:gridSpan w:val="2"/>
            <w:vAlign w:val="center"/>
          </w:tcPr>
          <w:p w14:paraId="54140045" w14:textId="77777777" w:rsidR="00C17748" w:rsidRPr="00AA2A31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AA2A31"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1E5B3A46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6F514717" w14:textId="77777777" w:rsidTr="00C17748">
        <w:tc>
          <w:tcPr>
            <w:tcW w:w="1951" w:type="dxa"/>
            <w:gridSpan w:val="2"/>
            <w:vAlign w:val="center"/>
          </w:tcPr>
          <w:p w14:paraId="5C02EF5D" w14:textId="77777777" w:rsidR="00C17748" w:rsidRPr="00AA2A31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AA2A31">
              <w:rPr>
                <w:sz w:val="24"/>
                <w:szCs w:val="24"/>
              </w:rPr>
              <w:t>Počet příloh/listů:</w:t>
            </w:r>
          </w:p>
        </w:tc>
        <w:tc>
          <w:tcPr>
            <w:tcW w:w="3752" w:type="dxa"/>
            <w:gridSpan w:val="2"/>
            <w:vAlign w:val="center"/>
          </w:tcPr>
          <w:p w14:paraId="77A59979" w14:textId="77777777" w:rsidR="00C17748" w:rsidRPr="00AA2A31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AA2A31">
              <w:rPr>
                <w:sz w:val="24"/>
                <w:szCs w:val="24"/>
              </w:rPr>
              <w:t>0/0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26FDBD3B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7486A129" w14:textId="77777777" w:rsidTr="00C17748">
        <w:tc>
          <w:tcPr>
            <w:tcW w:w="1951" w:type="dxa"/>
            <w:gridSpan w:val="2"/>
            <w:vAlign w:val="center"/>
          </w:tcPr>
          <w:p w14:paraId="1C212236" w14:textId="77777777" w:rsidR="00C17748" w:rsidRPr="00C17748" w:rsidRDefault="00C17748" w:rsidP="00C17748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C17748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52" w:type="dxa"/>
            <w:gridSpan w:val="2"/>
            <w:vAlign w:val="center"/>
          </w:tcPr>
          <w:p w14:paraId="3E2A37FA" w14:textId="77777777" w:rsidR="00C17748" w:rsidRPr="00C17748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  <w:r w:rsidRPr="00C17748">
              <w:rPr>
                <w:sz w:val="24"/>
                <w:szCs w:val="24"/>
              </w:rPr>
              <w:t>31.01.2022</w:t>
            </w:r>
          </w:p>
        </w:tc>
        <w:tc>
          <w:tcPr>
            <w:tcW w:w="4290" w:type="dxa"/>
            <w:gridSpan w:val="2"/>
            <w:vMerge/>
            <w:vAlign w:val="center"/>
          </w:tcPr>
          <w:p w14:paraId="74B23ACC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17748" w:rsidRPr="007F0E9A" w14:paraId="7B8EE879" w14:textId="77777777" w:rsidTr="00C17748">
        <w:trPr>
          <w:gridAfter w:val="1"/>
          <w:wAfter w:w="201" w:type="dxa"/>
        </w:trPr>
        <w:tc>
          <w:tcPr>
            <w:tcW w:w="1750" w:type="dxa"/>
            <w:vAlign w:val="center"/>
          </w:tcPr>
          <w:p w14:paraId="6BE1A83D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52" w:type="dxa"/>
            <w:gridSpan w:val="2"/>
            <w:vAlign w:val="center"/>
          </w:tcPr>
          <w:p w14:paraId="4B002039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vAlign w:val="center"/>
          </w:tcPr>
          <w:p w14:paraId="5EE1127B" w14:textId="77777777" w:rsidR="00C17748" w:rsidRPr="007F0E9A" w:rsidRDefault="00C17748" w:rsidP="00C1774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3CED19D1" w14:textId="77777777" w:rsidR="00022C33" w:rsidRPr="00F87231" w:rsidRDefault="00022C33" w:rsidP="001350BA">
      <w:pPr>
        <w:spacing w:after="240"/>
        <w:rPr>
          <w:b/>
          <w:sz w:val="26"/>
          <w:szCs w:val="26"/>
          <w:lang w:eastAsia="cs-CZ"/>
        </w:rPr>
      </w:pPr>
      <w:r w:rsidRPr="00F87231">
        <w:rPr>
          <w:b/>
          <w:sz w:val="26"/>
          <w:szCs w:val="26"/>
        </w:rPr>
        <w:t>Oznámení o možnosti seznámit se s návrhem plánu péče</w:t>
      </w:r>
    </w:p>
    <w:p w14:paraId="11550F75" w14:textId="6675E416" w:rsidR="00022C33" w:rsidRPr="007F0E9A" w:rsidRDefault="00022C33" w:rsidP="00AA2A31">
      <w:pPr>
        <w:spacing w:before="120" w:after="0"/>
        <w:jc w:val="both"/>
        <w:rPr>
          <w:sz w:val="24"/>
          <w:szCs w:val="24"/>
        </w:rPr>
      </w:pPr>
      <w:r w:rsidRPr="007F0E9A">
        <w:rPr>
          <w:sz w:val="24"/>
          <w:szCs w:val="24"/>
        </w:rPr>
        <w:t xml:space="preserve">Krajský úřad Jihomoravského kraje, odbor životního prostředí, jako orgán ochrany přírody oprávněný ke schvalování plánů péče podle § 77a odst. 4 písm. </w:t>
      </w:r>
      <w:r w:rsidR="004B6775">
        <w:rPr>
          <w:sz w:val="24"/>
          <w:szCs w:val="24"/>
        </w:rPr>
        <w:t>f</w:t>
      </w:r>
      <w:r w:rsidRPr="007F0E9A">
        <w:rPr>
          <w:sz w:val="24"/>
          <w:szCs w:val="24"/>
        </w:rPr>
        <w:t>) zákona č. 114/1992 Sb., o ochraně přírody a krajiny, ve znění pozdějších předpisů (dále jen „zákon o ochraně přírody“)</w:t>
      </w:r>
      <w:r w:rsidR="00AC0CDC" w:rsidRPr="007F0E9A">
        <w:rPr>
          <w:sz w:val="24"/>
          <w:szCs w:val="24"/>
        </w:rPr>
        <w:t>,</w:t>
      </w:r>
      <w:r w:rsidRPr="007F0E9A">
        <w:rPr>
          <w:sz w:val="24"/>
          <w:szCs w:val="24"/>
        </w:rPr>
        <w:t xml:space="preserve"> oznamuje v souladu s ustanovením § 38 odst. 3 zákona o ochraně přírody, že byl vypracován a ke schválení předložen návrh plánu péče o </w:t>
      </w:r>
      <w:r w:rsidRPr="007F0E9A">
        <w:rPr>
          <w:b/>
          <w:sz w:val="24"/>
          <w:szCs w:val="24"/>
        </w:rPr>
        <w:t xml:space="preserve">přírodní </w:t>
      </w:r>
      <w:r w:rsidR="00A015DF" w:rsidRPr="007F0E9A">
        <w:rPr>
          <w:b/>
          <w:sz w:val="24"/>
          <w:szCs w:val="24"/>
        </w:rPr>
        <w:t xml:space="preserve">památku </w:t>
      </w:r>
      <w:r w:rsidR="00702887" w:rsidRPr="007F0E9A">
        <w:rPr>
          <w:b/>
          <w:sz w:val="24"/>
          <w:szCs w:val="24"/>
        </w:rPr>
        <w:t>Cukl a Rozsečské rašeliniště</w:t>
      </w:r>
      <w:r w:rsidRPr="007F0E9A">
        <w:rPr>
          <w:sz w:val="24"/>
          <w:szCs w:val="24"/>
        </w:rPr>
        <w:t xml:space="preserve"> na období 20</w:t>
      </w:r>
      <w:r w:rsidR="00A015DF" w:rsidRPr="007F0E9A">
        <w:rPr>
          <w:sz w:val="24"/>
          <w:szCs w:val="24"/>
        </w:rPr>
        <w:t>2</w:t>
      </w:r>
      <w:r w:rsidR="0082567B">
        <w:rPr>
          <w:sz w:val="24"/>
          <w:szCs w:val="24"/>
        </w:rPr>
        <w:t>2</w:t>
      </w:r>
      <w:r w:rsidRPr="007F0E9A">
        <w:rPr>
          <w:sz w:val="24"/>
          <w:szCs w:val="24"/>
        </w:rPr>
        <w:t xml:space="preserve"> - 20</w:t>
      </w:r>
      <w:r w:rsidR="00702887" w:rsidRPr="007F0E9A">
        <w:rPr>
          <w:sz w:val="24"/>
          <w:szCs w:val="24"/>
        </w:rPr>
        <w:t>3</w:t>
      </w:r>
      <w:r w:rsidR="0082567B">
        <w:rPr>
          <w:sz w:val="24"/>
          <w:szCs w:val="24"/>
        </w:rPr>
        <w:t>1</w:t>
      </w:r>
      <w:r w:rsidRPr="007F0E9A">
        <w:rPr>
          <w:sz w:val="24"/>
          <w:szCs w:val="24"/>
        </w:rPr>
        <w:t>.</w:t>
      </w:r>
    </w:p>
    <w:p w14:paraId="1B2986BC" w14:textId="77777777" w:rsidR="00EB31D9" w:rsidRDefault="00022C33" w:rsidP="00EB31D9">
      <w:pPr>
        <w:spacing w:before="60" w:after="0"/>
        <w:jc w:val="both"/>
        <w:rPr>
          <w:sz w:val="24"/>
          <w:szCs w:val="24"/>
        </w:rPr>
      </w:pPr>
      <w:r w:rsidRPr="007F0E9A">
        <w:rPr>
          <w:sz w:val="24"/>
          <w:szCs w:val="24"/>
        </w:rPr>
        <w:t>Plán péče navrhuje opatření na zachování nebo zlepšení stavu předmět</w:t>
      </w:r>
      <w:r w:rsidR="00AC0CDC" w:rsidRPr="007F0E9A">
        <w:rPr>
          <w:sz w:val="24"/>
          <w:szCs w:val="24"/>
        </w:rPr>
        <w:t>u</w:t>
      </w:r>
      <w:r w:rsidRPr="007F0E9A">
        <w:rPr>
          <w:sz w:val="24"/>
          <w:szCs w:val="24"/>
        </w:rPr>
        <w:t xml:space="preserve"> ochrany v tomto zvláště chráněném území a na jeho zabezpečení před nepříznivými vlivy okolí. Opatření se týkají ochranou dotčených pozemků v k. ú. </w:t>
      </w:r>
      <w:r w:rsidR="00702887" w:rsidRPr="007F0E9A">
        <w:rPr>
          <w:sz w:val="24"/>
          <w:szCs w:val="24"/>
        </w:rPr>
        <w:t>Louka</w:t>
      </w:r>
      <w:r w:rsidR="00A91B3F" w:rsidRPr="007F0E9A">
        <w:rPr>
          <w:sz w:val="24"/>
          <w:szCs w:val="24"/>
        </w:rPr>
        <w:t xml:space="preserve"> a k. ú. </w:t>
      </w:r>
      <w:r w:rsidR="00702887" w:rsidRPr="007F0E9A">
        <w:rPr>
          <w:sz w:val="24"/>
          <w:szCs w:val="24"/>
        </w:rPr>
        <w:t>Rozseč nad Kunštátem</w:t>
      </w:r>
      <w:r w:rsidRPr="007F0E9A">
        <w:rPr>
          <w:sz w:val="24"/>
          <w:szCs w:val="24"/>
        </w:rPr>
        <w:t>.</w:t>
      </w:r>
    </w:p>
    <w:p w14:paraId="09B1F188" w14:textId="1D9FEBE6" w:rsidR="00022C33" w:rsidRPr="007F0E9A" w:rsidRDefault="00AA2A31" w:rsidP="00EB31D9">
      <w:pPr>
        <w:spacing w:before="60" w:after="0"/>
        <w:jc w:val="both"/>
        <w:rPr>
          <w:sz w:val="24"/>
          <w:szCs w:val="24"/>
        </w:rPr>
      </w:pPr>
      <w:r w:rsidRPr="003D4B77">
        <w:rPr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412-1, vždy v úřední dny v pondělí a ve středu od 8:00 do 17:00 h nebo i v jiném termínu po předchozí telefonické domluvě (tel. č. 541 651 558), a dále pak na webových stránkách krajského úřadu </w:t>
      </w:r>
      <w:r w:rsidRPr="008938F8">
        <w:rPr>
          <w:sz w:val="24"/>
          <w:szCs w:val="24"/>
        </w:rPr>
        <w:t>(www.</w:t>
      </w:r>
      <w:r>
        <w:rPr>
          <w:sz w:val="24"/>
          <w:szCs w:val="24"/>
        </w:rPr>
        <w:t>jmk</w:t>
      </w:r>
      <w:r w:rsidRPr="008938F8">
        <w:rPr>
          <w:sz w:val="24"/>
          <w:szCs w:val="24"/>
        </w:rPr>
        <w:t>.cz) v </w:t>
      </w:r>
      <w:r>
        <w:rPr>
          <w:sz w:val="24"/>
          <w:szCs w:val="24"/>
        </w:rPr>
        <w:t>části</w:t>
      </w:r>
      <w:r w:rsidRPr="008938F8">
        <w:rPr>
          <w:sz w:val="24"/>
          <w:szCs w:val="24"/>
        </w:rPr>
        <w:t xml:space="preserve"> „Odbor životního prostředí / </w:t>
      </w:r>
      <w:r>
        <w:rPr>
          <w:sz w:val="24"/>
          <w:szCs w:val="24"/>
        </w:rPr>
        <w:t xml:space="preserve">Ochrana přírody a krajiny / </w:t>
      </w:r>
      <w:r w:rsidRPr="008938F8">
        <w:rPr>
          <w:sz w:val="24"/>
          <w:szCs w:val="24"/>
        </w:rPr>
        <w:t xml:space="preserve">Projednávané </w:t>
      </w:r>
      <w:r>
        <w:rPr>
          <w:sz w:val="24"/>
          <w:szCs w:val="24"/>
        </w:rPr>
        <w:t>plány</w:t>
      </w:r>
      <w:r w:rsidRPr="008938F8">
        <w:rPr>
          <w:sz w:val="24"/>
          <w:szCs w:val="24"/>
        </w:rPr>
        <w:t xml:space="preserve"> péče o přírodní památky a přírodní rezervace“</w:t>
      </w:r>
      <w:r w:rsidRPr="00B03D0B">
        <w:rPr>
          <w:sz w:val="24"/>
          <w:szCs w:val="24"/>
        </w:rPr>
        <w:t>.</w:t>
      </w:r>
    </w:p>
    <w:p w14:paraId="0A8BB5AB" w14:textId="665B3D51" w:rsidR="00022C33" w:rsidRPr="007F0E9A" w:rsidRDefault="00022C33" w:rsidP="001350BA">
      <w:pPr>
        <w:spacing w:before="60" w:after="0"/>
        <w:jc w:val="both"/>
        <w:rPr>
          <w:sz w:val="24"/>
          <w:szCs w:val="24"/>
        </w:rPr>
      </w:pPr>
      <w:r w:rsidRPr="007F0E9A">
        <w:rPr>
          <w:sz w:val="24"/>
          <w:szCs w:val="24"/>
        </w:rPr>
        <w:t xml:space="preserve">Dotčené obce a vlastníci dotčených pozemků mohou své případné připomínky k návrhu plánu péče zaslat v písemné podobě na Krajský úřad Jihomoravského kraje, odbor životního prostředí, Žerotínovo náměstí 3, 601 82 BRNO, a to </w:t>
      </w:r>
      <w:r w:rsidRPr="004B6775">
        <w:rPr>
          <w:sz w:val="24"/>
          <w:szCs w:val="24"/>
        </w:rPr>
        <w:t xml:space="preserve">nejpozději do </w:t>
      </w:r>
      <w:r w:rsidR="006A2BE5" w:rsidRPr="004B6775">
        <w:rPr>
          <w:sz w:val="24"/>
          <w:szCs w:val="24"/>
        </w:rPr>
        <w:t>28</w:t>
      </w:r>
      <w:r w:rsidR="00376B61" w:rsidRPr="004B6775">
        <w:rPr>
          <w:sz w:val="24"/>
          <w:szCs w:val="24"/>
        </w:rPr>
        <w:t xml:space="preserve">. </w:t>
      </w:r>
      <w:r w:rsidR="004B6775" w:rsidRPr="004B6775">
        <w:rPr>
          <w:sz w:val="24"/>
          <w:szCs w:val="24"/>
        </w:rPr>
        <w:t>února</w:t>
      </w:r>
      <w:r w:rsidR="00376B61" w:rsidRPr="004B6775">
        <w:rPr>
          <w:sz w:val="24"/>
          <w:szCs w:val="24"/>
        </w:rPr>
        <w:t xml:space="preserve"> </w:t>
      </w:r>
      <w:r w:rsidRPr="004B6775">
        <w:rPr>
          <w:sz w:val="24"/>
          <w:szCs w:val="24"/>
        </w:rPr>
        <w:t>20</w:t>
      </w:r>
      <w:r w:rsidR="00A015DF" w:rsidRPr="004B6775">
        <w:rPr>
          <w:sz w:val="24"/>
          <w:szCs w:val="24"/>
        </w:rPr>
        <w:t>2</w:t>
      </w:r>
      <w:r w:rsidR="00F87231" w:rsidRPr="004B6775">
        <w:rPr>
          <w:sz w:val="24"/>
          <w:szCs w:val="24"/>
        </w:rPr>
        <w:t>2</w:t>
      </w:r>
      <w:r w:rsidRPr="004B6775">
        <w:rPr>
          <w:sz w:val="24"/>
          <w:szCs w:val="24"/>
        </w:rPr>
        <w:t>. V případě</w:t>
      </w:r>
      <w:r w:rsidRPr="007F0E9A">
        <w:rPr>
          <w:sz w:val="24"/>
          <w:szCs w:val="24"/>
        </w:rPr>
        <w:t xml:space="preserve">, že tak neučiní, bude schvalující orgán vycházet z předpokladu, že se dotyční s návrhem plánu péče o přírodní </w:t>
      </w:r>
      <w:r w:rsidR="00A015DF" w:rsidRPr="007F0E9A">
        <w:rPr>
          <w:sz w:val="24"/>
          <w:szCs w:val="24"/>
        </w:rPr>
        <w:t xml:space="preserve">památku </w:t>
      </w:r>
      <w:r w:rsidR="00AF22C2" w:rsidRPr="007F0E9A">
        <w:rPr>
          <w:sz w:val="24"/>
          <w:szCs w:val="24"/>
        </w:rPr>
        <w:t>Cukl a Rozsečské rašeliniště</w:t>
      </w:r>
      <w:r w:rsidR="00001B76" w:rsidRPr="007F0E9A">
        <w:rPr>
          <w:sz w:val="24"/>
          <w:szCs w:val="24"/>
        </w:rPr>
        <w:t xml:space="preserve"> </w:t>
      </w:r>
      <w:r w:rsidRPr="007F0E9A">
        <w:rPr>
          <w:sz w:val="24"/>
          <w:szCs w:val="24"/>
        </w:rPr>
        <w:t>na období 20</w:t>
      </w:r>
      <w:r w:rsidR="00A015DF" w:rsidRPr="007F0E9A">
        <w:rPr>
          <w:sz w:val="24"/>
          <w:szCs w:val="24"/>
        </w:rPr>
        <w:t>2</w:t>
      </w:r>
      <w:r w:rsidR="0082567B">
        <w:rPr>
          <w:sz w:val="24"/>
          <w:szCs w:val="24"/>
        </w:rPr>
        <w:t>2</w:t>
      </w:r>
      <w:r w:rsidRPr="007F0E9A">
        <w:rPr>
          <w:sz w:val="24"/>
          <w:szCs w:val="24"/>
        </w:rPr>
        <w:t xml:space="preserve"> – 20</w:t>
      </w:r>
      <w:r w:rsidR="00AF22C2" w:rsidRPr="007F0E9A">
        <w:rPr>
          <w:sz w:val="24"/>
          <w:szCs w:val="24"/>
        </w:rPr>
        <w:t>3</w:t>
      </w:r>
      <w:r w:rsidR="0082567B">
        <w:rPr>
          <w:sz w:val="24"/>
          <w:szCs w:val="24"/>
        </w:rPr>
        <w:t>1</w:t>
      </w:r>
      <w:r w:rsidRPr="007F0E9A">
        <w:rPr>
          <w:sz w:val="24"/>
          <w:szCs w:val="24"/>
        </w:rPr>
        <w:t xml:space="preserve"> seznámili a</w:t>
      </w:r>
      <w:r w:rsidR="001350BA">
        <w:rPr>
          <w:sz w:val="24"/>
          <w:szCs w:val="24"/>
        </w:rPr>
        <w:t> </w:t>
      </w:r>
      <w:r w:rsidRPr="007F0E9A">
        <w:rPr>
          <w:sz w:val="24"/>
          <w:szCs w:val="24"/>
        </w:rPr>
        <w:t>nemají vůči jeho obsahu žádných výhrad.</w:t>
      </w:r>
    </w:p>
    <w:p w14:paraId="2CC50AA2" w14:textId="77777777" w:rsidR="00022C33" w:rsidRPr="007F0E9A" w:rsidRDefault="00022C33" w:rsidP="00022C33">
      <w:pPr>
        <w:spacing w:after="0"/>
        <w:jc w:val="both"/>
        <w:rPr>
          <w:sz w:val="24"/>
          <w:szCs w:val="24"/>
        </w:rPr>
      </w:pPr>
    </w:p>
    <w:p w14:paraId="1E35B475" w14:textId="34796A76" w:rsidR="00022C33" w:rsidRDefault="00022C33" w:rsidP="00022C33">
      <w:pPr>
        <w:spacing w:after="0"/>
        <w:jc w:val="both"/>
        <w:rPr>
          <w:sz w:val="24"/>
          <w:szCs w:val="24"/>
        </w:rPr>
      </w:pPr>
    </w:p>
    <w:p w14:paraId="30F5F820" w14:textId="1B65BA25" w:rsidR="00C17748" w:rsidRDefault="00C17748" w:rsidP="00022C33">
      <w:pPr>
        <w:spacing w:after="0"/>
        <w:jc w:val="both"/>
        <w:rPr>
          <w:sz w:val="24"/>
          <w:szCs w:val="24"/>
        </w:rPr>
      </w:pPr>
    </w:p>
    <w:p w14:paraId="28A2DE08" w14:textId="77777777" w:rsidR="006A2BE5" w:rsidRPr="007F0E9A" w:rsidRDefault="006A2BE5" w:rsidP="00022C33">
      <w:pPr>
        <w:spacing w:after="0"/>
        <w:jc w:val="both"/>
        <w:rPr>
          <w:sz w:val="24"/>
          <w:szCs w:val="24"/>
        </w:rPr>
      </w:pPr>
    </w:p>
    <w:p w14:paraId="3E93CA88" w14:textId="384281FE" w:rsidR="00022C33" w:rsidRPr="007F0E9A" w:rsidRDefault="00022C33" w:rsidP="006A2BE5">
      <w:pPr>
        <w:tabs>
          <w:tab w:val="center" w:pos="6480"/>
        </w:tabs>
        <w:spacing w:after="0"/>
        <w:jc w:val="both"/>
        <w:rPr>
          <w:sz w:val="24"/>
          <w:szCs w:val="24"/>
        </w:rPr>
      </w:pPr>
      <w:r w:rsidRPr="007F0E9A">
        <w:rPr>
          <w:sz w:val="24"/>
          <w:szCs w:val="24"/>
        </w:rPr>
        <w:t>Mgr. Petr Mach</w:t>
      </w:r>
    </w:p>
    <w:p w14:paraId="46CDA018" w14:textId="75B75FDD" w:rsidR="00022C33" w:rsidRPr="006A2BE5" w:rsidRDefault="00022C33" w:rsidP="006A2BE5">
      <w:pPr>
        <w:tabs>
          <w:tab w:val="left" w:pos="5400"/>
        </w:tabs>
        <w:spacing w:after="0"/>
        <w:jc w:val="both"/>
        <w:rPr>
          <w:b/>
          <w:sz w:val="24"/>
          <w:szCs w:val="24"/>
        </w:rPr>
      </w:pPr>
      <w:r w:rsidRPr="007F0E9A">
        <w:rPr>
          <w:sz w:val="24"/>
          <w:szCs w:val="24"/>
        </w:rPr>
        <w:t>vedoucí oddělení ochrany přírody a krajiny</w:t>
      </w:r>
      <w:r w:rsidR="006A2BE5">
        <w:rPr>
          <w:sz w:val="24"/>
          <w:szCs w:val="24"/>
        </w:rPr>
        <w:tab/>
      </w:r>
      <w:r w:rsidR="006A2BE5" w:rsidRPr="007F0E9A">
        <w:rPr>
          <w:sz w:val="24"/>
          <w:szCs w:val="24"/>
          <w:u w:val="single"/>
        </w:rPr>
        <w:t>Zveřejněno dne:</w:t>
      </w:r>
    </w:p>
    <w:sectPr w:rsidR="00022C33" w:rsidRPr="006A2BE5" w:rsidSect="002A70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2E2167" w14:textId="77777777" w:rsidR="0066165C" w:rsidRDefault="0066165C" w:rsidP="001B28FB">
      <w:pPr>
        <w:spacing w:after="0" w:line="240" w:lineRule="auto"/>
      </w:pPr>
      <w:r>
        <w:separator/>
      </w:r>
    </w:p>
  </w:endnote>
  <w:endnote w:type="continuationSeparator" w:id="0">
    <w:p w14:paraId="5C923425" w14:textId="77777777" w:rsidR="0066165C" w:rsidRDefault="0066165C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61A02" w14:textId="77777777" w:rsidR="00C50682" w:rsidRDefault="00C5068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r w:rsidR="00C50682">
      <w:fldChar w:fldCharType="begin"/>
    </w:r>
    <w:r w:rsidR="00C50682">
      <w:instrText xml:space="preserve"> NUMPAGES   \* MERGEFORMAT </w:instrText>
    </w:r>
    <w:r w:rsidR="00C50682">
      <w:fldChar w:fldCharType="separate"/>
    </w:r>
    <w:r w:rsidR="000648B4">
      <w:rPr>
        <w:noProof/>
      </w:rPr>
      <w:t>2</w:t>
    </w:r>
    <w:r w:rsidR="00C50682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0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873"/>
      <w:gridCol w:w="2951"/>
      <w:gridCol w:w="2255"/>
    </w:tblGrid>
    <w:tr w:rsidR="00F87231" w:rsidRPr="00D93B67" w14:paraId="39B022BA" w14:textId="77777777" w:rsidTr="0021605D">
      <w:trPr>
        <w:jc w:val="center"/>
      </w:trPr>
      <w:tc>
        <w:tcPr>
          <w:tcW w:w="1209" w:type="dxa"/>
        </w:tcPr>
        <w:p w14:paraId="4FD2ED52" w14:textId="77777777" w:rsidR="00F87231" w:rsidRPr="00D93B67" w:rsidRDefault="00F87231" w:rsidP="00F87231">
          <w:pPr>
            <w:pStyle w:val="Zpat"/>
            <w:ind w:left="170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9E74D8F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699760EE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873" w:type="dxa"/>
        </w:tcPr>
        <w:p w14:paraId="6F6E7F92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DS</w:t>
          </w:r>
        </w:p>
      </w:tc>
      <w:tc>
        <w:tcPr>
          <w:tcW w:w="2951" w:type="dxa"/>
        </w:tcPr>
        <w:p w14:paraId="7D210091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255" w:type="dxa"/>
        </w:tcPr>
        <w:p w14:paraId="761FB6AE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F87231" w:rsidRPr="00D93B67" w14:paraId="26B84C54" w14:textId="77777777" w:rsidTr="0021605D">
      <w:trPr>
        <w:jc w:val="center"/>
      </w:trPr>
      <w:tc>
        <w:tcPr>
          <w:tcW w:w="1209" w:type="dxa"/>
        </w:tcPr>
        <w:p w14:paraId="35311A9A" w14:textId="77777777" w:rsidR="00F87231" w:rsidRPr="00D93B67" w:rsidRDefault="00F87231" w:rsidP="00F87231">
          <w:pPr>
            <w:pStyle w:val="Zpat"/>
            <w:ind w:left="170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37D66867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377004D2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541 651 111</w:t>
          </w:r>
        </w:p>
      </w:tc>
      <w:tc>
        <w:tcPr>
          <w:tcW w:w="873" w:type="dxa"/>
        </w:tcPr>
        <w:p w14:paraId="5F75B81D" w14:textId="77777777" w:rsidR="00F87231" w:rsidRPr="00D93B67" w:rsidRDefault="00F87231" w:rsidP="00F87231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x2pbqzq</w:t>
          </w:r>
        </w:p>
      </w:tc>
      <w:tc>
        <w:tcPr>
          <w:tcW w:w="2951" w:type="dxa"/>
        </w:tcPr>
        <w:p w14:paraId="422529D8" w14:textId="77777777" w:rsidR="00F87231" w:rsidRPr="00D93B67" w:rsidRDefault="00C50682" w:rsidP="00F87231">
          <w:pPr>
            <w:pStyle w:val="Zpat"/>
            <w:rPr>
              <w:sz w:val="18"/>
              <w:szCs w:val="18"/>
            </w:rPr>
          </w:pPr>
          <w:hyperlink r:id="rId1" w:history="1">
            <w:r w:rsidR="00F87231" w:rsidRPr="00AB24A2">
              <w:rPr>
                <w:rStyle w:val="Hypertextovodkaz"/>
                <w:sz w:val="18"/>
                <w:szCs w:val="18"/>
              </w:rPr>
              <w:t>knotek.jaroslav@kr-jihomoravsky.cz</w:t>
            </w:r>
          </w:hyperlink>
          <w:r w:rsidR="00F87231" w:rsidRPr="00D93B67">
            <w:rPr>
              <w:sz w:val="18"/>
              <w:szCs w:val="18"/>
            </w:rPr>
            <w:t xml:space="preserve"> </w:t>
          </w:r>
        </w:p>
      </w:tc>
      <w:tc>
        <w:tcPr>
          <w:tcW w:w="2255" w:type="dxa"/>
        </w:tcPr>
        <w:p w14:paraId="26C3203B" w14:textId="77777777" w:rsidR="00F87231" w:rsidRPr="00D93B67" w:rsidRDefault="00C50682" w:rsidP="00F87231">
          <w:pPr>
            <w:pStyle w:val="Zpat"/>
            <w:rPr>
              <w:sz w:val="18"/>
              <w:szCs w:val="18"/>
            </w:rPr>
          </w:pPr>
          <w:hyperlink r:id="rId2" w:history="1">
            <w:r w:rsidR="00F87231" w:rsidRPr="00D93B67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F87231" w:rsidRPr="00D93B67">
            <w:rPr>
              <w:sz w:val="18"/>
              <w:szCs w:val="18"/>
            </w:rPr>
            <w:t xml:space="preserve"> </w:t>
          </w:r>
        </w:p>
      </w:tc>
    </w:tr>
  </w:tbl>
  <w:p w14:paraId="291C0011" w14:textId="5499D51B" w:rsidR="001E33EA" w:rsidRPr="007F0E9A" w:rsidRDefault="001E33EA" w:rsidP="00F87231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E1C63" w14:textId="77777777" w:rsidR="0066165C" w:rsidRDefault="0066165C" w:rsidP="001B28FB">
      <w:pPr>
        <w:spacing w:after="0" w:line="240" w:lineRule="auto"/>
      </w:pPr>
      <w:r>
        <w:separator/>
      </w:r>
    </w:p>
  </w:footnote>
  <w:footnote w:type="continuationSeparator" w:id="0">
    <w:p w14:paraId="126C1634" w14:textId="77777777" w:rsidR="0066165C" w:rsidRDefault="0066165C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EBC8D" w14:textId="77777777" w:rsidR="00C50682" w:rsidRDefault="00C5068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BDA05" w14:textId="77777777" w:rsidR="00C50682" w:rsidRDefault="00C5068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Pr="00C17748" w:rsidRDefault="008622F3" w:rsidP="006C3C72">
    <w:pPr>
      <w:pStyle w:val="Zhlav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350BA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4A3B"/>
    <w:rsid w:val="002E0667"/>
    <w:rsid w:val="002E114F"/>
    <w:rsid w:val="002E44C4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76B61"/>
    <w:rsid w:val="00383768"/>
    <w:rsid w:val="003851C3"/>
    <w:rsid w:val="00387193"/>
    <w:rsid w:val="00392839"/>
    <w:rsid w:val="00393068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7F93"/>
    <w:rsid w:val="00451E87"/>
    <w:rsid w:val="00452ECF"/>
    <w:rsid w:val="00454F5F"/>
    <w:rsid w:val="00455652"/>
    <w:rsid w:val="00456E76"/>
    <w:rsid w:val="004619B4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B6775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B1C"/>
    <w:rsid w:val="005708DF"/>
    <w:rsid w:val="00573E86"/>
    <w:rsid w:val="00575888"/>
    <w:rsid w:val="00582A3E"/>
    <w:rsid w:val="00586FE7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55FE8"/>
    <w:rsid w:val="00656F10"/>
    <w:rsid w:val="0066165C"/>
    <w:rsid w:val="006640C7"/>
    <w:rsid w:val="0067145C"/>
    <w:rsid w:val="00673DA1"/>
    <w:rsid w:val="00673F72"/>
    <w:rsid w:val="006746F0"/>
    <w:rsid w:val="00681B23"/>
    <w:rsid w:val="00681E11"/>
    <w:rsid w:val="006926B7"/>
    <w:rsid w:val="00696AC0"/>
    <w:rsid w:val="006A2BE5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72A8"/>
    <w:rsid w:val="006E77E4"/>
    <w:rsid w:val="006F07AB"/>
    <w:rsid w:val="006F0E11"/>
    <w:rsid w:val="006F7BD2"/>
    <w:rsid w:val="00702317"/>
    <w:rsid w:val="0070288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0E9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567B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1B3F"/>
    <w:rsid w:val="00A926A5"/>
    <w:rsid w:val="00A9780F"/>
    <w:rsid w:val="00AA2A31"/>
    <w:rsid w:val="00AA2E6C"/>
    <w:rsid w:val="00AA41CE"/>
    <w:rsid w:val="00AB28F7"/>
    <w:rsid w:val="00AB29E7"/>
    <w:rsid w:val="00AC0CDC"/>
    <w:rsid w:val="00AC0D60"/>
    <w:rsid w:val="00AC75D0"/>
    <w:rsid w:val="00AD27A6"/>
    <w:rsid w:val="00AD69BF"/>
    <w:rsid w:val="00AE10D3"/>
    <w:rsid w:val="00AE1C5B"/>
    <w:rsid w:val="00AF22C2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5BA7"/>
    <w:rsid w:val="00C15BCF"/>
    <w:rsid w:val="00C17748"/>
    <w:rsid w:val="00C20186"/>
    <w:rsid w:val="00C202EE"/>
    <w:rsid w:val="00C21F9A"/>
    <w:rsid w:val="00C22E1F"/>
    <w:rsid w:val="00C26C66"/>
    <w:rsid w:val="00C26CE8"/>
    <w:rsid w:val="00C30C55"/>
    <w:rsid w:val="00C4374E"/>
    <w:rsid w:val="00C47F4D"/>
    <w:rsid w:val="00C50682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176C7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C4E4F"/>
    <w:rsid w:val="00DC77B6"/>
    <w:rsid w:val="00DD1322"/>
    <w:rsid w:val="00DD5FC1"/>
    <w:rsid w:val="00DE33C0"/>
    <w:rsid w:val="00DE5547"/>
    <w:rsid w:val="00DE6125"/>
    <w:rsid w:val="00DF3827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B31D9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87231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r-jihomoravsky.cz" TargetMode="External"/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0EF18D-E29D-412B-BFB7-AAD9B5C79C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1750</Characters>
  <Application>Microsoft Office Word</Application>
  <DocSecurity>4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2042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Coufalová Nikola</cp:lastModifiedBy>
  <cp:revision>2</cp:revision>
  <cp:lastPrinted>2017-11-22T08:12:00Z</cp:lastPrinted>
  <dcterms:created xsi:type="dcterms:W3CDTF">2022-01-31T12:08:00Z</dcterms:created>
  <dcterms:modified xsi:type="dcterms:W3CDTF">2022-01-31T12:08:00Z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2020-01-29T11:46:50.2962695Z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0x01010070B778A1060CE249A670BCE1DD9CE9DB</vt:lpwstr>
  </property>
</Properties>
</file>