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C46" w:rsidRDefault="00BC4D53" w:rsidP="00215791">
      <w:pPr>
        <w:pStyle w:val="KRUNADPIS1"/>
        <w:jc w:val="both"/>
      </w:pPr>
      <w:r w:rsidRPr="00BC4D53">
        <w:t>Oznámení o možnosti seznámit se s návrhem plánu péče o přírodní památk</w:t>
      </w:r>
      <w:r w:rsidR="00C441F0">
        <w:t>u</w:t>
      </w:r>
      <w:r w:rsidRPr="00BC4D53">
        <w:t xml:space="preserve"> </w:t>
      </w:r>
      <w:r w:rsidR="00C441F0">
        <w:t>Nyklovický potok</w:t>
      </w:r>
    </w:p>
    <w:p w:rsidR="00BC4D53" w:rsidRDefault="00BC4D53">
      <w:pPr>
        <w:pStyle w:val="KRUTEXTODSTAVCE"/>
      </w:pPr>
    </w:p>
    <w:p w:rsidR="00750960" w:rsidRDefault="00B04B0C" w:rsidP="002616B8">
      <w:pPr>
        <w:pStyle w:val="KRUTEXTODSTAVCE"/>
        <w:spacing w:afterLines="80" w:after="192"/>
        <w:jc w:val="both"/>
      </w:pPr>
      <w:r w:rsidRPr="00B04B0C">
        <w:t xml:space="preserve">Odbor životního prostředí </w:t>
      </w:r>
      <w:r>
        <w:t xml:space="preserve">a zemědělství </w:t>
      </w:r>
      <w:r w:rsidRPr="00B04B0C">
        <w:t>Krajského úřadu Kraje Vysočina jako příslušný orgán státní správy ochrany přírody podle ust. § 77a odst. 4) písm. e) zákona</w:t>
      </w:r>
      <w:bookmarkStart w:id="0" w:name="_GoBack"/>
      <w:bookmarkEnd w:id="0"/>
      <w:r w:rsidRPr="00B04B0C">
        <w:t xml:space="preserve"> č. 114/1992 Sb., o ochraně přírody a krajiny, ve znění pozdějších předpisů (dále jen „zákon o ochraně přírody“) oznamuje v souladu s ustanovením § 38 odst. 3 zákona o ochraně přírody, že byl zpracován </w:t>
      </w:r>
      <w:r w:rsidRPr="00BC4D53">
        <w:rPr>
          <w:b/>
        </w:rPr>
        <w:t>návrh plán</w:t>
      </w:r>
      <w:r w:rsidR="009D468A">
        <w:rPr>
          <w:b/>
        </w:rPr>
        <w:t>u</w:t>
      </w:r>
      <w:r w:rsidRPr="00BC4D53">
        <w:rPr>
          <w:b/>
        </w:rPr>
        <w:t xml:space="preserve"> péče o přírodní památk</w:t>
      </w:r>
      <w:r w:rsidR="009D468A">
        <w:rPr>
          <w:b/>
        </w:rPr>
        <w:t>u</w:t>
      </w:r>
      <w:r w:rsidRPr="00BC4D53">
        <w:rPr>
          <w:b/>
        </w:rPr>
        <w:t xml:space="preserve"> </w:t>
      </w:r>
      <w:r w:rsidR="009D468A">
        <w:rPr>
          <w:b/>
          <w:bCs/>
        </w:rPr>
        <w:t xml:space="preserve">Nyklovický potok </w:t>
      </w:r>
      <w:r w:rsidR="00850F80">
        <w:t>na období 202</w:t>
      </w:r>
      <w:r w:rsidR="009D468A">
        <w:t>1</w:t>
      </w:r>
      <w:r w:rsidR="00850F80">
        <w:t xml:space="preserve"> - 203</w:t>
      </w:r>
      <w:r w:rsidR="009D468A">
        <w:t>6</w:t>
      </w:r>
      <w:r w:rsidRPr="00B04B0C">
        <w:t>.</w:t>
      </w:r>
    </w:p>
    <w:p w:rsidR="00750960" w:rsidRPr="003240B5" w:rsidRDefault="00750960" w:rsidP="002616B8">
      <w:pPr>
        <w:pStyle w:val="KRUTEXTODSTAVCE"/>
        <w:spacing w:afterLines="80" w:after="192"/>
        <w:jc w:val="both"/>
      </w:pPr>
      <w:r w:rsidRPr="005C7FE5">
        <w:t>Plán péče se zpracovává a schvaluje na základě § 38 zákona o ochraně přírody. Plán péče je odborný a koncepční dokument ochrany přírody, který na zákl</w:t>
      </w:r>
      <w:r>
        <w:t>adě údajů o dosavadním vývoji a </w:t>
      </w:r>
      <w:r w:rsidRPr="005C7FE5">
        <w:t xml:space="preserve">současném stavu </w:t>
      </w:r>
      <w:r>
        <w:t xml:space="preserve">zvláště chráněného území </w:t>
      </w:r>
      <w:r w:rsidRPr="005C7FE5">
        <w:t xml:space="preserve">navrhuje opatření na zachování nebo zlepšení stavu předmětu ochrany </w:t>
      </w:r>
      <w:r>
        <w:t xml:space="preserve">zvláště chráněného území </w:t>
      </w:r>
      <w:r w:rsidRPr="005C7FE5">
        <w:t>a na je</w:t>
      </w:r>
      <w:r>
        <w:t>ho</w:t>
      </w:r>
      <w:r w:rsidRPr="005C7FE5">
        <w:t xml:space="preserve"> zabezpečení před nepříznivými vlivy okolí v</w:t>
      </w:r>
      <w:r>
        <w:t xml:space="preserve"> jeho </w:t>
      </w:r>
      <w:r w:rsidRPr="005C7FE5">
        <w:t xml:space="preserve">ochranném pásmu. Plán péče slouží jako podklad pro jiné druhy plánovacích dokumentů a pro rozhodování orgánů ochrany </w:t>
      </w:r>
      <w:r w:rsidRPr="003240B5">
        <w:t>přírody. Pro fyzické ani právnické osoby není závazný.</w:t>
      </w:r>
    </w:p>
    <w:p w:rsidR="00850F80" w:rsidRDefault="00750960" w:rsidP="002616B8">
      <w:pPr>
        <w:pStyle w:val="KRUTEXTODSTAVCE"/>
        <w:spacing w:afterLines="80" w:after="192"/>
        <w:jc w:val="both"/>
      </w:pPr>
      <w:r w:rsidRPr="00750960">
        <w:t>S návrh</w:t>
      </w:r>
      <w:r w:rsidR="009D468A">
        <w:t>em</w:t>
      </w:r>
      <w:r w:rsidRPr="00750960">
        <w:t xml:space="preserve"> plán</w:t>
      </w:r>
      <w:r w:rsidR="009D468A">
        <w:t>u</w:t>
      </w:r>
      <w:r w:rsidRPr="00750960">
        <w:t xml:space="preserve"> péče o přírodní </w:t>
      </w:r>
      <w:r w:rsidR="00850F80">
        <w:t>památk</w:t>
      </w:r>
      <w:r w:rsidR="009D468A">
        <w:t>u</w:t>
      </w:r>
      <w:r w:rsidR="00850F80">
        <w:t xml:space="preserve"> </w:t>
      </w:r>
      <w:r w:rsidR="009D468A">
        <w:rPr>
          <w:bCs/>
        </w:rPr>
        <w:t xml:space="preserve">Nyklovický potok </w:t>
      </w:r>
      <w:r w:rsidR="00850F80">
        <w:rPr>
          <w:bCs/>
        </w:rPr>
        <w:t xml:space="preserve">(která se rozkládá v katastrálním území a obci </w:t>
      </w:r>
      <w:r w:rsidR="009D468A" w:rsidRPr="009D468A">
        <w:rPr>
          <w:bCs/>
        </w:rPr>
        <w:t>Velké Tresné</w:t>
      </w:r>
      <w:r w:rsidR="00850F80">
        <w:rPr>
          <w:bCs/>
        </w:rPr>
        <w:t>)</w:t>
      </w:r>
      <w:r w:rsidR="00F913F3">
        <w:t xml:space="preserve"> na období 202</w:t>
      </w:r>
      <w:r w:rsidR="009D468A">
        <w:t>1</w:t>
      </w:r>
      <w:r w:rsidR="00F913F3">
        <w:t xml:space="preserve"> - 203</w:t>
      </w:r>
      <w:r w:rsidR="009D468A">
        <w:t>6</w:t>
      </w:r>
      <w:r w:rsidR="00F913F3">
        <w:t xml:space="preserve"> </w:t>
      </w:r>
      <w:r w:rsidRPr="00750960">
        <w:t>je možné se seznámit a nahlédnout do něj na Krajském úřadě Kraje Vysočina</w:t>
      </w:r>
      <w:r w:rsidR="00850F80">
        <w:t xml:space="preserve"> (na </w:t>
      </w:r>
      <w:r w:rsidRPr="00750960">
        <w:t xml:space="preserve">odboru životního prostředí </w:t>
      </w:r>
      <w:r w:rsidR="00850F80">
        <w:t xml:space="preserve">a zemědělství, pracoviště </w:t>
      </w:r>
      <w:r w:rsidRPr="00750960">
        <w:t>Seifertova 24, Jihlava</w:t>
      </w:r>
      <w:r w:rsidR="00850F80">
        <w:t>,</w:t>
      </w:r>
      <w:r w:rsidRPr="00750960">
        <w:t xml:space="preserve"> nejlépe po předchozí telefonické domluvě), nebo na internetových stránkách Krajského úřadu</w:t>
      </w:r>
      <w:r w:rsidR="00850F80">
        <w:t xml:space="preserve"> Kraje Vysočina</w:t>
      </w:r>
      <w:r w:rsidRPr="00750960">
        <w:t xml:space="preserve"> (</w:t>
      </w:r>
      <w:hyperlink r:id="rId11" w:history="1">
        <w:r w:rsidR="00523640">
          <w:rPr>
            <w:rStyle w:val="Hypertextovodkaz"/>
          </w:rPr>
          <w:t>https://www.kr-vys</w:t>
        </w:r>
        <w:r w:rsidR="00523640">
          <w:rPr>
            <w:rStyle w:val="Hypertextovodkaz"/>
          </w:rPr>
          <w:t>o</w:t>
        </w:r>
        <w:r w:rsidR="00523640">
          <w:rPr>
            <w:rStyle w:val="Hypertextovodkaz"/>
          </w:rPr>
          <w:t>cina.cz/</w:t>
        </w:r>
      </w:hyperlink>
      <w:r w:rsidRPr="00750960">
        <w:t xml:space="preserve"> v kapitole Témata / Životní prostředí / Příroda / plány péče MZCHÚ). </w:t>
      </w:r>
    </w:p>
    <w:p w:rsidR="00750960" w:rsidRPr="00750960" w:rsidRDefault="00750960" w:rsidP="002616B8">
      <w:pPr>
        <w:pStyle w:val="KRUTEXTODSTAVCE"/>
        <w:spacing w:afterLines="80" w:after="192"/>
        <w:jc w:val="both"/>
      </w:pPr>
      <w:r w:rsidRPr="003240B5">
        <w:rPr>
          <w:b/>
        </w:rPr>
        <w:t>Připomínky</w:t>
      </w:r>
      <w:r w:rsidRPr="00750960">
        <w:t xml:space="preserve"> k návrh</w:t>
      </w:r>
      <w:r w:rsidR="009D468A">
        <w:t>u</w:t>
      </w:r>
      <w:r w:rsidRPr="00750960">
        <w:t xml:space="preserve"> plán</w:t>
      </w:r>
      <w:r w:rsidR="009D468A">
        <w:t>u</w:t>
      </w:r>
      <w:r w:rsidRPr="00750960">
        <w:t xml:space="preserve"> péče lze </w:t>
      </w:r>
      <w:r w:rsidRPr="00750960">
        <w:rPr>
          <w:b/>
        </w:rPr>
        <w:t xml:space="preserve">do </w:t>
      </w:r>
      <w:r w:rsidR="009D468A">
        <w:rPr>
          <w:b/>
        </w:rPr>
        <w:t>10</w:t>
      </w:r>
      <w:r w:rsidRPr="00750960">
        <w:rPr>
          <w:b/>
        </w:rPr>
        <w:t xml:space="preserve">. </w:t>
      </w:r>
      <w:r w:rsidR="009D468A">
        <w:rPr>
          <w:b/>
        </w:rPr>
        <w:t xml:space="preserve">března 2021 </w:t>
      </w:r>
      <w:r w:rsidRPr="00750960">
        <w:t xml:space="preserve">uplatnit </w:t>
      </w:r>
      <w:r w:rsidR="00F913F3" w:rsidRPr="00F913F3">
        <w:t xml:space="preserve">prostřednictvím veřejné datové sítě do datové schránky </w:t>
      </w:r>
      <w:r w:rsidR="00F913F3">
        <w:t xml:space="preserve">nebo </w:t>
      </w:r>
      <w:r w:rsidRPr="00750960">
        <w:t xml:space="preserve">písemně na </w:t>
      </w:r>
      <w:r w:rsidR="00F913F3">
        <w:t>O</w:t>
      </w:r>
      <w:r w:rsidRPr="00750960">
        <w:t xml:space="preserve">dbor životního prostředí </w:t>
      </w:r>
      <w:r w:rsidR="00F913F3">
        <w:t xml:space="preserve">a zemědělství </w:t>
      </w:r>
      <w:r w:rsidRPr="00750960">
        <w:t>Krajského úřadu Kraje Vysočina, Žižkova 57, 587 33 Jihlava. O způsobu vypořádání připomínek vlastníků, obcí a krajů sepíše orgán ochrany přírody protokol, kterým zároveň plán péče schválí.</w:t>
      </w:r>
    </w:p>
    <w:sectPr w:rsidR="00750960" w:rsidRPr="00750960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265" w:rsidRDefault="006C6265">
      <w:r>
        <w:separator/>
      </w:r>
    </w:p>
  </w:endnote>
  <w:endnote w:type="continuationSeparator" w:id="0">
    <w:p w:rsidR="006C6265" w:rsidRDefault="006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4B0E3E">
      <w:rPr>
        <w:szCs w:val="20"/>
      </w:rPr>
      <w:t xml:space="preserve"> </w:t>
    </w:r>
    <w:r w:rsidR="00901559" w:rsidRPr="00901559">
      <w:rPr>
        <w:szCs w:val="20"/>
      </w:rPr>
      <w:t>OZPZ    239/2021 Jo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121763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57, 587 33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265" w:rsidRDefault="006C6265">
      <w:r>
        <w:separator/>
      </w:r>
    </w:p>
  </w:footnote>
  <w:footnote w:type="continuationSeparator" w:id="0">
    <w:p w:rsidR="006C6265" w:rsidRDefault="006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4DD"/>
    <w:rsid w:val="000334C6"/>
    <w:rsid w:val="0008395C"/>
    <w:rsid w:val="00096937"/>
    <w:rsid w:val="000A2C46"/>
    <w:rsid w:val="000F60C9"/>
    <w:rsid w:val="0011388A"/>
    <w:rsid w:val="00121763"/>
    <w:rsid w:val="001426ED"/>
    <w:rsid w:val="00162BFD"/>
    <w:rsid w:val="002142ED"/>
    <w:rsid w:val="00215791"/>
    <w:rsid w:val="00237AE1"/>
    <w:rsid w:val="002616B8"/>
    <w:rsid w:val="002D6F02"/>
    <w:rsid w:val="003055E9"/>
    <w:rsid w:val="003132EB"/>
    <w:rsid w:val="003240B5"/>
    <w:rsid w:val="003376E2"/>
    <w:rsid w:val="003576A2"/>
    <w:rsid w:val="00373384"/>
    <w:rsid w:val="00391988"/>
    <w:rsid w:val="003C18CE"/>
    <w:rsid w:val="003E3ECC"/>
    <w:rsid w:val="00411C6E"/>
    <w:rsid w:val="004160DA"/>
    <w:rsid w:val="004620D6"/>
    <w:rsid w:val="00472ACE"/>
    <w:rsid w:val="00482113"/>
    <w:rsid w:val="004B0E3E"/>
    <w:rsid w:val="004C3B1B"/>
    <w:rsid w:val="004E7D7E"/>
    <w:rsid w:val="00523640"/>
    <w:rsid w:val="00552DE2"/>
    <w:rsid w:val="00664891"/>
    <w:rsid w:val="006675E9"/>
    <w:rsid w:val="006742E8"/>
    <w:rsid w:val="006A6120"/>
    <w:rsid w:val="006C6265"/>
    <w:rsid w:val="00704596"/>
    <w:rsid w:val="00750960"/>
    <w:rsid w:val="007532D4"/>
    <w:rsid w:val="0075418E"/>
    <w:rsid w:val="00774622"/>
    <w:rsid w:val="00834854"/>
    <w:rsid w:val="00850F80"/>
    <w:rsid w:val="0087417E"/>
    <w:rsid w:val="008B4BCB"/>
    <w:rsid w:val="00901559"/>
    <w:rsid w:val="0093686B"/>
    <w:rsid w:val="00962A13"/>
    <w:rsid w:val="00962C93"/>
    <w:rsid w:val="00984E4F"/>
    <w:rsid w:val="009C7F86"/>
    <w:rsid w:val="009D2F0E"/>
    <w:rsid w:val="009D468A"/>
    <w:rsid w:val="009E4D5A"/>
    <w:rsid w:val="00A81384"/>
    <w:rsid w:val="00AA1121"/>
    <w:rsid w:val="00AB7AB1"/>
    <w:rsid w:val="00B04B0C"/>
    <w:rsid w:val="00B26705"/>
    <w:rsid w:val="00B440DF"/>
    <w:rsid w:val="00B505B7"/>
    <w:rsid w:val="00BA740F"/>
    <w:rsid w:val="00BC4D53"/>
    <w:rsid w:val="00C175D8"/>
    <w:rsid w:val="00C441F0"/>
    <w:rsid w:val="00C5203F"/>
    <w:rsid w:val="00CB6917"/>
    <w:rsid w:val="00CD72C5"/>
    <w:rsid w:val="00D420A7"/>
    <w:rsid w:val="00D62494"/>
    <w:rsid w:val="00D904DD"/>
    <w:rsid w:val="00DA57A3"/>
    <w:rsid w:val="00DD6233"/>
    <w:rsid w:val="00E21127"/>
    <w:rsid w:val="00EC600E"/>
    <w:rsid w:val="00ED2823"/>
    <w:rsid w:val="00F226C0"/>
    <w:rsid w:val="00F44588"/>
    <w:rsid w:val="00F913F3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5D69E33A"/>
  <w15:chartTrackingRefBased/>
  <w15:docId w15:val="{EA36E8B6-86A1-46E6-8A2B-294FEB948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kr-vysocina.cz/vismo5/dokumenty2.asp?id_org=450008&amp;p1=44971&amp;id=4105256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rva xmlns="ad0a1802-d40a-4fae-a083-bd919e9592b2">Černobílá</Barva>
    <Kategorie xmlns="ad0a1802-d40a-4fae-a083-bd919e9592b2">Šablona odboru</Kategorie>
    <Vlastn_x00ed_k_x0020__x0161_ablony xmlns="ad0a1802-d40a-4fae-a083-bd919e9592b2">OŽPZ</Vlastn_x00ed_k_x0020__x0161_ablony>
    <Datum_x0020_vyd_x00e1_n_x00ed__x0020_verze xmlns="ad0a1802-d40a-4fae-a083-bd919e9592b2">2018-03-01T00:00:00+00:00</Datum_x0020_vyd_x00e1_n_x00ed__x0020_verze>
    <Popis_x0020_dokumentu xmlns="ad0a1802-d40a-4fae-a083-bd919e9592b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5537EC-86ED-4EE3-ABA8-2B0CEC0751F3}">
  <ds:schemaRefs>
    <ds:schemaRef ds:uri="http://schemas.microsoft.com/office/2006/metadata/properties"/>
    <ds:schemaRef ds:uri="http://schemas.microsoft.com/office/infopath/2007/PartnerControls"/>
    <ds:schemaRef ds:uri="ad0a1802-d40a-4fae-a083-bd919e9592b2"/>
  </ds:schemaRefs>
</ds:datastoreItem>
</file>

<file path=customXml/itemProps4.xml><?xml version="1.0" encoding="utf-8"?>
<ds:datastoreItem xmlns:ds="http://schemas.openxmlformats.org/officeDocument/2006/customXml" ds:itemID="{CE75F3B2-C447-4803-8C3B-4C3DA36F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295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Slouka Roman</dc:creator>
  <cp:keywords/>
  <cp:lastModifiedBy>Joneš Jan Ing.</cp:lastModifiedBy>
  <cp:revision>5</cp:revision>
  <cp:lastPrinted>1900-12-31T23:00:00Z</cp:lastPrinted>
  <dcterms:created xsi:type="dcterms:W3CDTF">2021-02-04T07:25:00Z</dcterms:created>
  <dcterms:modified xsi:type="dcterms:W3CDTF">2021-02-04T09:08:00Z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</Properties>
</file>