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C124154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907493469"/>
                                      <w:placeholder>
                                        <w:docPart w:val="EDE5EB11B4724A9696F82CB08F1EBB3B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2D3359" w:rsidRPr="002D3359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KUCBX00Y8SND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A77C29" w:rsidRPr="00A77C29">
                                        <w:rPr>
                                          <w:sz w:val="18"/>
                                          <w:szCs w:val="18"/>
                                        </w:rPr>
                                        <w:t>KUCBX00YBL8Q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C124154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907493469"/>
                                <w:placeholder>
                                  <w:docPart w:val="EDE5EB11B4724A9696F82CB08F1EBB3B"/>
                                </w:placeholder>
                                <w:text/>
                              </w:sdtPr>
                              <w:sdtEndPr/>
                              <w:sdtContent>
                                <w:r w:rsidR="002D3359" w:rsidRPr="002D3359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KUCBX00Y8SND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A77C29" w:rsidRPr="00A77C29">
                                  <w:rPr>
                                    <w:sz w:val="18"/>
                                    <w:szCs w:val="18"/>
                                  </w:rPr>
                                  <w:t>KUCBX00YBL8Q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31CCFED1" w:rsidR="00D6178C" w:rsidRPr="002A6446" w:rsidRDefault="00A77C29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854BBA">
                  <w:t>7609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456C5DCB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854BBA">
                  <w:t>7588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6DA44CB" w:rsidR="00C82F83" w:rsidRPr="005417F1" w:rsidRDefault="00854BBA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18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52DAE7CA" w14:textId="77777777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rezervaci </w:t>
      </w:r>
      <w:proofErr w:type="spellStart"/>
      <w:r w:rsidRPr="00C82F83">
        <w:rPr>
          <w:rFonts w:ascii="Tahoma" w:hAnsi="Tahoma" w:cs="Tahoma"/>
          <w:b/>
          <w:bCs/>
          <w:sz w:val="20"/>
          <w:szCs w:val="20"/>
        </w:rPr>
        <w:t>Kovašínské</w:t>
      </w:r>
      <w:proofErr w:type="spellEnd"/>
      <w:r w:rsidRPr="00C82F83">
        <w:rPr>
          <w:rFonts w:ascii="Tahoma" w:hAnsi="Tahoma" w:cs="Tahoma"/>
          <w:b/>
          <w:bCs/>
          <w:sz w:val="20"/>
          <w:szCs w:val="20"/>
        </w:rPr>
        <w:t xml:space="preserve"> louky na období </w:t>
      </w:r>
      <w:proofErr w:type="gramStart"/>
      <w:r w:rsidRPr="00C82F83">
        <w:rPr>
          <w:rFonts w:ascii="Tahoma" w:hAnsi="Tahoma" w:cs="Tahoma"/>
          <w:b/>
          <w:bCs/>
          <w:sz w:val="20"/>
          <w:szCs w:val="20"/>
        </w:rPr>
        <w:t>2021 – 2030</w:t>
      </w:r>
      <w:proofErr w:type="gramEnd"/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C82F83">
        <w:rPr>
          <w:rFonts w:ascii="Tahoma" w:hAnsi="Tahoma" w:cs="Tahoma"/>
          <w:sz w:val="20"/>
          <w:szCs w:val="20"/>
        </w:rPr>
        <w:t>hospodařit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7B44A3C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 xml:space="preserve">) nebo jsou k nahlédnutí na Obecním úřadě Bratronice a Obecním úřadě Doubravice a zároveň na odboru životního prostředí, zemědělství a lesnictví - oddělení rozvoje venkova, péče o krajinu a koncepcí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B5AA73C" w:rsidR="00C82F83" w:rsidRDefault="00C82F83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486B69AA" w14:textId="5BC16F3B" w:rsidR="00C82F83" w:rsidRDefault="00C82F83" w:rsidP="00C82F83"/>
    <w:p w14:paraId="26D5076C" w14:textId="77777777" w:rsidR="00C82F83" w:rsidRPr="00C82F83" w:rsidRDefault="00C82F83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104C75A2" w14:textId="77777777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0968E5ED" w14:textId="77777777" w:rsidR="00C82F83" w:rsidRPr="00C82F83" w:rsidRDefault="00C82F83" w:rsidP="00C82F83"/>
    <w:p w14:paraId="4F295789" w14:textId="77777777" w:rsidR="00C82F83" w:rsidRPr="00C82F83" w:rsidRDefault="00C82F83" w:rsidP="00C82F83"/>
    <w:p w14:paraId="001000BC" w14:textId="77777777" w:rsidR="00C82F83" w:rsidRPr="00C82F83" w:rsidRDefault="00C82F83" w:rsidP="00C82F83"/>
    <w:p w14:paraId="00F8D73C" w14:textId="77777777" w:rsidR="00C82F83" w:rsidRPr="00C82F83" w:rsidRDefault="00C82F83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0C1E684E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Obec Bratronice, Bratronice 16, 388 01 Blatná</w:t>
      </w:r>
    </w:p>
    <w:p w14:paraId="05941FAD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Obec Doubravice, Doubravice 43, 387 35 Doubravice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7A71D5D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Obec Bratronice, Bratronice 16, 388 01 Blatná</w:t>
      </w:r>
    </w:p>
    <w:p w14:paraId="7C2479B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Obec Doubravice, Doubravice 43, 387 35 Doubravice</w:t>
      </w:r>
    </w:p>
    <w:p w14:paraId="1E5EEDCD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regionální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3AD5967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2EFAD1B0" w14:textId="1A68CA08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Obdrží:</w:t>
      </w:r>
    </w:p>
    <w:p w14:paraId="674B2114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654CECE4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788196688"/>
              <w:placeholder>
                <w:docPart w:val="6C5241D267834B0F896C759666D3972B"/>
              </w:placeholder>
              <w:text/>
            </w:sdtPr>
            <w:sdtEndPr/>
            <w:sdtContent>
              <w:r w:rsidR="002D3359" w:rsidRPr="002A6446">
                <w:t xml:space="preserve">KUJCK </w:t>
              </w:r>
              <w:r w:rsidR="002D3359">
                <w:t>5500/2021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7F76D09D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372766746"/>
              <w:placeholder>
                <w:docPart w:val="C81AE298C6A94635B6EF9BF978925070"/>
              </w:placeholder>
              <w:text/>
            </w:sdtPr>
            <w:sdtEndPr/>
            <w:sdtContent>
              <w:r w:rsidR="002D3359" w:rsidRPr="002A6446">
                <w:t>OZZL</w:t>
              </w:r>
              <w:r w:rsidR="002D3359">
                <w:t xml:space="preserve"> 5500/2021</w:t>
              </w:r>
              <w:r w:rsidR="002D3359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1A82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54BBA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44D3D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77C29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5241D267834B0F896C759666D397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19BD99-E613-4700-9BCF-34E5AE41AE3F}"/>
      </w:docPartPr>
      <w:docPartBody>
        <w:p w:rsidR="000B063D" w:rsidRDefault="006E7120" w:rsidP="006E7120">
          <w:pPr>
            <w:pStyle w:val="6C5241D267834B0F896C759666D3972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81AE298C6A94635B6EF9BF9789250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195A23-E644-4429-A426-2C8B49C0BB8F}"/>
      </w:docPartPr>
      <w:docPartBody>
        <w:p w:rsidR="000B063D" w:rsidRDefault="006E7120" w:rsidP="006E7120">
          <w:pPr>
            <w:pStyle w:val="C81AE298C6A94635B6EF9BF978925070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DE5EB11B4724A9696F82CB08F1EBB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85F68-BDA2-483F-B782-CD7B8CA36211}"/>
      </w:docPartPr>
      <w:docPartBody>
        <w:p w:rsidR="000B063D" w:rsidRDefault="006E7120" w:rsidP="006E7120">
          <w:pPr>
            <w:pStyle w:val="EDE5EB11B4724A9696F82CB08F1EBB3B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E7120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6C5241D267834B0F896C759666D3972B">
    <w:name w:val="6C5241D267834B0F896C759666D3972B"/>
    <w:rsid w:val="006E7120"/>
  </w:style>
  <w:style w:type="paragraph" w:customStyle="1" w:styleId="C81AE298C6A94635B6EF9BF978925070">
    <w:name w:val="C81AE298C6A94635B6EF9BF978925070"/>
    <w:rsid w:val="006E7120"/>
  </w:style>
  <w:style w:type="paragraph" w:customStyle="1" w:styleId="EDE5EB11B4724A9696F82CB08F1EBB3B">
    <w:name w:val="EDE5EB11B4724A9696F82CB08F1EBB3B"/>
    <w:rsid w:val="006E71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5E55B-61D5-4349-80B5-D5D77589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580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6</cp:revision>
  <cp:lastPrinted>2021-01-14T08:23:00Z</cp:lastPrinted>
  <dcterms:created xsi:type="dcterms:W3CDTF">2021-01-14T12:11:00Z</dcterms:created>
  <dcterms:modified xsi:type="dcterms:W3CDTF">2021-01-18T14:06:00Z</dcterms:modified>
</cp:coreProperties>
</file>