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000" w:rsidRPr="00DC6DDB" w:rsidRDefault="00E76935" w:rsidP="006463B0">
      <w:pPr>
        <w:pStyle w:val="Odvolaci"/>
        <w:tabs>
          <w:tab w:val="left" w:pos="1701"/>
        </w:tabs>
      </w:pPr>
      <w:r>
        <w:rPr>
          <w:noProof/>
          <w:lang w:eastAsia="cs-CZ"/>
        </w:rPr>
        <mc:AlternateContent>
          <mc:Choice Requires="wpg">
            <w:drawing>
              <wp:anchor distT="0" distB="0" distL="114300" distR="114300" simplePos="0" relativeHeight="251658240" behindDoc="0" locked="0" layoutInCell="1" allowOverlap="1">
                <wp:simplePos x="0" y="0"/>
                <wp:positionH relativeFrom="column">
                  <wp:posOffset>2642870</wp:posOffset>
                </wp:positionH>
                <wp:positionV relativeFrom="paragraph">
                  <wp:posOffset>-86360</wp:posOffset>
                </wp:positionV>
                <wp:extent cx="3787140" cy="1720850"/>
                <wp:effectExtent l="0" t="0" r="0" b="0"/>
                <wp:wrapNone/>
                <wp:docPr id="3" name="Skupina 3"/>
                <wp:cNvGraphicFramePr/>
                <a:graphic xmlns:a="http://schemas.openxmlformats.org/drawingml/2006/main">
                  <a:graphicData uri="http://schemas.microsoft.com/office/word/2010/wordprocessingGroup">
                    <wpg:wgp>
                      <wpg:cNvGrpSpPr/>
                      <wpg:grpSpPr>
                        <a:xfrm>
                          <a:off x="0" y="0"/>
                          <a:ext cx="3787140" cy="1720850"/>
                          <a:chOff x="0" y="0"/>
                          <a:chExt cx="3787499" cy="1720842"/>
                        </a:xfrm>
                      </wpg:grpSpPr>
                      <wps:wsp>
                        <wps:cNvPr id="17" name="Textové pole 2"/>
                        <wps:cNvSpPr txBox="1">
                          <a:spLocks noChangeArrowheads="1"/>
                        </wps:cNvSpPr>
                        <wps:spPr bwMode="auto">
                          <a:xfrm>
                            <a:off x="0" y="0"/>
                            <a:ext cx="172761" cy="272407"/>
                          </a:xfrm>
                          <a:prstGeom prst="rect">
                            <a:avLst/>
                          </a:prstGeom>
                          <a:noFill/>
                          <a:ln w="9525">
                            <a:noFill/>
                            <a:miter lim="800000"/>
                            <a:headEnd/>
                            <a:tailEnd/>
                          </a:ln>
                        </wps:spPr>
                        <wps:txbx>
                          <w:txbxContent>
                            <w:p w:rsidR="009A7C56" w:rsidRPr="00E84A92" w:rsidRDefault="00E76935" w:rsidP="008207C7">
                              <w:pPr>
                                <w:rPr>
                                  <w:vanish/>
                                  <w:sz w:val="20"/>
                                  <w:szCs w:val="20"/>
                                </w:rPr>
                              </w:pPr>
                              <w:r w:rsidRPr="00E84A92">
                                <w:rPr>
                                  <w:vanish/>
                                  <w:sz w:val="20"/>
                                  <w:szCs w:val="20"/>
                                </w:rPr>
                                <w:t>•</w:t>
                              </w:r>
                            </w:p>
                          </w:txbxContent>
                        </wps:txbx>
                        <wps:bodyPr rot="0" vert="horz" wrap="square" lIns="0" tIns="0" rIns="0" bIns="0" anchor="t" anchorCtr="0"/>
                      </wps:wsp>
                      <wps:wsp>
                        <wps:cNvPr id="18" name="Textové pole 2"/>
                        <wps:cNvSpPr txBox="1">
                          <a:spLocks noChangeArrowheads="1"/>
                        </wps:cNvSpPr>
                        <wps:spPr bwMode="auto">
                          <a:xfrm>
                            <a:off x="0" y="1447800"/>
                            <a:ext cx="172880" cy="272987"/>
                          </a:xfrm>
                          <a:prstGeom prst="rect">
                            <a:avLst/>
                          </a:prstGeom>
                          <a:noFill/>
                          <a:ln w="9525">
                            <a:noFill/>
                            <a:miter lim="800000"/>
                            <a:headEnd/>
                            <a:tailEnd/>
                          </a:ln>
                        </wps:spPr>
                        <wps:txbx>
                          <w:txbxContent>
                            <w:p w:rsidR="009A7C56" w:rsidRPr="00E84A92" w:rsidRDefault="00E76935" w:rsidP="008207C7">
                              <w:pPr>
                                <w:rPr>
                                  <w:vanish/>
                                  <w:sz w:val="20"/>
                                  <w:szCs w:val="20"/>
                                </w:rPr>
                              </w:pPr>
                              <w:r w:rsidRPr="00E84A92">
                                <w:rPr>
                                  <w:vanish/>
                                  <w:sz w:val="20"/>
                                  <w:szCs w:val="20"/>
                                </w:rPr>
                                <w:t>•</w:t>
                              </w:r>
                            </w:p>
                          </w:txbxContent>
                        </wps:txbx>
                        <wps:bodyPr rot="0" vert="horz" wrap="square" lIns="0" tIns="0" rIns="0" bIns="0" anchor="t" anchorCtr="0"/>
                      </wps:wsp>
                      <wps:wsp>
                        <wps:cNvPr id="19" name="Textové pole 2"/>
                        <wps:cNvSpPr txBox="1">
                          <a:spLocks noChangeArrowheads="1"/>
                        </wps:cNvSpPr>
                        <wps:spPr bwMode="auto">
                          <a:xfrm>
                            <a:off x="3595688" y="0"/>
                            <a:ext cx="172761" cy="273042"/>
                          </a:xfrm>
                          <a:prstGeom prst="rect">
                            <a:avLst/>
                          </a:prstGeom>
                          <a:noFill/>
                          <a:ln w="9525">
                            <a:noFill/>
                            <a:miter lim="800000"/>
                            <a:headEnd/>
                            <a:tailEnd/>
                          </a:ln>
                        </wps:spPr>
                        <wps:txbx>
                          <w:txbxContent>
                            <w:p w:rsidR="009A7C56" w:rsidRPr="00E84A92" w:rsidRDefault="00E76935" w:rsidP="008207C7">
                              <w:pPr>
                                <w:rPr>
                                  <w:vanish/>
                                  <w:sz w:val="20"/>
                                  <w:szCs w:val="20"/>
                                </w:rPr>
                              </w:pPr>
                              <w:r w:rsidRPr="00E84A92">
                                <w:rPr>
                                  <w:vanish/>
                                  <w:sz w:val="20"/>
                                  <w:szCs w:val="20"/>
                                </w:rPr>
                                <w:t>•</w:t>
                              </w:r>
                            </w:p>
                          </w:txbxContent>
                        </wps:txbx>
                        <wps:bodyPr rot="0" vert="horz" wrap="square" lIns="0" tIns="0" rIns="0" bIns="0" anchor="t" anchorCtr="0"/>
                      </wps:wsp>
                      <wps:wsp>
                        <wps:cNvPr id="20" name="Textové pole 2"/>
                        <wps:cNvSpPr txBox="1">
                          <a:spLocks noChangeArrowheads="1"/>
                        </wps:cNvSpPr>
                        <wps:spPr bwMode="auto">
                          <a:xfrm>
                            <a:off x="3614738" y="1447800"/>
                            <a:ext cx="172761" cy="273042"/>
                          </a:xfrm>
                          <a:prstGeom prst="rect">
                            <a:avLst/>
                          </a:prstGeom>
                          <a:noFill/>
                          <a:ln w="9525">
                            <a:noFill/>
                            <a:miter lim="800000"/>
                            <a:headEnd/>
                            <a:tailEnd/>
                          </a:ln>
                        </wps:spPr>
                        <wps:txbx>
                          <w:txbxContent>
                            <w:p w:rsidR="009A7C56" w:rsidRPr="00E84A92" w:rsidRDefault="00E76935" w:rsidP="008207C7">
                              <w:pPr>
                                <w:rPr>
                                  <w:vanish/>
                                  <w:sz w:val="20"/>
                                  <w:szCs w:val="20"/>
                                </w:rPr>
                              </w:pPr>
                              <w:r w:rsidRPr="00E84A92">
                                <w:rPr>
                                  <w:vanish/>
                                  <w:sz w:val="20"/>
                                  <w:szCs w:val="20"/>
                                </w:rPr>
                                <w:t>•</w:t>
                              </w:r>
                            </w:p>
                          </w:txbxContent>
                        </wps:txbx>
                        <wps:bodyPr rot="0" vert="horz" wrap="square" lIns="0" tIns="0" rIns="0" bIns="0" anchor="t" anchorCtr="0"/>
                      </wps:wsp>
                      <wpg:grpSp>
                        <wpg:cNvPr id="21" name="Skupina 21"/>
                        <wpg:cNvGrpSpPr/>
                        <wpg:grpSpPr>
                          <a:xfrm>
                            <a:off x="495300" y="66675"/>
                            <a:ext cx="2902644" cy="1186781"/>
                            <a:chOff x="0" y="0"/>
                            <a:chExt cx="2901147" cy="1188000"/>
                          </a:xfrm>
                        </wpg:grpSpPr>
                        <wps:wsp>
                          <wps:cNvPr id="22" name="Textové pole 2"/>
                          <wps:cNvSpPr txBox="1">
                            <a:spLocks noChangeArrowheads="1"/>
                          </wps:cNvSpPr>
                          <wps:spPr bwMode="auto">
                            <a:xfrm>
                              <a:off x="0" y="0"/>
                              <a:ext cx="172800" cy="273600"/>
                            </a:xfrm>
                            <a:prstGeom prst="rect">
                              <a:avLst/>
                            </a:prstGeom>
                            <a:noFill/>
                            <a:ln w="9525">
                              <a:noFill/>
                              <a:miter lim="800000"/>
                              <a:headEnd/>
                              <a:tailEnd/>
                            </a:ln>
                          </wps:spPr>
                          <wps:txbx>
                            <w:txbxContent>
                              <w:p w:rsidR="009A7C56" w:rsidRPr="002B40E5" w:rsidRDefault="00E76935" w:rsidP="008207C7">
                                <w:pPr>
                                  <w:rPr>
                                    <w:vanish/>
                                    <w:sz w:val="36"/>
                                    <w:szCs w:val="36"/>
                                  </w:rPr>
                                </w:pPr>
                                <w:r w:rsidRPr="002B40E5">
                                  <w:rPr>
                                    <w:vanish/>
                                    <w:sz w:val="36"/>
                                    <w:szCs w:val="36"/>
                                  </w:rPr>
                                  <w:t>┌</w:t>
                                </w:r>
                              </w:p>
                            </w:txbxContent>
                          </wps:txbx>
                          <wps:bodyPr rot="0" vert="horz" wrap="square" lIns="0" tIns="0" rIns="0" bIns="0" anchor="t" anchorCtr="0"/>
                        </wps:wsp>
                        <wps:wsp>
                          <wps:cNvPr id="23" name="Textové pole 2"/>
                          <wps:cNvSpPr txBox="1">
                            <a:spLocks noChangeArrowheads="1"/>
                          </wps:cNvSpPr>
                          <wps:spPr bwMode="auto">
                            <a:xfrm>
                              <a:off x="0" y="914400"/>
                              <a:ext cx="172800" cy="273600"/>
                            </a:xfrm>
                            <a:prstGeom prst="rect">
                              <a:avLst/>
                            </a:prstGeom>
                            <a:noFill/>
                            <a:ln w="9525">
                              <a:noFill/>
                              <a:miter lim="800000"/>
                              <a:headEnd/>
                              <a:tailEnd/>
                            </a:ln>
                          </wps:spPr>
                          <wps:txbx>
                            <w:txbxContent>
                              <w:p w:rsidR="009A7C56" w:rsidRPr="00E84A92" w:rsidRDefault="00E76935" w:rsidP="008207C7">
                                <w:pPr>
                                  <w:rPr>
                                    <w:vanish/>
                                    <w:sz w:val="36"/>
                                    <w:szCs w:val="36"/>
                                  </w:rPr>
                                </w:pPr>
                                <w:r w:rsidRPr="00E84A92">
                                  <w:rPr>
                                    <w:vanish/>
                                    <w:sz w:val="36"/>
                                    <w:szCs w:val="36"/>
                                  </w:rPr>
                                  <w:t>└</w:t>
                                </w:r>
                              </w:p>
                            </w:txbxContent>
                          </wps:txbx>
                          <wps:bodyPr rot="0" vert="horz" wrap="square" lIns="0" tIns="0" rIns="0" bIns="0" anchor="t" anchorCtr="0"/>
                        </wps:wsp>
                        <wps:wsp>
                          <wps:cNvPr id="24" name="Textové pole 2"/>
                          <wps:cNvSpPr txBox="1">
                            <a:spLocks noChangeArrowheads="1"/>
                          </wps:cNvSpPr>
                          <wps:spPr bwMode="auto">
                            <a:xfrm>
                              <a:off x="2727157" y="0"/>
                              <a:ext cx="172800" cy="273600"/>
                            </a:xfrm>
                            <a:prstGeom prst="rect">
                              <a:avLst/>
                            </a:prstGeom>
                            <a:noFill/>
                            <a:ln w="9525">
                              <a:noFill/>
                              <a:miter lim="800000"/>
                              <a:headEnd/>
                              <a:tailEnd/>
                            </a:ln>
                          </wps:spPr>
                          <wps:txbx>
                            <w:txbxContent>
                              <w:p w:rsidR="009A7C56" w:rsidRPr="00E84A92" w:rsidRDefault="00E76935" w:rsidP="008207C7">
                                <w:pPr>
                                  <w:rPr>
                                    <w:vanish/>
                                    <w:sz w:val="36"/>
                                    <w:szCs w:val="36"/>
                                  </w:rPr>
                                </w:pPr>
                                <w:r w:rsidRPr="00E84A92">
                                  <w:rPr>
                                    <w:vanish/>
                                    <w:sz w:val="36"/>
                                    <w:szCs w:val="36"/>
                                  </w:rPr>
                                  <w:t>┐</w:t>
                                </w:r>
                              </w:p>
                            </w:txbxContent>
                          </wps:txbx>
                          <wps:bodyPr rot="0" vert="horz" wrap="square" lIns="0" tIns="0" rIns="0" bIns="0" anchor="t" anchorCtr="0"/>
                        </wps:wsp>
                        <wps:wsp>
                          <wps:cNvPr id="25" name="Textové pole 2"/>
                          <wps:cNvSpPr txBox="1">
                            <a:spLocks noChangeArrowheads="1"/>
                          </wps:cNvSpPr>
                          <wps:spPr bwMode="auto">
                            <a:xfrm>
                              <a:off x="2727157" y="914400"/>
                              <a:ext cx="173990" cy="271780"/>
                            </a:xfrm>
                            <a:prstGeom prst="rect">
                              <a:avLst/>
                            </a:prstGeom>
                            <a:noFill/>
                            <a:ln w="9525">
                              <a:noFill/>
                              <a:miter lim="800000"/>
                              <a:headEnd/>
                              <a:tailEnd/>
                            </a:ln>
                          </wps:spPr>
                          <wps:txbx>
                            <w:txbxContent>
                              <w:p w:rsidR="009A7C56" w:rsidRPr="00E84A92" w:rsidRDefault="00E76935" w:rsidP="008207C7">
                                <w:pPr>
                                  <w:rPr>
                                    <w:vanish/>
                                    <w:sz w:val="36"/>
                                    <w:szCs w:val="36"/>
                                  </w:rPr>
                                </w:pPr>
                                <w:r w:rsidRPr="00E84A92">
                                  <w:rPr>
                                    <w:vanish/>
                                    <w:sz w:val="36"/>
                                    <w:szCs w:val="36"/>
                                  </w:rPr>
                                  <w:t>┘</w:t>
                                </w:r>
                              </w:p>
                            </w:txbxContent>
                          </wps:txbx>
                          <wps:bodyPr rot="0" vert="horz" wrap="square" lIns="0" tIns="0" rIns="0" bIns="0" anchor="t" anchorCtr="0"/>
                        </wps:wsp>
                      </wpg:grpSp>
                      <wps:wsp>
                        <wps:cNvPr id="26" name="Textové pole 2"/>
                        <wps:cNvSpPr txBox="1">
                          <a:spLocks noChangeArrowheads="1"/>
                        </wps:cNvSpPr>
                        <wps:spPr bwMode="auto">
                          <a:xfrm>
                            <a:off x="557213" y="228600"/>
                            <a:ext cx="2724150" cy="911225"/>
                          </a:xfrm>
                          <a:prstGeom prst="rect">
                            <a:avLst/>
                          </a:prstGeom>
                          <a:noFill/>
                          <a:ln w="9525">
                            <a:noFill/>
                            <a:miter lim="800000"/>
                            <a:headEnd/>
                            <a:tailEnd/>
                          </a:ln>
                        </wps:spPr>
                        <wps:txbx>
                          <w:txbxContent>
                            <w:p w:rsidR="00BD3CCA" w:rsidRDefault="0007779D" w:rsidP="008207C7">
                              <w:pPr>
                                <w:pStyle w:val="Odvolaci"/>
                              </w:pPr>
                            </w:p>
                          </w:txbxContent>
                        </wps:txbx>
                        <wps:bodyPr rot="0" vert="horz" wrap="square" lIns="0" tIns="0" rIns="0" bIns="0" anchor="ctr" anchorCtr="0"/>
                      </wps:wsp>
                    </wpg:wgp>
                  </a:graphicData>
                </a:graphic>
                <wp14:sizeRelH relativeFrom="margin">
                  <wp14:pctWidth>0</wp14:pctWidth>
                </wp14:sizeRelH>
                <wp14:sizeRelV relativeFrom="margin">
                  <wp14:pctHeight>0</wp14:pctHeight>
                </wp14:sizeRelV>
              </wp:anchor>
            </w:drawing>
          </mc:Choice>
          <mc:Fallback>
            <w:pict>
              <v:group id="Skupina 3" o:spid="_x0000_s1025" style="width:298.2pt;height:135.5pt;margin-top:-6.8pt;margin-left:208.1pt;mso-height-relative:margin;mso-width-relative:margin;position:absolute;z-index:251659264" coordsize="37874,17208">
                <v:shapetype id="_x0000_t202" coordsize="21600,21600" o:spt="202" path="m,l,21600r21600,l21600,xe">
                  <v:stroke joinstyle="miter"/>
                  <v:path gradientshapeok="t" o:connecttype="rect"/>
                </v:shapetype>
                <v:shape id="Textové pole 2" o:spid="_x0000_s1026" type="#_x0000_t202" style="width:1727;height:2724;mso-wrap-style:square;position:absolute;visibility:visible;v-text-anchor:top" filled="f" stroked="f">
                  <v:textbox inset="0,0,0,0">
                    <w:txbxContent>
                      <w:p w:rsidR="009A7C56" w:rsidRPr="00E84A92" w:rsidP="008207C7">
                        <w:pPr>
                          <w:rPr>
                            <w:vanish/>
                            <w:sz w:val="20"/>
                            <w:szCs w:val="20"/>
                          </w:rPr>
                        </w:pPr>
                        <w:r w:rsidRPr="00E84A92">
                          <w:rPr>
                            <w:vanish/>
                            <w:sz w:val="20"/>
                            <w:szCs w:val="20"/>
                          </w:rPr>
                          <w:t>•</w:t>
                        </w:r>
                      </w:p>
                    </w:txbxContent>
                  </v:textbox>
                </v:shape>
                <v:shape id="Textové pole 2" o:spid="_x0000_s1027" type="#_x0000_t202" style="width:1728;height:2729;mso-wrap-style:square;position:absolute;top:14478;visibility:visible;v-text-anchor:top" filled="f" stroked="f">
                  <v:textbox inset="0,0,0,0">
                    <w:txbxContent>
                      <w:p w:rsidR="009A7C56" w:rsidRPr="00E84A92" w:rsidP="008207C7">
                        <w:pPr>
                          <w:rPr>
                            <w:vanish/>
                            <w:sz w:val="20"/>
                            <w:szCs w:val="20"/>
                          </w:rPr>
                        </w:pPr>
                        <w:r w:rsidRPr="00E84A92">
                          <w:rPr>
                            <w:vanish/>
                            <w:sz w:val="20"/>
                            <w:szCs w:val="20"/>
                          </w:rPr>
                          <w:t>•</w:t>
                        </w:r>
                      </w:p>
                    </w:txbxContent>
                  </v:textbox>
                </v:shape>
                <v:shape id="Textové pole 2" o:spid="_x0000_s1028" type="#_x0000_t202" style="width:1728;height:2730;left:35956;mso-wrap-style:square;position:absolute;visibility:visible;v-text-anchor:top" filled="f" stroked="f">
                  <v:textbox inset="0,0,0,0">
                    <w:txbxContent>
                      <w:p w:rsidR="009A7C56" w:rsidRPr="00E84A92" w:rsidP="008207C7">
                        <w:pPr>
                          <w:rPr>
                            <w:vanish/>
                            <w:sz w:val="20"/>
                            <w:szCs w:val="20"/>
                          </w:rPr>
                        </w:pPr>
                        <w:r w:rsidRPr="00E84A92">
                          <w:rPr>
                            <w:vanish/>
                            <w:sz w:val="20"/>
                            <w:szCs w:val="20"/>
                          </w:rPr>
                          <w:t>•</w:t>
                        </w:r>
                      </w:p>
                    </w:txbxContent>
                  </v:textbox>
                </v:shape>
                <v:shape id="Textové pole 2" o:spid="_x0000_s1029" type="#_x0000_t202" style="width:1727;height:2730;left:36147;mso-wrap-style:square;position:absolute;top:14478;visibility:visible;v-text-anchor:top" filled="f" stroked="f">
                  <v:textbox inset="0,0,0,0">
                    <w:txbxContent>
                      <w:p w:rsidR="009A7C56" w:rsidRPr="00E84A92" w:rsidP="008207C7">
                        <w:pPr>
                          <w:rPr>
                            <w:vanish/>
                            <w:sz w:val="20"/>
                            <w:szCs w:val="20"/>
                          </w:rPr>
                        </w:pPr>
                        <w:r w:rsidRPr="00E84A92">
                          <w:rPr>
                            <w:vanish/>
                            <w:sz w:val="20"/>
                            <w:szCs w:val="20"/>
                          </w:rPr>
                          <w:t>•</w:t>
                        </w:r>
                      </w:p>
                    </w:txbxContent>
                  </v:textbox>
                </v:shape>
                <v:group id="Skupina 21" o:spid="_x0000_s1030" style="width:29026;height:11868;left:4953;position:absolute;top:666" coordsize="29011,11880">
                  <v:shape id="Textové pole 2" o:spid="_x0000_s1031" type="#_x0000_t202" style="width:1728;height:2736;mso-wrap-style:square;position:absolute;visibility:visible;v-text-anchor:top" filled="f" stroked="f">
                    <v:textbox inset="0,0,0,0">
                      <w:txbxContent>
                        <w:p w:rsidR="009A7C56" w:rsidRPr="002B40E5" w:rsidP="008207C7">
                          <w:pPr>
                            <w:rPr>
                              <w:vanish/>
                              <w:sz w:val="36"/>
                              <w:szCs w:val="36"/>
                            </w:rPr>
                          </w:pPr>
                          <w:r w:rsidRPr="002B40E5">
                            <w:rPr>
                              <w:vanish/>
                              <w:sz w:val="36"/>
                              <w:szCs w:val="36"/>
                            </w:rPr>
                            <w:t>┌</w:t>
                          </w:r>
                        </w:p>
                      </w:txbxContent>
                    </v:textbox>
                  </v:shape>
                  <v:shape id="Textové pole 2" o:spid="_x0000_s1032" type="#_x0000_t202" style="width:1728;height:2736;mso-wrap-style:square;position:absolute;top:9144;visibility:visible;v-text-anchor:top" filled="f" stroked="f">
                    <v:textbox inset="0,0,0,0">
                      <w:txbxContent>
                        <w:p w:rsidR="009A7C56" w:rsidRPr="00E84A92" w:rsidP="008207C7">
                          <w:pPr>
                            <w:rPr>
                              <w:vanish/>
                              <w:sz w:val="36"/>
                              <w:szCs w:val="36"/>
                            </w:rPr>
                          </w:pPr>
                          <w:r w:rsidRPr="00E84A92">
                            <w:rPr>
                              <w:vanish/>
                              <w:sz w:val="36"/>
                              <w:szCs w:val="36"/>
                            </w:rPr>
                            <w:t>└</w:t>
                          </w:r>
                        </w:p>
                      </w:txbxContent>
                    </v:textbox>
                  </v:shape>
                  <v:shape id="Textové pole 2" o:spid="_x0000_s1033" type="#_x0000_t202" style="width:1728;height:2736;left:27271;mso-wrap-style:square;position:absolute;visibility:visible;v-text-anchor:top" filled="f" stroked="f">
                    <v:textbox inset="0,0,0,0">
                      <w:txbxContent>
                        <w:p w:rsidR="009A7C56" w:rsidRPr="00E84A92" w:rsidP="008207C7">
                          <w:pPr>
                            <w:rPr>
                              <w:vanish/>
                              <w:sz w:val="36"/>
                              <w:szCs w:val="36"/>
                            </w:rPr>
                          </w:pPr>
                          <w:r w:rsidRPr="00E84A92">
                            <w:rPr>
                              <w:vanish/>
                              <w:sz w:val="36"/>
                              <w:szCs w:val="36"/>
                            </w:rPr>
                            <w:t>┐</w:t>
                          </w:r>
                        </w:p>
                      </w:txbxContent>
                    </v:textbox>
                  </v:shape>
                  <v:shape id="Textové pole 2" o:spid="_x0000_s1034" type="#_x0000_t202" style="width:1740;height:2717;left:27271;mso-wrap-style:square;position:absolute;top:9144;visibility:visible;v-text-anchor:top" filled="f" stroked="f">
                    <v:textbox inset="0,0,0,0">
                      <w:txbxContent>
                        <w:p w:rsidR="009A7C56" w:rsidRPr="00E84A92" w:rsidP="008207C7">
                          <w:pPr>
                            <w:rPr>
                              <w:vanish/>
                              <w:sz w:val="36"/>
                              <w:szCs w:val="36"/>
                            </w:rPr>
                          </w:pPr>
                          <w:r w:rsidRPr="00E84A92">
                            <w:rPr>
                              <w:vanish/>
                              <w:sz w:val="36"/>
                              <w:szCs w:val="36"/>
                            </w:rPr>
                            <w:t>┘</w:t>
                          </w:r>
                        </w:p>
                      </w:txbxContent>
                    </v:textbox>
                  </v:shape>
                </v:group>
                <v:shape id="Textové pole 2" o:spid="_x0000_s1035" type="#_x0000_t202" style="width:27241;height:9112;left:5572;mso-wrap-style:square;position:absolute;top:2286;visibility:visible;v-text-anchor:middle" filled="f" stroked="f">
                  <v:textbox inset="0,0,0,0">
                    <w:txbxContent>
                      <w:p w:rsidR="00BD3CCA" w:rsidP="008207C7">
                        <w:pPr>
                          <w:pStyle w:val="Odvolaci"/>
                        </w:pPr>
                      </w:p>
                    </w:txbxContent>
                  </v:textbox>
                </v:shape>
              </v:group>
            </w:pict>
          </mc:Fallback>
        </mc:AlternateContent>
      </w:r>
      <w:r w:rsidRPr="00DC6DDB">
        <w:t>Vaše č.</w:t>
      </w:r>
      <w:r>
        <w:t xml:space="preserve"> </w:t>
      </w:r>
      <w:r w:rsidRPr="00DC6DDB">
        <w:t>j.:</w:t>
      </w:r>
      <w:r w:rsidRPr="00DC6DDB">
        <w:tab/>
      </w:r>
    </w:p>
    <w:p w:rsidR="00716000" w:rsidRPr="00DC6DDB" w:rsidRDefault="00E76935" w:rsidP="006463B0">
      <w:pPr>
        <w:pStyle w:val="Odvolaci"/>
        <w:tabs>
          <w:tab w:val="left" w:pos="1701"/>
        </w:tabs>
      </w:pPr>
      <w:r w:rsidRPr="00DC6DDB">
        <w:t>Ze dne:</w:t>
      </w:r>
      <w:r w:rsidRPr="00DC6DDB">
        <w:tab/>
      </w:r>
    </w:p>
    <w:p w:rsidR="00716000" w:rsidRPr="0047752E" w:rsidRDefault="00E76935" w:rsidP="00897AFD">
      <w:pPr>
        <w:pStyle w:val="Odvolaci"/>
        <w:tabs>
          <w:tab w:val="left" w:pos="1701"/>
        </w:tabs>
      </w:pPr>
      <w:r w:rsidRPr="00DC6DDB">
        <w:t>Naše č.</w:t>
      </w:r>
      <w:r>
        <w:t xml:space="preserve"> </w:t>
      </w:r>
      <w:r w:rsidRPr="00DC6DDB">
        <w:t>j.:</w:t>
      </w:r>
      <w:r w:rsidRPr="00DC6DDB">
        <w:tab/>
      </w:r>
      <w:r w:rsidRPr="0047752E">
        <w:t>PK-ŽP/</w:t>
      </w:r>
      <w:r w:rsidR="0007779D">
        <w:t>29477</w:t>
      </w:r>
      <w:r w:rsidR="0047752E">
        <w:t>/20</w:t>
      </w:r>
    </w:p>
    <w:p w:rsidR="00716000" w:rsidRPr="0047752E" w:rsidRDefault="0047752E" w:rsidP="00107F7D">
      <w:pPr>
        <w:pStyle w:val="Odvolaci"/>
        <w:tabs>
          <w:tab w:val="left" w:pos="1701"/>
        </w:tabs>
      </w:pPr>
      <w:r>
        <w:t xml:space="preserve">Spis. </w:t>
      </w:r>
      <w:proofErr w:type="gramStart"/>
      <w:r>
        <w:t>zn.</w:t>
      </w:r>
      <w:proofErr w:type="gramEnd"/>
      <w:r>
        <w:t>:</w:t>
      </w:r>
      <w:r>
        <w:tab/>
        <w:t>ZN/</w:t>
      </w:r>
      <w:r w:rsidR="0007779D">
        <w:t>5684</w:t>
      </w:r>
      <w:bookmarkStart w:id="0" w:name="_GoBack"/>
      <w:bookmarkEnd w:id="0"/>
      <w:r w:rsidR="00E76935" w:rsidRPr="0047752E">
        <w:t>/ŽP/</w:t>
      </w:r>
      <w:r>
        <w:t>20</w:t>
      </w:r>
    </w:p>
    <w:p w:rsidR="00716000" w:rsidRPr="00DC6DDB" w:rsidRDefault="00E76935" w:rsidP="006463B0">
      <w:pPr>
        <w:pStyle w:val="Odvolaci"/>
        <w:tabs>
          <w:tab w:val="left" w:pos="1701"/>
        </w:tabs>
      </w:pPr>
      <w:r w:rsidRPr="0047752E">
        <w:t>Počet listů:</w:t>
      </w:r>
      <w:r w:rsidRPr="0047752E">
        <w:tab/>
        <w:t>1</w:t>
      </w:r>
    </w:p>
    <w:p w:rsidR="00716000" w:rsidRPr="00DC6DDB" w:rsidRDefault="00E76935" w:rsidP="006463B0">
      <w:pPr>
        <w:pStyle w:val="Odvolaci"/>
        <w:tabs>
          <w:tab w:val="left" w:pos="1701"/>
        </w:tabs>
      </w:pPr>
      <w:r w:rsidRPr="00DC6DDB">
        <w:t>Počet příloh:</w:t>
      </w:r>
      <w:r w:rsidRPr="00DC6DDB">
        <w:tab/>
      </w:r>
      <w:r>
        <w:t>1</w:t>
      </w:r>
    </w:p>
    <w:p w:rsidR="00716000" w:rsidRPr="00DC6DDB" w:rsidRDefault="00E76935" w:rsidP="006463B0">
      <w:pPr>
        <w:pStyle w:val="Odvolaci"/>
        <w:tabs>
          <w:tab w:val="left" w:pos="1701"/>
        </w:tabs>
      </w:pPr>
      <w:r w:rsidRPr="00DC6DDB">
        <w:t>Počet listů příloh:</w:t>
      </w:r>
      <w:r w:rsidRPr="00DC6DDB">
        <w:tab/>
      </w:r>
      <w:r>
        <w:t>Záměr vyhlášení</w:t>
      </w:r>
    </w:p>
    <w:p w:rsidR="00716000" w:rsidRPr="00DC6DDB" w:rsidRDefault="0007779D" w:rsidP="006463B0">
      <w:pPr>
        <w:pStyle w:val="Odvolaci"/>
        <w:tabs>
          <w:tab w:val="left" w:pos="1701"/>
        </w:tabs>
      </w:pPr>
    </w:p>
    <w:p w:rsidR="00716000" w:rsidRPr="00DC6DDB" w:rsidRDefault="00E76935" w:rsidP="006463B0">
      <w:pPr>
        <w:pStyle w:val="Odvolaci"/>
        <w:tabs>
          <w:tab w:val="left" w:pos="1701"/>
        </w:tabs>
      </w:pPr>
      <w:r w:rsidRPr="00DC6DDB">
        <w:t>Vyřizuje:</w:t>
      </w:r>
      <w:r w:rsidRPr="00DC6DDB">
        <w:tab/>
      </w:r>
      <w:r>
        <w:t xml:space="preserve">Ing. </w:t>
      </w:r>
      <w:r w:rsidR="0047752E">
        <w:t>Jiří Vlček</w:t>
      </w:r>
    </w:p>
    <w:p w:rsidR="00716000" w:rsidRPr="00DC6DDB" w:rsidRDefault="00E76935" w:rsidP="006463B0">
      <w:pPr>
        <w:pStyle w:val="Odvolaci"/>
        <w:tabs>
          <w:tab w:val="left" w:pos="1701"/>
        </w:tabs>
      </w:pPr>
      <w:r w:rsidRPr="00DC6DDB">
        <w:t>Tel.:</w:t>
      </w:r>
      <w:r w:rsidRPr="00DC6DDB">
        <w:tab/>
      </w:r>
      <w:r>
        <w:t>377</w:t>
      </w:r>
      <w:r w:rsidRPr="00DC6DDB">
        <w:t xml:space="preserve"> </w:t>
      </w:r>
      <w:r>
        <w:t>195</w:t>
      </w:r>
      <w:r w:rsidRPr="00DC6DDB">
        <w:t xml:space="preserve"> </w:t>
      </w:r>
      <w:r w:rsidR="005A5007">
        <w:t>342</w:t>
      </w:r>
    </w:p>
    <w:p w:rsidR="00716000" w:rsidRPr="00DC6DDB" w:rsidRDefault="00E76935" w:rsidP="006463B0">
      <w:pPr>
        <w:pStyle w:val="Odvolaci"/>
        <w:tabs>
          <w:tab w:val="left" w:pos="1701"/>
        </w:tabs>
      </w:pPr>
      <w:r w:rsidRPr="00DC6DDB">
        <w:t>E-mail:</w:t>
      </w:r>
      <w:r w:rsidRPr="00DC6DDB">
        <w:tab/>
      </w:r>
      <w:r w:rsidR="0047752E">
        <w:t>jiri.vlcek</w:t>
      </w:r>
      <w:r>
        <w:t>@plzensky-kraj.cz</w:t>
      </w:r>
    </w:p>
    <w:p w:rsidR="00716000" w:rsidRPr="00DC6DDB" w:rsidRDefault="0007779D" w:rsidP="006463B0">
      <w:pPr>
        <w:pStyle w:val="Odvolaci"/>
        <w:tabs>
          <w:tab w:val="left" w:pos="1701"/>
        </w:tabs>
      </w:pPr>
    </w:p>
    <w:p w:rsidR="00716000" w:rsidRPr="00DC6DDB" w:rsidRDefault="00E76935" w:rsidP="006463B0">
      <w:pPr>
        <w:pStyle w:val="Odvolaci"/>
        <w:tabs>
          <w:tab w:val="left" w:pos="1701"/>
        </w:tabs>
      </w:pPr>
      <w:r w:rsidRPr="00DC6DDB">
        <w:t>Datum:</w:t>
      </w:r>
      <w:r w:rsidRPr="00DC6DDB">
        <w:tab/>
      </w:r>
      <w:r w:rsidR="0007779D">
        <w:t xml:space="preserve">30. 11. </w:t>
      </w:r>
      <w:r w:rsidR="0047752E">
        <w:t>2020</w:t>
      </w:r>
    </w:p>
    <w:p w:rsidR="00E628AA" w:rsidRPr="00DC6DDB" w:rsidRDefault="0007779D" w:rsidP="00E628AA">
      <w:pPr>
        <w:pStyle w:val="Odvolaci"/>
      </w:pPr>
    </w:p>
    <w:p w:rsidR="00E628AA" w:rsidRPr="00DC6DDB" w:rsidRDefault="0007779D" w:rsidP="00E628AA">
      <w:pPr>
        <w:pStyle w:val="Odvolaci"/>
      </w:pPr>
    </w:p>
    <w:p w:rsidR="0047752E" w:rsidRPr="000C3507" w:rsidRDefault="0047752E" w:rsidP="002F1C4A">
      <w:pPr>
        <w:spacing w:after="600" w:line="240" w:lineRule="auto"/>
        <w:jc w:val="both"/>
        <w:rPr>
          <w:rFonts w:ascii="Arial" w:eastAsia="Times New Roman" w:hAnsi="Arial" w:cs="Arial"/>
          <w:b/>
          <w:sz w:val="24"/>
          <w:szCs w:val="24"/>
          <w:lang w:eastAsia="cs-CZ"/>
        </w:rPr>
      </w:pPr>
      <w:r w:rsidRPr="000C3507">
        <w:rPr>
          <w:rFonts w:ascii="Arial" w:eastAsia="Times New Roman" w:hAnsi="Arial" w:cs="Arial"/>
          <w:b/>
          <w:sz w:val="24"/>
          <w:szCs w:val="24"/>
          <w:lang w:eastAsia="cs-CZ"/>
        </w:rPr>
        <w:t xml:space="preserve">Záměr na vyhlášení </w:t>
      </w:r>
      <w:r w:rsidRPr="000C3507">
        <w:rPr>
          <w:rFonts w:ascii="Arial" w:hAnsi="Arial" w:cs="Arial"/>
          <w:b/>
          <w:sz w:val="24"/>
          <w:szCs w:val="24"/>
        </w:rPr>
        <w:t xml:space="preserve">přírodní </w:t>
      </w:r>
      <w:r>
        <w:rPr>
          <w:rFonts w:ascii="Arial" w:hAnsi="Arial" w:cs="Arial"/>
          <w:b/>
          <w:sz w:val="24"/>
          <w:szCs w:val="24"/>
        </w:rPr>
        <w:t xml:space="preserve">rezervace </w:t>
      </w:r>
      <w:r w:rsidRPr="00E460AC">
        <w:rPr>
          <w:rFonts w:ascii="Arial" w:hAnsi="Arial" w:cs="Arial"/>
          <w:b/>
          <w:sz w:val="24"/>
          <w:szCs w:val="24"/>
        </w:rPr>
        <w:t>Janovský mokřad</w:t>
      </w:r>
      <w:r w:rsidRPr="000C3507">
        <w:rPr>
          <w:rFonts w:ascii="Arial" w:hAnsi="Arial" w:cs="Arial"/>
          <w:b/>
          <w:sz w:val="24"/>
          <w:szCs w:val="24"/>
        </w:rPr>
        <w:t xml:space="preserve"> </w:t>
      </w:r>
      <w:r>
        <w:rPr>
          <w:rFonts w:ascii="Arial" w:hAnsi="Arial" w:cs="Arial"/>
          <w:b/>
          <w:sz w:val="24"/>
          <w:szCs w:val="24"/>
        </w:rPr>
        <w:t xml:space="preserve">a vymezení jejího </w:t>
      </w:r>
      <w:r w:rsidRPr="000C3507">
        <w:rPr>
          <w:rFonts w:ascii="Arial" w:hAnsi="Arial" w:cs="Arial"/>
          <w:b/>
          <w:sz w:val="24"/>
          <w:szCs w:val="24"/>
        </w:rPr>
        <w:t>ochranného pásma</w:t>
      </w:r>
      <w:r>
        <w:rPr>
          <w:rFonts w:ascii="Arial" w:hAnsi="Arial" w:cs="Arial"/>
          <w:b/>
          <w:sz w:val="24"/>
          <w:szCs w:val="24"/>
        </w:rPr>
        <w:t xml:space="preserve"> </w:t>
      </w:r>
      <w:r w:rsidRPr="000C3507">
        <w:rPr>
          <w:rFonts w:ascii="Arial" w:eastAsia="Times New Roman" w:hAnsi="Arial" w:cs="Arial"/>
          <w:b/>
          <w:sz w:val="24"/>
          <w:szCs w:val="24"/>
          <w:lang w:eastAsia="cs-CZ"/>
        </w:rPr>
        <w:t>– oznámení o předložení záměru k projednání</w:t>
      </w:r>
    </w:p>
    <w:p w:rsidR="005B25DE" w:rsidRPr="005B25DE" w:rsidRDefault="005B25DE" w:rsidP="005B25DE">
      <w:pPr>
        <w:pStyle w:val="Text12b"/>
        <w:rPr>
          <w:rFonts w:eastAsia="Times New Roman"/>
          <w:lang w:val="cs-CZ" w:eastAsia="cs-CZ"/>
        </w:rPr>
      </w:pPr>
      <w:r w:rsidRPr="005B25DE">
        <w:rPr>
          <w:rFonts w:eastAsia="Times New Roman"/>
          <w:lang w:val="cs-CZ" w:eastAsia="cs-CZ"/>
        </w:rPr>
        <w:t xml:space="preserve">Krajský úřad Plzeňského kraje, odbor životního prostředí (dále jen „správní orgán“), jako příslušný orgán ochrany přírody ve smyslu ustanovení § 77a odst. 4 písm. g) zákona č. 114/1992 Sb., o ochraně přírody a krajiny, ve znění pozdějších změn (dále jen "ZOPK"), zasílá podle </w:t>
      </w:r>
      <w:proofErr w:type="spellStart"/>
      <w:r w:rsidRPr="005B25DE">
        <w:rPr>
          <w:rFonts w:eastAsia="Times New Roman"/>
          <w:lang w:val="cs-CZ" w:eastAsia="cs-CZ"/>
        </w:rPr>
        <w:t>ust</w:t>
      </w:r>
      <w:proofErr w:type="spellEnd"/>
      <w:r w:rsidRPr="005B25DE">
        <w:rPr>
          <w:rFonts w:eastAsia="Times New Roman"/>
          <w:lang w:val="cs-CZ" w:eastAsia="cs-CZ"/>
        </w:rPr>
        <w:t xml:space="preserve">. § 40 odst. 2 ZOPK záměr na vyhlášení přírodní rezervace (dále jen „PR“) Janovský mokřad v k. </w:t>
      </w:r>
      <w:proofErr w:type="spellStart"/>
      <w:r w:rsidRPr="005B25DE">
        <w:rPr>
          <w:rFonts w:eastAsia="Times New Roman"/>
          <w:lang w:val="cs-CZ" w:eastAsia="cs-CZ"/>
        </w:rPr>
        <w:t>ú.</w:t>
      </w:r>
      <w:proofErr w:type="spellEnd"/>
      <w:r w:rsidRPr="005B25DE">
        <w:rPr>
          <w:rFonts w:eastAsia="Times New Roman"/>
          <w:lang w:val="cs-CZ" w:eastAsia="cs-CZ"/>
        </w:rPr>
        <w:t xml:space="preserve"> Nýřany, Úherce u Nýřan, Přehýšov a vymezení jejího ochranného pásma v k. </w:t>
      </w:r>
      <w:proofErr w:type="spellStart"/>
      <w:r w:rsidRPr="005B25DE">
        <w:rPr>
          <w:rFonts w:eastAsia="Times New Roman"/>
          <w:lang w:val="cs-CZ" w:eastAsia="cs-CZ"/>
        </w:rPr>
        <w:t>ú.</w:t>
      </w:r>
      <w:proofErr w:type="spellEnd"/>
      <w:r w:rsidRPr="005B25DE">
        <w:rPr>
          <w:rFonts w:eastAsia="Times New Roman"/>
          <w:lang w:val="cs-CZ" w:eastAsia="cs-CZ"/>
        </w:rPr>
        <w:t xml:space="preserve"> Nýřany níže uvedeným obcím a krajům, jejichž území se dotýká, a dále zasílá písemné oznámení o předložení záměru na vyhlášení k projednání vlastníkům nemovitostí dotčených záměrem zapsaných v katastru nemovitostí.</w:t>
      </w:r>
    </w:p>
    <w:p w:rsidR="005B25DE" w:rsidRPr="005B25DE" w:rsidRDefault="005B25DE" w:rsidP="005B25DE">
      <w:pPr>
        <w:pStyle w:val="Text12b"/>
        <w:rPr>
          <w:rFonts w:eastAsia="Times New Roman"/>
          <w:lang w:val="cs-CZ" w:eastAsia="cs-CZ"/>
        </w:rPr>
      </w:pPr>
      <w:r w:rsidRPr="005B25DE">
        <w:rPr>
          <w:rFonts w:eastAsia="Times New Roman"/>
          <w:lang w:val="cs-CZ" w:eastAsia="cs-CZ"/>
        </w:rPr>
        <w:t xml:space="preserve">Cílem záměru je vyhlášení PR Janovský mokřad o výměře přírodní rezervace cca </w:t>
      </w:r>
    </w:p>
    <w:p w:rsidR="005B25DE" w:rsidRPr="005B25DE" w:rsidRDefault="005B25DE" w:rsidP="005B25DE">
      <w:pPr>
        <w:pStyle w:val="Text12b"/>
        <w:rPr>
          <w:rFonts w:eastAsia="Times New Roman"/>
          <w:lang w:val="cs-CZ" w:eastAsia="cs-CZ"/>
        </w:rPr>
      </w:pPr>
      <w:r w:rsidRPr="005B25DE">
        <w:rPr>
          <w:rFonts w:eastAsia="Times New Roman"/>
          <w:lang w:val="cs-CZ" w:eastAsia="cs-CZ"/>
        </w:rPr>
        <w:t xml:space="preserve">71 ha v k. </w:t>
      </w:r>
      <w:proofErr w:type="spellStart"/>
      <w:r w:rsidRPr="005B25DE">
        <w:rPr>
          <w:rFonts w:eastAsia="Times New Roman"/>
          <w:lang w:val="cs-CZ" w:eastAsia="cs-CZ"/>
        </w:rPr>
        <w:t>ú.</w:t>
      </w:r>
      <w:proofErr w:type="spellEnd"/>
      <w:r w:rsidRPr="005B25DE">
        <w:rPr>
          <w:rFonts w:eastAsia="Times New Roman"/>
          <w:lang w:val="cs-CZ" w:eastAsia="cs-CZ"/>
        </w:rPr>
        <w:t xml:space="preserve"> Nýřany, Úherce u Nýřan, Přehýšov, a jejího ochranného pásma o výměře cca 6,8 ha v k. </w:t>
      </w:r>
      <w:proofErr w:type="spellStart"/>
      <w:r w:rsidRPr="005B25DE">
        <w:rPr>
          <w:rFonts w:eastAsia="Times New Roman"/>
          <w:lang w:val="cs-CZ" w:eastAsia="cs-CZ"/>
        </w:rPr>
        <w:t>ú.</w:t>
      </w:r>
      <w:proofErr w:type="spellEnd"/>
      <w:r w:rsidRPr="005B25DE">
        <w:rPr>
          <w:rFonts w:eastAsia="Times New Roman"/>
          <w:lang w:val="cs-CZ" w:eastAsia="cs-CZ"/>
        </w:rPr>
        <w:t xml:space="preserve"> Nýřany.</w:t>
      </w:r>
    </w:p>
    <w:p w:rsidR="005B25DE" w:rsidRPr="005B25DE" w:rsidRDefault="005B25DE" w:rsidP="005B25DE">
      <w:pPr>
        <w:pStyle w:val="Text12b"/>
        <w:rPr>
          <w:rFonts w:eastAsia="Times New Roman"/>
          <w:lang w:val="cs-CZ" w:eastAsia="cs-CZ"/>
        </w:rPr>
      </w:pPr>
      <w:r w:rsidRPr="005B25DE">
        <w:rPr>
          <w:rFonts w:eastAsia="Times New Roman"/>
          <w:lang w:val="cs-CZ" w:eastAsia="cs-CZ"/>
        </w:rPr>
        <w:t>Úplné znění záměru je přílohou tohoto oznámení.</w:t>
      </w:r>
    </w:p>
    <w:p w:rsidR="005B25DE" w:rsidRPr="005B25DE" w:rsidRDefault="005B25DE" w:rsidP="005B25DE">
      <w:pPr>
        <w:pStyle w:val="Text12b"/>
        <w:rPr>
          <w:rFonts w:eastAsia="Times New Roman"/>
          <w:lang w:val="cs-CZ" w:eastAsia="cs-CZ"/>
        </w:rPr>
      </w:pPr>
      <w:r w:rsidRPr="005B25DE">
        <w:rPr>
          <w:rFonts w:eastAsia="Times New Roman"/>
          <w:lang w:val="cs-CZ" w:eastAsia="cs-CZ"/>
        </w:rPr>
        <w:t>Důvodem záměru vyhlášení PR je ochrana lokality s vysokou druhovou diverzitou zvláště chráněných druhů živočichů vázaných především na mokřadní ekosystémy, ale také na mizející biotopy typu úhorů, stojatých vod a mezofilních luk. Jedná se o rozsáhlejší území soustředěných přírodních hodnot regionálního ekologického významu s výskytem chráněných a vzácných druhů v rozsáhlejších ekosystémech vzniklých z dříve kulturních porostů samovolnou sukcesí na podmáčených i terestrických stanovištích. Na části se nacházejí lesní porosty.</w:t>
      </w:r>
    </w:p>
    <w:p w:rsidR="005B25DE" w:rsidRDefault="005B25DE" w:rsidP="0007779D">
      <w:pPr>
        <w:pStyle w:val="Text12b"/>
        <w:spacing w:after="120"/>
        <w:rPr>
          <w:rFonts w:eastAsia="Times New Roman"/>
          <w:lang w:val="cs-CZ" w:eastAsia="cs-CZ"/>
        </w:rPr>
      </w:pPr>
      <w:r w:rsidRPr="005B25DE">
        <w:rPr>
          <w:rFonts w:eastAsia="Times New Roman"/>
          <w:lang w:val="cs-CZ" w:eastAsia="cs-CZ"/>
        </w:rPr>
        <w:t>Námitky k předloženému záměru mohou dle § 40 odst. 4 ZOPK uplatnit dotčené obce a kraje ve lhůtě 90 dnů od obdržení návrhu a vlastníci nemovitostí dotčených navrhovanou ochranou ve lhůtě 90 dnů od doručení oznámení o předložení záměru k projednání. Námitky se podávají písemně u správního orgánu na adresu uvedenou v záhlaví. Vlastník nemovitosti je oprávněn uplatnit námitky jen proti takovému navrženému způsobu nebo rozsahu ochrany, jímž by byl dotčen ve výkonu svých práv nebo povinností. Správní orgán rozhodne o došlých námitkách do 60 dnů od uplynutí lhůty pro jejich uplatnění. K námitkám uplatněným po výše stanovené lhůtě nebude přihlédnuto.</w:t>
      </w:r>
    </w:p>
    <w:p w:rsidR="0007779D" w:rsidRPr="005B25DE" w:rsidRDefault="0007779D" w:rsidP="0007779D">
      <w:pPr>
        <w:pStyle w:val="Text12b"/>
        <w:spacing w:after="120"/>
        <w:rPr>
          <w:rFonts w:eastAsia="Times New Roman"/>
          <w:lang w:val="cs-CZ" w:eastAsia="cs-CZ"/>
        </w:rPr>
      </w:pPr>
      <w:r w:rsidRPr="0007779D">
        <w:rPr>
          <w:rFonts w:eastAsia="Times New Roman"/>
          <w:lang w:val="cs-CZ" w:eastAsia="cs-CZ"/>
        </w:rPr>
        <w:t>Od doby zveřejnění záměru na vyhlášení části přírody podle § 40 odstavců 2 a 3 ZOPK za zvláště chráněné území až do vyhlášení zvláště chráněného území, nejdéle však po dobu dvou let, se musí každý zdržet všech zásahů, které by negativně měnily či poškozovaly dochovaný stav přírody území navrhovaného ke zvláštní ochraně.</w:t>
      </w:r>
    </w:p>
    <w:p w:rsidR="005B25DE" w:rsidRDefault="005B25DE" w:rsidP="005B25DE">
      <w:pPr>
        <w:pStyle w:val="Text12b"/>
        <w:spacing w:after="1560"/>
        <w:rPr>
          <w:rFonts w:eastAsia="Times New Roman"/>
          <w:lang w:val="cs-CZ" w:eastAsia="cs-CZ"/>
        </w:rPr>
      </w:pPr>
      <w:r w:rsidRPr="005B25DE">
        <w:rPr>
          <w:rFonts w:eastAsia="Times New Roman"/>
          <w:lang w:val="cs-CZ" w:eastAsia="cs-CZ"/>
        </w:rPr>
        <w:t>Plocha PR bude po vyhlášení zaznamenána v katastru nemovitostí. Vlastnická práva vlastníků k pozemkům nebudou vyhlášením přírodní rezervace a jejího ochranného pásma dotčena.</w:t>
      </w:r>
    </w:p>
    <w:p w:rsidR="00B853B1" w:rsidRPr="009677C0" w:rsidRDefault="005B25DE" w:rsidP="005B25DE">
      <w:pPr>
        <w:pStyle w:val="Text12b"/>
        <w:rPr>
          <w:lang w:val="cs-CZ"/>
        </w:rPr>
      </w:pPr>
      <w:r>
        <w:rPr>
          <w:lang w:val="cs-CZ"/>
        </w:rPr>
        <w:t>Mgr. Martin Plíhal</w:t>
      </w:r>
    </w:p>
    <w:p w:rsidR="00B853B1" w:rsidRPr="009677C0" w:rsidRDefault="00E76935" w:rsidP="00B853B1">
      <w:pPr>
        <w:pStyle w:val="Text12b"/>
        <w:rPr>
          <w:lang w:val="cs-CZ"/>
        </w:rPr>
      </w:pPr>
      <w:r w:rsidRPr="009677C0">
        <w:rPr>
          <w:lang w:val="cs-CZ"/>
        </w:rPr>
        <w:t xml:space="preserve">vedoucí </w:t>
      </w:r>
      <w:r w:rsidR="005B25DE">
        <w:rPr>
          <w:lang w:val="cs-CZ"/>
        </w:rPr>
        <w:t>odboru životního prostředí</w:t>
      </w:r>
    </w:p>
    <w:sectPr w:rsidR="00B853B1" w:rsidRPr="009677C0" w:rsidSect="004668F8">
      <w:headerReference w:type="default" r:id="rId7"/>
      <w:footerReference w:type="default" r:id="rId8"/>
      <w:headerReference w:type="first" r:id="rId9"/>
      <w:footerReference w:type="first" r:id="rId10"/>
      <w:pgSz w:w="11906" w:h="16838"/>
      <w:pgMar w:top="2183" w:right="1418" w:bottom="1418" w:left="1418" w:header="624"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0F6" w:rsidRDefault="00E76935">
      <w:pPr>
        <w:spacing w:after="0" w:line="240" w:lineRule="auto"/>
      </w:pPr>
      <w:r>
        <w:separator/>
      </w:r>
    </w:p>
  </w:endnote>
  <w:endnote w:type="continuationSeparator" w:id="0">
    <w:p w:rsidR="000410F6" w:rsidRDefault="00E76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211" w:rsidRDefault="00E76935" w:rsidP="00501211">
    <w:pPr>
      <w:tabs>
        <w:tab w:val="left" w:pos="3969"/>
        <w:tab w:val="left" w:pos="7371"/>
      </w:tabs>
      <w:spacing w:after="0" w:line="240" w:lineRule="auto"/>
      <w:rPr>
        <w:rFonts w:ascii="Arial" w:hAnsi="Arial" w:cs="Arial"/>
        <w:color w:val="000000"/>
        <w:sz w:val="16"/>
        <w:szCs w:val="16"/>
      </w:rPr>
    </w:pPr>
    <w:r>
      <w:rPr>
        <w:rFonts w:ascii="Arial" w:hAnsi="Arial" w:cs="Arial"/>
        <w:color w:val="000000"/>
        <w:sz w:val="16"/>
        <w:szCs w:val="16"/>
      </w:rPr>
      <w:t>E-mail: posta@plzensky-kraj.cz</w:t>
    </w:r>
    <w:r>
      <w:rPr>
        <w:rFonts w:ascii="Arial" w:hAnsi="Arial" w:cs="Arial"/>
        <w:color w:val="000000"/>
        <w:sz w:val="16"/>
        <w:szCs w:val="16"/>
      </w:rPr>
      <w:tab/>
      <w:t>Tel.: + 420 377 195 111</w:t>
    </w:r>
    <w:r>
      <w:rPr>
        <w:rFonts w:ascii="Arial" w:hAnsi="Arial" w:cs="Arial"/>
        <w:color w:val="000000"/>
        <w:sz w:val="16"/>
        <w:szCs w:val="16"/>
      </w:rPr>
      <w:tab/>
      <w:t>IČO: 70890366</w:t>
    </w:r>
  </w:p>
  <w:p w:rsidR="00501211" w:rsidRPr="00501211" w:rsidRDefault="00E76935" w:rsidP="00501211">
    <w:pPr>
      <w:tabs>
        <w:tab w:val="left" w:pos="3969"/>
        <w:tab w:val="left" w:pos="7371"/>
      </w:tabs>
      <w:spacing w:after="0" w:line="240" w:lineRule="auto"/>
      <w:rPr>
        <w:sz w:val="16"/>
        <w:szCs w:val="16"/>
      </w:rPr>
    </w:pPr>
    <w:r>
      <w:rPr>
        <w:rFonts w:ascii="Arial" w:hAnsi="Arial" w:cs="Arial"/>
        <w:color w:val="000000"/>
        <w:sz w:val="16"/>
        <w:szCs w:val="16"/>
      </w:rPr>
      <w:t>www.plzensky-kraj.cz</w:t>
    </w:r>
    <w:r>
      <w:rPr>
        <w:rFonts w:ascii="Arial" w:hAnsi="Arial" w:cs="Arial"/>
        <w:color w:val="000000"/>
        <w:sz w:val="16"/>
        <w:szCs w:val="16"/>
      </w:rPr>
      <w:tab/>
      <w:t>Fax: + 420 377 195 078</w:t>
    </w:r>
    <w:r>
      <w:rPr>
        <w:rFonts w:ascii="Arial" w:hAnsi="Arial" w:cs="Arial"/>
        <w:color w:val="000000"/>
        <w:sz w:val="16"/>
        <w:szCs w:val="16"/>
      </w:rPr>
      <w:tab/>
      <w:t>DIČ: CZ70890366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C56" w:rsidRDefault="00E76935" w:rsidP="004668F8">
    <w:pPr>
      <w:tabs>
        <w:tab w:val="left" w:pos="3969"/>
        <w:tab w:val="left" w:pos="7371"/>
      </w:tabs>
      <w:spacing w:after="0" w:line="240" w:lineRule="auto"/>
      <w:rPr>
        <w:rFonts w:ascii="Arial" w:hAnsi="Arial" w:cs="Arial"/>
        <w:color w:val="000000"/>
        <w:sz w:val="16"/>
        <w:szCs w:val="16"/>
      </w:rPr>
    </w:pPr>
    <w:r>
      <w:rPr>
        <w:rFonts w:ascii="Arial" w:hAnsi="Arial" w:cs="Arial"/>
        <w:color w:val="000000"/>
        <w:sz w:val="16"/>
        <w:szCs w:val="16"/>
      </w:rPr>
      <w:t>E-mail: posta@plzensky-kraj.cz</w:t>
    </w:r>
    <w:r>
      <w:rPr>
        <w:rFonts w:ascii="Arial" w:hAnsi="Arial" w:cs="Arial"/>
        <w:color w:val="000000"/>
        <w:sz w:val="16"/>
        <w:szCs w:val="16"/>
      </w:rPr>
      <w:tab/>
      <w:t>Tel.: + 420 377 195 111</w:t>
    </w:r>
    <w:r>
      <w:rPr>
        <w:rFonts w:ascii="Arial" w:hAnsi="Arial" w:cs="Arial"/>
        <w:color w:val="000000"/>
        <w:sz w:val="16"/>
        <w:szCs w:val="16"/>
      </w:rPr>
      <w:tab/>
      <w:t>IČO: 70890366</w:t>
    </w:r>
  </w:p>
  <w:p w:rsidR="009A7C56" w:rsidRPr="006463B0" w:rsidRDefault="00E76935" w:rsidP="006463B0">
    <w:pPr>
      <w:tabs>
        <w:tab w:val="left" w:pos="3969"/>
        <w:tab w:val="left" w:pos="7371"/>
      </w:tabs>
      <w:spacing w:after="0" w:line="240" w:lineRule="auto"/>
      <w:rPr>
        <w:sz w:val="16"/>
        <w:szCs w:val="16"/>
      </w:rPr>
    </w:pPr>
    <w:r>
      <w:rPr>
        <w:rFonts w:ascii="Arial" w:hAnsi="Arial" w:cs="Arial"/>
        <w:color w:val="000000"/>
        <w:sz w:val="16"/>
        <w:szCs w:val="16"/>
      </w:rPr>
      <w:t>www.plzensky-kraj.cz</w:t>
    </w:r>
    <w:r>
      <w:rPr>
        <w:rFonts w:ascii="Arial" w:hAnsi="Arial" w:cs="Arial"/>
        <w:color w:val="000000"/>
        <w:sz w:val="16"/>
        <w:szCs w:val="16"/>
      </w:rPr>
      <w:tab/>
      <w:t>Fax: + 420 377 195 078</w:t>
    </w:r>
    <w:r>
      <w:rPr>
        <w:rFonts w:ascii="Arial" w:hAnsi="Arial" w:cs="Arial"/>
        <w:color w:val="000000"/>
        <w:sz w:val="16"/>
        <w:szCs w:val="16"/>
      </w:rPr>
      <w:tab/>
      <w:t>DIČ: CZ70890366</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0F6" w:rsidRDefault="00E76935">
      <w:pPr>
        <w:spacing w:after="0" w:line="240" w:lineRule="auto"/>
      </w:pPr>
      <w:r>
        <w:separator/>
      </w:r>
    </w:p>
  </w:footnote>
  <w:footnote w:type="continuationSeparator" w:id="0">
    <w:p w:rsidR="000410F6" w:rsidRDefault="00E769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2"/>
        <w:szCs w:val="22"/>
      </w:rPr>
      <w:id w:val="-550536846"/>
      <w:docPartObj>
        <w:docPartGallery w:val="Page Numbers (Top of Page)"/>
        <w:docPartUnique/>
      </w:docPartObj>
    </w:sdtPr>
    <w:sdtEndPr/>
    <w:sdtContent>
      <w:p w:rsidR="009A7C56" w:rsidRPr="007D10DC" w:rsidRDefault="00E76935" w:rsidP="002A4F4D">
        <w:pPr>
          <w:pStyle w:val="Text12b"/>
          <w:jc w:val="right"/>
          <w:rPr>
            <w:sz w:val="22"/>
            <w:szCs w:val="22"/>
          </w:rPr>
        </w:pPr>
        <w:r w:rsidRPr="007D10DC">
          <w:rPr>
            <w:noProof/>
            <w:sz w:val="22"/>
            <w:szCs w:val="22"/>
            <w:lang w:val="cs-CZ" w:eastAsia="cs-CZ"/>
          </w:rPr>
          <w:t xml:space="preserve"> </w:t>
        </w:r>
        <w:r w:rsidRPr="007D10DC">
          <w:rPr>
            <w:sz w:val="22"/>
            <w:szCs w:val="22"/>
          </w:rPr>
          <w:fldChar w:fldCharType="begin"/>
        </w:r>
        <w:r w:rsidRPr="007D10DC">
          <w:rPr>
            <w:sz w:val="22"/>
            <w:szCs w:val="22"/>
          </w:rPr>
          <w:instrText>PAGE</w:instrText>
        </w:r>
        <w:r w:rsidRPr="007D10DC">
          <w:rPr>
            <w:sz w:val="22"/>
            <w:szCs w:val="22"/>
          </w:rPr>
          <w:fldChar w:fldCharType="separate"/>
        </w:r>
        <w:r w:rsidR="0007779D">
          <w:rPr>
            <w:noProof/>
            <w:sz w:val="22"/>
            <w:szCs w:val="22"/>
          </w:rPr>
          <w:t>2</w:t>
        </w:r>
        <w:r w:rsidRPr="007D10DC">
          <w:rPr>
            <w:sz w:val="22"/>
            <w:szCs w:val="22"/>
          </w:rPr>
          <w:fldChar w:fldCharType="end"/>
        </w:r>
        <w:r w:rsidRPr="007D10DC">
          <w:rPr>
            <w:sz w:val="22"/>
            <w:szCs w:val="22"/>
            <w:lang w:val="cs-CZ"/>
          </w:rPr>
          <w:t>/</w:t>
        </w:r>
        <w:r w:rsidR="009245B1">
          <w:rPr>
            <w:noProof/>
            <w:sz w:val="22"/>
            <w:szCs w:val="22"/>
            <w:lang w:val="cs-CZ"/>
          </w:rPr>
          <w:fldChar w:fldCharType="begin"/>
        </w:r>
        <w:r w:rsidR="009245B1">
          <w:rPr>
            <w:noProof/>
            <w:sz w:val="22"/>
            <w:szCs w:val="22"/>
            <w:lang w:val="cs-CZ"/>
          </w:rPr>
          <w:instrText xml:space="preserve"> NUMPAGES   \* MERGEFORMAT </w:instrText>
        </w:r>
        <w:r w:rsidR="009245B1">
          <w:rPr>
            <w:noProof/>
            <w:sz w:val="22"/>
            <w:szCs w:val="22"/>
            <w:lang w:val="cs-CZ"/>
          </w:rPr>
          <w:fldChar w:fldCharType="separate"/>
        </w:r>
        <w:r w:rsidR="0007779D">
          <w:rPr>
            <w:noProof/>
            <w:sz w:val="22"/>
            <w:szCs w:val="22"/>
            <w:lang w:val="cs-CZ"/>
          </w:rPr>
          <w:t>2</w:t>
        </w:r>
        <w:r w:rsidR="009245B1">
          <w:rPr>
            <w:noProof/>
            <w:sz w:val="22"/>
            <w:szCs w:val="22"/>
            <w:lang w:val="cs-CZ"/>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7C56" w:rsidRPr="00DC6DDB" w:rsidRDefault="00E76935" w:rsidP="004668F8">
    <w:pPr>
      <w:pStyle w:val="ZahlaviI15b"/>
      <w:rPr>
        <w:b/>
      </w:rPr>
    </w:pPr>
    <w:r w:rsidRPr="00DC6DDB">
      <w:rPr>
        <w:b/>
      </w:rPr>
      <w:t>krajský úřad plzeňského kraje</w:t>
    </w:r>
  </w:p>
  <w:p w:rsidR="009A7C56" w:rsidRPr="00DC6DDB" w:rsidRDefault="00E76935" w:rsidP="004668F8">
    <w:pPr>
      <w:pStyle w:val="ZahlaviII12b"/>
      <w:rPr>
        <w:b/>
      </w:rPr>
    </w:pPr>
    <w:r w:rsidRPr="00DC6DDB">
      <w:rPr>
        <w:b/>
      </w:rPr>
      <w:t>ODBOR</w:t>
    </w:r>
    <w:r>
      <w:rPr>
        <w:b/>
      </w:rPr>
      <w:t xml:space="preserve"> ŽIVOTNÍHO PROSTŘEDÍ</w:t>
    </w:r>
  </w:p>
  <w:p w:rsidR="009A7C56" w:rsidRPr="004840E6" w:rsidRDefault="00E76935" w:rsidP="004668F8">
    <w:pPr>
      <w:pStyle w:val="ZahlaviII12b"/>
      <w:rPr>
        <w:b/>
      </w:rPr>
    </w:pPr>
    <w:r w:rsidRPr="00DC6DDB">
      <w:rPr>
        <w:b/>
      </w:rPr>
      <w:t>Škroupova 18, 306 13  Plzeň</w:t>
    </w:r>
  </w:p>
  <w:p w:rsidR="009A7C56" w:rsidRDefault="0007779D">
    <w:pPr>
      <w:pStyle w:val="Zhlav"/>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ocumentProtection w:formatting="1" w:enforcement="0"/>
  <w:defaultTabStop w:val="158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935"/>
    <w:rsid w:val="000410F6"/>
    <w:rsid w:val="0007779D"/>
    <w:rsid w:val="001303F0"/>
    <w:rsid w:val="002F1C4A"/>
    <w:rsid w:val="0047752E"/>
    <w:rsid w:val="005A5007"/>
    <w:rsid w:val="005B25DE"/>
    <w:rsid w:val="007D5037"/>
    <w:rsid w:val="009245B1"/>
    <w:rsid w:val="00A9341B"/>
    <w:rsid w:val="00E3722F"/>
    <w:rsid w:val="00E7693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ED60C"/>
  <w15:docId w15:val="{E9F499E0-496D-4C0A-94F6-953F9C2D9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B1A6F"/>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E67D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67DE"/>
    <w:rPr>
      <w:rFonts w:ascii="Tahoma" w:hAnsi="Tahoma" w:cs="Tahoma"/>
      <w:sz w:val="16"/>
      <w:szCs w:val="16"/>
    </w:rPr>
  </w:style>
  <w:style w:type="paragraph" w:customStyle="1" w:styleId="Bezodstavcovhostylu">
    <w:name w:val="[Bez odstavcového stylu]"/>
    <w:link w:val="BezodstavcovhostyluChar"/>
    <w:rsid w:val="007C3863"/>
    <w:pPr>
      <w:autoSpaceDE w:val="0"/>
      <w:autoSpaceDN w:val="0"/>
      <w:adjustRightInd w:val="0"/>
      <w:spacing w:after="0" w:line="288" w:lineRule="auto"/>
      <w:textAlignment w:val="center"/>
    </w:pPr>
    <w:rPr>
      <w:rFonts w:ascii="Minion Pro" w:hAnsi="Minion Pro" w:cs="Minion Pro"/>
      <w:color w:val="000000"/>
      <w:sz w:val="24"/>
      <w:szCs w:val="24"/>
    </w:rPr>
  </w:style>
  <w:style w:type="paragraph" w:styleId="Zhlav">
    <w:name w:val="header"/>
    <w:basedOn w:val="Normln"/>
    <w:link w:val="ZhlavChar"/>
    <w:uiPriority w:val="99"/>
    <w:unhideWhenUsed/>
    <w:rsid w:val="00C84C7E"/>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84C7E"/>
  </w:style>
  <w:style w:type="paragraph" w:styleId="Zpat">
    <w:name w:val="footer"/>
    <w:basedOn w:val="Normln"/>
    <w:link w:val="ZpatChar"/>
    <w:uiPriority w:val="99"/>
    <w:unhideWhenUsed/>
    <w:rsid w:val="00C84C7E"/>
    <w:pPr>
      <w:tabs>
        <w:tab w:val="center" w:pos="4536"/>
        <w:tab w:val="right" w:pos="9072"/>
      </w:tabs>
      <w:spacing w:after="0" w:line="240" w:lineRule="auto"/>
    </w:pPr>
  </w:style>
  <w:style w:type="character" w:customStyle="1" w:styleId="ZpatChar">
    <w:name w:val="Zápatí Char"/>
    <w:basedOn w:val="Standardnpsmoodstavce"/>
    <w:link w:val="Zpat"/>
    <w:uiPriority w:val="99"/>
    <w:rsid w:val="00C84C7E"/>
  </w:style>
  <w:style w:type="paragraph" w:styleId="Odstavecseseznamem">
    <w:name w:val="List Paragraph"/>
    <w:basedOn w:val="Normln"/>
    <w:uiPriority w:val="34"/>
    <w:qFormat/>
    <w:rsid w:val="00746642"/>
    <w:pPr>
      <w:ind w:left="720"/>
      <w:contextualSpacing/>
    </w:pPr>
  </w:style>
  <w:style w:type="paragraph" w:customStyle="1" w:styleId="Odvolaci">
    <w:name w:val="Odvolaci"/>
    <w:basedOn w:val="Normln"/>
    <w:link w:val="OdvolaciChar"/>
    <w:qFormat/>
    <w:rsid w:val="00817BDF"/>
    <w:pPr>
      <w:spacing w:after="0" w:line="240" w:lineRule="auto"/>
    </w:pPr>
    <w:rPr>
      <w:rFonts w:ascii="Arial" w:hAnsi="Arial" w:cs="Arial"/>
      <w:sz w:val="20"/>
      <w:szCs w:val="20"/>
    </w:rPr>
  </w:style>
  <w:style w:type="character" w:customStyle="1" w:styleId="OdvolaciChar">
    <w:name w:val="Odvolaci Char"/>
    <w:basedOn w:val="Standardnpsmoodstavce"/>
    <w:link w:val="Odvolaci"/>
    <w:rsid w:val="00817BDF"/>
    <w:rPr>
      <w:rFonts w:ascii="Arial" w:hAnsi="Arial" w:cs="Arial"/>
      <w:sz w:val="20"/>
      <w:szCs w:val="20"/>
    </w:rPr>
  </w:style>
  <w:style w:type="paragraph" w:customStyle="1" w:styleId="Tun-Vc">
    <w:name w:val="Tučný-Věc"/>
    <w:basedOn w:val="Normln"/>
    <w:link w:val="Tun-VcChar"/>
    <w:qFormat/>
    <w:rsid w:val="00615547"/>
    <w:pPr>
      <w:spacing w:after="0" w:line="240" w:lineRule="auto"/>
    </w:pPr>
    <w:rPr>
      <w:rFonts w:ascii="Arial" w:hAnsi="Arial" w:cs="Arial"/>
      <w:b/>
      <w:sz w:val="26"/>
      <w:szCs w:val="26"/>
      <w:lang w:val="en-US"/>
    </w:rPr>
  </w:style>
  <w:style w:type="paragraph" w:customStyle="1" w:styleId="Text12b">
    <w:name w:val="Text_12b"/>
    <w:basedOn w:val="Normln"/>
    <w:link w:val="Text12bChar"/>
    <w:qFormat/>
    <w:rsid w:val="00492BD2"/>
    <w:pPr>
      <w:spacing w:after="0" w:line="240" w:lineRule="auto"/>
      <w:jc w:val="both"/>
    </w:pPr>
    <w:rPr>
      <w:rFonts w:ascii="Arial" w:hAnsi="Arial" w:cs="Arial"/>
      <w:sz w:val="24"/>
      <w:szCs w:val="24"/>
      <w:lang w:val="en-US"/>
    </w:rPr>
  </w:style>
  <w:style w:type="character" w:customStyle="1" w:styleId="Tun-VcChar">
    <w:name w:val="Tučný-Věc Char"/>
    <w:basedOn w:val="Standardnpsmoodstavce"/>
    <w:link w:val="Tun-Vc"/>
    <w:rsid w:val="00615547"/>
    <w:rPr>
      <w:rFonts w:ascii="Arial" w:hAnsi="Arial" w:cs="Arial"/>
      <w:b/>
      <w:sz w:val="26"/>
      <w:szCs w:val="26"/>
      <w:lang w:val="en-US"/>
    </w:rPr>
  </w:style>
  <w:style w:type="paragraph" w:customStyle="1" w:styleId="Rozdelovnik12b">
    <w:name w:val="Rozdelovnik_12b"/>
    <w:basedOn w:val="Normln"/>
    <w:link w:val="Rozdelovnik12bChar"/>
    <w:qFormat/>
    <w:rsid w:val="001F2C3C"/>
    <w:pPr>
      <w:spacing w:after="0" w:line="240" w:lineRule="auto"/>
    </w:pPr>
    <w:rPr>
      <w:rFonts w:ascii="Arial" w:hAnsi="Arial" w:cs="Arial"/>
      <w:b/>
      <w:sz w:val="24"/>
      <w:szCs w:val="24"/>
    </w:rPr>
  </w:style>
  <w:style w:type="character" w:customStyle="1" w:styleId="Text12bChar">
    <w:name w:val="Text_12b Char"/>
    <w:basedOn w:val="Standardnpsmoodstavce"/>
    <w:link w:val="Text12b"/>
    <w:rsid w:val="00492BD2"/>
    <w:rPr>
      <w:rFonts w:ascii="Arial" w:hAnsi="Arial" w:cs="Arial"/>
      <w:sz w:val="24"/>
      <w:szCs w:val="24"/>
      <w:lang w:val="en-US"/>
    </w:rPr>
  </w:style>
  <w:style w:type="paragraph" w:customStyle="1" w:styleId="Zapati8b">
    <w:name w:val="Zapati_8b"/>
    <w:basedOn w:val="Normln"/>
    <w:link w:val="Zapati8bChar"/>
    <w:qFormat/>
    <w:rsid w:val="00EC649E"/>
    <w:pPr>
      <w:spacing w:after="0" w:line="240" w:lineRule="auto"/>
    </w:pPr>
    <w:rPr>
      <w:rFonts w:ascii="Arial" w:hAnsi="Arial" w:cs="Arial"/>
      <w:color w:val="000000"/>
      <w:sz w:val="16"/>
      <w:szCs w:val="16"/>
    </w:rPr>
  </w:style>
  <w:style w:type="character" w:customStyle="1" w:styleId="Rozdelovnik12bChar">
    <w:name w:val="Rozdelovnik_12b Char"/>
    <w:basedOn w:val="Standardnpsmoodstavce"/>
    <w:link w:val="Rozdelovnik12b"/>
    <w:rsid w:val="001F2C3C"/>
    <w:rPr>
      <w:rFonts w:ascii="Arial" w:hAnsi="Arial" w:cs="Arial"/>
      <w:b/>
      <w:sz w:val="24"/>
      <w:szCs w:val="24"/>
    </w:rPr>
  </w:style>
  <w:style w:type="paragraph" w:customStyle="1" w:styleId="ZahlaviI15b">
    <w:name w:val="ZahlaviI_15b"/>
    <w:basedOn w:val="Bezodstavcovhostylu"/>
    <w:link w:val="ZahlaviI15bChar"/>
    <w:qFormat/>
    <w:rsid w:val="006700BA"/>
    <w:pPr>
      <w:tabs>
        <w:tab w:val="left" w:pos="1600"/>
      </w:tabs>
    </w:pPr>
    <w:rPr>
      <w:rFonts w:ascii="Arial" w:hAnsi="Arial" w:cs="Arial"/>
      <w:caps/>
      <w:sz w:val="30"/>
      <w:szCs w:val="30"/>
    </w:rPr>
  </w:style>
  <w:style w:type="character" w:customStyle="1" w:styleId="Zapati8bChar">
    <w:name w:val="Zapati_8b Char"/>
    <w:basedOn w:val="Standardnpsmoodstavce"/>
    <w:link w:val="Zapati8b"/>
    <w:rsid w:val="00EC649E"/>
    <w:rPr>
      <w:rFonts w:ascii="Arial" w:hAnsi="Arial" w:cs="Arial"/>
      <w:color w:val="000000"/>
      <w:sz w:val="16"/>
      <w:szCs w:val="16"/>
    </w:rPr>
  </w:style>
  <w:style w:type="paragraph" w:customStyle="1" w:styleId="ZahlaviII12b">
    <w:name w:val="ZahlaviII_12b"/>
    <w:basedOn w:val="Bezodstavcovhostylu"/>
    <w:link w:val="ZahlaviII12bChar"/>
    <w:qFormat/>
    <w:rsid w:val="006700BA"/>
    <w:pPr>
      <w:tabs>
        <w:tab w:val="left" w:pos="1600"/>
      </w:tabs>
      <w:spacing w:line="240" w:lineRule="auto"/>
    </w:pPr>
    <w:rPr>
      <w:rFonts w:ascii="Arial" w:hAnsi="Arial" w:cs="Arial"/>
    </w:rPr>
  </w:style>
  <w:style w:type="character" w:customStyle="1" w:styleId="BezodstavcovhostyluChar">
    <w:name w:val="[Bez odstavcového stylu] Char"/>
    <w:basedOn w:val="Standardnpsmoodstavce"/>
    <w:link w:val="Bezodstavcovhostylu"/>
    <w:rsid w:val="006700BA"/>
    <w:rPr>
      <w:rFonts w:ascii="Minion Pro" w:hAnsi="Minion Pro" w:cs="Minion Pro"/>
      <w:color w:val="000000"/>
      <w:sz w:val="24"/>
      <w:szCs w:val="24"/>
    </w:rPr>
  </w:style>
  <w:style w:type="character" w:customStyle="1" w:styleId="ZahlaviI15bChar">
    <w:name w:val="ZahlaviI_15b Char"/>
    <w:basedOn w:val="BezodstavcovhostyluChar"/>
    <w:link w:val="ZahlaviI15b"/>
    <w:rsid w:val="006700BA"/>
    <w:rPr>
      <w:rFonts w:ascii="Arial" w:hAnsi="Arial" w:cs="Arial"/>
      <w:caps/>
      <w:color w:val="000000"/>
      <w:sz w:val="30"/>
      <w:szCs w:val="30"/>
    </w:rPr>
  </w:style>
  <w:style w:type="character" w:customStyle="1" w:styleId="ZahlaviII12bChar">
    <w:name w:val="ZahlaviII_12b Char"/>
    <w:basedOn w:val="BezodstavcovhostyluChar"/>
    <w:link w:val="ZahlaviII12b"/>
    <w:rsid w:val="006700BA"/>
    <w:rPr>
      <w:rFonts w:ascii="Arial" w:hAnsi="Arial" w:cs="Arial"/>
      <w:color w:val="000000"/>
      <w:sz w:val="24"/>
      <w:szCs w:val="24"/>
    </w:rPr>
  </w:style>
  <w:style w:type="paragraph" w:styleId="Zkladntextodsazen">
    <w:name w:val="Body Text Indent"/>
    <w:basedOn w:val="Normln"/>
    <w:link w:val="ZkladntextodsazenChar"/>
    <w:rsid w:val="00365E7E"/>
    <w:pPr>
      <w:spacing w:after="0" w:line="240" w:lineRule="auto"/>
      <w:ind w:left="567"/>
      <w:jc w:val="both"/>
    </w:pPr>
    <w:rPr>
      <w:rFonts w:ascii="Arial" w:eastAsia="Times New Roman" w:hAnsi="Arial" w:cs="Times New Roman"/>
      <w:szCs w:val="20"/>
      <w:lang w:eastAsia="cs-CZ"/>
    </w:rPr>
  </w:style>
  <w:style w:type="character" w:customStyle="1" w:styleId="ZkladntextodsazenChar">
    <w:name w:val="Základní text odsazený Char"/>
    <w:basedOn w:val="Standardnpsmoodstavce"/>
    <w:link w:val="Zkladntextodsazen"/>
    <w:rsid w:val="00365E7E"/>
    <w:rPr>
      <w:rFonts w:ascii="Arial" w:eastAsia="Times New Roman" w:hAnsi="Arial" w:cs="Times New Roman"/>
      <w:szCs w:val="20"/>
      <w:lang w:eastAsia="cs-CZ"/>
    </w:rPr>
  </w:style>
  <w:style w:type="character" w:customStyle="1" w:styleId="tsubjname">
    <w:name w:val="tsubjname"/>
    <w:basedOn w:val="Standardnpsmoodstavce"/>
    <w:rsid w:val="0096426A"/>
  </w:style>
  <w:style w:type="character" w:styleId="Siln">
    <w:name w:val="Strong"/>
    <w:basedOn w:val="Standardnpsmoodstavce"/>
    <w:uiPriority w:val="22"/>
    <w:qFormat/>
    <w:rsid w:val="00AD2406"/>
    <w:rPr>
      <w:b/>
      <w:bCs/>
    </w:rPr>
  </w:style>
  <w:style w:type="paragraph" w:customStyle="1" w:styleId="KUPK0341deknorm4">
    <w:name w:val="KUPK_0341 Řádek norm4"/>
    <w:qFormat/>
    <w:rsid w:val="00557E02"/>
    <w:pPr>
      <w:spacing w:after="0" w:line="240" w:lineRule="auto"/>
    </w:pPr>
    <w:rPr>
      <w:rFonts w:ascii="Arial" w:eastAsia="Times New Roman" w:hAnsi="Arial" w:cs="Arial"/>
      <w:color w:val="000000"/>
      <w:sz w:val="24"/>
      <w:szCs w:val="24"/>
      <w:lang w:eastAsia="cs-CZ"/>
    </w:rPr>
  </w:style>
  <w:style w:type="character" w:styleId="Odkaznakoment">
    <w:name w:val="annotation reference"/>
    <w:basedOn w:val="Standardnpsmoodstavce"/>
    <w:uiPriority w:val="99"/>
    <w:semiHidden/>
    <w:unhideWhenUsed/>
    <w:rsid w:val="007E29CE"/>
    <w:rPr>
      <w:sz w:val="16"/>
      <w:szCs w:val="16"/>
    </w:rPr>
  </w:style>
  <w:style w:type="paragraph" w:styleId="Textkomente">
    <w:name w:val="annotation text"/>
    <w:basedOn w:val="Normln"/>
    <w:link w:val="TextkomenteChar"/>
    <w:uiPriority w:val="99"/>
    <w:semiHidden/>
    <w:unhideWhenUsed/>
    <w:rsid w:val="007E29CE"/>
    <w:pPr>
      <w:spacing w:line="240" w:lineRule="auto"/>
    </w:pPr>
    <w:rPr>
      <w:sz w:val="20"/>
      <w:szCs w:val="20"/>
    </w:rPr>
  </w:style>
  <w:style w:type="character" w:customStyle="1" w:styleId="TextkomenteChar">
    <w:name w:val="Text komentáře Char"/>
    <w:basedOn w:val="Standardnpsmoodstavce"/>
    <w:link w:val="Textkomente"/>
    <w:uiPriority w:val="99"/>
    <w:semiHidden/>
    <w:rsid w:val="007E29CE"/>
    <w:rPr>
      <w:sz w:val="20"/>
      <w:szCs w:val="20"/>
    </w:rPr>
  </w:style>
  <w:style w:type="paragraph" w:styleId="Pedmtkomente">
    <w:name w:val="annotation subject"/>
    <w:basedOn w:val="Textkomente"/>
    <w:next w:val="Textkomente"/>
    <w:link w:val="PedmtkomenteChar"/>
    <w:uiPriority w:val="99"/>
    <w:semiHidden/>
    <w:unhideWhenUsed/>
    <w:rsid w:val="007E29CE"/>
    <w:rPr>
      <w:b/>
      <w:bCs/>
    </w:rPr>
  </w:style>
  <w:style w:type="character" w:customStyle="1" w:styleId="PedmtkomenteChar">
    <w:name w:val="Předmět komentáře Char"/>
    <w:basedOn w:val="TextkomenteChar"/>
    <w:link w:val="Pedmtkomente"/>
    <w:uiPriority w:val="99"/>
    <w:semiHidden/>
    <w:rsid w:val="007E29C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purny\vzory\dopis_papir_prenesena_III.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66C75C-FC3F-489E-8E15-F9A45AEDD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dopis_papir_prenesena_III.dotx</Template>
  <TotalTime>12</TotalTime>
  <Pages>2</Pages>
  <Words>437</Words>
  <Characters>2579</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Adam &amp; Friends s.r.o.</Company>
  <LinksUpToDate>false</LinksUpToDate>
  <CharactersWithSpaces>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Václav Spurný</dc:creator>
  <cp:lastModifiedBy>Vlček Jiří</cp:lastModifiedBy>
  <cp:revision>6</cp:revision>
  <cp:lastPrinted>2018-10-31T10:47:00Z</cp:lastPrinted>
  <dcterms:created xsi:type="dcterms:W3CDTF">2020-11-26T12:56:00Z</dcterms:created>
  <dcterms:modified xsi:type="dcterms:W3CDTF">2020-11-30T10:35:00Z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onymizaceNavrh">
    <vt:lpwstr/>
  </property>
  <property fmtid="{D5CDD505-2E9C-101B-9397-08002B2CF9AE}" pid="3" name="CJ">
    <vt:lpwstr>PK-ŽP/2852/18</vt:lpwstr>
  </property>
  <property fmtid="{D5CDD505-2E9C-101B-9397-08002B2CF9AE}" pid="4" name="CJ_PostaDoruc_PisemnostOdpovedNa_Pisemnost">
    <vt:lpwstr>XXX-XXX-XXX</vt:lpwstr>
  </property>
  <property fmtid="{D5CDD505-2E9C-101B-9397-08002B2CF9AE}" pid="5" name="CJ_Spis_Pisemnost">
    <vt:lpwstr>PK-ŽP/2852/18</vt:lpwstr>
  </property>
  <property fmtid="{D5CDD505-2E9C-101B-9397-08002B2CF9AE}" pid="6" name="Contact_PostaOdes_All">
    <vt:lpwstr>ROZDĚLOVNÍK...</vt:lpwstr>
  </property>
  <property fmtid="{D5CDD505-2E9C-101B-9397-08002B2CF9AE}" pid="7" name="DatumNaroz">
    <vt:lpwstr/>
  </property>
  <property fmtid="{D5CDD505-2E9C-101B-9397-08002B2CF9AE}" pid="8" name="DatumPlatnosti_PisemnostTypZpristupneniInformaciZOSZ_Pisemnost">
    <vt:lpwstr>ZOSZ_DatumPlatnosti</vt:lpwstr>
  </property>
  <property fmtid="{D5CDD505-2E9C-101B-9397-08002B2CF9AE}" pid="9" name="DatumPoriz_Pisemnost">
    <vt:lpwstr>13.2.2018</vt:lpwstr>
  </property>
  <property fmtid="{D5CDD505-2E9C-101B-9397-08002B2CF9AE}" pid="10" name="DisplayName_SpisovyUzel_PoziceZodpo_Pisemnost">
    <vt:lpwstr>Odbor životního prostředí</vt:lpwstr>
  </property>
  <property fmtid="{D5CDD505-2E9C-101B-9397-08002B2CF9AE}" pid="11" name="DisplayName_UserPoriz_Pisemnost">
    <vt:lpwstr>Ing. Václav Spurný</vt:lpwstr>
  </property>
  <property fmtid="{D5CDD505-2E9C-101B-9397-08002B2CF9AE}" pid="12" name="EC_Pisemnost">
    <vt:lpwstr>PK-15547/18</vt:lpwstr>
  </property>
  <property fmtid="{D5CDD505-2E9C-101B-9397-08002B2CF9AE}" pid="13" name="Key_BarCode_Pisemnost">
    <vt:lpwstr>*B003166837*</vt:lpwstr>
  </property>
  <property fmtid="{D5CDD505-2E9C-101B-9397-08002B2CF9AE}" pid="14" name="KRukam">
    <vt:lpwstr>{KRukam}</vt:lpwstr>
  </property>
  <property fmtid="{D5CDD505-2E9C-101B-9397-08002B2CF9AE}" pid="15" name="NameAddress_Contact_SpisovyUzel_PoziceZodpo_Pisemnost">
    <vt:lpwstr>ADRESÁT SU...</vt:lpwstr>
  </property>
  <property fmtid="{D5CDD505-2E9C-101B-9397-08002B2CF9AE}" pid="16" name="Odkaz">
    <vt:lpwstr>ODKAZ</vt:lpwstr>
  </property>
  <property fmtid="{D5CDD505-2E9C-101B-9397-08002B2CF9AE}" pid="17" name="Password_PisemnostTypZpristupneniInformaciZOSZ_Pisemnost">
    <vt:lpwstr>ZOSZ_Password</vt:lpwstr>
  </property>
  <property fmtid="{D5CDD505-2E9C-101B-9397-08002B2CF9AE}" pid="18" name="PocetListuDokumentu_Pisemnost">
    <vt:lpwstr>1</vt:lpwstr>
  </property>
  <property fmtid="{D5CDD505-2E9C-101B-9397-08002B2CF9AE}" pid="19" name="PocetListu_Pisemnost">
    <vt:lpwstr>1</vt:lpwstr>
  </property>
  <property fmtid="{D5CDD505-2E9C-101B-9397-08002B2CF9AE}" pid="20" name="PocetPriloh_Pisemnost">
    <vt:lpwstr>0</vt:lpwstr>
  </property>
  <property fmtid="{D5CDD505-2E9C-101B-9397-08002B2CF9AE}" pid="21" name="Podpis">
    <vt:lpwstr/>
  </property>
  <property fmtid="{D5CDD505-2E9C-101B-9397-08002B2CF9AE}" pid="22" name="PostalAddress_Contact_SpisovyUzel_PoziceZodpo_Pisemnost">
    <vt:lpwstr>ADRESA SU...</vt:lpwstr>
  </property>
  <property fmtid="{D5CDD505-2E9C-101B-9397-08002B2CF9AE}" pid="23" name="RC">
    <vt:lpwstr/>
  </property>
  <property fmtid="{D5CDD505-2E9C-101B-9397-08002B2CF9AE}" pid="24" name="SkartacniZnakLhuta_PisemnostZnak">
    <vt:lpwstr>A/10</vt:lpwstr>
  </property>
  <property fmtid="{D5CDD505-2E9C-101B-9397-08002B2CF9AE}" pid="25" name="SmlouvaCislo">
    <vt:lpwstr>ČÍSLO SMLOUVY</vt:lpwstr>
  </property>
  <property fmtid="{D5CDD505-2E9C-101B-9397-08002B2CF9AE}" pid="26" name="SZ_Spis_Pisemnost">
    <vt:lpwstr>ZN/724/ŽP/18</vt:lpwstr>
  </property>
  <property fmtid="{D5CDD505-2E9C-101B-9397-08002B2CF9AE}" pid="27" name="TEST">
    <vt:lpwstr>testovací pole</vt:lpwstr>
  </property>
  <property fmtid="{D5CDD505-2E9C-101B-9397-08002B2CF9AE}" pid="28" name="TypPrilohy_Pisemnost">
    <vt:lpwstr>TYP PŘÍLOHY</vt:lpwstr>
  </property>
  <property fmtid="{D5CDD505-2E9C-101B-9397-08002B2CF9AE}" pid="29" name="UserName_PisemnostTypZpristupneniInformaciZOSZ_Pisemnost">
    <vt:lpwstr>ZOSZ_UserName</vt:lpwstr>
  </property>
  <property fmtid="{D5CDD505-2E9C-101B-9397-08002B2CF9AE}" pid="30" name="Vec_Pisemnost">
    <vt:lpwstr>Návrh na vyhlášení přírodní památky Šlovický vrch - portal</vt:lpwstr>
  </property>
  <property fmtid="{D5CDD505-2E9C-101B-9397-08002B2CF9AE}" pid="31" name="Zkratka_SpisovyUzel_PoziceZodpo_Pisemnost">
    <vt:lpwstr>ŽP</vt:lpwstr>
  </property>
</Properties>
</file>