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D76276" w:rsidRDefault="007976C8" w:rsidP="00E500B0">
      <w:pPr>
        <w:pStyle w:val="Odvolaci"/>
        <w:tabs>
          <w:tab w:val="left" w:pos="1701"/>
        </w:tabs>
      </w:pPr>
      <w:r w:rsidRPr="00D76276">
        <w:t>Ze dne:</w:t>
      </w:r>
      <w:r w:rsidRPr="00D76276">
        <w:tab/>
      </w:r>
    </w:p>
    <w:p w:rsidR="00E500B0" w:rsidRPr="00074BDB" w:rsidRDefault="00E500B0" w:rsidP="00E500B0">
      <w:pPr>
        <w:pStyle w:val="Odvolaci"/>
        <w:tabs>
          <w:tab w:val="left" w:pos="1701"/>
        </w:tabs>
        <w:rPr>
          <w:highlight w:val="yellow"/>
        </w:rPr>
      </w:pPr>
      <w:r w:rsidRPr="00D76276">
        <w:t>Naše č. j.:</w:t>
      </w:r>
      <w:r w:rsidRPr="00D76276">
        <w:tab/>
      </w:r>
      <w:r w:rsidR="00151610" w:rsidRPr="00016BBB">
        <w:t>PK-</w:t>
      </w:r>
      <w:r w:rsidRPr="00016BBB">
        <w:t>ŽP/</w:t>
      </w:r>
      <w:r w:rsidR="00016BBB" w:rsidRPr="00016BBB">
        <w:t>1066</w:t>
      </w:r>
      <w:r w:rsidRPr="00016BBB">
        <w:t>/</w:t>
      </w:r>
      <w:r w:rsidR="00016BBB" w:rsidRPr="00016BBB">
        <w:t>20</w:t>
      </w:r>
    </w:p>
    <w:p w:rsidR="00E500B0" w:rsidRPr="00B0504B" w:rsidRDefault="007976C8" w:rsidP="00E500B0">
      <w:pPr>
        <w:pStyle w:val="Odvolaci"/>
        <w:tabs>
          <w:tab w:val="left" w:pos="1701"/>
        </w:tabs>
      </w:pPr>
      <w:r w:rsidRPr="005E0CED">
        <w:rPr>
          <w:shd w:val="clear" w:color="auto" w:fill="FFFFFF" w:themeFill="background1"/>
        </w:rPr>
        <w:t xml:space="preserve">Spis. </w:t>
      </w:r>
      <w:proofErr w:type="gramStart"/>
      <w:r w:rsidRPr="005E0CED">
        <w:rPr>
          <w:shd w:val="clear" w:color="auto" w:fill="FFFFFF" w:themeFill="background1"/>
        </w:rPr>
        <w:t>zn.</w:t>
      </w:r>
      <w:proofErr w:type="gramEnd"/>
      <w:r w:rsidRPr="005E0CED">
        <w:rPr>
          <w:shd w:val="clear" w:color="auto" w:fill="FFFFFF" w:themeFill="background1"/>
        </w:rPr>
        <w:t>:</w:t>
      </w:r>
      <w:r w:rsidRPr="005E0CED">
        <w:rPr>
          <w:shd w:val="clear" w:color="auto" w:fill="FFFFFF" w:themeFill="background1"/>
        </w:rPr>
        <w:tab/>
      </w:r>
      <w:r w:rsidRPr="005E0CED">
        <w:rPr>
          <w:color w:val="333333"/>
          <w:shd w:val="clear" w:color="auto" w:fill="FFFFFF" w:themeFill="background1"/>
        </w:rPr>
        <w:t>ZN/</w:t>
      </w:r>
      <w:r w:rsidR="00016BBB">
        <w:rPr>
          <w:color w:val="333333"/>
          <w:shd w:val="clear" w:color="auto" w:fill="FFFFFF" w:themeFill="background1"/>
        </w:rPr>
        <w:t>285</w:t>
      </w:r>
      <w:r w:rsidRPr="005E0CED">
        <w:rPr>
          <w:color w:val="333333"/>
        </w:rPr>
        <w:t>/ŽP/</w:t>
      </w:r>
      <w:r w:rsidR="005E0CED" w:rsidRPr="005E0CED">
        <w:rPr>
          <w:color w:val="333333"/>
        </w:rPr>
        <w:t>20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B0504B">
        <w:t>Počet listů:</w:t>
      </w:r>
      <w:r w:rsidRPr="00B0504B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A421CE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016BBB">
        <w:t>14</w:t>
      </w:r>
      <w:r w:rsidRPr="00A47EBC">
        <w:t xml:space="preserve">. </w:t>
      </w:r>
      <w:r w:rsidR="00074BDB">
        <w:t>1</w:t>
      </w:r>
      <w:r w:rsidRPr="00A47EBC">
        <w:t>. 20</w:t>
      </w:r>
      <w:r w:rsidR="00074BDB">
        <w:t>20</w:t>
      </w:r>
    </w:p>
    <w:p w:rsidR="00E500B0" w:rsidRPr="0041585C" w:rsidRDefault="00E500B0" w:rsidP="00E500B0">
      <w:pPr>
        <w:pStyle w:val="Odvolaci"/>
      </w:pPr>
    </w:p>
    <w:p w:rsidR="00E500B0" w:rsidRDefault="00E500B0" w:rsidP="00E500B0">
      <w:pPr>
        <w:pStyle w:val="Odvolaci"/>
      </w:pPr>
    </w:p>
    <w:p w:rsidR="00016BBB" w:rsidRPr="0041585C" w:rsidRDefault="00016BBB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074BDB">
        <w:rPr>
          <w:rFonts w:cs="Arial"/>
          <w:b/>
          <w:szCs w:val="24"/>
        </w:rPr>
        <w:t xml:space="preserve">památku </w:t>
      </w:r>
      <w:proofErr w:type="spellStart"/>
      <w:r w:rsidR="00074BDB">
        <w:rPr>
          <w:rFonts w:cs="Arial"/>
          <w:b/>
          <w:szCs w:val="24"/>
        </w:rPr>
        <w:t>Vojovická</w:t>
      </w:r>
      <w:proofErr w:type="spellEnd"/>
      <w:r w:rsidR="00074BDB">
        <w:rPr>
          <w:rFonts w:cs="Arial"/>
          <w:b/>
          <w:szCs w:val="24"/>
        </w:rPr>
        <w:t xml:space="preserve"> </w:t>
      </w:r>
      <w:proofErr w:type="spellStart"/>
      <w:r w:rsidR="00074BDB">
        <w:rPr>
          <w:rFonts w:cs="Arial"/>
          <w:b/>
          <w:szCs w:val="24"/>
        </w:rPr>
        <w:t>draha</w:t>
      </w:r>
      <w:proofErr w:type="spellEnd"/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</w:t>
      </w:r>
      <w:bookmarkStart w:id="0" w:name="_GoBack"/>
      <w:bookmarkEnd w:id="0"/>
      <w:r w:rsidRPr="009C5D2B">
        <w:rPr>
          <w:rFonts w:cs="Arial"/>
          <w:szCs w:val="24"/>
        </w:rPr>
        <w:t>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454F0" w:rsidRPr="006D600A">
        <w:rPr>
          <w:rFonts w:cs="Arial"/>
          <w:szCs w:val="24"/>
        </w:rPr>
        <w:t>památku</w:t>
      </w:r>
      <w:r w:rsidR="007454F0">
        <w:rPr>
          <w:rFonts w:cs="Arial"/>
          <w:b/>
          <w:szCs w:val="24"/>
        </w:rPr>
        <w:t xml:space="preserve"> </w:t>
      </w:r>
      <w:proofErr w:type="spellStart"/>
      <w:r w:rsidR="007454F0">
        <w:rPr>
          <w:rFonts w:cs="Arial"/>
          <w:b/>
          <w:szCs w:val="24"/>
        </w:rPr>
        <w:t>Vojovická</w:t>
      </w:r>
      <w:proofErr w:type="spellEnd"/>
      <w:r w:rsidR="007454F0">
        <w:rPr>
          <w:rFonts w:cs="Arial"/>
          <w:b/>
          <w:szCs w:val="24"/>
        </w:rPr>
        <w:t xml:space="preserve"> </w:t>
      </w:r>
      <w:proofErr w:type="spellStart"/>
      <w:r w:rsidR="007454F0">
        <w:rPr>
          <w:rFonts w:cs="Arial"/>
          <w:b/>
          <w:szCs w:val="24"/>
        </w:rPr>
        <w:t>draha</w:t>
      </w:r>
      <w:proofErr w:type="spellEnd"/>
      <w:r w:rsidR="007454F0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</w:t>
      </w:r>
      <w:r w:rsidR="007454F0">
        <w:rPr>
          <w:rFonts w:cs="Arial"/>
          <w:szCs w:val="24"/>
        </w:rPr>
        <w:t>1</w:t>
      </w:r>
      <w:r w:rsidR="00C404E2" w:rsidRPr="00F155E8">
        <w:rPr>
          <w:rFonts w:cs="Arial"/>
          <w:szCs w:val="24"/>
        </w:rPr>
        <w:t>–20</w:t>
      </w:r>
      <w:r w:rsidR="007454F0">
        <w:rPr>
          <w:rFonts w:cs="Arial"/>
          <w:szCs w:val="24"/>
        </w:rPr>
        <w:t>30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Návrh plánu péče byl zpracován v souladu s ust. § 38 ZOPK a vyhláškou č. </w:t>
      </w:r>
      <w:r w:rsidR="000B509F">
        <w:t>45/2018</w:t>
      </w:r>
      <w:r w:rsidR="000B509F" w:rsidRPr="00CE5423">
        <w:t xml:space="preserve"> Sb.</w:t>
      </w:r>
      <w:r w:rsidRPr="009C5D2B">
        <w:rPr>
          <w:rFonts w:cs="Arial"/>
          <w:szCs w:val="24"/>
        </w:rPr>
        <w:t>, o plánech péče,</w:t>
      </w:r>
      <w:r w:rsidR="000B509F">
        <w:rPr>
          <w:rFonts w:cs="Arial"/>
          <w:szCs w:val="24"/>
        </w:rPr>
        <w:t xml:space="preserve"> zásadách péče a</w:t>
      </w:r>
      <w:r w:rsidRPr="009C5D2B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776FAC" w:rsidRDefault="007976C8" w:rsidP="00D76276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7454F0">
        <w:rPr>
          <w:color w:val="auto"/>
        </w:rPr>
        <w:t xml:space="preserve"> druhově bohatých </w:t>
      </w:r>
      <w:proofErr w:type="spellStart"/>
      <w:r w:rsidR="007454F0">
        <w:rPr>
          <w:color w:val="auto"/>
        </w:rPr>
        <w:t>pcháčových</w:t>
      </w:r>
      <w:proofErr w:type="spellEnd"/>
      <w:r w:rsidR="007454F0">
        <w:rPr>
          <w:color w:val="auto"/>
        </w:rPr>
        <w:t xml:space="preserve">, </w:t>
      </w:r>
      <w:proofErr w:type="spellStart"/>
      <w:r w:rsidR="007454F0">
        <w:rPr>
          <w:color w:val="auto"/>
        </w:rPr>
        <w:t>bezkolencových</w:t>
      </w:r>
      <w:proofErr w:type="spellEnd"/>
      <w:r w:rsidR="007454F0">
        <w:rPr>
          <w:color w:val="auto"/>
        </w:rPr>
        <w:t xml:space="preserve"> a rašelinných luk s výskytem zvláště chráněných druhů rostlin</w:t>
      </w:r>
      <w:r w:rsidR="00776FAC" w:rsidRPr="00776FAC">
        <w:rPr>
          <w:color w:val="auto"/>
        </w:rPr>
        <w:t xml:space="preserve">. </w:t>
      </w:r>
    </w:p>
    <w:p w:rsidR="00E500B0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E500B0" w:rsidRPr="009C5D2B" w:rsidRDefault="007976C8" w:rsidP="00B0504B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7454F0">
        <w:rPr>
          <w:rFonts w:cs="Arial"/>
          <w:szCs w:val="24"/>
        </w:rPr>
        <w:t>Neurazy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</w:t>
      </w:r>
      <w:r w:rsidRPr="00A421CE">
        <w:rPr>
          <w:rFonts w:cs="Arial"/>
          <w:b/>
          <w:szCs w:val="24"/>
        </w:rPr>
        <w:t xml:space="preserve">do </w:t>
      </w:r>
      <w:r w:rsidR="00016BBB">
        <w:rPr>
          <w:rFonts w:cs="Arial"/>
          <w:b/>
          <w:szCs w:val="24"/>
        </w:rPr>
        <w:t>2</w:t>
      </w:r>
      <w:r w:rsidRPr="00A421CE">
        <w:rPr>
          <w:rFonts w:cs="Arial"/>
          <w:b/>
          <w:szCs w:val="24"/>
        </w:rPr>
        <w:t>.</w:t>
      </w:r>
      <w:r w:rsidR="007454F0">
        <w:rPr>
          <w:rFonts w:cs="Arial"/>
          <w:b/>
          <w:szCs w:val="24"/>
        </w:rPr>
        <w:t xml:space="preserve"> 3</w:t>
      </w:r>
      <w:r w:rsidR="00E500B0" w:rsidRPr="00A421CE">
        <w:rPr>
          <w:rFonts w:cs="Arial"/>
          <w:b/>
          <w:szCs w:val="24"/>
        </w:rPr>
        <w:t>. 20</w:t>
      </w:r>
      <w:r w:rsidR="007454F0">
        <w:rPr>
          <w:rFonts w:cs="Arial"/>
          <w:b/>
          <w:szCs w:val="24"/>
        </w:rPr>
        <w:t>20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412BCB" w:rsidRPr="009C5D2B" w:rsidRDefault="00412BCB" w:rsidP="00D76276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016BBB" w:rsidRDefault="00016BBB" w:rsidP="00E500B0">
      <w:pPr>
        <w:pStyle w:val="Zkladntext"/>
        <w:rPr>
          <w:rFonts w:cs="Arial"/>
          <w:b/>
          <w:szCs w:val="24"/>
        </w:rPr>
      </w:pPr>
    </w:p>
    <w:p w:rsidR="00E500B0" w:rsidRPr="009C5D2B" w:rsidRDefault="007976C8" w:rsidP="00E500B0">
      <w:pPr>
        <w:pStyle w:val="Zkladntext"/>
        <w:rPr>
          <w:rFonts w:cs="Arial"/>
          <w:szCs w:val="24"/>
        </w:rPr>
      </w:pPr>
      <w:r w:rsidRPr="00056BC6">
        <w:rPr>
          <w:rFonts w:cs="Arial"/>
          <w:b/>
          <w:szCs w:val="24"/>
        </w:rPr>
        <w:lastRenderedPageBreak/>
        <w:t>Žádáme dotčenou obec</w:t>
      </w:r>
      <w:r w:rsidRPr="009C5D2B">
        <w:rPr>
          <w:rFonts w:cs="Arial"/>
          <w:szCs w:val="24"/>
        </w:rPr>
        <w:t xml:space="preserve">, aby v souladu s ustanovením § 38 odst. 3 ZOPK toto oznámení umístila </w:t>
      </w:r>
      <w:r w:rsidRPr="00056BC6">
        <w:rPr>
          <w:rFonts w:cs="Arial"/>
          <w:b/>
          <w:szCs w:val="24"/>
        </w:rPr>
        <w:t>na úřední desce</w:t>
      </w:r>
      <w:r w:rsidRPr="009C5D2B">
        <w:rPr>
          <w:rFonts w:cs="Arial"/>
          <w:szCs w:val="24"/>
        </w:rPr>
        <w:t xml:space="preserve"> po dobu 15 dní bezprostředně po jeho obdržení.</w:t>
      </w:r>
    </w:p>
    <w:p w:rsidR="00E500B0" w:rsidRPr="00F155E8" w:rsidRDefault="00E500B0" w:rsidP="00E500B0">
      <w:pPr>
        <w:pStyle w:val="Text12b"/>
        <w:spacing w:after="240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072116" w:rsidRDefault="00072116" w:rsidP="00E500B0">
      <w:pPr>
        <w:pStyle w:val="Text12b"/>
        <w:rPr>
          <w:sz w:val="20"/>
          <w:szCs w:val="20"/>
          <w:lang w:val="cs-CZ"/>
        </w:rPr>
      </w:pPr>
      <w:r w:rsidRPr="00072116">
        <w:rPr>
          <w:sz w:val="20"/>
          <w:szCs w:val="20"/>
          <w:lang w:val="cs-CZ"/>
        </w:rPr>
        <w:t>elektronicky podepsáno</w:t>
      </w: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016BBB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návrh plánu péče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sectPr w:rsidR="00131EB4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algun Gothic Semilight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016BBB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016BBB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US" w:vendorID="64" w:dllVersion="131078" w:nlCheck="1" w:checkStyle="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02516"/>
    <w:rsid w:val="00016BBB"/>
    <w:rsid w:val="0005257F"/>
    <w:rsid w:val="00056BC6"/>
    <w:rsid w:val="00072116"/>
    <w:rsid w:val="00074BDB"/>
    <w:rsid w:val="000B509F"/>
    <w:rsid w:val="000B72AF"/>
    <w:rsid w:val="00102915"/>
    <w:rsid w:val="001141DE"/>
    <w:rsid w:val="00131EB4"/>
    <w:rsid w:val="001352C4"/>
    <w:rsid w:val="00151610"/>
    <w:rsid w:val="00193FFF"/>
    <w:rsid w:val="001C1087"/>
    <w:rsid w:val="001C67D0"/>
    <w:rsid w:val="001C7976"/>
    <w:rsid w:val="001D322B"/>
    <w:rsid w:val="001E3E3F"/>
    <w:rsid w:val="00257662"/>
    <w:rsid w:val="0026683A"/>
    <w:rsid w:val="002D170F"/>
    <w:rsid w:val="002D1CF6"/>
    <w:rsid w:val="002F207D"/>
    <w:rsid w:val="003E5654"/>
    <w:rsid w:val="003F0795"/>
    <w:rsid w:val="00412BCB"/>
    <w:rsid w:val="00430D12"/>
    <w:rsid w:val="004416FB"/>
    <w:rsid w:val="004D3261"/>
    <w:rsid w:val="00513162"/>
    <w:rsid w:val="00541351"/>
    <w:rsid w:val="005C024D"/>
    <w:rsid w:val="005D47EE"/>
    <w:rsid w:val="005E0CED"/>
    <w:rsid w:val="006127F7"/>
    <w:rsid w:val="0062018F"/>
    <w:rsid w:val="0068181F"/>
    <w:rsid w:val="006A18BE"/>
    <w:rsid w:val="006B244B"/>
    <w:rsid w:val="006B65F9"/>
    <w:rsid w:val="006D600A"/>
    <w:rsid w:val="007454F0"/>
    <w:rsid w:val="00776FAC"/>
    <w:rsid w:val="007976C8"/>
    <w:rsid w:val="007E0143"/>
    <w:rsid w:val="008B2346"/>
    <w:rsid w:val="008E2E87"/>
    <w:rsid w:val="008F0B6D"/>
    <w:rsid w:val="009249A3"/>
    <w:rsid w:val="0096104B"/>
    <w:rsid w:val="00990327"/>
    <w:rsid w:val="009C5D2B"/>
    <w:rsid w:val="00A11760"/>
    <w:rsid w:val="00A264CA"/>
    <w:rsid w:val="00A421CE"/>
    <w:rsid w:val="00A511C8"/>
    <w:rsid w:val="00AA2558"/>
    <w:rsid w:val="00AE4BFC"/>
    <w:rsid w:val="00AF1B67"/>
    <w:rsid w:val="00AF356D"/>
    <w:rsid w:val="00B0504B"/>
    <w:rsid w:val="00B474B4"/>
    <w:rsid w:val="00B525D9"/>
    <w:rsid w:val="00B64821"/>
    <w:rsid w:val="00BB5334"/>
    <w:rsid w:val="00C11CE4"/>
    <w:rsid w:val="00C12EFD"/>
    <w:rsid w:val="00C17500"/>
    <w:rsid w:val="00C404E2"/>
    <w:rsid w:val="00C4589D"/>
    <w:rsid w:val="00C83891"/>
    <w:rsid w:val="00CA1CE1"/>
    <w:rsid w:val="00CF2F79"/>
    <w:rsid w:val="00D702FD"/>
    <w:rsid w:val="00D71EB1"/>
    <w:rsid w:val="00D76276"/>
    <w:rsid w:val="00D94C68"/>
    <w:rsid w:val="00DD7EA2"/>
    <w:rsid w:val="00E500B0"/>
    <w:rsid w:val="00E53436"/>
    <w:rsid w:val="00E633AC"/>
    <w:rsid w:val="00EC023A"/>
    <w:rsid w:val="00EE27EE"/>
    <w:rsid w:val="00F27648"/>
    <w:rsid w:val="00F5219A"/>
    <w:rsid w:val="00F52759"/>
    <w:rsid w:val="00F6755B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97656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698DD-7353-4988-B4E9-3DAD45B71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2019-03-05T10:01:00Z</cp:lastPrinted>
  <dcterms:created xsi:type="dcterms:W3CDTF">2020-01-13T09:16:00Z</dcterms:created>
  <dcterms:modified xsi:type="dcterms:W3CDTF">2020-01-13T09:29:00Z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