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C4589D" w:rsidRDefault="007976C8" w:rsidP="00E500B0">
      <w:pPr>
        <w:pStyle w:val="Odvolaci"/>
        <w:tabs>
          <w:tab w:val="left" w:pos="1701"/>
        </w:tabs>
      </w:pPr>
      <w:r w:rsidRPr="00C4589D">
        <w:t>Ze dne:</w:t>
      </w:r>
      <w:r w:rsidRPr="00C4589D">
        <w:tab/>
      </w:r>
    </w:p>
    <w:p w:rsidR="00E500B0" w:rsidRPr="00BE2F44" w:rsidRDefault="00E500B0" w:rsidP="00E500B0">
      <w:pPr>
        <w:pStyle w:val="Odvolaci"/>
        <w:tabs>
          <w:tab w:val="left" w:pos="1701"/>
        </w:tabs>
      </w:pPr>
      <w:r w:rsidRPr="008B2346">
        <w:t>Naše č. j.:</w:t>
      </w:r>
      <w:r w:rsidRPr="008B2346">
        <w:tab/>
      </w:r>
      <w:r w:rsidR="00151610" w:rsidRPr="00BE2F44">
        <w:t>PK-</w:t>
      </w:r>
      <w:r w:rsidRPr="00BE2F44">
        <w:t>ŽP/</w:t>
      </w:r>
      <w:r w:rsidR="004A581D">
        <w:t>1811</w:t>
      </w:r>
      <w:r w:rsidRPr="00BE2F44">
        <w:t>/1</w:t>
      </w:r>
      <w:r w:rsidR="0068181F" w:rsidRPr="00BE2F44">
        <w:t>9</w:t>
      </w:r>
    </w:p>
    <w:p w:rsidR="00E500B0" w:rsidRPr="008B2346" w:rsidRDefault="007976C8" w:rsidP="00E500B0">
      <w:pPr>
        <w:pStyle w:val="Odvolaci"/>
        <w:tabs>
          <w:tab w:val="left" w:pos="1701"/>
        </w:tabs>
      </w:pPr>
      <w:r w:rsidRPr="00BE2F44">
        <w:rPr>
          <w:shd w:val="clear" w:color="auto" w:fill="FFFFFF" w:themeFill="background1"/>
        </w:rPr>
        <w:t xml:space="preserve">Spis. </w:t>
      </w:r>
      <w:proofErr w:type="gramStart"/>
      <w:r w:rsidRPr="00BE2F44">
        <w:rPr>
          <w:shd w:val="clear" w:color="auto" w:fill="FFFFFF" w:themeFill="background1"/>
        </w:rPr>
        <w:t>zn.</w:t>
      </w:r>
      <w:proofErr w:type="gramEnd"/>
      <w:r w:rsidRPr="00BE2F44">
        <w:rPr>
          <w:shd w:val="clear" w:color="auto" w:fill="FFFFFF" w:themeFill="background1"/>
        </w:rPr>
        <w:t>:</w:t>
      </w:r>
      <w:r w:rsidRPr="00BE2F44">
        <w:rPr>
          <w:shd w:val="clear" w:color="auto" w:fill="FFFFFF" w:themeFill="background1"/>
        </w:rPr>
        <w:tab/>
      </w:r>
      <w:r w:rsidRPr="00BE2F44">
        <w:rPr>
          <w:color w:val="333333"/>
          <w:shd w:val="clear" w:color="auto" w:fill="FFFFFF" w:themeFill="background1"/>
        </w:rPr>
        <w:t>ZN/</w:t>
      </w:r>
      <w:r w:rsidR="004A581D">
        <w:rPr>
          <w:color w:val="333333"/>
          <w:shd w:val="clear" w:color="auto" w:fill="FFFFFF" w:themeFill="background1"/>
        </w:rPr>
        <w:t>270</w:t>
      </w:r>
      <w:bookmarkStart w:id="0" w:name="_GoBack"/>
      <w:bookmarkEnd w:id="0"/>
      <w:r w:rsidRPr="00BE2F44">
        <w:rPr>
          <w:color w:val="333333"/>
        </w:rPr>
        <w:t>/ŽP/1</w:t>
      </w:r>
      <w:r w:rsidR="0068181F" w:rsidRPr="00BE2F44">
        <w:rPr>
          <w:color w:val="333333"/>
        </w:rPr>
        <w:t>9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8B2346">
        <w:t>Počet listů:</w:t>
      </w:r>
      <w:r w:rsidRPr="008B2346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BE2F44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F9007A" w:rsidRPr="00F9007A" w:rsidRDefault="00F9007A" w:rsidP="00F9007A">
      <w:pPr>
        <w:pStyle w:val="Odvolaci"/>
        <w:tabs>
          <w:tab w:val="left" w:pos="1701"/>
        </w:tabs>
      </w:pPr>
      <w:r w:rsidRPr="00F9007A">
        <w:t>Vyřizuje:</w:t>
      </w:r>
      <w:r w:rsidRPr="00F9007A">
        <w:tab/>
        <w:t xml:space="preserve">Ing. Jiří Vlček </w:t>
      </w:r>
    </w:p>
    <w:p w:rsidR="00F9007A" w:rsidRPr="00F9007A" w:rsidRDefault="00F9007A" w:rsidP="00F9007A">
      <w:pPr>
        <w:pStyle w:val="Odvolaci"/>
        <w:tabs>
          <w:tab w:val="left" w:pos="1701"/>
        </w:tabs>
      </w:pPr>
      <w:r w:rsidRPr="00F9007A">
        <w:t>Tel.:</w:t>
      </w:r>
      <w:r w:rsidRPr="00F9007A">
        <w:tab/>
        <w:t>+420 377195 595</w:t>
      </w:r>
    </w:p>
    <w:p w:rsidR="00F9007A" w:rsidRPr="00F9007A" w:rsidRDefault="00F9007A" w:rsidP="00F9007A">
      <w:pPr>
        <w:pStyle w:val="Odvolaci"/>
        <w:tabs>
          <w:tab w:val="left" w:pos="1701"/>
        </w:tabs>
      </w:pPr>
      <w:r w:rsidRPr="00F9007A">
        <w:t>E-mail:</w:t>
      </w:r>
      <w:r w:rsidRPr="00F9007A">
        <w:tab/>
        <w:t>jiri.vlcek@plzensky-kraj.cz</w:t>
      </w:r>
    </w:p>
    <w:p w:rsidR="00E500B0" w:rsidRPr="0041585C" w:rsidRDefault="007976C8" w:rsidP="004A581D">
      <w:pPr>
        <w:pStyle w:val="Odvolaci"/>
        <w:tabs>
          <w:tab w:val="left" w:pos="1701"/>
        </w:tabs>
        <w:spacing w:after="240"/>
      </w:pPr>
      <w:r w:rsidRPr="00A47EBC">
        <w:t>Datum:</w:t>
      </w:r>
      <w:r w:rsidRPr="00A47EBC">
        <w:tab/>
      </w:r>
      <w:r w:rsidR="004A581D">
        <w:t xml:space="preserve">4. 2. </w:t>
      </w:r>
      <w:r w:rsidRPr="00A47EBC">
        <w:t>201</w:t>
      </w:r>
      <w:r w:rsidR="00AF1B67">
        <w:t>9</w:t>
      </w:r>
    </w:p>
    <w:p w:rsidR="00E500B0" w:rsidRPr="0041585C" w:rsidRDefault="00E500B0" w:rsidP="00E500B0">
      <w:pPr>
        <w:pStyle w:val="Odvolaci"/>
      </w:pPr>
    </w:p>
    <w:p w:rsidR="00E500B0" w:rsidRPr="004A581D" w:rsidRDefault="00E500B0" w:rsidP="00E500B0">
      <w:pPr>
        <w:pStyle w:val="Odvolaci"/>
      </w:pPr>
    </w:p>
    <w:p w:rsidR="00F9007A" w:rsidRPr="00F9007A" w:rsidRDefault="00F9007A" w:rsidP="00F9007A">
      <w:pPr>
        <w:pStyle w:val="Tun-Vc"/>
        <w:rPr>
          <w:rFonts w:eastAsia="Times New Roman"/>
          <w:sz w:val="24"/>
          <w:szCs w:val="24"/>
          <w:lang w:eastAsia="cs-CZ"/>
        </w:rPr>
      </w:pPr>
      <w:r w:rsidRPr="004A581D">
        <w:rPr>
          <w:rFonts w:eastAsia="Times New Roman"/>
          <w:sz w:val="24"/>
          <w:szCs w:val="24"/>
          <w:lang w:val="cs-CZ" w:eastAsia="cs-CZ"/>
        </w:rPr>
        <w:t>Oznámení</w:t>
      </w:r>
      <w:r w:rsidRPr="00F9007A">
        <w:rPr>
          <w:rFonts w:eastAsia="Times New Roman"/>
          <w:sz w:val="24"/>
          <w:szCs w:val="24"/>
          <w:lang w:eastAsia="cs-CZ"/>
        </w:rPr>
        <w:t xml:space="preserve"> o</w:t>
      </w:r>
      <w:r w:rsidRPr="004A581D">
        <w:rPr>
          <w:rFonts w:eastAsia="Times New Roman"/>
          <w:sz w:val="24"/>
          <w:szCs w:val="24"/>
          <w:lang w:val="cs-CZ" w:eastAsia="cs-CZ"/>
        </w:rPr>
        <w:t xml:space="preserve"> možnosti seznámit</w:t>
      </w:r>
      <w:r w:rsidRPr="00F9007A">
        <w:rPr>
          <w:rFonts w:eastAsia="Times New Roman"/>
          <w:sz w:val="24"/>
          <w:szCs w:val="24"/>
          <w:lang w:eastAsia="cs-CZ"/>
        </w:rPr>
        <w:t xml:space="preserve"> se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se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zpracovaným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plánem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péče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o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přírodní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="00DE5E11">
        <w:rPr>
          <w:rFonts w:eastAsia="Times New Roman"/>
          <w:sz w:val="24"/>
          <w:szCs w:val="24"/>
          <w:lang w:eastAsia="cs-CZ"/>
        </w:rPr>
        <w:t>památku</w:t>
      </w:r>
      <w:proofErr w:type="spellEnd"/>
      <w:r w:rsidR="00DE5E11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="00DE5E11">
        <w:rPr>
          <w:rFonts w:eastAsia="Times New Roman"/>
          <w:sz w:val="24"/>
          <w:szCs w:val="24"/>
          <w:lang w:eastAsia="cs-CZ"/>
        </w:rPr>
        <w:t>Kařezské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rybníky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r w:rsidR="00FB4690">
        <w:rPr>
          <w:rFonts w:eastAsia="Times New Roman"/>
          <w:sz w:val="24"/>
          <w:szCs w:val="24"/>
          <w:lang w:eastAsia="cs-CZ"/>
        </w:rPr>
        <w:t>a</w:t>
      </w:r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jeho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 xml:space="preserve"> </w:t>
      </w:r>
      <w:proofErr w:type="spellStart"/>
      <w:r w:rsidRPr="00F9007A">
        <w:rPr>
          <w:rFonts w:eastAsia="Times New Roman"/>
          <w:sz w:val="24"/>
          <w:szCs w:val="24"/>
          <w:lang w:eastAsia="cs-CZ"/>
        </w:rPr>
        <w:t>projednání</w:t>
      </w:r>
      <w:proofErr w:type="spellEnd"/>
      <w:r w:rsidRPr="00F9007A">
        <w:rPr>
          <w:rFonts w:eastAsia="Times New Roman"/>
          <w:sz w:val="24"/>
          <w:szCs w:val="24"/>
          <w:lang w:eastAsia="cs-CZ"/>
        </w:rPr>
        <w:t>.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F9007A" w:rsidRPr="00F9007A" w:rsidRDefault="00F9007A" w:rsidP="00F9007A">
      <w:pPr>
        <w:pStyle w:val="Zkladntext"/>
        <w:spacing w:before="120"/>
        <w:rPr>
          <w:rFonts w:cs="Arial"/>
          <w:szCs w:val="24"/>
        </w:rPr>
      </w:pPr>
      <w:r w:rsidRPr="00F9007A">
        <w:rPr>
          <w:rFonts w:cs="Arial"/>
          <w:szCs w:val="24"/>
        </w:rPr>
        <w:t xml:space="preserve">Krajský úřad Plzeňského kraje, odbor životního prostředí, jako příslušný orgán ochrany přírody ve smyslu ustanovení § 77a odst. 4 písm. e) zákona č. 114/1992 Sb., o ochraně přírody a krajiny, v platném znění (dále jen „ZOPK“), oznamuje v souladu s </w:t>
      </w:r>
      <w:proofErr w:type="spellStart"/>
      <w:r w:rsidRPr="00F9007A">
        <w:rPr>
          <w:rFonts w:cs="Arial"/>
          <w:szCs w:val="24"/>
        </w:rPr>
        <w:t>ust</w:t>
      </w:r>
      <w:proofErr w:type="spellEnd"/>
      <w:r w:rsidRPr="00F9007A">
        <w:rPr>
          <w:rFonts w:cs="Arial"/>
          <w:szCs w:val="24"/>
        </w:rPr>
        <w:t xml:space="preserve">. § 38 odst. 3 zákona možnost seznámit se s návrhem plánu péče o přírodní </w:t>
      </w:r>
      <w:r w:rsidR="00A31821">
        <w:rPr>
          <w:rFonts w:cs="Arial"/>
          <w:szCs w:val="24"/>
        </w:rPr>
        <w:t xml:space="preserve">památku </w:t>
      </w:r>
      <w:proofErr w:type="spellStart"/>
      <w:r w:rsidR="00A31821">
        <w:rPr>
          <w:rFonts w:cs="Arial"/>
          <w:szCs w:val="24"/>
        </w:rPr>
        <w:t>Kařezské</w:t>
      </w:r>
      <w:proofErr w:type="spellEnd"/>
      <w:r w:rsidR="00A31821">
        <w:rPr>
          <w:rFonts w:cs="Arial"/>
          <w:szCs w:val="24"/>
        </w:rPr>
        <w:t xml:space="preserve"> rybníky</w:t>
      </w:r>
      <w:r w:rsidRPr="00F9007A">
        <w:rPr>
          <w:rFonts w:cs="Arial"/>
          <w:szCs w:val="24"/>
        </w:rPr>
        <w:t xml:space="preserve"> na období let 2019–20</w:t>
      </w:r>
      <w:r w:rsidR="00DE5E11">
        <w:rPr>
          <w:rFonts w:cs="Arial"/>
          <w:szCs w:val="24"/>
        </w:rPr>
        <w:t>34</w:t>
      </w:r>
      <w:r w:rsidRPr="00F9007A">
        <w:rPr>
          <w:rFonts w:cs="Arial"/>
          <w:szCs w:val="24"/>
        </w:rPr>
        <w:t>.</w:t>
      </w:r>
    </w:p>
    <w:p w:rsidR="00E500B0" w:rsidRPr="009C5D2B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Návrh plánu péče byl zpracován v souladu s 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>. § 38 ZOPK a vyhláškou č. 64/2011 Sb., o plánech péče, o podkladech k vyhlašování, evidenci a označování chráněných území.</w:t>
      </w:r>
    </w:p>
    <w:p w:rsidR="00F9007A" w:rsidRPr="00F9007A" w:rsidRDefault="00F9007A" w:rsidP="00F9007A">
      <w:pPr>
        <w:pStyle w:val="Zkladntext"/>
        <w:spacing w:before="120"/>
        <w:rPr>
          <w:rFonts w:cs="Arial"/>
          <w:color w:val="000000"/>
          <w:szCs w:val="24"/>
        </w:rPr>
      </w:pPr>
      <w:r w:rsidRPr="00F9007A">
        <w:rPr>
          <w:rFonts w:cs="Arial"/>
          <w:color w:val="000000"/>
          <w:szCs w:val="24"/>
        </w:rPr>
        <w:t xml:space="preserve">Zpracovaný plán péče vychází z hlavního cíle ochrany území, tj. zachování významného hnízdiště a migračního stanoviště vzácných a chráněných druhů avifauny a na několika lokalitách také biotopu chráněných druhů rostlin lučních a mokřadních ekosystémů. </w:t>
      </w:r>
    </w:p>
    <w:p w:rsidR="00E500B0" w:rsidRDefault="007976C8" w:rsidP="00BE2F44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>. § 38 odst. 1 ZOPK).</w:t>
      </w:r>
    </w:p>
    <w:p w:rsidR="00F9007A" w:rsidRDefault="00F9007A" w:rsidP="00BE2F44">
      <w:pPr>
        <w:pStyle w:val="Zkladntext"/>
        <w:spacing w:before="120"/>
        <w:rPr>
          <w:rFonts w:cs="Arial"/>
          <w:szCs w:val="24"/>
        </w:rPr>
      </w:pPr>
      <w:r w:rsidRPr="00F9007A">
        <w:rPr>
          <w:rFonts w:cs="Arial"/>
          <w:szCs w:val="24"/>
        </w:rPr>
        <w:t xml:space="preserve">Návrh plánu péče v tištěné podobě je k nahlédnutí na Krajském úřadu </w:t>
      </w:r>
      <w:smartTag w:uri="urn:schemas-microsoft-com:office:smarttags" w:element="PersonName">
        <w:r w:rsidRPr="00F9007A">
          <w:rPr>
            <w:rFonts w:cs="Arial"/>
            <w:szCs w:val="24"/>
          </w:rPr>
          <w:t>Plzeň</w:t>
        </w:r>
      </w:smartTag>
      <w:r w:rsidRPr="00F9007A">
        <w:rPr>
          <w:rFonts w:cs="Arial"/>
          <w:szCs w:val="24"/>
        </w:rPr>
        <w:t>ského kraje, odboru životního prostředí, v </w:t>
      </w:r>
      <w:proofErr w:type="spellStart"/>
      <w:r w:rsidRPr="00F9007A">
        <w:rPr>
          <w:rFonts w:cs="Arial"/>
          <w:szCs w:val="24"/>
        </w:rPr>
        <w:t>kanc</w:t>
      </w:r>
      <w:proofErr w:type="spellEnd"/>
      <w:r w:rsidRPr="00F9007A">
        <w:rPr>
          <w:rFonts w:cs="Arial"/>
          <w:szCs w:val="24"/>
        </w:rPr>
        <w:t xml:space="preserve">. č. 327 u Ing. Jiřího Vlčka, v úředních hodinách v pondělí a středu od 8:00 hod. do 17:00 hod., v jinou dobu pouze po předchozí tel. domluvě. </w:t>
      </w:r>
    </w:p>
    <w:p w:rsidR="00F9007A" w:rsidRPr="00F9007A" w:rsidRDefault="00F9007A" w:rsidP="00F9007A">
      <w:pPr>
        <w:pStyle w:val="KRUTEXTODSTAVCE"/>
        <w:spacing w:before="120" w:line="276" w:lineRule="auto"/>
        <w:jc w:val="both"/>
        <w:rPr>
          <w:sz w:val="24"/>
        </w:rPr>
      </w:pPr>
      <w:r w:rsidRPr="00F9007A">
        <w:rPr>
          <w:sz w:val="24"/>
        </w:rPr>
        <w:t xml:space="preserve">Územně samosprávné celky (Obec </w:t>
      </w:r>
      <w:r w:rsidR="00DE5E11">
        <w:rPr>
          <w:sz w:val="24"/>
        </w:rPr>
        <w:t>Kařez</w:t>
      </w:r>
      <w:r w:rsidRPr="00F9007A">
        <w:rPr>
          <w:sz w:val="24"/>
        </w:rPr>
        <w:t xml:space="preserve">, </w:t>
      </w:r>
      <w:r w:rsidR="00DE5E11">
        <w:rPr>
          <w:sz w:val="24"/>
        </w:rPr>
        <w:t>Kařízek</w:t>
      </w:r>
      <w:r w:rsidR="004A581D">
        <w:rPr>
          <w:sz w:val="24"/>
        </w:rPr>
        <w:t>, Cekov</w:t>
      </w:r>
      <w:r w:rsidRPr="00F9007A">
        <w:rPr>
          <w:sz w:val="24"/>
        </w:rPr>
        <w:t xml:space="preserve"> a Plzeňský kraj) a vlastníci dotčených pozemků mohou své případné připomínky k návrhu plánu péče zaslat v písemné, nebo elektronické podobě na Krajský úřad Plzeňského kraje, odbor životního prostředí, Škroupova 18, 306 13 Plzeň do </w:t>
      </w:r>
      <w:r w:rsidR="006A640F">
        <w:rPr>
          <w:sz w:val="24"/>
        </w:rPr>
        <w:t>8. 3</w:t>
      </w:r>
      <w:r w:rsidR="001B6261">
        <w:rPr>
          <w:sz w:val="24"/>
        </w:rPr>
        <w:t>. 2019</w:t>
      </w:r>
      <w:r w:rsidRPr="00F9007A">
        <w:rPr>
          <w:sz w:val="24"/>
        </w:rPr>
        <w:t>. V případě, že tak v uvedené lhůtě neučiní, bude schvalující orgán vycházet z předpokladu, že se dotyční s návrhem plánu péče seznámili a nemají vůči jeho obsahu žádných výhrad.</w:t>
      </w:r>
    </w:p>
    <w:p w:rsidR="00BE2F44" w:rsidRDefault="00BE2F44" w:rsidP="00BE2F44">
      <w:pPr>
        <w:pStyle w:val="KRUTEXTODSTAVCE"/>
        <w:spacing w:before="120" w:line="276" w:lineRule="auto"/>
        <w:jc w:val="both"/>
        <w:rPr>
          <w:sz w:val="24"/>
        </w:rPr>
      </w:pPr>
    </w:p>
    <w:p w:rsidR="00412BCB" w:rsidRPr="009C5D2B" w:rsidRDefault="00412BCB" w:rsidP="00F9007A">
      <w:pPr>
        <w:pStyle w:val="KRUTEXTODSTAVCE"/>
        <w:spacing w:before="120" w:after="2400" w:line="276" w:lineRule="auto"/>
        <w:jc w:val="both"/>
        <w:rPr>
          <w:sz w:val="24"/>
        </w:rPr>
      </w:pPr>
      <w:r w:rsidRPr="009C5D2B">
        <w:rPr>
          <w:sz w:val="24"/>
        </w:rPr>
        <w:lastRenderedPageBreak/>
        <w:t>O způsobu vypořádání připomínek vlastníků, obcí a krajů sepíše orgán ochrany přírody protokol, kterým zároveň plán péče schválí.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F9007A">
      <w:pPr>
        <w:pStyle w:val="Text12b"/>
        <w:spacing w:after="840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C17500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návrh plánu péče </w:t>
      </w:r>
      <w:r w:rsidR="006A640F">
        <w:rPr>
          <w:rFonts w:ascii="Arial" w:hAnsi="Arial" w:cs="Arial"/>
          <w:bCs/>
          <w:sz w:val="24"/>
          <w:szCs w:val="24"/>
        </w:rPr>
        <w:t xml:space="preserve">PP </w:t>
      </w:r>
      <w:proofErr w:type="spellStart"/>
      <w:r w:rsidR="006A640F">
        <w:rPr>
          <w:rFonts w:ascii="Arial" w:hAnsi="Arial" w:cs="Arial"/>
          <w:bCs/>
          <w:sz w:val="24"/>
          <w:szCs w:val="24"/>
        </w:rPr>
        <w:t>Kařezské</w:t>
      </w:r>
      <w:proofErr w:type="spellEnd"/>
      <w:r w:rsidR="006A640F">
        <w:rPr>
          <w:rFonts w:ascii="Arial" w:hAnsi="Arial" w:cs="Arial"/>
          <w:bCs/>
          <w:sz w:val="24"/>
          <w:szCs w:val="24"/>
        </w:rPr>
        <w:t xml:space="preserve"> rybníky</w:t>
      </w:r>
    </w:p>
    <w:sectPr w:rsidR="00C17500" w:rsidRPr="00C17500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 Unicode MS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4A581D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4A581D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5257F"/>
    <w:rsid w:val="00056BC6"/>
    <w:rsid w:val="000B72AF"/>
    <w:rsid w:val="001141DE"/>
    <w:rsid w:val="00131EB4"/>
    <w:rsid w:val="00151610"/>
    <w:rsid w:val="00193FFF"/>
    <w:rsid w:val="001B6261"/>
    <w:rsid w:val="001C1087"/>
    <w:rsid w:val="001C67D0"/>
    <w:rsid w:val="001C7976"/>
    <w:rsid w:val="001E3E3F"/>
    <w:rsid w:val="00257662"/>
    <w:rsid w:val="002D170F"/>
    <w:rsid w:val="002D1CF6"/>
    <w:rsid w:val="002F207D"/>
    <w:rsid w:val="003F0795"/>
    <w:rsid w:val="00412BCB"/>
    <w:rsid w:val="004416FB"/>
    <w:rsid w:val="004A581D"/>
    <w:rsid w:val="004D3261"/>
    <w:rsid w:val="005D47EE"/>
    <w:rsid w:val="006127F7"/>
    <w:rsid w:val="0062018F"/>
    <w:rsid w:val="0068181F"/>
    <w:rsid w:val="006A640F"/>
    <w:rsid w:val="006B244B"/>
    <w:rsid w:val="006B65F9"/>
    <w:rsid w:val="006C44A3"/>
    <w:rsid w:val="00776FAC"/>
    <w:rsid w:val="007976C8"/>
    <w:rsid w:val="007D75AB"/>
    <w:rsid w:val="008B2346"/>
    <w:rsid w:val="008E2E87"/>
    <w:rsid w:val="009249A3"/>
    <w:rsid w:val="00990327"/>
    <w:rsid w:val="009C5D2B"/>
    <w:rsid w:val="00A06870"/>
    <w:rsid w:val="00A11760"/>
    <w:rsid w:val="00A264CA"/>
    <w:rsid w:val="00A31821"/>
    <w:rsid w:val="00A511C8"/>
    <w:rsid w:val="00AA2558"/>
    <w:rsid w:val="00AD79FC"/>
    <w:rsid w:val="00AE4BFC"/>
    <w:rsid w:val="00AF1B67"/>
    <w:rsid w:val="00AF356D"/>
    <w:rsid w:val="00B474B4"/>
    <w:rsid w:val="00B525D9"/>
    <w:rsid w:val="00B64821"/>
    <w:rsid w:val="00BB5334"/>
    <w:rsid w:val="00BE2F44"/>
    <w:rsid w:val="00C11CE4"/>
    <w:rsid w:val="00C17500"/>
    <w:rsid w:val="00C404E2"/>
    <w:rsid w:val="00C4589D"/>
    <w:rsid w:val="00CA1CE1"/>
    <w:rsid w:val="00CF2F79"/>
    <w:rsid w:val="00D702FD"/>
    <w:rsid w:val="00D71EB1"/>
    <w:rsid w:val="00D94C68"/>
    <w:rsid w:val="00DD633F"/>
    <w:rsid w:val="00DD7EA2"/>
    <w:rsid w:val="00DE5E11"/>
    <w:rsid w:val="00E500B0"/>
    <w:rsid w:val="00E53436"/>
    <w:rsid w:val="00E633AC"/>
    <w:rsid w:val="00EC023A"/>
    <w:rsid w:val="00F27648"/>
    <w:rsid w:val="00F5219A"/>
    <w:rsid w:val="00F52759"/>
    <w:rsid w:val="00F754B6"/>
    <w:rsid w:val="00F76BF7"/>
    <w:rsid w:val="00F9007A"/>
    <w:rsid w:val="00FB4690"/>
    <w:rsid w:val="00FD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18DD2C71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C812D-CA66-4441-8E55-54C36EEBC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358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Vlček Jiří</cp:lastModifiedBy>
  <cp:revision>5</cp:revision>
  <cp:lastPrinted>2017-03-13T10:18:00Z</cp:lastPrinted>
  <dcterms:created xsi:type="dcterms:W3CDTF">2019-01-31T07:01:00Z</dcterms:created>
  <dcterms:modified xsi:type="dcterms:W3CDTF">2019-02-04T09:20:00Z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