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0B0" w:rsidRPr="0041585C" w:rsidRDefault="00F76BF7" w:rsidP="00E500B0">
      <w:pPr>
        <w:pStyle w:val="Odvolaci"/>
        <w:tabs>
          <w:tab w:val="left" w:pos="1701"/>
        </w:tabs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2647950</wp:posOffset>
                </wp:positionH>
                <wp:positionV relativeFrom="paragraph">
                  <wp:posOffset>-85725</wp:posOffset>
                </wp:positionV>
                <wp:extent cx="3787140" cy="1720215"/>
                <wp:effectExtent l="0" t="0" r="0" b="0"/>
                <wp:wrapNone/>
                <wp:docPr id="2" name="Skupin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87140" cy="1720215"/>
                          <a:chOff x="0" y="0"/>
                          <a:chExt cx="37874" cy="17208"/>
                        </a:xfrm>
                      </wpg:grpSpPr>
                      <wps:wsp>
                        <wps:cNvPr id="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727" cy="2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4478"/>
                            <a:ext cx="1728" cy="2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5956" y="0"/>
                            <a:ext cx="1728" cy="2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6147" y="14478"/>
                            <a:ext cx="1727" cy="2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7" name="Skupina 21"/>
                        <wpg:cNvGrpSpPr>
                          <a:grpSpLocks/>
                        </wpg:cNvGrpSpPr>
                        <wpg:grpSpPr bwMode="auto">
                          <a:xfrm>
                            <a:off x="4953" y="666"/>
                            <a:ext cx="29026" cy="11868"/>
                            <a:chOff x="0" y="0"/>
                            <a:chExt cx="29011" cy="11880"/>
                          </a:xfrm>
                        </wpg:grpSpPr>
                        <wps:wsp>
                          <wps:cNvPr id="8" name="Text Box 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28" cy="27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2B40E5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2B40E5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┌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9" name="Text Box 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9144"/>
                              <a:ext cx="1728" cy="27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E84A92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└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0" name="Text Box 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271" y="0"/>
                              <a:ext cx="1728" cy="27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E84A92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┐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1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271" y="9144"/>
                              <a:ext cx="1740" cy="271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E84A92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┘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s:wsp>
                        <wps:cNvPr id="12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5572" y="2286"/>
                            <a:ext cx="27241" cy="9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F94C81" w:rsidRDefault="00F5219A" w:rsidP="00E500B0">
                              <w:pPr>
                                <w:spacing w:after="0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eastAsia="Arial-BoldMT" w:hAnsi="Arial" w:cs="Arial"/>
                                  <w:bCs/>
                                  <w:sz w:val="20"/>
                                  <w:szCs w:val="20"/>
                                </w:rPr>
                                <w:t>Dle rozdělovníku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" o:spid="_x0000_s1026" style="position:absolute;margin-left:208.5pt;margin-top:-6.75pt;width:298.2pt;height:135.45pt;z-index:251658240;mso-width-relative:margin;mso-height-relative:margin" coordsize="37874,17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1727;height:2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 Box 3" o:spid="_x0000_s1028" type="#_x0000_t202" style="position:absolute;top:14478;width:1728;height:27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 Box 4" o:spid="_x0000_s1029" type="#_x0000_t202" style="position:absolute;left:35956;width:1728;height:2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 Box 5" o:spid="_x0000_s1030" type="#_x0000_t202" style="position:absolute;left:36147;top:14478;width:1727;height:2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group id="Skupina 21" o:spid="_x0000_s1031" style="position:absolute;left:4953;top:666;width:29026;height:11868" coordsize="29011,11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 id="Text Box 7" o:spid="_x0000_s1032" type="#_x0000_t202" style="position:absolute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  <v:textbox inset="0,0,0,0">
                      <w:txbxContent>
                        <w:p w:rsidR="00F5219A" w:rsidRPr="002B40E5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2B40E5">
                            <w:rPr>
                              <w:vanish/>
                              <w:sz w:val="36"/>
                              <w:szCs w:val="36"/>
                            </w:rPr>
                            <w:t>┌</w:t>
                          </w:r>
                        </w:p>
                      </w:txbxContent>
                    </v:textbox>
                  </v:shape>
                  <v:shape id="Text Box 8" o:spid="_x0000_s1033" type="#_x0000_t202" style="position:absolute;top:9144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  <v:textbox inset="0,0,0,0">
                      <w:txbxContent>
                        <w:p w:rsidR="00F5219A" w:rsidRPr="00E84A92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└</w:t>
                          </w:r>
                        </w:p>
                      </w:txbxContent>
                    </v:textbox>
                  </v:shape>
                  <v:shape id="Text Box 9" o:spid="_x0000_s1034" type="#_x0000_t202" style="position:absolute;left:27271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  <v:textbox inset="0,0,0,0">
                      <w:txbxContent>
                        <w:p w:rsidR="00F5219A" w:rsidRPr="00E84A92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┐</w:t>
                          </w:r>
                        </w:p>
                      </w:txbxContent>
                    </v:textbox>
                  </v:shape>
                  <v:shape id="Text Box 10" o:spid="_x0000_s1035" type="#_x0000_t202" style="position:absolute;left:27271;top:9144;width:1740;height:2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  <v:textbox inset="0,0,0,0">
                      <w:txbxContent>
                        <w:p w:rsidR="00F5219A" w:rsidRPr="00E84A92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┘</w:t>
                          </w:r>
                        </w:p>
                      </w:txbxContent>
                    </v:textbox>
                  </v:shape>
                </v:group>
                <v:shape id="Text Box 11" o:spid="_x0000_s1036" type="#_x0000_t202" style="position:absolute;left:5572;top:2286;width:27241;height:91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" filled="f" stroked="f">
                  <v:textbox inset="0,0,0,0">
                    <w:txbxContent>
                      <w:p w:rsidR="00F5219A" w:rsidRPr="00F94C81" w:rsidRDefault="00F5219A" w:rsidP="00E500B0">
                        <w:pPr>
                          <w:spacing w:after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-BoldMT" w:hAnsi="Arial" w:cs="Arial"/>
                            <w:bCs/>
                            <w:sz w:val="20"/>
                            <w:szCs w:val="20"/>
                          </w:rPr>
                          <w:t>Dle rozdělovníku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976C8" w:rsidRPr="0041585C">
        <w:t>Vaše č.</w:t>
      </w:r>
      <w:r w:rsidR="007976C8">
        <w:t xml:space="preserve"> </w:t>
      </w:r>
      <w:r w:rsidR="007976C8" w:rsidRPr="0041585C">
        <w:t>j.:</w:t>
      </w:r>
      <w:r w:rsidR="007976C8" w:rsidRPr="0041585C">
        <w:tab/>
      </w:r>
    </w:p>
    <w:p w:rsidR="00E500B0" w:rsidRPr="00C4589D" w:rsidRDefault="007976C8" w:rsidP="00E500B0">
      <w:pPr>
        <w:pStyle w:val="Odvolaci"/>
        <w:tabs>
          <w:tab w:val="left" w:pos="1701"/>
        </w:tabs>
      </w:pPr>
      <w:r w:rsidRPr="00C4589D">
        <w:t>Ze dne:</w:t>
      </w:r>
      <w:r w:rsidRPr="00C4589D">
        <w:tab/>
      </w:r>
    </w:p>
    <w:p w:rsidR="00E500B0" w:rsidRPr="00BE2F44" w:rsidRDefault="00E500B0" w:rsidP="00E500B0">
      <w:pPr>
        <w:pStyle w:val="Odvolaci"/>
        <w:tabs>
          <w:tab w:val="left" w:pos="1701"/>
        </w:tabs>
      </w:pPr>
      <w:r w:rsidRPr="008B2346">
        <w:t>Naše č. j.:</w:t>
      </w:r>
      <w:r w:rsidRPr="008B2346">
        <w:tab/>
      </w:r>
      <w:r w:rsidR="00151610" w:rsidRPr="00BE2F44">
        <w:t>PK-</w:t>
      </w:r>
      <w:r w:rsidRPr="00BE2F44">
        <w:t>ŽP/</w:t>
      </w:r>
      <w:r w:rsidR="0068181F" w:rsidRPr="00BE2F44">
        <w:t>1</w:t>
      </w:r>
      <w:r w:rsidR="00BE2F44" w:rsidRPr="00BE2F44">
        <w:t>138</w:t>
      </w:r>
      <w:r w:rsidRPr="00BE2F44">
        <w:t>/1</w:t>
      </w:r>
      <w:r w:rsidR="0068181F" w:rsidRPr="00BE2F44">
        <w:t>9</w:t>
      </w:r>
    </w:p>
    <w:p w:rsidR="00E500B0" w:rsidRPr="008B2346" w:rsidRDefault="007976C8" w:rsidP="00E500B0">
      <w:pPr>
        <w:pStyle w:val="Odvolaci"/>
        <w:tabs>
          <w:tab w:val="left" w:pos="1701"/>
        </w:tabs>
      </w:pPr>
      <w:r w:rsidRPr="00BE2F44">
        <w:rPr>
          <w:shd w:val="clear" w:color="auto" w:fill="FFFFFF" w:themeFill="background1"/>
        </w:rPr>
        <w:t xml:space="preserve">Spis. </w:t>
      </w:r>
      <w:proofErr w:type="gramStart"/>
      <w:r w:rsidRPr="00BE2F44">
        <w:rPr>
          <w:shd w:val="clear" w:color="auto" w:fill="FFFFFF" w:themeFill="background1"/>
        </w:rPr>
        <w:t>zn.</w:t>
      </w:r>
      <w:proofErr w:type="gramEnd"/>
      <w:r w:rsidRPr="00BE2F44">
        <w:rPr>
          <w:shd w:val="clear" w:color="auto" w:fill="FFFFFF" w:themeFill="background1"/>
        </w:rPr>
        <w:t>:</w:t>
      </w:r>
      <w:r w:rsidRPr="00BE2F44">
        <w:rPr>
          <w:shd w:val="clear" w:color="auto" w:fill="FFFFFF" w:themeFill="background1"/>
        </w:rPr>
        <w:tab/>
      </w:r>
      <w:r w:rsidRPr="00BE2F44">
        <w:rPr>
          <w:color w:val="333333"/>
          <w:shd w:val="clear" w:color="auto" w:fill="FFFFFF" w:themeFill="background1"/>
        </w:rPr>
        <w:t>ZN/</w:t>
      </w:r>
      <w:r w:rsidR="00BE2F44" w:rsidRPr="00BE2F44">
        <w:rPr>
          <w:color w:val="333333"/>
          <w:shd w:val="clear" w:color="auto" w:fill="FFFFFF" w:themeFill="background1"/>
        </w:rPr>
        <w:t>170</w:t>
      </w:r>
      <w:r w:rsidRPr="00BE2F44">
        <w:rPr>
          <w:color w:val="333333"/>
        </w:rPr>
        <w:t>/ŽP/1</w:t>
      </w:r>
      <w:r w:rsidR="0068181F" w:rsidRPr="00BE2F44">
        <w:rPr>
          <w:color w:val="333333"/>
        </w:rPr>
        <w:t>9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8B2346">
        <w:t>Počet listů:</w:t>
      </w:r>
      <w:r w:rsidRPr="008B2346">
        <w:tab/>
        <w:t>1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Počet příloh:</w:t>
      </w:r>
      <w:r w:rsidRPr="00A47EBC">
        <w:tab/>
      </w:r>
      <w:r w:rsidR="00BE2F44">
        <w:t>1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Počet listů příloh:</w:t>
      </w:r>
      <w:r w:rsidRPr="00A47EBC">
        <w:tab/>
        <w:t>-</w:t>
      </w:r>
    </w:p>
    <w:p w:rsidR="00E500B0" w:rsidRPr="00A47EBC" w:rsidRDefault="00E500B0" w:rsidP="00E500B0">
      <w:pPr>
        <w:pStyle w:val="Odvolaci"/>
        <w:tabs>
          <w:tab w:val="left" w:pos="1701"/>
        </w:tabs>
      </w:pP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Vyřizuje:</w:t>
      </w:r>
      <w:r w:rsidRPr="00A47EBC">
        <w:tab/>
        <w:t>Ing. Pivoňková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Tel.:</w:t>
      </w:r>
      <w:r w:rsidRPr="00A47EBC">
        <w:tab/>
        <w:t>377195342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E-mail:</w:t>
      </w:r>
      <w:r w:rsidRPr="00A47EBC">
        <w:tab/>
        <w:t>lenka.pivonkova@plzensky-kraj.cz</w:t>
      </w:r>
    </w:p>
    <w:p w:rsidR="00E500B0" w:rsidRPr="00A47EBC" w:rsidRDefault="00E500B0" w:rsidP="00E500B0">
      <w:pPr>
        <w:pStyle w:val="Odvolaci"/>
        <w:tabs>
          <w:tab w:val="left" w:pos="1701"/>
        </w:tabs>
      </w:pPr>
    </w:p>
    <w:p w:rsidR="00E500B0" w:rsidRPr="0041585C" w:rsidRDefault="007976C8" w:rsidP="00E500B0">
      <w:pPr>
        <w:pStyle w:val="Odvolaci"/>
        <w:tabs>
          <w:tab w:val="left" w:pos="1701"/>
        </w:tabs>
      </w:pPr>
      <w:r w:rsidRPr="00A47EBC">
        <w:t>Datum:</w:t>
      </w:r>
      <w:r w:rsidRPr="00A47EBC">
        <w:tab/>
      </w:r>
      <w:r w:rsidR="00AF1B67">
        <w:t>2</w:t>
      </w:r>
      <w:r w:rsidR="00BE2F44">
        <w:t>2</w:t>
      </w:r>
      <w:r w:rsidRPr="00A47EBC">
        <w:t xml:space="preserve">. </w:t>
      </w:r>
      <w:r w:rsidR="00151610">
        <w:t>1</w:t>
      </w:r>
      <w:r w:rsidRPr="00A47EBC">
        <w:t>. 201</w:t>
      </w:r>
      <w:r w:rsidR="00AF1B67">
        <w:t>9</w:t>
      </w:r>
    </w:p>
    <w:p w:rsidR="00E500B0" w:rsidRPr="0041585C" w:rsidRDefault="00E500B0" w:rsidP="00E500B0">
      <w:pPr>
        <w:pStyle w:val="Odvolaci"/>
      </w:pPr>
    </w:p>
    <w:p w:rsidR="00E500B0" w:rsidRPr="0041585C" w:rsidRDefault="00E500B0" w:rsidP="00E500B0">
      <w:pPr>
        <w:pStyle w:val="Odvolaci"/>
      </w:pPr>
    </w:p>
    <w:p w:rsidR="00E500B0" w:rsidRPr="009C5D2B" w:rsidRDefault="007976C8" w:rsidP="00E500B0">
      <w:pPr>
        <w:pStyle w:val="Zkladntext"/>
        <w:outlineLvl w:val="0"/>
        <w:rPr>
          <w:rFonts w:cs="Arial"/>
          <w:b/>
          <w:szCs w:val="24"/>
        </w:rPr>
      </w:pPr>
      <w:r w:rsidRPr="009C5D2B">
        <w:rPr>
          <w:rFonts w:cs="Arial"/>
          <w:b/>
          <w:szCs w:val="24"/>
        </w:rPr>
        <w:t xml:space="preserve">Oznámení o možnosti seznámit se se zpracovaným plánem péče o přírodní </w:t>
      </w:r>
      <w:r w:rsidR="00776FAC">
        <w:rPr>
          <w:rFonts w:cs="Arial"/>
          <w:b/>
          <w:szCs w:val="24"/>
        </w:rPr>
        <w:t>rezervaci</w:t>
      </w:r>
      <w:r w:rsidRPr="009C5D2B">
        <w:rPr>
          <w:rFonts w:cs="Arial"/>
          <w:b/>
          <w:szCs w:val="24"/>
        </w:rPr>
        <w:t xml:space="preserve"> </w:t>
      </w:r>
      <w:r w:rsidR="00776FAC">
        <w:rPr>
          <w:rFonts w:cs="Arial"/>
          <w:b/>
          <w:szCs w:val="24"/>
        </w:rPr>
        <w:t>Hůrky</w:t>
      </w:r>
      <w:r w:rsidR="00D71EB1">
        <w:rPr>
          <w:rFonts w:cs="Arial"/>
          <w:b/>
          <w:szCs w:val="24"/>
        </w:rPr>
        <w:t xml:space="preserve"> </w:t>
      </w:r>
      <w:r w:rsidRPr="009C5D2B">
        <w:rPr>
          <w:rFonts w:cs="Arial"/>
          <w:b/>
          <w:szCs w:val="24"/>
        </w:rPr>
        <w:t>a její ochranné pásmo a jeho projednání</w:t>
      </w:r>
    </w:p>
    <w:p w:rsidR="00E500B0" w:rsidRPr="009C5D2B" w:rsidRDefault="00E500B0" w:rsidP="00E500B0">
      <w:pPr>
        <w:pStyle w:val="Tun-Vc"/>
        <w:rPr>
          <w:sz w:val="24"/>
          <w:szCs w:val="24"/>
          <w:lang w:val="cs-CZ"/>
        </w:rPr>
      </w:pPr>
    </w:p>
    <w:p w:rsidR="00E500B0" w:rsidRPr="009C5D2B" w:rsidRDefault="00E500B0" w:rsidP="00E500B0">
      <w:pPr>
        <w:pStyle w:val="Zkladntext"/>
        <w:ind w:firstLine="284"/>
        <w:rPr>
          <w:rFonts w:cs="Arial"/>
          <w:szCs w:val="24"/>
        </w:rPr>
      </w:pPr>
    </w:p>
    <w:p w:rsidR="00E500B0" w:rsidRPr="009C5D2B" w:rsidRDefault="007976C8" w:rsidP="00BE2F44">
      <w:pPr>
        <w:pStyle w:val="Zkladntext"/>
        <w:spacing w:before="120"/>
        <w:rPr>
          <w:rFonts w:cs="Arial"/>
          <w:szCs w:val="24"/>
        </w:rPr>
      </w:pPr>
      <w:r w:rsidRPr="009C5D2B">
        <w:rPr>
          <w:rFonts w:cs="Arial"/>
          <w:szCs w:val="24"/>
        </w:rPr>
        <w:t>Krajský úřad Plzeňského kraje, odbor životního prostředí, jako příslušný orgán ochrany přírody</w:t>
      </w:r>
      <w:r w:rsidR="006127F7">
        <w:rPr>
          <w:rFonts w:cs="Arial"/>
          <w:szCs w:val="24"/>
        </w:rPr>
        <w:t xml:space="preserve"> (dále jen „správní orgán“)</w:t>
      </w:r>
      <w:r w:rsidRPr="009C5D2B">
        <w:rPr>
          <w:rFonts w:cs="Arial"/>
          <w:szCs w:val="24"/>
        </w:rPr>
        <w:t xml:space="preserve"> ve smyslu ustanovení § 77a odst</w:t>
      </w:r>
      <w:r w:rsidR="0062018F">
        <w:rPr>
          <w:rFonts w:cs="Arial"/>
          <w:szCs w:val="24"/>
        </w:rPr>
        <w:t>. 4 písm. e) zákona č. 114/1992 </w:t>
      </w:r>
      <w:r w:rsidRPr="009C5D2B">
        <w:rPr>
          <w:rFonts w:cs="Arial"/>
          <w:szCs w:val="24"/>
        </w:rPr>
        <w:t>Sb., o ochraně přírody a krajiny, v platném zněn</w:t>
      </w:r>
      <w:r w:rsidR="00EC023A">
        <w:rPr>
          <w:rFonts w:cs="Arial"/>
          <w:szCs w:val="24"/>
        </w:rPr>
        <w:t>í (dále jen „ZOPK“), oznamuje v </w:t>
      </w:r>
      <w:r w:rsidRPr="009C5D2B">
        <w:rPr>
          <w:rFonts w:cs="Arial"/>
          <w:szCs w:val="24"/>
        </w:rPr>
        <w:t xml:space="preserve">souladu s </w:t>
      </w:r>
      <w:proofErr w:type="spellStart"/>
      <w:r w:rsidRPr="009C5D2B">
        <w:rPr>
          <w:rFonts w:cs="Arial"/>
          <w:szCs w:val="24"/>
        </w:rPr>
        <w:t>ust</w:t>
      </w:r>
      <w:proofErr w:type="spellEnd"/>
      <w:r w:rsidRPr="009C5D2B">
        <w:rPr>
          <w:rFonts w:cs="Arial"/>
          <w:szCs w:val="24"/>
        </w:rPr>
        <w:t xml:space="preserve">. § 38 odst. 3 ZOPK možnost seznámit se s návrhem plánu péče o přírodní </w:t>
      </w:r>
      <w:r w:rsidR="00776FAC">
        <w:rPr>
          <w:rFonts w:cs="Arial"/>
          <w:szCs w:val="24"/>
        </w:rPr>
        <w:t>rezervaci Hůrky</w:t>
      </w:r>
      <w:r w:rsidR="00AF1B67">
        <w:rPr>
          <w:rFonts w:cs="Arial"/>
          <w:b/>
          <w:szCs w:val="24"/>
        </w:rPr>
        <w:t xml:space="preserve"> </w:t>
      </w:r>
      <w:r w:rsidR="00C404E2" w:rsidRPr="00F155E8">
        <w:rPr>
          <w:rFonts w:cs="Arial"/>
          <w:szCs w:val="24"/>
        </w:rPr>
        <w:t>na období let 20</w:t>
      </w:r>
      <w:r w:rsidR="00776FAC">
        <w:rPr>
          <w:rFonts w:cs="Arial"/>
          <w:szCs w:val="24"/>
        </w:rPr>
        <w:t>20</w:t>
      </w:r>
      <w:r w:rsidR="00C404E2" w:rsidRPr="00F155E8">
        <w:rPr>
          <w:rFonts w:cs="Arial"/>
          <w:szCs w:val="24"/>
        </w:rPr>
        <w:t>–20</w:t>
      </w:r>
      <w:r w:rsidR="00776FAC">
        <w:rPr>
          <w:rFonts w:cs="Arial"/>
          <w:szCs w:val="24"/>
        </w:rPr>
        <w:t>29</w:t>
      </w:r>
      <w:r w:rsidRPr="009C5D2B">
        <w:rPr>
          <w:rFonts w:cs="Arial"/>
          <w:szCs w:val="24"/>
        </w:rPr>
        <w:t>.</w:t>
      </w:r>
    </w:p>
    <w:p w:rsidR="00E500B0" w:rsidRPr="009C5D2B" w:rsidRDefault="007976C8" w:rsidP="00BE2F44">
      <w:pPr>
        <w:pStyle w:val="Zkladntext"/>
        <w:spacing w:before="120"/>
        <w:rPr>
          <w:rFonts w:cs="Arial"/>
          <w:szCs w:val="24"/>
        </w:rPr>
      </w:pPr>
      <w:r w:rsidRPr="009C5D2B">
        <w:rPr>
          <w:rFonts w:cs="Arial"/>
          <w:szCs w:val="24"/>
        </w:rPr>
        <w:t>Návrh plánu péče byl zpracován v souladu s ust. § 38 ZOPK a vyhláškou č. 64/2011 Sb., o plánech péče, o podkladech k vyhlašování, evidenci a označování chráněných území.</w:t>
      </w:r>
    </w:p>
    <w:p w:rsidR="00776FAC" w:rsidRPr="00776FAC" w:rsidRDefault="007976C8" w:rsidP="00BE2F44">
      <w:pPr>
        <w:pStyle w:val="Default"/>
        <w:spacing w:before="120"/>
        <w:jc w:val="both"/>
        <w:rPr>
          <w:color w:val="auto"/>
        </w:rPr>
      </w:pPr>
      <w:r w:rsidRPr="00776FAC">
        <w:t>Zpracovaný plán péče vychází z hlavního cíle ochrany území, tj</w:t>
      </w:r>
      <w:r w:rsidRPr="00776FAC">
        <w:rPr>
          <w:color w:val="auto"/>
        </w:rPr>
        <w:t xml:space="preserve">. </w:t>
      </w:r>
      <w:r w:rsidR="00776FAC" w:rsidRPr="00776FAC">
        <w:rPr>
          <w:color w:val="auto"/>
        </w:rPr>
        <w:t>zajištění dlouhodobé existence a zlepšení podmínek hlavních předmětů ochrany</w:t>
      </w:r>
      <w:r w:rsidR="00776FAC">
        <w:rPr>
          <w:color w:val="auto"/>
        </w:rPr>
        <w:t xml:space="preserve">, zejména </w:t>
      </w:r>
      <w:r w:rsidR="00776FAC" w:rsidRPr="00776FAC">
        <w:rPr>
          <w:color w:val="auto"/>
        </w:rPr>
        <w:t xml:space="preserve">ochrany vodního režimu slatinišť a udržení otevřeného charakteru bezlesí. </w:t>
      </w:r>
    </w:p>
    <w:p w:rsidR="00E500B0" w:rsidRDefault="007976C8" w:rsidP="00BE2F44">
      <w:pPr>
        <w:pStyle w:val="Zkladntext"/>
        <w:spacing w:before="120"/>
        <w:rPr>
          <w:rFonts w:cs="Arial"/>
          <w:szCs w:val="24"/>
        </w:rPr>
      </w:pPr>
      <w:r w:rsidRPr="009C5D2B">
        <w:rPr>
          <w:rFonts w:cs="Arial"/>
          <w:szCs w:val="24"/>
        </w:rPr>
        <w:t xml:space="preserve">Plán péče </w:t>
      </w:r>
      <w:r w:rsidR="006127F7">
        <w:rPr>
          <w:rFonts w:cs="Arial"/>
          <w:szCs w:val="24"/>
        </w:rPr>
        <w:t xml:space="preserve">je odborný a koncepční dokument ochrany přírody, který navrhuje opatření na zachování nebo zlepšení předmětu ochrany, </w:t>
      </w:r>
      <w:r w:rsidRPr="009C5D2B">
        <w:rPr>
          <w:rFonts w:cs="Arial"/>
          <w:szCs w:val="24"/>
        </w:rPr>
        <w:t>slouží jako podklad pro jiné druhy plánovacích dokumentů a pro rozhodování orgánů ochrany přírody. Na projednávání plánu péče se nevztahují předpisy o správním řízení. Pro fyzické ani právnické osoby není závazný (ust. § 38 odst. 1 ZOPK).</w:t>
      </w:r>
    </w:p>
    <w:p w:rsidR="002D1CF6" w:rsidRPr="004416FB" w:rsidRDefault="007976C8" w:rsidP="00BE2F44">
      <w:pPr>
        <w:pStyle w:val="Zkladntext"/>
        <w:spacing w:before="120"/>
        <w:rPr>
          <w:color w:val="FF0000"/>
        </w:rPr>
      </w:pPr>
      <w:r w:rsidRPr="009C5D2B">
        <w:rPr>
          <w:rFonts w:cs="Arial"/>
          <w:szCs w:val="24"/>
        </w:rPr>
        <w:t xml:space="preserve">Návrh plánu péče v tištěné podobě je k nahlédnutí na Krajském úřadu Plzeňského kraje, odboru životního prostředí, v kanc. č. 327 u Ing. L. Pivoňkové v úředních hodinách v pondělí a středu od 8:00 hod. do 17:00 hod., v jinou dobu pouze po předchozí tel. domluvě. </w:t>
      </w:r>
    </w:p>
    <w:p w:rsidR="00E500B0" w:rsidRPr="009C5D2B" w:rsidRDefault="007976C8" w:rsidP="00BE2F44">
      <w:pPr>
        <w:pStyle w:val="Zkladntext"/>
        <w:spacing w:before="120"/>
        <w:rPr>
          <w:rFonts w:cs="Arial"/>
          <w:szCs w:val="24"/>
        </w:rPr>
      </w:pPr>
      <w:r w:rsidRPr="009C5D2B">
        <w:rPr>
          <w:rFonts w:cs="Arial"/>
          <w:szCs w:val="24"/>
        </w:rPr>
        <w:t>Územně samosprávné celky (</w:t>
      </w:r>
      <w:r w:rsidR="003F0795">
        <w:rPr>
          <w:rFonts w:cs="Arial"/>
          <w:szCs w:val="24"/>
        </w:rPr>
        <w:t xml:space="preserve">Obec </w:t>
      </w:r>
      <w:r w:rsidR="00776FAC">
        <w:rPr>
          <w:rFonts w:cs="Arial"/>
          <w:szCs w:val="24"/>
        </w:rPr>
        <w:t>Zahrádka</w:t>
      </w:r>
      <w:r w:rsidR="00C17500">
        <w:rPr>
          <w:rFonts w:cs="Arial"/>
          <w:szCs w:val="24"/>
        </w:rPr>
        <w:t xml:space="preserve"> </w:t>
      </w:r>
      <w:r w:rsidRPr="009C5D2B">
        <w:rPr>
          <w:rFonts w:cs="Arial"/>
          <w:szCs w:val="24"/>
        </w:rPr>
        <w:t xml:space="preserve">a Plzeňský kraj) a vlastníci dotčených pozemků mohou své případné připomínky k návrhu plánu péče zaslat v písemné podobě na Krajský úřad Plzeňského kraje, odbor životního prostředí, Škroupova 18, 306 13 Plzeň do </w:t>
      </w:r>
      <w:r w:rsidR="00776FAC">
        <w:rPr>
          <w:rFonts w:cs="Arial"/>
          <w:szCs w:val="24"/>
        </w:rPr>
        <w:t>4</w:t>
      </w:r>
      <w:r w:rsidRPr="001E3E3F">
        <w:rPr>
          <w:rFonts w:cs="Arial"/>
          <w:szCs w:val="24"/>
        </w:rPr>
        <w:t xml:space="preserve">. </w:t>
      </w:r>
      <w:r w:rsidR="00776FAC">
        <w:rPr>
          <w:rFonts w:cs="Arial"/>
          <w:szCs w:val="24"/>
        </w:rPr>
        <w:t>3</w:t>
      </w:r>
      <w:r w:rsidR="00E500B0" w:rsidRPr="001E3E3F">
        <w:rPr>
          <w:rFonts w:cs="Arial"/>
          <w:szCs w:val="24"/>
        </w:rPr>
        <w:t>. 201</w:t>
      </w:r>
      <w:r w:rsidR="00C17500">
        <w:rPr>
          <w:rFonts w:cs="Arial"/>
          <w:szCs w:val="24"/>
        </w:rPr>
        <w:t>9</w:t>
      </w:r>
      <w:r w:rsidRPr="001E3E3F">
        <w:rPr>
          <w:rFonts w:cs="Arial"/>
          <w:szCs w:val="24"/>
        </w:rPr>
        <w:t>.</w:t>
      </w:r>
      <w:r w:rsidRPr="009C5D2B">
        <w:rPr>
          <w:rFonts w:cs="Arial"/>
          <w:szCs w:val="24"/>
        </w:rPr>
        <w:t xml:space="preserve"> V případě, že tak v uvedené lhůtě neučiní, bude schvalující orgán vycházet z předpokladu, že se dotyční s návrhem plánu péče seznámili a nemají vůči jeho obsahu žádných výhrad.</w:t>
      </w:r>
    </w:p>
    <w:p w:rsidR="00BE2F44" w:rsidRDefault="00BE2F44" w:rsidP="00BE2F44">
      <w:pPr>
        <w:pStyle w:val="KRUTEXTODSTAVCE"/>
        <w:spacing w:before="120" w:line="276" w:lineRule="auto"/>
        <w:jc w:val="both"/>
        <w:rPr>
          <w:sz w:val="24"/>
        </w:rPr>
      </w:pPr>
    </w:p>
    <w:p w:rsidR="00412BCB" w:rsidRPr="009C5D2B" w:rsidRDefault="00412BCB" w:rsidP="00BE2F44">
      <w:pPr>
        <w:pStyle w:val="KRUTEXTODSTAVCE"/>
        <w:spacing w:before="120" w:line="276" w:lineRule="auto"/>
        <w:jc w:val="both"/>
        <w:rPr>
          <w:sz w:val="24"/>
        </w:rPr>
      </w:pPr>
      <w:bookmarkStart w:id="0" w:name="_GoBack"/>
      <w:bookmarkEnd w:id="0"/>
      <w:r w:rsidRPr="009C5D2B">
        <w:rPr>
          <w:sz w:val="24"/>
        </w:rPr>
        <w:lastRenderedPageBreak/>
        <w:t>O způsobu vypořádání připomínek vlastníků, obcí a krajů sepíše orgán ochrany přírody protokol, kterým zároveň plán péče schválí.</w:t>
      </w:r>
    </w:p>
    <w:p w:rsidR="00412BCB" w:rsidRPr="009C5D2B" w:rsidRDefault="00412BCB" w:rsidP="00E500B0">
      <w:pPr>
        <w:pStyle w:val="Zkladntext"/>
        <w:rPr>
          <w:rFonts w:cs="Arial"/>
          <w:szCs w:val="24"/>
        </w:rPr>
      </w:pPr>
    </w:p>
    <w:p w:rsidR="00E500B0" w:rsidRPr="00F155E8" w:rsidRDefault="00E500B0" w:rsidP="00E500B0">
      <w:pPr>
        <w:pStyle w:val="Text12b"/>
        <w:rPr>
          <w:lang w:val="cs-CZ"/>
        </w:rPr>
      </w:pPr>
    </w:p>
    <w:p w:rsidR="00E500B0" w:rsidRPr="00F155E8" w:rsidRDefault="00E500B0" w:rsidP="00E500B0">
      <w:pPr>
        <w:pStyle w:val="Text12b"/>
        <w:rPr>
          <w:lang w:val="cs-CZ"/>
        </w:rPr>
      </w:pPr>
    </w:p>
    <w:p w:rsidR="00E500B0" w:rsidRPr="00F155E8" w:rsidRDefault="007976C8" w:rsidP="00E500B0">
      <w:pPr>
        <w:pStyle w:val="Text12b"/>
        <w:rPr>
          <w:lang w:val="cs-CZ"/>
        </w:rPr>
      </w:pPr>
      <w:r w:rsidRPr="00F155E8">
        <w:rPr>
          <w:lang w:val="cs-CZ"/>
        </w:rPr>
        <w:t>Ing. Jan Kroupar</w:t>
      </w:r>
    </w:p>
    <w:p w:rsidR="00E500B0" w:rsidRPr="00F155E8" w:rsidRDefault="007976C8" w:rsidP="00E500B0">
      <w:pPr>
        <w:pStyle w:val="Text12b"/>
        <w:rPr>
          <w:lang w:val="cs-CZ"/>
        </w:rPr>
      </w:pPr>
      <w:r w:rsidRPr="00F155E8">
        <w:rPr>
          <w:lang w:val="cs-CZ"/>
        </w:rPr>
        <w:t>vedoucí oddělení ochrany přírody</w:t>
      </w:r>
    </w:p>
    <w:p w:rsidR="00E500B0" w:rsidRPr="00F155E8" w:rsidRDefault="00E500B0" w:rsidP="00E500B0">
      <w:pPr>
        <w:pStyle w:val="Text12b"/>
        <w:rPr>
          <w:lang w:val="cs-CZ"/>
        </w:rPr>
      </w:pPr>
    </w:p>
    <w:p w:rsidR="00E500B0" w:rsidRPr="00F155E8" w:rsidRDefault="00E500B0" w:rsidP="00E500B0">
      <w:pPr>
        <w:pStyle w:val="Text12b"/>
        <w:rPr>
          <w:lang w:val="cs-CZ"/>
        </w:rPr>
      </w:pPr>
    </w:p>
    <w:p w:rsidR="00E500B0" w:rsidRPr="004B48BF" w:rsidRDefault="007976C8" w:rsidP="00E500B0">
      <w:pPr>
        <w:pStyle w:val="Text12b"/>
        <w:rPr>
          <w:sz w:val="20"/>
          <w:szCs w:val="20"/>
          <w:lang w:val="cs-CZ"/>
        </w:rPr>
      </w:pPr>
      <w:r w:rsidRPr="004B48BF">
        <w:rPr>
          <w:sz w:val="20"/>
          <w:szCs w:val="20"/>
          <w:lang w:val="cs-CZ"/>
        </w:rPr>
        <w:t>podepsáno elektronicky</w:t>
      </w:r>
    </w:p>
    <w:p w:rsidR="00E500B0" w:rsidRPr="00F155E8" w:rsidRDefault="00E500B0" w:rsidP="00E500B0">
      <w:pPr>
        <w:pStyle w:val="Text12b"/>
        <w:rPr>
          <w:lang w:val="cs-CZ"/>
        </w:rPr>
      </w:pPr>
    </w:p>
    <w:p w:rsidR="00412BCB" w:rsidRDefault="00412BCB" w:rsidP="00E500B0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412BCB" w:rsidRDefault="00412BCB" w:rsidP="00E500B0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C17500" w:rsidRDefault="00C17500" w:rsidP="00E500B0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Příloha:</w:t>
      </w:r>
    </w:p>
    <w:p w:rsidR="00C17500" w:rsidRPr="00C17500" w:rsidRDefault="00C17500" w:rsidP="00E500B0">
      <w:pPr>
        <w:spacing w:after="0"/>
        <w:jc w:val="both"/>
        <w:outlineLvl w:val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návrh plánu péče </w:t>
      </w:r>
    </w:p>
    <w:p w:rsidR="00131EB4" w:rsidRDefault="00131EB4" w:rsidP="00E500B0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E500B0" w:rsidRPr="00F155E8" w:rsidRDefault="007976C8" w:rsidP="00E500B0">
      <w:pPr>
        <w:spacing w:after="0"/>
        <w:jc w:val="both"/>
        <w:outlineLvl w:val="0"/>
        <w:rPr>
          <w:rFonts w:ascii="Arial" w:hAnsi="Arial" w:cs="Arial"/>
          <w:sz w:val="24"/>
          <w:szCs w:val="24"/>
        </w:rPr>
      </w:pPr>
      <w:r w:rsidRPr="00F155E8">
        <w:rPr>
          <w:rFonts w:ascii="Arial" w:hAnsi="Arial" w:cs="Arial"/>
          <w:b/>
          <w:bCs/>
          <w:sz w:val="24"/>
          <w:szCs w:val="24"/>
        </w:rPr>
        <w:t>Rozdělovník</w:t>
      </w:r>
      <w:r w:rsidRPr="00F155E8">
        <w:rPr>
          <w:rFonts w:ascii="Arial" w:hAnsi="Arial" w:cs="Arial"/>
          <w:sz w:val="24"/>
          <w:szCs w:val="24"/>
        </w:rPr>
        <w:t xml:space="preserve"> </w:t>
      </w:r>
    </w:p>
    <w:p w:rsidR="00C404E2" w:rsidRDefault="00C404E2" w:rsidP="00E500B0">
      <w:pPr>
        <w:spacing w:after="0"/>
        <w:rPr>
          <w:rFonts w:ascii="Arial" w:hAnsi="Arial" w:cs="Arial"/>
          <w:color w:val="000000"/>
          <w:sz w:val="24"/>
          <w:szCs w:val="24"/>
        </w:rPr>
      </w:pPr>
    </w:p>
    <w:p w:rsidR="00E500B0" w:rsidRPr="00EE0FB2" w:rsidRDefault="007976C8" w:rsidP="00E500B0">
      <w:pPr>
        <w:spacing w:after="0"/>
        <w:rPr>
          <w:rFonts w:ascii="Arial" w:hAnsi="Arial" w:cs="Arial"/>
          <w:sz w:val="24"/>
          <w:szCs w:val="24"/>
        </w:rPr>
      </w:pPr>
      <w:r w:rsidRPr="00EE0FB2">
        <w:rPr>
          <w:rFonts w:ascii="Arial" w:hAnsi="Arial" w:cs="Arial"/>
          <w:color w:val="000000"/>
          <w:sz w:val="24"/>
          <w:szCs w:val="24"/>
        </w:rPr>
        <w:t>Plzeňský kraj, Škroupova 18, 306 13 Plzeň</w:t>
      </w:r>
    </w:p>
    <w:p w:rsidR="00CF2F79" w:rsidRDefault="00B64821" w:rsidP="00776FAC">
      <w:pPr>
        <w:spacing w:after="0"/>
        <w:rPr>
          <w:rFonts w:ascii="Arial" w:hAnsi="Arial" w:cs="Arial"/>
          <w:color w:val="000000"/>
          <w:sz w:val="24"/>
          <w:szCs w:val="24"/>
        </w:rPr>
      </w:pPr>
      <w:r w:rsidRPr="00CF2F79">
        <w:rPr>
          <w:rFonts w:ascii="Arial" w:hAnsi="Arial" w:cs="Arial"/>
          <w:color w:val="000000"/>
          <w:sz w:val="24"/>
          <w:szCs w:val="24"/>
        </w:rPr>
        <w:t xml:space="preserve">Obec </w:t>
      </w:r>
      <w:r w:rsidR="00776FAC">
        <w:rPr>
          <w:rFonts w:ascii="Arial" w:hAnsi="Arial" w:cs="Arial"/>
          <w:color w:val="000000"/>
          <w:sz w:val="24"/>
          <w:szCs w:val="24"/>
        </w:rPr>
        <w:t xml:space="preserve">Zahrádka, </w:t>
      </w:r>
      <w:r w:rsidR="00776FAC" w:rsidRPr="00776FAC">
        <w:rPr>
          <w:rFonts w:ascii="Arial" w:hAnsi="Arial" w:cs="Arial"/>
          <w:color w:val="000000"/>
          <w:sz w:val="24"/>
          <w:szCs w:val="24"/>
        </w:rPr>
        <w:t>Hůrky 39, 33038 Zahrádka</w:t>
      </w:r>
    </w:p>
    <w:p w:rsidR="00E500B0" w:rsidRDefault="00E500B0" w:rsidP="00E500B0">
      <w:pPr>
        <w:spacing w:after="0"/>
        <w:rPr>
          <w:rFonts w:ascii="Arial" w:hAnsi="Arial" w:cs="Arial"/>
          <w:sz w:val="24"/>
          <w:szCs w:val="24"/>
        </w:rPr>
      </w:pPr>
    </w:p>
    <w:p w:rsidR="00B525D9" w:rsidRDefault="00B525D9" w:rsidP="00E500B0">
      <w:pPr>
        <w:spacing w:after="0"/>
        <w:rPr>
          <w:rFonts w:ascii="Arial" w:hAnsi="Arial" w:cs="Arial"/>
          <w:sz w:val="24"/>
          <w:szCs w:val="24"/>
        </w:rPr>
      </w:pPr>
    </w:p>
    <w:p w:rsidR="00B525D9" w:rsidRPr="006A3720" w:rsidRDefault="00B525D9" w:rsidP="00E500B0">
      <w:pPr>
        <w:spacing w:after="0"/>
        <w:rPr>
          <w:rFonts w:ascii="Arial" w:hAnsi="Arial" w:cs="Arial"/>
          <w:sz w:val="24"/>
          <w:szCs w:val="24"/>
        </w:rPr>
      </w:pPr>
    </w:p>
    <w:sectPr w:rsidR="00B525D9" w:rsidRPr="006A3720" w:rsidSect="00E500B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183" w:right="1418" w:bottom="1418" w:left="1418" w:header="62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19A" w:rsidRDefault="00F5219A" w:rsidP="005D47EE">
      <w:pPr>
        <w:spacing w:after="0" w:line="240" w:lineRule="auto"/>
      </w:pPr>
      <w:r>
        <w:separator/>
      </w:r>
    </w:p>
  </w:endnote>
  <w:endnote w:type="continuationSeparator" w:id="0">
    <w:p w:rsidR="00F5219A" w:rsidRDefault="00F5219A" w:rsidP="005D47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-BoldMT">
    <w:altName w:val="Arial Unicode MS"/>
    <w:panose1 w:val="00000000000000000000"/>
    <w:charset w:val="80"/>
    <w:family w:val="auto"/>
    <w:notTrueType/>
    <w:pitch w:val="default"/>
    <w:sig w:usb0="00000003" w:usb1="09070000" w:usb2="00000010" w:usb3="00000000" w:csb0="000A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19A" w:rsidRDefault="00F5219A" w:rsidP="00E500B0">
    <w:pPr>
      <w:tabs>
        <w:tab w:val="left" w:pos="3969"/>
        <w:tab w:val="left" w:pos="7371"/>
      </w:tabs>
      <w:spacing w:after="0" w:line="240" w:lineRule="auto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E</w:t>
    </w:r>
    <w:r w:rsidRPr="00C0113C">
      <w:rPr>
        <w:rFonts w:ascii="Arial" w:hAnsi="Arial" w:cs="Arial"/>
        <w:color w:val="000000"/>
        <w:sz w:val="16"/>
        <w:szCs w:val="16"/>
      </w:rPr>
      <w:t>-</w:t>
    </w:r>
    <w:r>
      <w:rPr>
        <w:rFonts w:ascii="Arial" w:hAnsi="Arial" w:cs="Arial"/>
        <w:color w:val="000000"/>
        <w:sz w:val="16"/>
        <w:szCs w:val="16"/>
      </w:rPr>
      <w:t>ma</w:t>
    </w:r>
    <w:r w:rsidRPr="00C0113C">
      <w:rPr>
        <w:rFonts w:ascii="Arial" w:hAnsi="Arial" w:cs="Arial"/>
        <w:color w:val="000000"/>
        <w:sz w:val="16"/>
        <w:szCs w:val="16"/>
      </w:rPr>
      <w:t xml:space="preserve">il: </w:t>
    </w:r>
    <w:r w:rsidRPr="00BA2079">
      <w:rPr>
        <w:rFonts w:ascii="Arial" w:hAnsi="Arial" w:cs="Arial"/>
        <w:color w:val="000000"/>
        <w:sz w:val="16"/>
        <w:szCs w:val="16"/>
      </w:rPr>
      <w:t>posta@plzensky-kraj.cz</w:t>
    </w:r>
    <w:r>
      <w:rPr>
        <w:rFonts w:ascii="Arial" w:hAnsi="Arial" w:cs="Arial"/>
        <w:color w:val="000000"/>
        <w:sz w:val="16"/>
        <w:szCs w:val="16"/>
      </w:rPr>
      <w:tab/>
      <w:t>T</w:t>
    </w:r>
    <w:r w:rsidRPr="00332E5B">
      <w:rPr>
        <w:rFonts w:ascii="Arial" w:hAnsi="Arial" w:cs="Arial"/>
        <w:color w:val="000000"/>
        <w:sz w:val="16"/>
        <w:szCs w:val="16"/>
      </w:rPr>
      <w:t>el.: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111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IČO: 70890366</w:t>
    </w:r>
  </w:p>
  <w:p w:rsidR="00F5219A" w:rsidRPr="00392FE3" w:rsidRDefault="00F5219A" w:rsidP="00E500B0">
    <w:pPr>
      <w:tabs>
        <w:tab w:val="left" w:pos="3969"/>
        <w:tab w:val="left" w:pos="7371"/>
      </w:tabs>
      <w:spacing w:after="0" w:line="240" w:lineRule="auto"/>
      <w:rPr>
        <w:sz w:val="16"/>
        <w:szCs w:val="16"/>
      </w:rPr>
    </w:pPr>
    <w:r w:rsidRPr="00C0113C">
      <w:rPr>
        <w:rFonts w:ascii="Arial" w:hAnsi="Arial" w:cs="Arial"/>
        <w:color w:val="000000"/>
        <w:sz w:val="16"/>
        <w:szCs w:val="16"/>
      </w:rPr>
      <w:t>www.plzensky-kraj.cz</w:t>
    </w:r>
    <w:r>
      <w:rPr>
        <w:rFonts w:ascii="Arial" w:hAnsi="Arial" w:cs="Arial"/>
        <w:color w:val="000000"/>
        <w:sz w:val="16"/>
        <w:szCs w:val="16"/>
      </w:rPr>
      <w:tab/>
      <w:t>F</w:t>
    </w:r>
    <w:r w:rsidRPr="00332E5B">
      <w:rPr>
        <w:rFonts w:ascii="Arial" w:hAnsi="Arial" w:cs="Arial"/>
        <w:color w:val="000000"/>
        <w:sz w:val="16"/>
        <w:szCs w:val="16"/>
      </w:rPr>
      <w:t>ax: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078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DIČ: CZ70890366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19A" w:rsidRDefault="00F5219A" w:rsidP="00E500B0">
    <w:pPr>
      <w:tabs>
        <w:tab w:val="left" w:pos="3969"/>
        <w:tab w:val="left" w:pos="7371"/>
      </w:tabs>
      <w:spacing w:after="0" w:line="240" w:lineRule="auto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E</w:t>
    </w:r>
    <w:r w:rsidRPr="00C0113C">
      <w:rPr>
        <w:rFonts w:ascii="Arial" w:hAnsi="Arial" w:cs="Arial"/>
        <w:color w:val="000000"/>
        <w:sz w:val="16"/>
        <w:szCs w:val="16"/>
      </w:rPr>
      <w:t>-</w:t>
    </w:r>
    <w:r>
      <w:rPr>
        <w:rFonts w:ascii="Arial" w:hAnsi="Arial" w:cs="Arial"/>
        <w:color w:val="000000"/>
        <w:sz w:val="16"/>
        <w:szCs w:val="16"/>
      </w:rPr>
      <w:t>ma</w:t>
    </w:r>
    <w:r w:rsidRPr="00C0113C">
      <w:rPr>
        <w:rFonts w:ascii="Arial" w:hAnsi="Arial" w:cs="Arial"/>
        <w:color w:val="000000"/>
        <w:sz w:val="16"/>
        <w:szCs w:val="16"/>
      </w:rPr>
      <w:t xml:space="preserve">il: </w:t>
    </w:r>
    <w:r w:rsidRPr="00BA2079">
      <w:rPr>
        <w:rFonts w:ascii="Arial" w:hAnsi="Arial" w:cs="Arial"/>
        <w:color w:val="000000"/>
        <w:sz w:val="16"/>
        <w:szCs w:val="16"/>
      </w:rPr>
      <w:t>posta@plzensky-kraj.cz</w:t>
    </w:r>
    <w:r>
      <w:rPr>
        <w:rFonts w:ascii="Arial" w:hAnsi="Arial" w:cs="Arial"/>
        <w:color w:val="000000"/>
        <w:sz w:val="16"/>
        <w:szCs w:val="16"/>
      </w:rPr>
      <w:tab/>
      <w:t>T</w:t>
    </w:r>
    <w:r w:rsidRPr="00332E5B">
      <w:rPr>
        <w:rFonts w:ascii="Arial" w:hAnsi="Arial" w:cs="Arial"/>
        <w:color w:val="000000"/>
        <w:sz w:val="16"/>
        <w:szCs w:val="16"/>
      </w:rPr>
      <w:t>el.: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111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IČO: 70890366</w:t>
    </w:r>
  </w:p>
  <w:p w:rsidR="00F5219A" w:rsidRPr="00392FE3" w:rsidRDefault="00F5219A" w:rsidP="00E500B0">
    <w:pPr>
      <w:tabs>
        <w:tab w:val="left" w:pos="3969"/>
        <w:tab w:val="left" w:pos="7371"/>
      </w:tabs>
      <w:spacing w:after="0" w:line="240" w:lineRule="auto"/>
      <w:rPr>
        <w:sz w:val="16"/>
        <w:szCs w:val="16"/>
      </w:rPr>
    </w:pPr>
    <w:r w:rsidRPr="00C0113C">
      <w:rPr>
        <w:rFonts w:ascii="Arial" w:hAnsi="Arial" w:cs="Arial"/>
        <w:color w:val="000000"/>
        <w:sz w:val="16"/>
        <w:szCs w:val="16"/>
      </w:rPr>
      <w:t>www.plzensky-kraj.cz</w:t>
    </w:r>
    <w:r>
      <w:rPr>
        <w:rFonts w:ascii="Arial" w:hAnsi="Arial" w:cs="Arial"/>
        <w:color w:val="000000"/>
        <w:sz w:val="16"/>
        <w:szCs w:val="16"/>
      </w:rPr>
      <w:tab/>
      <w:t>F</w:t>
    </w:r>
    <w:r w:rsidRPr="00332E5B">
      <w:rPr>
        <w:rFonts w:ascii="Arial" w:hAnsi="Arial" w:cs="Arial"/>
        <w:color w:val="000000"/>
        <w:sz w:val="16"/>
        <w:szCs w:val="16"/>
      </w:rPr>
      <w:t>ax: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078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DIČ: CZ70890366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19A" w:rsidRDefault="00F5219A" w:rsidP="005D47EE">
      <w:pPr>
        <w:spacing w:after="0" w:line="240" w:lineRule="auto"/>
      </w:pPr>
      <w:r>
        <w:separator/>
      </w:r>
    </w:p>
  </w:footnote>
  <w:footnote w:type="continuationSeparator" w:id="0">
    <w:p w:rsidR="00F5219A" w:rsidRDefault="00F5219A" w:rsidP="005D47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2"/>
        <w:szCs w:val="22"/>
      </w:rPr>
      <w:id w:val="-550536846"/>
      <w:docPartObj>
        <w:docPartGallery w:val="Page Numbers (Top of Page)"/>
        <w:docPartUnique/>
      </w:docPartObj>
    </w:sdtPr>
    <w:sdtEndPr/>
    <w:sdtContent>
      <w:p w:rsidR="00F5219A" w:rsidRPr="00BD7EEF" w:rsidRDefault="00F5219A" w:rsidP="00E500B0">
        <w:pPr>
          <w:pStyle w:val="Text12b"/>
          <w:jc w:val="right"/>
          <w:rPr>
            <w:sz w:val="22"/>
            <w:szCs w:val="22"/>
          </w:rPr>
        </w:pPr>
        <w:r w:rsidRPr="00BD7EEF">
          <w:rPr>
            <w:noProof/>
            <w:sz w:val="22"/>
            <w:szCs w:val="22"/>
            <w:lang w:val="cs-CZ" w:eastAsia="cs-CZ"/>
          </w:rPr>
          <w:t xml:space="preserve"> </w:t>
        </w:r>
        <w:r w:rsidRPr="00BD7EEF">
          <w:rPr>
            <w:sz w:val="22"/>
            <w:szCs w:val="22"/>
          </w:rPr>
          <w:fldChar w:fldCharType="begin"/>
        </w:r>
        <w:r w:rsidRPr="00BD7EEF">
          <w:rPr>
            <w:sz w:val="22"/>
            <w:szCs w:val="22"/>
          </w:rPr>
          <w:instrText>PAGE</w:instrText>
        </w:r>
        <w:r w:rsidRPr="00BD7EEF">
          <w:rPr>
            <w:sz w:val="22"/>
            <w:szCs w:val="22"/>
          </w:rPr>
          <w:fldChar w:fldCharType="separate"/>
        </w:r>
        <w:r w:rsidR="00BE2F44">
          <w:rPr>
            <w:noProof/>
            <w:sz w:val="22"/>
            <w:szCs w:val="22"/>
          </w:rPr>
          <w:t>2</w:t>
        </w:r>
        <w:r w:rsidRPr="00BD7EEF">
          <w:rPr>
            <w:sz w:val="22"/>
            <w:szCs w:val="22"/>
          </w:rPr>
          <w:fldChar w:fldCharType="end"/>
        </w:r>
        <w:r w:rsidRPr="00BD7EEF">
          <w:rPr>
            <w:sz w:val="22"/>
            <w:szCs w:val="22"/>
            <w:lang w:val="cs-CZ"/>
          </w:rPr>
          <w:t>/</w:t>
        </w:r>
        <w:r w:rsidR="00AE4BFC">
          <w:rPr>
            <w:noProof/>
            <w:sz w:val="22"/>
            <w:szCs w:val="22"/>
            <w:lang w:val="cs-CZ"/>
          </w:rPr>
          <w:fldChar w:fldCharType="begin"/>
        </w:r>
        <w:r w:rsidR="00AE4BFC">
          <w:rPr>
            <w:noProof/>
            <w:sz w:val="22"/>
            <w:szCs w:val="22"/>
            <w:lang w:val="cs-CZ"/>
          </w:rPr>
          <w:instrText xml:space="preserve"> NUMPAGES   \* MERGEFORMAT </w:instrText>
        </w:r>
        <w:r w:rsidR="00AE4BFC">
          <w:rPr>
            <w:noProof/>
            <w:sz w:val="22"/>
            <w:szCs w:val="22"/>
            <w:lang w:val="cs-CZ"/>
          </w:rPr>
          <w:fldChar w:fldCharType="separate"/>
        </w:r>
        <w:r w:rsidR="00BE2F44">
          <w:rPr>
            <w:noProof/>
            <w:sz w:val="22"/>
            <w:szCs w:val="22"/>
            <w:lang w:val="cs-CZ"/>
          </w:rPr>
          <w:t>2</w:t>
        </w:r>
        <w:r w:rsidR="00AE4BFC">
          <w:rPr>
            <w:noProof/>
            <w:sz w:val="22"/>
            <w:szCs w:val="22"/>
            <w:lang w:val="cs-CZ"/>
          </w:rPr>
          <w:fldChar w:fldCharType="end"/>
        </w:r>
      </w:p>
    </w:sdtContent>
  </w:sdt>
  <w:p w:rsidR="00F5219A" w:rsidRDefault="00F5219A" w:rsidP="00E500B0">
    <w:pPr>
      <w:pStyle w:val="Zhlav"/>
    </w:pPr>
  </w:p>
  <w:p w:rsidR="00F5219A" w:rsidRDefault="00F5219A" w:rsidP="00E500B0">
    <w:pPr>
      <w:pStyle w:val="Zhlav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19A" w:rsidRPr="002736A1" w:rsidRDefault="00F5219A" w:rsidP="00E500B0">
    <w:pPr>
      <w:pStyle w:val="ZahlaviI15b"/>
      <w:rPr>
        <w:b/>
      </w:rPr>
    </w:pPr>
    <w:r w:rsidRPr="002736A1">
      <w:rPr>
        <w:b/>
      </w:rPr>
      <w:t>krajský úřad plzeňského kraje</w:t>
    </w:r>
  </w:p>
  <w:p w:rsidR="00F5219A" w:rsidRPr="00392FE3" w:rsidRDefault="00F5219A" w:rsidP="00E500B0">
    <w:pPr>
      <w:pStyle w:val="ZahlaviII12b"/>
      <w:rPr>
        <w:b/>
      </w:rPr>
    </w:pPr>
    <w:r w:rsidRPr="002736A1">
      <w:rPr>
        <w:b/>
      </w:rPr>
      <w:t>Škroupova 18, 306 13  Plzeň</w:t>
    </w:r>
    <w:r w:rsidRPr="00401ADA">
      <w:rPr>
        <w:b/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4104640</wp:posOffset>
          </wp:positionH>
          <wp:positionV relativeFrom="page">
            <wp:posOffset>1511935</wp:posOffset>
          </wp:positionV>
          <wp:extent cx="2746635" cy="921895"/>
          <wp:effectExtent l="19050" t="0" r="0" b="0"/>
          <wp:wrapTight wrapText="bothSides">
            <wp:wrapPolygon edited="0">
              <wp:start x="-150" y="0"/>
              <wp:lineTo x="-150" y="20978"/>
              <wp:lineTo x="21573" y="20978"/>
              <wp:lineTo x="21573" y="0"/>
              <wp:lineTo x="-150" y="0"/>
            </wp:wrapPolygon>
          </wp:wrapTight>
          <wp:docPr id="1" name="obrázek 1" descr="na adresu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na adres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746635" cy="9218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5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7EE"/>
    <w:rsid w:val="0005257F"/>
    <w:rsid w:val="00056BC6"/>
    <w:rsid w:val="000B72AF"/>
    <w:rsid w:val="001141DE"/>
    <w:rsid w:val="00131EB4"/>
    <w:rsid w:val="00151610"/>
    <w:rsid w:val="00193FFF"/>
    <w:rsid w:val="001C1087"/>
    <w:rsid w:val="001C67D0"/>
    <w:rsid w:val="001C7976"/>
    <w:rsid w:val="001E3E3F"/>
    <w:rsid w:val="00257662"/>
    <w:rsid w:val="002D170F"/>
    <w:rsid w:val="002D1CF6"/>
    <w:rsid w:val="002F207D"/>
    <w:rsid w:val="003F0795"/>
    <w:rsid w:val="00412BCB"/>
    <w:rsid w:val="004416FB"/>
    <w:rsid w:val="004D3261"/>
    <w:rsid w:val="005D47EE"/>
    <w:rsid w:val="006127F7"/>
    <w:rsid w:val="0062018F"/>
    <w:rsid w:val="0068181F"/>
    <w:rsid w:val="006B244B"/>
    <w:rsid w:val="006B65F9"/>
    <w:rsid w:val="00776FAC"/>
    <w:rsid w:val="007976C8"/>
    <w:rsid w:val="008B2346"/>
    <w:rsid w:val="008E2E87"/>
    <w:rsid w:val="009249A3"/>
    <w:rsid w:val="00990327"/>
    <w:rsid w:val="009C5D2B"/>
    <w:rsid w:val="00A06870"/>
    <w:rsid w:val="00A11760"/>
    <w:rsid w:val="00A264CA"/>
    <w:rsid w:val="00A511C8"/>
    <w:rsid w:val="00AA2558"/>
    <w:rsid w:val="00AE4BFC"/>
    <w:rsid w:val="00AF1B67"/>
    <w:rsid w:val="00AF356D"/>
    <w:rsid w:val="00B474B4"/>
    <w:rsid w:val="00B525D9"/>
    <w:rsid w:val="00B64821"/>
    <w:rsid w:val="00BB5334"/>
    <w:rsid w:val="00BE2F44"/>
    <w:rsid w:val="00C11CE4"/>
    <w:rsid w:val="00C17500"/>
    <w:rsid w:val="00C404E2"/>
    <w:rsid w:val="00C4589D"/>
    <w:rsid w:val="00CA1CE1"/>
    <w:rsid w:val="00CF2F79"/>
    <w:rsid w:val="00D702FD"/>
    <w:rsid w:val="00D71EB1"/>
    <w:rsid w:val="00D94C68"/>
    <w:rsid w:val="00DD7EA2"/>
    <w:rsid w:val="00E500B0"/>
    <w:rsid w:val="00E53436"/>
    <w:rsid w:val="00E633AC"/>
    <w:rsid w:val="00EC023A"/>
    <w:rsid w:val="00F27648"/>
    <w:rsid w:val="00F5219A"/>
    <w:rsid w:val="00F52759"/>
    <w:rsid w:val="00F754B6"/>
    <w:rsid w:val="00F76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CB683"/>
  <w15:docId w15:val="{9F57DDDA-82EC-4688-B1EB-3FD1791EC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B1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E6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7DE"/>
    <w:rPr>
      <w:rFonts w:ascii="Tahoma" w:hAnsi="Tahoma" w:cs="Tahoma"/>
      <w:sz w:val="16"/>
      <w:szCs w:val="16"/>
    </w:rPr>
  </w:style>
  <w:style w:type="paragraph" w:customStyle="1" w:styleId="Bezodstavcovhostylu">
    <w:name w:val="[Bez odstavcového stylu]"/>
    <w:link w:val="BezodstavcovhostyluChar"/>
    <w:rsid w:val="007C386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C84C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4C7E"/>
  </w:style>
  <w:style w:type="paragraph" w:styleId="Zpat">
    <w:name w:val="footer"/>
    <w:basedOn w:val="Normln"/>
    <w:link w:val="ZpatChar"/>
    <w:uiPriority w:val="99"/>
    <w:unhideWhenUsed/>
    <w:rsid w:val="00C84C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4C7E"/>
  </w:style>
  <w:style w:type="paragraph" w:styleId="Odstavecseseznamem">
    <w:name w:val="List Paragraph"/>
    <w:basedOn w:val="Normln"/>
    <w:uiPriority w:val="34"/>
    <w:qFormat/>
    <w:rsid w:val="00746642"/>
    <w:pPr>
      <w:ind w:left="720"/>
      <w:contextualSpacing/>
    </w:pPr>
  </w:style>
  <w:style w:type="paragraph" w:customStyle="1" w:styleId="Odvolaci">
    <w:name w:val="Odvolaci"/>
    <w:basedOn w:val="Normln"/>
    <w:link w:val="OdvolaciChar"/>
    <w:qFormat/>
    <w:rsid w:val="00817BDF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OdvolaciChar">
    <w:name w:val="Odvolaci Char"/>
    <w:basedOn w:val="Standardnpsmoodstavce"/>
    <w:link w:val="Odvolaci"/>
    <w:rsid w:val="00817BDF"/>
    <w:rPr>
      <w:rFonts w:ascii="Arial" w:hAnsi="Arial" w:cs="Arial"/>
      <w:sz w:val="20"/>
      <w:szCs w:val="20"/>
    </w:rPr>
  </w:style>
  <w:style w:type="paragraph" w:customStyle="1" w:styleId="Tun-Vc">
    <w:name w:val="Tučný-Věc"/>
    <w:basedOn w:val="Normln"/>
    <w:link w:val="Tun-VcChar"/>
    <w:qFormat/>
    <w:rsid w:val="00615547"/>
    <w:pPr>
      <w:spacing w:after="0" w:line="240" w:lineRule="auto"/>
    </w:pPr>
    <w:rPr>
      <w:rFonts w:ascii="Arial" w:hAnsi="Arial" w:cs="Arial"/>
      <w:b/>
      <w:sz w:val="26"/>
      <w:szCs w:val="26"/>
      <w:lang w:val="en-US"/>
    </w:rPr>
  </w:style>
  <w:style w:type="paragraph" w:customStyle="1" w:styleId="Text12b">
    <w:name w:val="Text_12b"/>
    <w:basedOn w:val="Normln"/>
    <w:link w:val="Text12bChar"/>
    <w:qFormat/>
    <w:rsid w:val="00492BD2"/>
    <w:pPr>
      <w:spacing w:after="0" w:line="240" w:lineRule="auto"/>
      <w:jc w:val="both"/>
    </w:pPr>
    <w:rPr>
      <w:rFonts w:ascii="Arial" w:hAnsi="Arial" w:cs="Arial"/>
      <w:sz w:val="24"/>
      <w:szCs w:val="24"/>
      <w:lang w:val="en-US"/>
    </w:rPr>
  </w:style>
  <w:style w:type="character" w:customStyle="1" w:styleId="Tun-VcChar">
    <w:name w:val="Tučný-Věc Char"/>
    <w:basedOn w:val="Standardnpsmoodstavce"/>
    <w:link w:val="Tun-Vc"/>
    <w:rsid w:val="00615547"/>
    <w:rPr>
      <w:rFonts w:ascii="Arial" w:hAnsi="Arial" w:cs="Arial"/>
      <w:b/>
      <w:sz w:val="26"/>
      <w:szCs w:val="26"/>
      <w:lang w:val="en-US"/>
    </w:rPr>
  </w:style>
  <w:style w:type="paragraph" w:customStyle="1" w:styleId="Rozdelovnik12b">
    <w:name w:val="Rozdelovnik_12b"/>
    <w:basedOn w:val="Normln"/>
    <w:link w:val="Rozdelovnik12bChar"/>
    <w:qFormat/>
    <w:rsid w:val="001F2C3C"/>
    <w:pPr>
      <w:spacing w:after="0" w:line="240" w:lineRule="auto"/>
    </w:pPr>
    <w:rPr>
      <w:rFonts w:ascii="Arial" w:hAnsi="Arial" w:cs="Arial"/>
      <w:b/>
      <w:sz w:val="24"/>
      <w:szCs w:val="24"/>
    </w:rPr>
  </w:style>
  <w:style w:type="character" w:customStyle="1" w:styleId="Text12bChar">
    <w:name w:val="Text_12b Char"/>
    <w:basedOn w:val="Standardnpsmoodstavce"/>
    <w:link w:val="Text12b"/>
    <w:rsid w:val="00492BD2"/>
    <w:rPr>
      <w:rFonts w:ascii="Arial" w:hAnsi="Arial" w:cs="Arial"/>
      <w:sz w:val="24"/>
      <w:szCs w:val="24"/>
      <w:lang w:val="en-US"/>
    </w:rPr>
  </w:style>
  <w:style w:type="paragraph" w:customStyle="1" w:styleId="Zapati8b">
    <w:name w:val="Zapati_8b"/>
    <w:basedOn w:val="Normln"/>
    <w:link w:val="Zapati8bChar"/>
    <w:qFormat/>
    <w:rsid w:val="00EC649E"/>
    <w:pPr>
      <w:spacing w:after="0" w:line="240" w:lineRule="auto"/>
    </w:pPr>
    <w:rPr>
      <w:rFonts w:ascii="Arial" w:hAnsi="Arial" w:cs="Arial"/>
      <w:color w:val="000000"/>
      <w:sz w:val="16"/>
      <w:szCs w:val="16"/>
    </w:rPr>
  </w:style>
  <w:style w:type="character" w:customStyle="1" w:styleId="Rozdelovnik12bChar">
    <w:name w:val="Rozdelovnik_12b Char"/>
    <w:basedOn w:val="Standardnpsmoodstavce"/>
    <w:link w:val="Rozdelovnik12b"/>
    <w:rsid w:val="001F2C3C"/>
    <w:rPr>
      <w:rFonts w:ascii="Arial" w:hAnsi="Arial" w:cs="Arial"/>
      <w:b/>
      <w:sz w:val="24"/>
      <w:szCs w:val="24"/>
    </w:rPr>
  </w:style>
  <w:style w:type="paragraph" w:customStyle="1" w:styleId="ZahlaviI15b">
    <w:name w:val="ZahlaviI_15b"/>
    <w:basedOn w:val="Bezodstavcovhostylu"/>
    <w:link w:val="ZahlaviI15bChar"/>
    <w:qFormat/>
    <w:rsid w:val="006700BA"/>
    <w:pPr>
      <w:tabs>
        <w:tab w:val="left" w:pos="1600"/>
      </w:tabs>
    </w:pPr>
    <w:rPr>
      <w:rFonts w:ascii="Arial" w:hAnsi="Arial" w:cs="Arial"/>
      <w:caps/>
      <w:sz w:val="30"/>
      <w:szCs w:val="30"/>
    </w:rPr>
  </w:style>
  <w:style w:type="character" w:customStyle="1" w:styleId="Zapati8bChar">
    <w:name w:val="Zapati_8b Char"/>
    <w:basedOn w:val="Standardnpsmoodstavce"/>
    <w:link w:val="Zapati8b"/>
    <w:rsid w:val="00EC649E"/>
    <w:rPr>
      <w:rFonts w:ascii="Arial" w:hAnsi="Arial" w:cs="Arial"/>
      <w:color w:val="000000"/>
      <w:sz w:val="16"/>
      <w:szCs w:val="16"/>
    </w:rPr>
  </w:style>
  <w:style w:type="paragraph" w:customStyle="1" w:styleId="ZahlaviII12b">
    <w:name w:val="ZahlaviII_12b"/>
    <w:basedOn w:val="Bezodstavcovhostylu"/>
    <w:link w:val="ZahlaviII12bChar"/>
    <w:qFormat/>
    <w:rsid w:val="006700BA"/>
    <w:pPr>
      <w:tabs>
        <w:tab w:val="left" w:pos="1600"/>
      </w:tabs>
      <w:spacing w:line="240" w:lineRule="auto"/>
    </w:pPr>
    <w:rPr>
      <w:rFonts w:ascii="Arial" w:hAnsi="Arial" w:cs="Arial"/>
    </w:rPr>
  </w:style>
  <w:style w:type="character" w:customStyle="1" w:styleId="BezodstavcovhostyluChar">
    <w:name w:val="[Bez odstavcového stylu] Char"/>
    <w:basedOn w:val="Standardnpsmoodstavce"/>
    <w:link w:val="Bezodstavcovhostylu"/>
    <w:rsid w:val="006700BA"/>
    <w:rPr>
      <w:rFonts w:ascii="Minion Pro" w:hAnsi="Minion Pro" w:cs="Minion Pro"/>
      <w:color w:val="000000"/>
      <w:sz w:val="24"/>
      <w:szCs w:val="24"/>
    </w:rPr>
  </w:style>
  <w:style w:type="character" w:customStyle="1" w:styleId="ZahlaviI15bChar">
    <w:name w:val="ZahlaviI_15b Char"/>
    <w:basedOn w:val="BezodstavcovhostyluChar"/>
    <w:link w:val="ZahlaviI15b"/>
    <w:rsid w:val="006700BA"/>
    <w:rPr>
      <w:rFonts w:ascii="Arial" w:hAnsi="Arial" w:cs="Arial"/>
      <w:caps/>
      <w:color w:val="000000"/>
      <w:sz w:val="30"/>
      <w:szCs w:val="30"/>
    </w:rPr>
  </w:style>
  <w:style w:type="character" w:customStyle="1" w:styleId="ZahlaviII12bChar">
    <w:name w:val="ZahlaviII_12b Char"/>
    <w:basedOn w:val="BezodstavcovhostyluChar"/>
    <w:link w:val="ZahlaviII12b"/>
    <w:rsid w:val="006700BA"/>
    <w:rPr>
      <w:rFonts w:ascii="Arial" w:hAnsi="Arial" w:cs="Arial"/>
      <w:color w:val="000000"/>
      <w:sz w:val="24"/>
      <w:szCs w:val="24"/>
    </w:rPr>
  </w:style>
  <w:style w:type="paragraph" w:styleId="Zkladntext">
    <w:name w:val="Body Text"/>
    <w:basedOn w:val="Normln"/>
    <w:link w:val="ZkladntextChar"/>
    <w:rsid w:val="00CE542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CE5423"/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efault">
    <w:name w:val="Default"/>
    <w:rsid w:val="0064580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rsid w:val="00CA2376"/>
    <w:rPr>
      <w:color w:val="0000FF"/>
      <w:u w:val="single"/>
    </w:rPr>
  </w:style>
  <w:style w:type="paragraph" w:customStyle="1" w:styleId="KRUTEXTODSTAVCE">
    <w:name w:val="_KRU_TEXT_ODSTAVCE"/>
    <w:basedOn w:val="Normln"/>
    <w:rsid w:val="00412BCB"/>
    <w:pPr>
      <w:spacing w:after="0" w:line="288" w:lineRule="auto"/>
    </w:pPr>
    <w:rPr>
      <w:rFonts w:ascii="Arial" w:eastAsia="Times New Roman" w:hAnsi="Arial" w:cs="Arial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D1CF6"/>
    <w:rPr>
      <w:color w:val="800080" w:themeColor="followedHyperlink"/>
      <w:u w:val="single"/>
    </w:rPr>
  </w:style>
  <w:style w:type="character" w:customStyle="1" w:styleId="xbe">
    <w:name w:val="_xbe"/>
    <w:basedOn w:val="Standardnpsmoodstavce"/>
    <w:rsid w:val="001141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D5E78-5537-421C-B0B0-C47005A2D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370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Adam &amp; Friends s.r.o.</Company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Pivoňková Lenka</dc:creator>
  <cp:lastModifiedBy>Pivoňková Lenka</cp:lastModifiedBy>
  <cp:revision>3</cp:revision>
  <cp:lastPrinted>2017-03-13T10:18:00Z</cp:lastPrinted>
  <dcterms:created xsi:type="dcterms:W3CDTF">2019-01-21T13:51:00Z</dcterms:created>
  <dcterms:modified xsi:type="dcterms:W3CDTF">2019-01-21T13:59:00Z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J">
    <vt:lpwstr>ŽP/4950/16</vt:lpwstr>
  </property>
  <property fmtid="{D5CDD505-2E9C-101B-9397-08002B2CF9AE}" pid="3" name="CJ_Spis_Pisemnost">
    <vt:lpwstr>ŽP/2671/16</vt:lpwstr>
  </property>
  <property fmtid="{D5CDD505-2E9C-101B-9397-08002B2CF9AE}" pid="4" name="Contact_PostaOdes_All">
    <vt:lpwstr>ROZDĚLOVNÍK...</vt:lpwstr>
  </property>
  <property fmtid="{D5CDD505-2E9C-101B-9397-08002B2CF9AE}" pid="5" name="DatumPlatnosti_PisemnostTypZpristupneniInformaciZOSZ_Pisemnost">
    <vt:lpwstr>ZOSZ_DatumPlatnosti</vt:lpwstr>
  </property>
  <property fmtid="{D5CDD505-2E9C-101B-9397-08002B2CF9AE}" pid="6" name="DatumPoriz_Pisemnost">
    <vt:lpwstr>16.3.2016</vt:lpwstr>
  </property>
  <property fmtid="{D5CDD505-2E9C-101B-9397-08002B2CF9AE}" pid="7" name="DisplayName_SpisovyUzel_PoziceZodpo_Pisemnost">
    <vt:lpwstr>Odbor životního prostředí</vt:lpwstr>
  </property>
  <property fmtid="{D5CDD505-2E9C-101B-9397-08002B2CF9AE}" pid="8" name="DisplayName_UserPoriz_Pisemnost">
    <vt:lpwstr>Ing. Lenka Pivoňková</vt:lpwstr>
  </property>
  <property fmtid="{D5CDD505-2E9C-101B-9397-08002B2CF9AE}" pid="9" name="EC_Pisemnost">
    <vt:lpwstr>PK-25700/16</vt:lpwstr>
  </property>
  <property fmtid="{D5CDD505-2E9C-101B-9397-08002B2CF9AE}" pid="10" name="Key_BarCode_Pisemnost">
    <vt:lpwstr>*B002721219*</vt:lpwstr>
  </property>
  <property fmtid="{D5CDD505-2E9C-101B-9397-08002B2CF9AE}" pid="11" name="KRukam">
    <vt:lpwstr>{KRukam}</vt:lpwstr>
  </property>
  <property fmtid="{D5CDD505-2E9C-101B-9397-08002B2CF9AE}" pid="12" name="Odkaz">
    <vt:lpwstr>ODKAZ</vt:lpwstr>
  </property>
  <property fmtid="{D5CDD505-2E9C-101B-9397-08002B2CF9AE}" pid="13" name="Password_PisemnostTypZpristupneniInformaciZOSZ_Pisemnost">
    <vt:lpwstr>ZOSZ_Password</vt:lpwstr>
  </property>
  <property fmtid="{D5CDD505-2E9C-101B-9397-08002B2CF9AE}" pid="14" name="PocetListuDokumentu_Pisemnost">
    <vt:lpwstr>1</vt:lpwstr>
  </property>
  <property fmtid="{D5CDD505-2E9C-101B-9397-08002B2CF9AE}" pid="15" name="PocetListu_Pisemnost">
    <vt:lpwstr>1</vt:lpwstr>
  </property>
  <property fmtid="{D5CDD505-2E9C-101B-9397-08002B2CF9AE}" pid="16" name="PocetPriloh_Pisemnost">
    <vt:lpwstr>0</vt:lpwstr>
  </property>
  <property fmtid="{D5CDD505-2E9C-101B-9397-08002B2CF9AE}" pid="17" name="Podpis">
    <vt:lpwstr/>
  </property>
  <property fmtid="{D5CDD505-2E9C-101B-9397-08002B2CF9AE}" pid="18" name="SkartacniZnakLhuta_PisemnostZnak">
    <vt:lpwstr>V/5</vt:lpwstr>
  </property>
  <property fmtid="{D5CDD505-2E9C-101B-9397-08002B2CF9AE}" pid="19" name="SmlouvaCislo">
    <vt:lpwstr>ČÍSLO SMLOUVY</vt:lpwstr>
  </property>
  <property fmtid="{D5CDD505-2E9C-101B-9397-08002B2CF9AE}" pid="20" name="SZ_Spis_Pisemnost">
    <vt:lpwstr>ZN/1004/ŽP/16</vt:lpwstr>
  </property>
  <property fmtid="{D5CDD505-2E9C-101B-9397-08002B2CF9AE}" pid="21" name="TEST">
    <vt:lpwstr>testovací pole</vt:lpwstr>
  </property>
  <property fmtid="{D5CDD505-2E9C-101B-9397-08002B2CF9AE}" pid="22" name="TypPrilohy_Pisemnost">
    <vt:lpwstr>TYP PŘÍLOHY</vt:lpwstr>
  </property>
  <property fmtid="{D5CDD505-2E9C-101B-9397-08002B2CF9AE}" pid="23" name="UserName_PisemnostTypZpristupneniInformaciZOSZ_Pisemnost">
    <vt:lpwstr>ZOSZ_UserName</vt:lpwstr>
  </property>
  <property fmtid="{D5CDD505-2E9C-101B-9397-08002B2CF9AE}" pid="24" name="Vec_Pisemnost">
    <vt:lpwstr>PP Bejkovna, projednání plánu péče</vt:lpwstr>
  </property>
  <property fmtid="{D5CDD505-2E9C-101B-9397-08002B2CF9AE}" pid="25" name="Zkratka_SpisovyUzel_PoziceZodpo_Pisemnost">
    <vt:lpwstr>ŽP</vt:lpwstr>
  </property>
</Properties>
</file>