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EDA" w:rsidRDefault="002E2EDA" w:rsidP="002E2EDA">
      <w:pPr>
        <w:pStyle w:val="Zkladntext3"/>
        <w:jc w:val="center"/>
        <w:rPr>
          <w:rFonts w:ascii="Arial" w:eastAsia="Times New Roman" w:hAnsi="Arial" w:cs="Arial"/>
          <w:b/>
          <w:i w:val="0"/>
          <w:iCs w:val="0"/>
          <w:color w:val="000000"/>
          <w:sz w:val="48"/>
          <w:szCs w:val="24"/>
        </w:rPr>
      </w:pPr>
    </w:p>
    <w:p w:rsidR="002E2EDA" w:rsidRDefault="002E2EDA" w:rsidP="002E2EDA">
      <w:pPr>
        <w:pStyle w:val="Zkladntext3"/>
        <w:jc w:val="center"/>
        <w:rPr>
          <w:rFonts w:ascii="Arial" w:eastAsia="Times New Roman" w:hAnsi="Arial" w:cs="Arial"/>
          <w:b/>
          <w:i w:val="0"/>
          <w:iCs w:val="0"/>
          <w:color w:val="000000"/>
          <w:sz w:val="48"/>
          <w:szCs w:val="24"/>
        </w:rPr>
      </w:pPr>
    </w:p>
    <w:p w:rsidR="002E2EDA" w:rsidRDefault="002E2EDA" w:rsidP="002E2EDA">
      <w:pPr>
        <w:pStyle w:val="Zkladntext3"/>
        <w:jc w:val="center"/>
        <w:rPr>
          <w:rFonts w:ascii="Arial" w:eastAsia="Times New Roman" w:hAnsi="Arial" w:cs="Arial"/>
          <w:b/>
          <w:i w:val="0"/>
          <w:iCs w:val="0"/>
          <w:color w:val="000000"/>
          <w:sz w:val="48"/>
          <w:szCs w:val="24"/>
        </w:rPr>
      </w:pPr>
    </w:p>
    <w:p w:rsidR="002E2EDA" w:rsidRDefault="002E2EDA" w:rsidP="002E2EDA">
      <w:pPr>
        <w:pStyle w:val="Zkladntext3"/>
        <w:jc w:val="center"/>
        <w:rPr>
          <w:rFonts w:ascii="Arial" w:eastAsia="Times New Roman" w:hAnsi="Arial" w:cs="Arial"/>
          <w:b/>
          <w:i w:val="0"/>
          <w:iCs w:val="0"/>
          <w:color w:val="000000"/>
          <w:sz w:val="48"/>
          <w:szCs w:val="24"/>
        </w:rPr>
      </w:pPr>
    </w:p>
    <w:p w:rsidR="002E2EDA" w:rsidRDefault="002E2EDA" w:rsidP="002E2EDA">
      <w:pPr>
        <w:pStyle w:val="Zkladntext3"/>
        <w:jc w:val="center"/>
        <w:rPr>
          <w:rFonts w:ascii="Arial" w:eastAsia="Times New Roman" w:hAnsi="Arial" w:cs="Arial"/>
          <w:b/>
          <w:i w:val="0"/>
          <w:iCs w:val="0"/>
          <w:color w:val="000000"/>
          <w:sz w:val="48"/>
          <w:szCs w:val="24"/>
        </w:rPr>
      </w:pPr>
    </w:p>
    <w:p w:rsidR="002E2EDA" w:rsidRDefault="002E2EDA" w:rsidP="002E2EDA">
      <w:pPr>
        <w:pStyle w:val="Zkladntext3"/>
        <w:jc w:val="center"/>
        <w:rPr>
          <w:rFonts w:ascii="Arial" w:eastAsia="Times New Roman" w:hAnsi="Arial" w:cs="Arial"/>
          <w:b/>
          <w:i w:val="0"/>
          <w:iCs w:val="0"/>
          <w:color w:val="000000"/>
          <w:sz w:val="48"/>
          <w:szCs w:val="24"/>
        </w:rPr>
      </w:pPr>
    </w:p>
    <w:p w:rsidR="002E2EDA" w:rsidRDefault="002E2EDA" w:rsidP="002E2EDA">
      <w:pPr>
        <w:pStyle w:val="Zkladntext3"/>
        <w:jc w:val="center"/>
        <w:rPr>
          <w:rFonts w:ascii="Arial" w:eastAsia="Times New Roman" w:hAnsi="Arial" w:cs="Arial"/>
          <w:b/>
          <w:i w:val="0"/>
          <w:iCs w:val="0"/>
          <w:color w:val="000000"/>
          <w:sz w:val="48"/>
          <w:szCs w:val="24"/>
        </w:rPr>
      </w:pPr>
    </w:p>
    <w:p w:rsidR="002E2EDA" w:rsidRDefault="002E2EDA" w:rsidP="002E2EDA">
      <w:pPr>
        <w:pStyle w:val="Zkladntext3"/>
        <w:jc w:val="center"/>
        <w:rPr>
          <w:rFonts w:ascii="Arial" w:eastAsia="Times New Roman" w:hAnsi="Arial" w:cs="Arial"/>
          <w:b/>
          <w:i w:val="0"/>
          <w:iCs w:val="0"/>
          <w:color w:val="000000"/>
          <w:sz w:val="48"/>
          <w:szCs w:val="24"/>
        </w:rPr>
      </w:pPr>
    </w:p>
    <w:p w:rsidR="002E2EDA" w:rsidRPr="002E2EDA" w:rsidRDefault="002E2EDA" w:rsidP="002E2EDA">
      <w:pPr>
        <w:pStyle w:val="Zkladntext3"/>
        <w:jc w:val="center"/>
        <w:rPr>
          <w:rFonts w:ascii="Arial" w:hAnsi="Arial" w:cs="Arial"/>
          <w:iCs w:val="0"/>
          <w:szCs w:val="24"/>
        </w:rPr>
      </w:pPr>
      <w:r w:rsidRPr="002E2EDA">
        <w:rPr>
          <w:rFonts w:ascii="Arial" w:eastAsia="Times New Roman" w:hAnsi="Arial" w:cs="Arial"/>
          <w:b/>
          <w:i w:val="0"/>
          <w:iCs w:val="0"/>
          <w:color w:val="000000"/>
          <w:sz w:val="48"/>
          <w:szCs w:val="24"/>
        </w:rPr>
        <w:t>Plán péče</w:t>
      </w:r>
    </w:p>
    <w:p w:rsidR="002E2EDA" w:rsidRPr="002E2EDA" w:rsidRDefault="002E2EDA" w:rsidP="002E2EDA">
      <w:pPr>
        <w:pStyle w:val="Zkladntext3"/>
        <w:jc w:val="center"/>
        <w:rPr>
          <w:rFonts w:ascii="Arial" w:hAnsi="Arial" w:cs="Arial"/>
          <w:iCs w:val="0"/>
          <w:szCs w:val="24"/>
        </w:rPr>
      </w:pPr>
      <w:r w:rsidRPr="002E2EDA">
        <w:rPr>
          <w:rFonts w:ascii="Arial" w:eastAsia="Times New Roman" w:hAnsi="Arial" w:cs="Arial"/>
          <w:b/>
          <w:i w:val="0"/>
          <w:iCs w:val="0"/>
          <w:color w:val="000000"/>
          <w:sz w:val="48"/>
          <w:szCs w:val="24"/>
        </w:rPr>
        <w:t>o</w:t>
      </w:r>
    </w:p>
    <w:p w:rsidR="002E2EDA" w:rsidRPr="002E2EDA" w:rsidRDefault="002E2EDA" w:rsidP="002E2EDA">
      <w:pPr>
        <w:pStyle w:val="Zkladntext3"/>
        <w:jc w:val="center"/>
        <w:rPr>
          <w:rFonts w:ascii="Arial" w:hAnsi="Arial" w:cs="Arial"/>
          <w:iCs w:val="0"/>
          <w:szCs w:val="24"/>
        </w:rPr>
      </w:pPr>
      <w:r w:rsidRPr="002E2EDA">
        <w:rPr>
          <w:rFonts w:ascii="Arial" w:eastAsia="Times New Roman" w:hAnsi="Arial" w:cs="Arial"/>
          <w:b/>
          <w:i w:val="0"/>
          <w:iCs w:val="0"/>
          <w:color w:val="000000"/>
          <w:sz w:val="48"/>
          <w:szCs w:val="24"/>
        </w:rPr>
        <w:t>p</w:t>
      </w:r>
      <w:r w:rsidRPr="002E2EDA">
        <w:rPr>
          <w:rFonts w:ascii="Arial" w:hAnsi="Arial" w:cs="Arial"/>
          <w:b/>
          <w:i w:val="0"/>
          <w:iCs w:val="0"/>
          <w:color w:val="000000"/>
          <w:sz w:val="48"/>
          <w:szCs w:val="24"/>
        </w:rPr>
        <w:t>ří</w:t>
      </w:r>
      <w:r w:rsidRPr="002E2EDA">
        <w:rPr>
          <w:rFonts w:ascii="Arial" w:eastAsia="Times New Roman" w:hAnsi="Arial" w:cs="Arial"/>
          <w:b/>
          <w:i w:val="0"/>
          <w:iCs w:val="0"/>
          <w:color w:val="000000"/>
          <w:sz w:val="48"/>
          <w:szCs w:val="24"/>
        </w:rPr>
        <w:t>rodn</w:t>
      </w:r>
      <w:r w:rsidRPr="002E2EDA">
        <w:rPr>
          <w:rFonts w:ascii="Arial" w:hAnsi="Arial" w:cs="Arial"/>
          <w:b/>
          <w:i w:val="0"/>
          <w:iCs w:val="0"/>
          <w:color w:val="000000"/>
          <w:sz w:val="48"/>
          <w:szCs w:val="24"/>
        </w:rPr>
        <w:t>í</w:t>
      </w:r>
      <w:r w:rsidRPr="002E2EDA">
        <w:rPr>
          <w:rFonts w:ascii="Arial" w:eastAsia="Times New Roman" w:hAnsi="Arial" w:cs="Arial"/>
          <w:b/>
          <w:i w:val="0"/>
          <w:iCs w:val="0"/>
          <w:color w:val="000000"/>
          <w:sz w:val="48"/>
          <w:szCs w:val="24"/>
        </w:rPr>
        <w:t xml:space="preserve"> rezervaci</w:t>
      </w:r>
    </w:p>
    <w:p w:rsidR="002E2EDA" w:rsidRPr="002E2EDA" w:rsidRDefault="005E06E7" w:rsidP="002E2EDA">
      <w:pPr>
        <w:pStyle w:val="Zkladntext3"/>
        <w:jc w:val="center"/>
        <w:rPr>
          <w:rFonts w:ascii="Arial" w:hAnsi="Arial" w:cs="Arial"/>
          <w:iCs w:val="0"/>
          <w:szCs w:val="24"/>
        </w:rPr>
      </w:pPr>
      <w:r>
        <w:rPr>
          <w:rFonts w:ascii="Arial" w:eastAsia="Times New Roman" w:hAnsi="Arial" w:cs="Arial"/>
          <w:b/>
          <w:i w:val="0"/>
          <w:iCs w:val="0"/>
          <w:color w:val="000000"/>
          <w:sz w:val="48"/>
          <w:szCs w:val="24"/>
        </w:rPr>
        <w:t>Mělký</w:t>
      </w:r>
      <w:r w:rsidR="002E2EDA" w:rsidRPr="002E2EDA">
        <w:rPr>
          <w:rFonts w:ascii="Arial" w:eastAsia="Times New Roman" w:hAnsi="Arial" w:cs="Arial"/>
          <w:b/>
          <w:i w:val="0"/>
          <w:iCs w:val="0"/>
          <w:color w:val="000000"/>
          <w:sz w:val="48"/>
          <w:szCs w:val="24"/>
        </w:rPr>
        <w:t xml:space="preserve"> rybn</w:t>
      </w:r>
      <w:r w:rsidR="002E2EDA" w:rsidRPr="002E2EDA">
        <w:rPr>
          <w:rFonts w:ascii="Arial" w:hAnsi="Arial" w:cs="Arial"/>
          <w:b/>
          <w:i w:val="0"/>
          <w:iCs w:val="0"/>
          <w:color w:val="000000"/>
          <w:sz w:val="48"/>
          <w:szCs w:val="24"/>
        </w:rPr>
        <w:t>í</w:t>
      </w:r>
      <w:r w:rsidR="002E2EDA" w:rsidRPr="002E2EDA">
        <w:rPr>
          <w:rFonts w:ascii="Arial" w:eastAsia="Times New Roman" w:hAnsi="Arial" w:cs="Arial"/>
          <w:b/>
          <w:i w:val="0"/>
          <w:iCs w:val="0"/>
          <w:color w:val="000000"/>
          <w:sz w:val="48"/>
          <w:szCs w:val="24"/>
        </w:rPr>
        <w:t>k</w:t>
      </w:r>
    </w:p>
    <w:p w:rsidR="002E2EDA" w:rsidRPr="002E2EDA" w:rsidRDefault="002E2EDA" w:rsidP="002E2EDA">
      <w:pPr>
        <w:pStyle w:val="Zkladntext3"/>
        <w:jc w:val="center"/>
        <w:rPr>
          <w:rFonts w:ascii="Arial" w:hAnsi="Arial" w:cs="Arial"/>
          <w:b/>
          <w:i w:val="0"/>
          <w:iCs w:val="0"/>
          <w:color w:val="000000"/>
          <w:sz w:val="48"/>
          <w:szCs w:val="24"/>
        </w:rPr>
      </w:pPr>
    </w:p>
    <w:p w:rsidR="002E2EDA" w:rsidRPr="002E2EDA" w:rsidRDefault="002E2EDA" w:rsidP="002E2EDA">
      <w:pPr>
        <w:pStyle w:val="Zkladntext3"/>
        <w:jc w:val="center"/>
        <w:rPr>
          <w:rFonts w:ascii="Arial" w:hAnsi="Arial" w:cs="Arial"/>
          <w:iCs w:val="0"/>
          <w:szCs w:val="24"/>
        </w:rPr>
      </w:pPr>
      <w:r w:rsidRPr="002E2EDA">
        <w:rPr>
          <w:rFonts w:ascii="Arial" w:eastAsia="Times New Roman" w:hAnsi="Arial" w:cs="Arial"/>
          <w:b/>
          <w:i w:val="0"/>
          <w:iCs w:val="0"/>
          <w:color w:val="000000"/>
          <w:sz w:val="32"/>
          <w:szCs w:val="24"/>
        </w:rPr>
        <w:t>na obdob</w:t>
      </w:r>
      <w:r w:rsidRPr="002E2EDA">
        <w:rPr>
          <w:rFonts w:ascii="Arial" w:hAnsi="Arial" w:cs="Arial"/>
          <w:b/>
          <w:i w:val="0"/>
          <w:iCs w:val="0"/>
          <w:color w:val="000000"/>
          <w:sz w:val="32"/>
          <w:szCs w:val="24"/>
        </w:rPr>
        <w:t>í</w:t>
      </w:r>
    </w:p>
    <w:p w:rsidR="002E2EDA" w:rsidRPr="00B66F53" w:rsidRDefault="006276C2" w:rsidP="002E2EDA">
      <w:pPr>
        <w:pStyle w:val="Zkladntext3"/>
        <w:jc w:val="center"/>
        <w:rPr>
          <w:rFonts w:ascii="Arial" w:hAnsi="Arial" w:cs="Arial"/>
          <w:iCs w:val="0"/>
          <w:sz w:val="48"/>
          <w:szCs w:val="48"/>
        </w:rPr>
      </w:pPr>
      <w:r w:rsidRPr="00B66F53">
        <w:rPr>
          <w:rFonts w:ascii="Arial" w:eastAsia="Times New Roman" w:hAnsi="Arial" w:cs="Arial"/>
          <w:b/>
          <w:i w:val="0"/>
          <w:iCs w:val="0"/>
          <w:color w:val="000000"/>
          <w:sz w:val="48"/>
          <w:szCs w:val="48"/>
        </w:rPr>
        <w:t>2019 - 2028</w:t>
      </w:r>
    </w:p>
    <w:p w:rsidR="002E2EDA" w:rsidRPr="00B66F53" w:rsidRDefault="002E2EDA" w:rsidP="002E2EDA">
      <w:pPr>
        <w:pStyle w:val="Zkladntext3"/>
        <w:jc w:val="both"/>
        <w:rPr>
          <w:rFonts w:ascii="Arial" w:hAnsi="Arial" w:cs="Arial"/>
          <w:b/>
          <w:i w:val="0"/>
          <w:iCs w:val="0"/>
          <w:color w:val="000000"/>
          <w:sz w:val="48"/>
          <w:szCs w:val="48"/>
        </w:rPr>
      </w:pPr>
    </w:p>
    <w:p w:rsidR="002E2EDA" w:rsidRPr="002E2EDA" w:rsidRDefault="002E2EDA" w:rsidP="002E2EDA">
      <w:pPr>
        <w:pStyle w:val="Zkladntext3"/>
        <w:jc w:val="both"/>
        <w:rPr>
          <w:rFonts w:ascii="Arial" w:hAnsi="Arial" w:cs="Arial"/>
          <w:b/>
          <w:i w:val="0"/>
          <w:iCs w:val="0"/>
          <w:color w:val="000000"/>
          <w:sz w:val="24"/>
          <w:szCs w:val="24"/>
        </w:rPr>
      </w:pPr>
    </w:p>
    <w:p w:rsidR="002E2EDA" w:rsidRPr="002E2EDA" w:rsidRDefault="002E2EDA" w:rsidP="002E2EDA">
      <w:pPr>
        <w:pStyle w:val="Zkladntext3"/>
        <w:jc w:val="both"/>
        <w:rPr>
          <w:rFonts w:ascii="Arial" w:hAnsi="Arial" w:cs="Arial"/>
          <w:b/>
          <w:i w:val="0"/>
          <w:iCs w:val="0"/>
          <w:color w:val="000000"/>
          <w:sz w:val="24"/>
          <w:szCs w:val="24"/>
        </w:rPr>
      </w:pPr>
    </w:p>
    <w:p w:rsidR="002E2EDA" w:rsidRPr="002E2EDA" w:rsidRDefault="002E2EDA" w:rsidP="002E2EDA">
      <w:pPr>
        <w:pStyle w:val="Zkladntext3"/>
        <w:jc w:val="both"/>
        <w:rPr>
          <w:rFonts w:ascii="Arial" w:hAnsi="Arial" w:cs="Arial"/>
          <w:b/>
          <w:i w:val="0"/>
          <w:iCs w:val="0"/>
          <w:color w:val="000000"/>
          <w:sz w:val="24"/>
          <w:szCs w:val="24"/>
        </w:rPr>
      </w:pPr>
    </w:p>
    <w:p w:rsidR="002E2EDA" w:rsidRPr="002E2EDA" w:rsidRDefault="002E2EDA" w:rsidP="002E2EDA">
      <w:pPr>
        <w:pStyle w:val="Zkladntext3"/>
        <w:jc w:val="both"/>
        <w:rPr>
          <w:rFonts w:ascii="Arial" w:hAnsi="Arial" w:cs="Arial"/>
          <w:b/>
          <w:i w:val="0"/>
          <w:iCs w:val="0"/>
          <w:color w:val="000000"/>
          <w:sz w:val="24"/>
          <w:szCs w:val="24"/>
        </w:rPr>
      </w:pPr>
      <w:bookmarkStart w:id="0" w:name="_GoBack"/>
      <w:bookmarkEnd w:id="0"/>
    </w:p>
    <w:p w:rsidR="002E2EDA" w:rsidRPr="002E2EDA" w:rsidRDefault="002E2EDA" w:rsidP="002E2EDA">
      <w:pPr>
        <w:pStyle w:val="Zkladntext3"/>
        <w:jc w:val="both"/>
        <w:rPr>
          <w:rFonts w:ascii="Arial" w:hAnsi="Arial" w:cs="Arial"/>
          <w:b/>
          <w:i w:val="0"/>
          <w:iCs w:val="0"/>
          <w:color w:val="000000"/>
          <w:sz w:val="24"/>
          <w:szCs w:val="24"/>
        </w:rPr>
      </w:pPr>
    </w:p>
    <w:p w:rsidR="002E2EDA" w:rsidRPr="002E2EDA" w:rsidRDefault="002E2EDA" w:rsidP="002E2EDA">
      <w:pPr>
        <w:pStyle w:val="Zkladntext3"/>
        <w:jc w:val="both"/>
        <w:rPr>
          <w:rFonts w:ascii="Arial" w:hAnsi="Arial" w:cs="Arial"/>
          <w:b/>
          <w:i w:val="0"/>
          <w:iCs w:val="0"/>
          <w:color w:val="000000"/>
          <w:sz w:val="24"/>
          <w:szCs w:val="24"/>
        </w:rPr>
      </w:pPr>
    </w:p>
    <w:p w:rsidR="002E2EDA" w:rsidRPr="002E2EDA" w:rsidRDefault="002E2EDA" w:rsidP="002E2EDA">
      <w:pPr>
        <w:pStyle w:val="Seznamsodrkami"/>
        <w:widowControl/>
        <w:ind w:left="0" w:firstLine="0"/>
        <w:jc w:val="both"/>
        <w:rPr>
          <w:rFonts w:ascii="Arial" w:hAnsi="Arial" w:cs="Arial"/>
          <w:color w:val="000000"/>
          <w:sz w:val="24"/>
          <w:szCs w:val="24"/>
        </w:rPr>
      </w:pPr>
    </w:p>
    <w:p w:rsidR="002E2EDA" w:rsidRPr="002E2EDA" w:rsidRDefault="002E2EDA" w:rsidP="002E2EDA">
      <w:pPr>
        <w:pStyle w:val="Seznamsodrkami"/>
        <w:widowControl/>
        <w:ind w:left="0" w:firstLine="0"/>
        <w:jc w:val="both"/>
        <w:rPr>
          <w:rFonts w:ascii="Arial" w:hAnsi="Arial" w:cs="Arial"/>
          <w:color w:val="000000"/>
          <w:sz w:val="24"/>
          <w:szCs w:val="24"/>
        </w:rPr>
      </w:pPr>
    </w:p>
    <w:p w:rsidR="002E2EDA" w:rsidRPr="002E2EDA" w:rsidRDefault="002E2EDA" w:rsidP="002E2EDA">
      <w:pPr>
        <w:pStyle w:val="Seznamsodrkami"/>
        <w:widowControl/>
        <w:ind w:left="0" w:firstLine="0"/>
        <w:jc w:val="both"/>
        <w:rPr>
          <w:rFonts w:ascii="Arial" w:hAnsi="Arial" w:cs="Arial"/>
          <w:color w:val="000000"/>
          <w:sz w:val="24"/>
          <w:szCs w:val="24"/>
        </w:rPr>
      </w:pPr>
    </w:p>
    <w:p w:rsidR="002E2EDA" w:rsidRPr="002E2EDA" w:rsidRDefault="002E2EDA" w:rsidP="002E2EDA">
      <w:pPr>
        <w:pStyle w:val="Seznamsodrkami"/>
        <w:widowControl/>
        <w:ind w:left="0" w:firstLine="0"/>
        <w:jc w:val="both"/>
        <w:rPr>
          <w:rFonts w:ascii="Arial" w:hAnsi="Arial" w:cs="Arial"/>
          <w:color w:val="000000"/>
          <w:sz w:val="24"/>
          <w:szCs w:val="24"/>
        </w:rPr>
      </w:pPr>
    </w:p>
    <w:p w:rsidR="002E2EDA" w:rsidRPr="002E2EDA" w:rsidRDefault="002E2EDA" w:rsidP="002E2EDA">
      <w:pPr>
        <w:pStyle w:val="Seznamsodrkami"/>
        <w:widowControl/>
        <w:ind w:left="0" w:firstLine="0"/>
        <w:jc w:val="both"/>
        <w:rPr>
          <w:rFonts w:ascii="Arial" w:hAnsi="Arial" w:cs="Arial"/>
          <w:color w:val="000000"/>
          <w:sz w:val="24"/>
          <w:szCs w:val="24"/>
        </w:rPr>
      </w:pPr>
    </w:p>
    <w:p w:rsidR="002E2EDA" w:rsidRPr="002E2EDA" w:rsidRDefault="002E2EDA" w:rsidP="002E2EDA">
      <w:pPr>
        <w:pStyle w:val="Seznamsodrkami"/>
        <w:widowControl/>
        <w:ind w:left="0" w:firstLine="0"/>
        <w:jc w:val="both"/>
        <w:rPr>
          <w:rFonts w:ascii="Arial" w:hAnsi="Arial" w:cs="Arial"/>
          <w:color w:val="000000"/>
          <w:sz w:val="24"/>
          <w:szCs w:val="24"/>
        </w:rPr>
      </w:pPr>
    </w:p>
    <w:p w:rsidR="002E2EDA" w:rsidRPr="002E2EDA" w:rsidRDefault="002E2EDA" w:rsidP="002E2EDA">
      <w:pPr>
        <w:pStyle w:val="Seznamsodrkami"/>
        <w:widowControl/>
        <w:ind w:left="0" w:firstLine="0"/>
        <w:jc w:val="both"/>
        <w:rPr>
          <w:rFonts w:ascii="Arial" w:hAnsi="Arial" w:cs="Arial"/>
          <w:color w:val="000000"/>
          <w:sz w:val="24"/>
          <w:szCs w:val="24"/>
        </w:rPr>
      </w:pPr>
    </w:p>
    <w:p w:rsidR="002E2EDA" w:rsidRPr="002E2EDA" w:rsidRDefault="002E2EDA" w:rsidP="002E2EDA">
      <w:pPr>
        <w:pStyle w:val="Seznamsodrkami"/>
        <w:widowControl/>
        <w:ind w:left="0" w:firstLine="0"/>
        <w:jc w:val="both"/>
        <w:rPr>
          <w:rFonts w:ascii="Arial" w:hAnsi="Arial" w:cs="Arial"/>
          <w:color w:val="000000"/>
          <w:sz w:val="24"/>
          <w:szCs w:val="24"/>
        </w:rPr>
      </w:pPr>
    </w:p>
    <w:p w:rsidR="002E2EDA" w:rsidRPr="002E2EDA" w:rsidRDefault="002E2EDA" w:rsidP="002E2EDA">
      <w:pPr>
        <w:pStyle w:val="Pokraovnseznamu"/>
        <w:widowControl/>
        <w:ind w:left="0"/>
        <w:jc w:val="both"/>
        <w:rPr>
          <w:rFonts w:ascii="Arial" w:hAnsi="Arial" w:cs="Arial"/>
          <w:color w:val="000000"/>
          <w:szCs w:val="24"/>
        </w:rPr>
      </w:pPr>
    </w:p>
    <w:p w:rsidR="002E2EDA" w:rsidRPr="002E2EDA" w:rsidRDefault="002E2EDA" w:rsidP="002E2EDA">
      <w:pPr>
        <w:pStyle w:val="Pokraovnseznamu"/>
        <w:widowControl/>
        <w:ind w:left="0"/>
        <w:jc w:val="both"/>
        <w:rPr>
          <w:rFonts w:ascii="Arial" w:hAnsi="Arial" w:cs="Arial"/>
          <w:color w:val="000000"/>
          <w:szCs w:val="24"/>
        </w:rPr>
      </w:pPr>
    </w:p>
    <w:p w:rsidR="002E2EDA" w:rsidRPr="002E2EDA" w:rsidRDefault="002E2EDA" w:rsidP="002E2EDA">
      <w:pPr>
        <w:pStyle w:val="Pokraovnseznamu"/>
        <w:widowControl/>
        <w:ind w:left="0"/>
        <w:jc w:val="both"/>
        <w:rPr>
          <w:rFonts w:ascii="Arial" w:hAnsi="Arial" w:cs="Arial"/>
          <w:color w:val="000000"/>
          <w:szCs w:val="24"/>
        </w:rPr>
      </w:pPr>
    </w:p>
    <w:p w:rsidR="002E2EDA" w:rsidRPr="002E2EDA" w:rsidRDefault="002E2EDA" w:rsidP="002E2EDA">
      <w:pPr>
        <w:pStyle w:val="Pokraovnseznamu"/>
        <w:widowControl/>
        <w:ind w:left="0"/>
        <w:jc w:val="both"/>
        <w:rPr>
          <w:rFonts w:ascii="Arial" w:hAnsi="Arial" w:cs="Arial"/>
          <w:color w:val="000000"/>
          <w:szCs w:val="24"/>
        </w:rPr>
      </w:pPr>
    </w:p>
    <w:p w:rsidR="002E2EDA" w:rsidRPr="002E2EDA" w:rsidRDefault="002E2EDA" w:rsidP="002E2EDA">
      <w:pPr>
        <w:pStyle w:val="Pokraovnseznamu"/>
        <w:widowControl/>
        <w:ind w:left="0"/>
        <w:jc w:val="both"/>
        <w:rPr>
          <w:rFonts w:ascii="Arial" w:hAnsi="Arial" w:cs="Arial"/>
          <w:b/>
          <w:color w:val="000000"/>
          <w:sz w:val="32"/>
          <w:szCs w:val="24"/>
        </w:rPr>
      </w:pPr>
    </w:p>
    <w:p w:rsidR="002E2EDA" w:rsidRPr="002E2EDA" w:rsidRDefault="002E2EDA" w:rsidP="002E2EDA">
      <w:pPr>
        <w:pStyle w:val="Pokraovnseznamu"/>
        <w:widowControl/>
        <w:ind w:left="0"/>
        <w:jc w:val="both"/>
        <w:rPr>
          <w:rFonts w:ascii="Arial" w:hAnsi="Arial" w:cs="Arial"/>
          <w:szCs w:val="24"/>
        </w:rPr>
      </w:pPr>
      <w:r w:rsidRPr="002E2EDA">
        <w:rPr>
          <w:rFonts w:ascii="Arial" w:hAnsi="Arial" w:cs="Arial"/>
          <w:b/>
          <w:color w:val="000000"/>
          <w:sz w:val="32"/>
          <w:szCs w:val="24"/>
        </w:rPr>
        <w:lastRenderedPageBreak/>
        <w:t>1. Základní údaje o zvláště chráněném území</w:t>
      </w:r>
    </w:p>
    <w:p w:rsidR="002E2EDA" w:rsidRPr="002E2EDA" w:rsidRDefault="002E2EDA" w:rsidP="002E2EDA">
      <w:pPr>
        <w:pStyle w:val="Pokraovnseznamu"/>
        <w:widowControl/>
        <w:ind w:left="0"/>
        <w:jc w:val="both"/>
        <w:rPr>
          <w:rFonts w:ascii="Arial" w:hAnsi="Arial" w:cs="Arial"/>
          <w:b/>
          <w:color w:val="000000"/>
          <w:sz w:val="24"/>
          <w:szCs w:val="24"/>
        </w:rPr>
      </w:pPr>
    </w:p>
    <w:p w:rsidR="002E2EDA" w:rsidRPr="002E2EDA" w:rsidRDefault="002E2EDA" w:rsidP="002E2EDA">
      <w:pPr>
        <w:pStyle w:val="Pokraovnseznamu"/>
        <w:widowControl/>
        <w:ind w:left="0"/>
        <w:jc w:val="both"/>
        <w:rPr>
          <w:rFonts w:ascii="Arial" w:hAnsi="Arial" w:cs="Arial"/>
          <w:szCs w:val="24"/>
        </w:rPr>
      </w:pPr>
      <w:r w:rsidRPr="002E2EDA">
        <w:rPr>
          <w:rFonts w:ascii="Arial" w:hAnsi="Arial" w:cs="Arial"/>
          <w:b/>
          <w:color w:val="000000"/>
          <w:sz w:val="24"/>
          <w:szCs w:val="24"/>
        </w:rPr>
        <w:t xml:space="preserve">1.1 Základní identifikační údaje </w:t>
      </w:r>
    </w:p>
    <w:p w:rsidR="002E2EDA" w:rsidRPr="002E2EDA" w:rsidRDefault="002E2EDA" w:rsidP="002E2EDA">
      <w:pPr>
        <w:pStyle w:val="Seznam2"/>
        <w:widowControl/>
        <w:ind w:left="0" w:firstLine="0"/>
        <w:jc w:val="both"/>
        <w:rPr>
          <w:rFonts w:ascii="Arial" w:hAnsi="Arial" w:cs="Arial"/>
          <w:color w:val="000000"/>
          <w:sz w:val="24"/>
          <w:szCs w:val="24"/>
        </w:rPr>
      </w:pPr>
    </w:p>
    <w:p w:rsidR="002E2EDA" w:rsidRPr="002E2EDA" w:rsidRDefault="002E2EDA" w:rsidP="00161694">
      <w:pPr>
        <w:pStyle w:val="Seznam2"/>
        <w:widowControl/>
        <w:ind w:left="0" w:firstLine="142"/>
        <w:rPr>
          <w:rFonts w:ascii="Arial" w:hAnsi="Arial" w:cs="Arial"/>
          <w:szCs w:val="24"/>
        </w:rPr>
      </w:pPr>
      <w:r w:rsidRPr="002E2EDA">
        <w:rPr>
          <w:rFonts w:ascii="Arial" w:hAnsi="Arial" w:cs="Arial"/>
          <w:color w:val="000000"/>
          <w:sz w:val="24"/>
          <w:szCs w:val="24"/>
        </w:rPr>
        <w:t xml:space="preserve">evidenční číslo: </w:t>
      </w:r>
      <w:r w:rsidR="00CB221A">
        <w:rPr>
          <w:rFonts w:ascii="Arial" w:hAnsi="Arial" w:cs="Arial"/>
          <w:color w:val="000000"/>
          <w:sz w:val="24"/>
          <w:szCs w:val="24"/>
        </w:rPr>
        <w:t>856</w:t>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t>.....</w:t>
      </w:r>
    </w:p>
    <w:p w:rsidR="002E2EDA" w:rsidRPr="002E2EDA" w:rsidRDefault="002E2EDA" w:rsidP="00161694">
      <w:pPr>
        <w:pStyle w:val="Seznam2"/>
        <w:widowControl/>
        <w:ind w:left="0" w:firstLine="142"/>
        <w:rPr>
          <w:rFonts w:ascii="Arial" w:hAnsi="Arial" w:cs="Arial"/>
          <w:szCs w:val="24"/>
        </w:rPr>
      </w:pPr>
      <w:r w:rsidRPr="002E2EDA">
        <w:rPr>
          <w:rFonts w:ascii="Arial" w:hAnsi="Arial" w:cs="Arial"/>
          <w:color w:val="000000"/>
          <w:sz w:val="24"/>
          <w:szCs w:val="24"/>
        </w:rPr>
        <w:t>kategorie ochran</w:t>
      </w:r>
      <w:r w:rsidR="00161694">
        <w:rPr>
          <w:rFonts w:ascii="Arial" w:hAnsi="Arial" w:cs="Arial"/>
          <w:color w:val="000000"/>
          <w:sz w:val="24"/>
          <w:szCs w:val="24"/>
        </w:rPr>
        <w:t>y: přírodní rezervace</w:t>
      </w:r>
      <w:r w:rsidR="00161694">
        <w:rPr>
          <w:rFonts w:ascii="Arial" w:hAnsi="Arial" w:cs="Arial"/>
          <w:color w:val="000000"/>
          <w:sz w:val="24"/>
          <w:szCs w:val="24"/>
        </w:rPr>
        <w:tab/>
      </w:r>
      <w:r w:rsidR="00161694">
        <w:rPr>
          <w:rFonts w:ascii="Arial" w:hAnsi="Arial" w:cs="Arial"/>
          <w:color w:val="000000"/>
          <w:sz w:val="24"/>
          <w:szCs w:val="24"/>
        </w:rPr>
        <w:tab/>
      </w:r>
      <w:r w:rsidR="00161694">
        <w:rPr>
          <w:rFonts w:ascii="Arial" w:hAnsi="Arial" w:cs="Arial"/>
          <w:color w:val="000000"/>
          <w:sz w:val="24"/>
          <w:szCs w:val="24"/>
        </w:rPr>
        <w:tab/>
      </w:r>
      <w:r w:rsidR="00161694">
        <w:rPr>
          <w:rFonts w:ascii="Arial" w:hAnsi="Arial" w:cs="Arial"/>
          <w:color w:val="000000"/>
          <w:sz w:val="24"/>
          <w:szCs w:val="24"/>
        </w:rPr>
        <w:tab/>
      </w:r>
      <w:r w:rsidR="00161694">
        <w:rPr>
          <w:rFonts w:ascii="Arial" w:hAnsi="Arial" w:cs="Arial"/>
          <w:color w:val="000000"/>
          <w:sz w:val="24"/>
          <w:szCs w:val="24"/>
        </w:rPr>
        <w:tab/>
      </w:r>
      <w:r w:rsidR="00161694">
        <w:rPr>
          <w:rFonts w:ascii="Arial" w:hAnsi="Arial" w:cs="Arial"/>
          <w:color w:val="000000"/>
          <w:sz w:val="24"/>
          <w:szCs w:val="24"/>
        </w:rPr>
        <w:tab/>
      </w:r>
    </w:p>
    <w:p w:rsidR="002E2EDA" w:rsidRPr="002E2EDA" w:rsidRDefault="002E2EDA" w:rsidP="00161694">
      <w:pPr>
        <w:pStyle w:val="Seznam2"/>
        <w:widowControl/>
        <w:ind w:left="0" w:firstLine="142"/>
        <w:rPr>
          <w:rFonts w:ascii="Arial" w:hAnsi="Arial" w:cs="Arial"/>
          <w:szCs w:val="24"/>
        </w:rPr>
      </w:pPr>
      <w:r w:rsidRPr="002E2EDA">
        <w:rPr>
          <w:rFonts w:ascii="Arial" w:hAnsi="Arial" w:cs="Arial"/>
          <w:color w:val="000000"/>
          <w:sz w:val="24"/>
          <w:szCs w:val="24"/>
        </w:rPr>
        <w:t xml:space="preserve">název území: </w:t>
      </w:r>
      <w:r w:rsidR="005E06E7">
        <w:rPr>
          <w:rFonts w:ascii="Arial" w:hAnsi="Arial" w:cs="Arial"/>
          <w:color w:val="000000"/>
          <w:sz w:val="24"/>
          <w:szCs w:val="24"/>
        </w:rPr>
        <w:t xml:space="preserve">Mělký </w:t>
      </w:r>
      <w:r w:rsidR="00161694">
        <w:rPr>
          <w:rFonts w:ascii="Arial" w:hAnsi="Arial" w:cs="Arial"/>
          <w:color w:val="000000"/>
          <w:sz w:val="24"/>
          <w:szCs w:val="24"/>
        </w:rPr>
        <w:t>rybník</w:t>
      </w:r>
      <w:r w:rsidR="00161694">
        <w:rPr>
          <w:rFonts w:ascii="Arial" w:hAnsi="Arial" w:cs="Arial"/>
          <w:color w:val="000000"/>
          <w:sz w:val="24"/>
          <w:szCs w:val="24"/>
        </w:rPr>
        <w:tab/>
      </w:r>
      <w:r w:rsidR="00161694">
        <w:rPr>
          <w:rFonts w:ascii="Arial" w:hAnsi="Arial" w:cs="Arial"/>
          <w:color w:val="000000"/>
          <w:sz w:val="24"/>
          <w:szCs w:val="24"/>
        </w:rPr>
        <w:tab/>
      </w:r>
      <w:r w:rsidR="00161694">
        <w:rPr>
          <w:rFonts w:ascii="Arial" w:hAnsi="Arial" w:cs="Arial"/>
          <w:color w:val="000000"/>
          <w:sz w:val="24"/>
          <w:szCs w:val="24"/>
        </w:rPr>
        <w:tab/>
      </w:r>
      <w:r w:rsidR="00161694">
        <w:rPr>
          <w:rFonts w:ascii="Arial" w:hAnsi="Arial" w:cs="Arial"/>
          <w:color w:val="000000"/>
          <w:sz w:val="24"/>
          <w:szCs w:val="24"/>
        </w:rPr>
        <w:tab/>
      </w:r>
      <w:r w:rsidR="00161694">
        <w:rPr>
          <w:rFonts w:ascii="Arial" w:hAnsi="Arial" w:cs="Arial"/>
          <w:color w:val="000000"/>
          <w:sz w:val="24"/>
          <w:szCs w:val="24"/>
        </w:rPr>
        <w:tab/>
      </w:r>
      <w:r w:rsidR="00161694">
        <w:rPr>
          <w:rFonts w:ascii="Arial" w:hAnsi="Arial" w:cs="Arial"/>
          <w:color w:val="000000"/>
          <w:sz w:val="24"/>
          <w:szCs w:val="24"/>
        </w:rPr>
        <w:tab/>
      </w:r>
      <w:r w:rsidR="00161694">
        <w:rPr>
          <w:rFonts w:ascii="Arial" w:hAnsi="Arial" w:cs="Arial"/>
          <w:color w:val="000000"/>
          <w:sz w:val="24"/>
          <w:szCs w:val="24"/>
        </w:rPr>
        <w:tab/>
      </w:r>
    </w:p>
    <w:p w:rsidR="002E2EDA" w:rsidRPr="002E2EDA" w:rsidRDefault="002E2EDA" w:rsidP="00161694">
      <w:pPr>
        <w:pStyle w:val="Pokraovnseznamu"/>
        <w:widowControl/>
        <w:ind w:left="360" w:hanging="218"/>
        <w:rPr>
          <w:rFonts w:ascii="Arial" w:hAnsi="Arial" w:cs="Arial"/>
          <w:szCs w:val="24"/>
        </w:rPr>
      </w:pPr>
      <w:r w:rsidRPr="002E2EDA">
        <w:rPr>
          <w:rFonts w:ascii="Arial" w:hAnsi="Arial" w:cs="Arial"/>
          <w:color w:val="000000"/>
          <w:sz w:val="24"/>
          <w:szCs w:val="24"/>
        </w:rPr>
        <w:t xml:space="preserve">druh právního předpisu, kterým bylo území vyhlášeno: </w:t>
      </w:r>
      <w:r w:rsidR="00CB221A">
        <w:rPr>
          <w:rFonts w:ascii="Arial" w:hAnsi="Arial" w:cs="Arial"/>
          <w:color w:val="000000"/>
          <w:sz w:val="24"/>
          <w:szCs w:val="24"/>
        </w:rPr>
        <w:t>nařízení</w:t>
      </w:r>
    </w:p>
    <w:p w:rsidR="002E2EDA" w:rsidRPr="002E2EDA" w:rsidRDefault="002E2EDA" w:rsidP="00161694">
      <w:pPr>
        <w:pStyle w:val="Seznam2"/>
        <w:widowControl/>
        <w:ind w:left="0" w:firstLine="142"/>
        <w:rPr>
          <w:rFonts w:ascii="Arial" w:hAnsi="Arial" w:cs="Arial"/>
          <w:szCs w:val="24"/>
        </w:rPr>
      </w:pPr>
      <w:r w:rsidRPr="002E2EDA">
        <w:rPr>
          <w:rFonts w:ascii="Arial" w:hAnsi="Arial" w:cs="Arial"/>
          <w:color w:val="000000"/>
          <w:sz w:val="24"/>
          <w:szCs w:val="24"/>
        </w:rPr>
        <w:t>orgán, který předpis vydal: Okresní úřad Tachov</w:t>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p>
    <w:p w:rsidR="002E2EDA" w:rsidRPr="002E2EDA" w:rsidRDefault="002E2EDA" w:rsidP="00161694">
      <w:pPr>
        <w:pStyle w:val="Seznam2"/>
        <w:widowControl/>
        <w:ind w:left="0" w:firstLine="142"/>
        <w:rPr>
          <w:rFonts w:ascii="Arial" w:hAnsi="Arial" w:cs="Arial"/>
          <w:szCs w:val="24"/>
        </w:rPr>
      </w:pPr>
      <w:r w:rsidRPr="002E2EDA">
        <w:rPr>
          <w:rFonts w:ascii="Arial" w:hAnsi="Arial" w:cs="Arial"/>
          <w:color w:val="000000"/>
          <w:sz w:val="24"/>
          <w:szCs w:val="24"/>
        </w:rPr>
        <w:t>číslo předpisu: 1/9</w:t>
      </w:r>
      <w:r w:rsidR="00CB221A">
        <w:rPr>
          <w:rFonts w:ascii="Arial" w:hAnsi="Arial" w:cs="Arial"/>
          <w:color w:val="000000"/>
          <w:sz w:val="24"/>
          <w:szCs w:val="24"/>
        </w:rPr>
        <w:t>6</w:t>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t>.....</w:t>
      </w:r>
    </w:p>
    <w:p w:rsidR="002E2EDA" w:rsidRPr="002E2EDA" w:rsidRDefault="002E2EDA" w:rsidP="00161694">
      <w:pPr>
        <w:pStyle w:val="Seznam2"/>
        <w:widowControl/>
        <w:ind w:left="0" w:firstLine="142"/>
        <w:rPr>
          <w:rFonts w:ascii="Arial" w:hAnsi="Arial" w:cs="Arial"/>
          <w:szCs w:val="24"/>
        </w:rPr>
      </w:pPr>
      <w:r w:rsidRPr="002E2EDA">
        <w:rPr>
          <w:rFonts w:ascii="Arial" w:hAnsi="Arial" w:cs="Arial"/>
          <w:color w:val="000000"/>
          <w:sz w:val="24"/>
          <w:szCs w:val="24"/>
        </w:rPr>
        <w:t>datum platnosti předpisu:</w:t>
      </w:r>
      <w:r w:rsidRPr="002E2EDA">
        <w:rPr>
          <w:rFonts w:ascii="Arial" w:hAnsi="Arial" w:cs="Arial"/>
          <w:color w:val="000000"/>
          <w:sz w:val="24"/>
          <w:szCs w:val="24"/>
        </w:rPr>
        <w:tab/>
      </w:r>
      <w:r w:rsidR="00CB221A">
        <w:rPr>
          <w:rFonts w:ascii="Arial" w:hAnsi="Arial" w:cs="Arial"/>
          <w:color w:val="000000"/>
          <w:sz w:val="24"/>
          <w:szCs w:val="24"/>
        </w:rPr>
        <w:t>2. 1. 1996</w:t>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t>.....</w:t>
      </w:r>
    </w:p>
    <w:p w:rsidR="002E2EDA" w:rsidRPr="002E2EDA" w:rsidRDefault="002E2EDA" w:rsidP="00161694">
      <w:pPr>
        <w:pStyle w:val="Seznam2"/>
        <w:widowControl/>
        <w:ind w:left="0" w:firstLine="142"/>
        <w:rPr>
          <w:rFonts w:ascii="Arial" w:hAnsi="Arial" w:cs="Arial"/>
          <w:szCs w:val="24"/>
        </w:rPr>
      </w:pPr>
      <w:r w:rsidRPr="002E2EDA">
        <w:rPr>
          <w:rFonts w:ascii="Arial" w:hAnsi="Arial" w:cs="Arial"/>
          <w:color w:val="000000"/>
          <w:sz w:val="24"/>
          <w:szCs w:val="24"/>
        </w:rPr>
        <w:t>datum účinnosti předpisu</w:t>
      </w:r>
      <w:r w:rsidR="00CB221A">
        <w:rPr>
          <w:rFonts w:ascii="Arial" w:hAnsi="Arial" w:cs="Arial"/>
          <w:color w:val="000000"/>
          <w:sz w:val="24"/>
          <w:szCs w:val="24"/>
        </w:rPr>
        <w:t xml:space="preserve"> 17. 1. 1996</w:t>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t>.....</w:t>
      </w:r>
    </w:p>
    <w:p w:rsidR="002E2EDA" w:rsidRPr="002E2EDA" w:rsidRDefault="002E2EDA" w:rsidP="002E2EDA">
      <w:pPr>
        <w:pStyle w:val="Pokraovnseznamu"/>
        <w:widowControl/>
        <w:ind w:left="0"/>
        <w:jc w:val="both"/>
        <w:rPr>
          <w:rFonts w:ascii="Arial" w:hAnsi="Arial" w:cs="Arial"/>
          <w:i/>
          <w:color w:val="000000"/>
          <w:sz w:val="24"/>
          <w:szCs w:val="24"/>
        </w:rPr>
      </w:pPr>
    </w:p>
    <w:p w:rsidR="002E2EDA" w:rsidRPr="002E2EDA" w:rsidRDefault="002E2EDA" w:rsidP="002E2EDA">
      <w:pPr>
        <w:pStyle w:val="Seznam"/>
        <w:widowControl/>
        <w:jc w:val="both"/>
        <w:rPr>
          <w:rFonts w:ascii="Arial" w:hAnsi="Arial" w:cs="Arial"/>
          <w:color w:val="000000"/>
          <w:sz w:val="24"/>
          <w:szCs w:val="24"/>
        </w:rPr>
      </w:pPr>
    </w:p>
    <w:p w:rsidR="000E745D" w:rsidRPr="00336AA1" w:rsidRDefault="002E2EDA" w:rsidP="002E2EDA">
      <w:pPr>
        <w:pStyle w:val="Seznam"/>
        <w:widowControl/>
        <w:jc w:val="both"/>
        <w:rPr>
          <w:rFonts w:ascii="Arial" w:hAnsi="Arial" w:cs="Arial"/>
          <w:szCs w:val="24"/>
        </w:rPr>
      </w:pPr>
      <w:r w:rsidRPr="002E2EDA">
        <w:rPr>
          <w:rFonts w:ascii="Arial" w:hAnsi="Arial" w:cs="Arial"/>
          <w:b/>
          <w:color w:val="000000"/>
          <w:sz w:val="24"/>
          <w:szCs w:val="24"/>
        </w:rPr>
        <w:t>1.2 Údaje o lokalizaci území</w:t>
      </w:r>
    </w:p>
    <w:p w:rsidR="002E2EDA" w:rsidRPr="002E2EDA" w:rsidRDefault="002E2EDA" w:rsidP="002E2EDA">
      <w:pPr>
        <w:pStyle w:val="Seznam"/>
        <w:widowControl/>
        <w:jc w:val="both"/>
        <w:rPr>
          <w:rFonts w:ascii="Arial" w:hAnsi="Arial" w:cs="Arial"/>
          <w:szCs w:val="24"/>
        </w:rPr>
      </w:pPr>
      <w:r w:rsidRPr="002E2EDA">
        <w:rPr>
          <w:rFonts w:ascii="Arial" w:hAnsi="Arial" w:cs="Arial"/>
          <w:color w:val="000000"/>
          <w:sz w:val="24"/>
          <w:szCs w:val="24"/>
        </w:rPr>
        <w:t>kraj: Plzeňský</w:t>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t>.....</w:t>
      </w:r>
    </w:p>
    <w:p w:rsidR="002E2EDA" w:rsidRPr="002E2EDA" w:rsidRDefault="002E2EDA" w:rsidP="002E2EDA">
      <w:pPr>
        <w:pStyle w:val="Seznam"/>
        <w:widowControl/>
        <w:jc w:val="both"/>
        <w:rPr>
          <w:rFonts w:ascii="Arial" w:hAnsi="Arial" w:cs="Arial"/>
          <w:szCs w:val="24"/>
        </w:rPr>
      </w:pPr>
      <w:r w:rsidRPr="002E2EDA">
        <w:rPr>
          <w:rFonts w:ascii="Arial" w:hAnsi="Arial" w:cs="Arial"/>
          <w:color w:val="000000"/>
          <w:sz w:val="24"/>
          <w:szCs w:val="24"/>
        </w:rPr>
        <w:t>okres:</w:t>
      </w:r>
      <w:r w:rsidRPr="002E2EDA">
        <w:rPr>
          <w:rFonts w:ascii="Arial" w:hAnsi="Arial" w:cs="Arial"/>
          <w:color w:val="000000"/>
          <w:sz w:val="24"/>
          <w:szCs w:val="24"/>
        </w:rPr>
        <w:tab/>
        <w:t>Tachov</w:t>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t>.....</w:t>
      </w:r>
    </w:p>
    <w:p w:rsidR="002E2EDA" w:rsidRPr="002E2EDA" w:rsidRDefault="002E2EDA" w:rsidP="002E2EDA">
      <w:pPr>
        <w:pStyle w:val="Seznam"/>
        <w:widowControl/>
        <w:jc w:val="both"/>
        <w:rPr>
          <w:rFonts w:ascii="Arial" w:hAnsi="Arial" w:cs="Arial"/>
          <w:szCs w:val="24"/>
        </w:rPr>
      </w:pPr>
      <w:r w:rsidRPr="002E2EDA">
        <w:rPr>
          <w:rFonts w:ascii="Arial" w:hAnsi="Arial" w:cs="Arial"/>
          <w:color w:val="000000"/>
          <w:sz w:val="24"/>
          <w:szCs w:val="24"/>
        </w:rPr>
        <w:t>obec s rozšířenou působností: Tachov</w:t>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t>.....</w:t>
      </w:r>
    </w:p>
    <w:p w:rsidR="002E2EDA" w:rsidRPr="002E2EDA" w:rsidRDefault="002E2EDA" w:rsidP="002E2EDA">
      <w:pPr>
        <w:pStyle w:val="Seznam"/>
        <w:widowControl/>
        <w:jc w:val="both"/>
        <w:rPr>
          <w:rFonts w:ascii="Arial" w:hAnsi="Arial" w:cs="Arial"/>
          <w:szCs w:val="24"/>
        </w:rPr>
      </w:pPr>
      <w:r w:rsidRPr="002E2EDA">
        <w:rPr>
          <w:rFonts w:ascii="Arial" w:hAnsi="Arial" w:cs="Arial"/>
          <w:color w:val="000000"/>
          <w:sz w:val="24"/>
          <w:szCs w:val="24"/>
        </w:rPr>
        <w:t>obec s pověřeným obecním úřadem:Tachov</w:t>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t>.....</w:t>
      </w:r>
    </w:p>
    <w:p w:rsidR="002E2EDA" w:rsidRPr="002E2EDA" w:rsidRDefault="002E2EDA" w:rsidP="002E2EDA">
      <w:pPr>
        <w:pStyle w:val="Seznam"/>
        <w:widowControl/>
        <w:jc w:val="both"/>
        <w:rPr>
          <w:rFonts w:ascii="Arial" w:hAnsi="Arial" w:cs="Arial"/>
          <w:szCs w:val="24"/>
        </w:rPr>
      </w:pPr>
      <w:r w:rsidRPr="002E2EDA">
        <w:rPr>
          <w:rFonts w:ascii="Arial" w:hAnsi="Arial" w:cs="Arial"/>
          <w:color w:val="000000"/>
          <w:sz w:val="24"/>
          <w:szCs w:val="24"/>
        </w:rPr>
        <w:t>obec:</w:t>
      </w:r>
      <w:r w:rsidRPr="002E2EDA">
        <w:rPr>
          <w:rFonts w:ascii="Arial" w:hAnsi="Arial" w:cs="Arial"/>
          <w:color w:val="000000"/>
          <w:sz w:val="24"/>
          <w:szCs w:val="24"/>
        </w:rPr>
        <w:tab/>
        <w:t>Staré Sedliště</w:t>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t>.....</w:t>
      </w:r>
    </w:p>
    <w:p w:rsidR="002E2EDA" w:rsidRPr="002E2EDA" w:rsidRDefault="002E2EDA" w:rsidP="002E2EDA">
      <w:pPr>
        <w:pStyle w:val="Seznam"/>
        <w:widowControl/>
        <w:jc w:val="both"/>
        <w:rPr>
          <w:rFonts w:ascii="Arial" w:hAnsi="Arial" w:cs="Arial"/>
          <w:szCs w:val="24"/>
        </w:rPr>
      </w:pPr>
      <w:r w:rsidRPr="002E2EDA">
        <w:rPr>
          <w:rFonts w:ascii="Arial" w:hAnsi="Arial" w:cs="Arial"/>
          <w:color w:val="000000"/>
          <w:sz w:val="24"/>
          <w:szCs w:val="24"/>
        </w:rPr>
        <w:t>katastrální území: Staré Sedliště</w:t>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r>
      <w:r w:rsidRPr="002E2EDA">
        <w:rPr>
          <w:rFonts w:ascii="Arial" w:hAnsi="Arial" w:cs="Arial"/>
          <w:color w:val="000000"/>
          <w:sz w:val="24"/>
          <w:szCs w:val="24"/>
        </w:rPr>
        <w:tab/>
        <w:t>.....</w:t>
      </w:r>
    </w:p>
    <w:p w:rsidR="002E2EDA" w:rsidRPr="002E2EDA" w:rsidRDefault="002E2EDA" w:rsidP="002E2EDA">
      <w:pPr>
        <w:pStyle w:val="Seznam"/>
        <w:widowControl/>
        <w:jc w:val="both"/>
        <w:rPr>
          <w:rFonts w:ascii="Arial" w:hAnsi="Arial" w:cs="Arial"/>
          <w:color w:val="000000"/>
          <w:sz w:val="24"/>
          <w:szCs w:val="24"/>
        </w:rPr>
      </w:pPr>
    </w:p>
    <w:p w:rsidR="002E2EDA" w:rsidRPr="002E2EDA" w:rsidRDefault="002E2EDA" w:rsidP="002E2EDA">
      <w:pPr>
        <w:pStyle w:val="Pokraovnseznamu2"/>
        <w:widowControl/>
        <w:ind w:left="0"/>
        <w:jc w:val="both"/>
        <w:rPr>
          <w:rFonts w:ascii="Arial" w:hAnsi="Arial" w:cs="Arial"/>
          <w:szCs w:val="24"/>
        </w:rPr>
      </w:pPr>
      <w:r w:rsidRPr="002E2EDA">
        <w:rPr>
          <w:rFonts w:ascii="Arial" w:eastAsia="Times New Roman" w:hAnsi="Arial" w:cs="Arial"/>
          <w:b/>
          <w:color w:val="000000"/>
          <w:sz w:val="22"/>
          <w:szCs w:val="24"/>
          <w:u w:val="single" w:color="000000"/>
        </w:rPr>
        <w:t>Příloha č. M1:</w:t>
      </w:r>
      <w:r w:rsidRPr="002E2EDA">
        <w:rPr>
          <w:rFonts w:ascii="Arial" w:eastAsia="Times New Roman" w:hAnsi="Arial" w:cs="Arial"/>
          <w:color w:val="000000"/>
          <w:sz w:val="22"/>
          <w:szCs w:val="24"/>
        </w:rPr>
        <w:t xml:space="preserve"> </w:t>
      </w:r>
    </w:p>
    <w:p w:rsidR="002E2EDA" w:rsidRDefault="002E2EDA" w:rsidP="00181951">
      <w:pPr>
        <w:pStyle w:val="Seznam"/>
        <w:widowControl/>
        <w:jc w:val="both"/>
        <w:rPr>
          <w:rFonts w:ascii="Arial" w:eastAsia="Times New Roman" w:hAnsi="Arial" w:cs="Arial"/>
          <w:color w:val="000000"/>
          <w:sz w:val="22"/>
          <w:szCs w:val="24"/>
        </w:rPr>
      </w:pPr>
      <w:r w:rsidRPr="002E2EDA">
        <w:rPr>
          <w:rFonts w:ascii="Arial" w:eastAsia="Times New Roman" w:hAnsi="Arial" w:cs="Arial"/>
          <w:color w:val="000000"/>
          <w:sz w:val="22"/>
          <w:szCs w:val="24"/>
        </w:rPr>
        <w:t>Orientační mapa s</w:t>
      </w:r>
      <w:r w:rsidRPr="002E2EDA">
        <w:rPr>
          <w:rFonts w:ascii="Arial" w:hAnsi="Arial" w:cs="Arial"/>
          <w:color w:val="000000"/>
          <w:sz w:val="22"/>
          <w:szCs w:val="24"/>
        </w:rPr>
        <w:t> </w:t>
      </w:r>
      <w:r w:rsidRPr="002E2EDA">
        <w:rPr>
          <w:rFonts w:ascii="Arial" w:eastAsia="Times New Roman" w:hAnsi="Arial" w:cs="Arial"/>
          <w:color w:val="000000"/>
          <w:sz w:val="22"/>
          <w:szCs w:val="24"/>
        </w:rPr>
        <w:t>vyznačením území</w:t>
      </w:r>
    </w:p>
    <w:p w:rsidR="002E2EDA" w:rsidRPr="002E2EDA" w:rsidRDefault="002E2EDA" w:rsidP="002E2EDA">
      <w:pPr>
        <w:pStyle w:val="Vfdfdchozeded"/>
        <w:pageBreakBefore/>
        <w:widowControl/>
        <w:jc w:val="both"/>
        <w:rPr>
          <w:rFonts w:ascii="Arial" w:hAnsi="Arial" w:cs="Arial"/>
        </w:rPr>
      </w:pPr>
      <w:r w:rsidRPr="002E2EDA">
        <w:rPr>
          <w:rFonts w:ascii="Arial" w:hAnsi="Arial" w:cs="Arial"/>
          <w:b/>
          <w:color w:val="000000"/>
          <w:lang w:eastAsia="cs-CZ" w:bidi="ar-SA"/>
        </w:rPr>
        <w:lastRenderedPageBreak/>
        <w:t>1.3 Vymezení území podle současného stavu katastru nemovitostí</w:t>
      </w:r>
    </w:p>
    <w:p w:rsidR="002E2EDA" w:rsidRPr="002E2EDA" w:rsidRDefault="002E2EDA" w:rsidP="002E2EDA">
      <w:pPr>
        <w:pStyle w:val="Seznamsodrkami2"/>
        <w:jc w:val="both"/>
        <w:rPr>
          <w:rFonts w:ascii="Arial" w:hAnsi="Arial" w:cs="Arial"/>
          <w:b w:val="0"/>
          <w:bCs w:val="0"/>
          <w:color w:val="000000"/>
          <w:szCs w:val="24"/>
        </w:rPr>
      </w:pPr>
    </w:p>
    <w:p w:rsidR="002E2EDA" w:rsidRPr="008C32EF" w:rsidRDefault="002E2EDA" w:rsidP="002E2EDA">
      <w:pPr>
        <w:pStyle w:val="Seznamsodrkami2"/>
        <w:jc w:val="both"/>
        <w:rPr>
          <w:rFonts w:ascii="Arial" w:hAnsi="Arial" w:cs="Arial"/>
          <w:bCs w:val="0"/>
          <w:color w:val="000000"/>
          <w:sz w:val="24"/>
          <w:szCs w:val="24"/>
        </w:rPr>
      </w:pPr>
      <w:r w:rsidRPr="002E2EDA">
        <w:rPr>
          <w:rFonts w:ascii="Arial" w:hAnsi="Arial" w:cs="Arial"/>
          <w:bCs w:val="0"/>
          <w:color w:val="000000"/>
          <w:sz w:val="24"/>
          <w:szCs w:val="24"/>
        </w:rPr>
        <w:t>Zvláště chráněné území:</w:t>
      </w:r>
    </w:p>
    <w:p w:rsidR="002E2EDA" w:rsidRPr="002E2EDA" w:rsidRDefault="002E2EDA" w:rsidP="002E2EDA">
      <w:pPr>
        <w:pStyle w:val="Vfdfdchozeded"/>
        <w:widowControl/>
        <w:jc w:val="both"/>
        <w:rPr>
          <w:rFonts w:ascii="Arial" w:hAnsi="Arial" w:cs="Arial"/>
          <w:i/>
          <w:color w:val="000000"/>
          <w:lang w:eastAsia="cs-CZ" w:bidi="ar-SA"/>
        </w:rPr>
      </w:pPr>
      <w:r w:rsidRPr="002E2EDA">
        <w:rPr>
          <w:rFonts w:ascii="Arial" w:hAnsi="Arial" w:cs="Arial"/>
          <w:b/>
          <w:color w:val="000000"/>
          <w:lang w:eastAsia="cs-CZ" w:bidi="ar-SA"/>
        </w:rPr>
        <w:t xml:space="preserve">Katastrální území: </w:t>
      </w:r>
      <w:r w:rsidRPr="002E2EDA">
        <w:rPr>
          <w:rFonts w:ascii="Arial" w:hAnsi="Arial" w:cs="Arial"/>
          <w:i/>
          <w:color w:val="000000"/>
          <w:lang w:eastAsia="cs-CZ" w:bidi="ar-SA"/>
        </w:rPr>
        <w:t>(754668, Staré Sedliště)</w:t>
      </w:r>
    </w:p>
    <w:p w:rsidR="002E2EDA" w:rsidRPr="002E2EDA" w:rsidRDefault="002E2EDA" w:rsidP="002E2EDA">
      <w:pPr>
        <w:pStyle w:val="Vfdfdchozeded"/>
        <w:widowControl/>
        <w:jc w:val="both"/>
        <w:rPr>
          <w:rFonts w:ascii="Arial" w:hAnsi="Arial" w:cs="Arial"/>
          <w:i/>
          <w:color w:val="000000"/>
          <w:lang w:eastAsia="cs-CZ" w:bidi="ar-SA"/>
        </w:rPr>
      </w:pPr>
    </w:p>
    <w:tbl>
      <w:tblPr>
        <w:tblW w:w="0" w:type="auto"/>
        <w:tblInd w:w="-85" w:type="dxa"/>
        <w:tblLayout w:type="fixed"/>
        <w:tblCellMar>
          <w:left w:w="0" w:type="dxa"/>
          <w:right w:w="0" w:type="dxa"/>
        </w:tblCellMar>
        <w:tblLook w:val="0000" w:firstRow="0" w:lastRow="0" w:firstColumn="0" w:lastColumn="0" w:noHBand="0" w:noVBand="0"/>
      </w:tblPr>
      <w:tblGrid>
        <w:gridCol w:w="817"/>
        <w:gridCol w:w="1276"/>
        <w:gridCol w:w="1984"/>
        <w:gridCol w:w="1560"/>
        <w:gridCol w:w="992"/>
        <w:gridCol w:w="1134"/>
        <w:gridCol w:w="1306"/>
      </w:tblGrid>
      <w:tr w:rsidR="002E2EDA" w:rsidRPr="002E2EDA" w:rsidTr="000F7F34">
        <w:trPr>
          <w:cantSplit/>
        </w:trPr>
        <w:tc>
          <w:tcPr>
            <w:tcW w:w="817" w:type="dxa"/>
            <w:tcBorders>
              <w:top w:val="single" w:sz="4" w:space="0" w:color="auto"/>
              <w:left w:val="single" w:sz="18" w:space="0" w:color="000001"/>
              <w:bottom w:val="single" w:sz="6" w:space="0" w:color="000001"/>
              <w:right w:val="single" w:sz="6" w:space="0" w:color="000001"/>
            </w:tcBorders>
            <w:shd w:val="clear" w:color="auto" w:fill="A6A6A6" w:themeFill="background1" w:themeFillShade="A6"/>
          </w:tcPr>
          <w:p w:rsidR="002E2EDA" w:rsidRPr="002E2EDA" w:rsidRDefault="002E2EDA" w:rsidP="005C3726">
            <w:pPr>
              <w:pStyle w:val="Vfdfdchozeded"/>
              <w:widowControl/>
              <w:rPr>
                <w:rFonts w:ascii="Arial" w:hAnsi="Arial" w:cs="Arial"/>
                <w:b/>
                <w:color w:val="000000"/>
                <w:sz w:val="18"/>
                <w:szCs w:val="18"/>
              </w:rPr>
            </w:pPr>
            <w:r w:rsidRPr="002E2EDA">
              <w:rPr>
                <w:rFonts w:ascii="Arial" w:hAnsi="Arial" w:cs="Arial"/>
                <w:b/>
                <w:color w:val="000000"/>
                <w:sz w:val="18"/>
                <w:szCs w:val="18"/>
              </w:rPr>
              <w:t>Číslo parcely podle KN</w:t>
            </w:r>
          </w:p>
        </w:tc>
        <w:tc>
          <w:tcPr>
            <w:tcW w:w="1276" w:type="dxa"/>
            <w:tcBorders>
              <w:top w:val="single" w:sz="4" w:space="0" w:color="auto"/>
              <w:left w:val="single" w:sz="6" w:space="0" w:color="000001"/>
              <w:bottom w:val="single" w:sz="6" w:space="0" w:color="000001"/>
              <w:right w:val="single" w:sz="6" w:space="0" w:color="000001"/>
            </w:tcBorders>
            <w:shd w:val="clear" w:color="auto" w:fill="A6A6A6" w:themeFill="background1" w:themeFillShade="A6"/>
          </w:tcPr>
          <w:p w:rsidR="002E2EDA" w:rsidRPr="002E2EDA" w:rsidRDefault="002E2EDA" w:rsidP="005C3726">
            <w:pPr>
              <w:pStyle w:val="Vfdfdchozeded"/>
              <w:widowControl/>
              <w:rPr>
                <w:rFonts w:ascii="Arial" w:hAnsi="Arial" w:cs="Arial"/>
                <w:b/>
                <w:color w:val="000000"/>
                <w:sz w:val="18"/>
                <w:szCs w:val="18"/>
                <w:lang w:eastAsia="cs-CZ" w:bidi="ar-SA"/>
              </w:rPr>
            </w:pPr>
            <w:r w:rsidRPr="002E2EDA">
              <w:rPr>
                <w:rFonts w:ascii="Arial" w:hAnsi="Arial" w:cs="Arial"/>
                <w:b/>
                <w:color w:val="000000"/>
                <w:sz w:val="18"/>
                <w:szCs w:val="18"/>
                <w:lang w:eastAsia="cs-CZ" w:bidi="ar-SA"/>
              </w:rPr>
              <w:t>Číslo parcely podle PK nebo jiných evidencí</w:t>
            </w:r>
          </w:p>
        </w:tc>
        <w:tc>
          <w:tcPr>
            <w:tcW w:w="1984" w:type="dxa"/>
            <w:tcBorders>
              <w:top w:val="single" w:sz="4" w:space="0" w:color="auto"/>
              <w:left w:val="single" w:sz="6" w:space="0" w:color="000001"/>
              <w:bottom w:val="single" w:sz="6" w:space="0" w:color="000001"/>
              <w:right w:val="single" w:sz="6" w:space="0" w:color="000001"/>
            </w:tcBorders>
            <w:shd w:val="clear" w:color="auto" w:fill="A6A6A6" w:themeFill="background1" w:themeFillShade="A6"/>
          </w:tcPr>
          <w:p w:rsidR="002E2EDA" w:rsidRPr="002E2EDA" w:rsidRDefault="002E2EDA" w:rsidP="005C3726">
            <w:pPr>
              <w:pStyle w:val="Vfdfdchozeded"/>
              <w:widowControl/>
              <w:rPr>
                <w:rFonts w:ascii="Arial" w:hAnsi="Arial" w:cs="Arial"/>
                <w:b/>
                <w:color w:val="000000"/>
                <w:sz w:val="18"/>
                <w:szCs w:val="18"/>
                <w:lang w:eastAsia="cs-CZ" w:bidi="ar-SA"/>
              </w:rPr>
            </w:pPr>
            <w:r w:rsidRPr="002E2EDA">
              <w:rPr>
                <w:rFonts w:ascii="Arial" w:hAnsi="Arial" w:cs="Arial"/>
                <w:b/>
                <w:color w:val="000000"/>
                <w:sz w:val="18"/>
                <w:szCs w:val="18"/>
                <w:lang w:eastAsia="cs-CZ" w:bidi="ar-SA"/>
              </w:rPr>
              <w:t>Druh pozemku podle KN</w:t>
            </w:r>
          </w:p>
        </w:tc>
        <w:tc>
          <w:tcPr>
            <w:tcW w:w="1560" w:type="dxa"/>
            <w:tcBorders>
              <w:top w:val="single" w:sz="4" w:space="0" w:color="auto"/>
              <w:left w:val="single" w:sz="6" w:space="0" w:color="000001"/>
              <w:bottom w:val="single" w:sz="6" w:space="0" w:color="000001"/>
              <w:right w:val="single" w:sz="6" w:space="0" w:color="000001"/>
            </w:tcBorders>
            <w:shd w:val="clear" w:color="auto" w:fill="A6A6A6" w:themeFill="background1" w:themeFillShade="A6"/>
          </w:tcPr>
          <w:p w:rsidR="002E2EDA" w:rsidRPr="002E2EDA" w:rsidRDefault="002E2EDA" w:rsidP="005C3726">
            <w:pPr>
              <w:pStyle w:val="Vfdfdchozeded"/>
              <w:widowControl/>
              <w:rPr>
                <w:rFonts w:ascii="Arial" w:hAnsi="Arial" w:cs="Arial"/>
                <w:b/>
                <w:color w:val="000000"/>
                <w:sz w:val="18"/>
                <w:szCs w:val="18"/>
                <w:lang w:eastAsia="cs-CZ" w:bidi="ar-SA"/>
              </w:rPr>
            </w:pPr>
            <w:r w:rsidRPr="002E2EDA">
              <w:rPr>
                <w:rFonts w:ascii="Arial" w:hAnsi="Arial" w:cs="Arial"/>
                <w:b/>
                <w:color w:val="000000"/>
                <w:sz w:val="18"/>
                <w:szCs w:val="18"/>
                <w:lang w:eastAsia="cs-CZ" w:bidi="ar-SA"/>
              </w:rPr>
              <w:t>Způsob využití pozemku podle KN</w:t>
            </w:r>
          </w:p>
        </w:tc>
        <w:tc>
          <w:tcPr>
            <w:tcW w:w="992" w:type="dxa"/>
            <w:tcBorders>
              <w:top w:val="single" w:sz="4" w:space="0" w:color="auto"/>
              <w:left w:val="single" w:sz="6" w:space="0" w:color="000001"/>
              <w:bottom w:val="single" w:sz="6" w:space="0" w:color="000001"/>
              <w:right w:val="single" w:sz="6" w:space="0" w:color="000001"/>
            </w:tcBorders>
            <w:shd w:val="clear" w:color="auto" w:fill="A6A6A6" w:themeFill="background1" w:themeFillShade="A6"/>
          </w:tcPr>
          <w:p w:rsidR="002E2EDA" w:rsidRPr="002E2EDA" w:rsidRDefault="002E2EDA" w:rsidP="005C3726">
            <w:pPr>
              <w:pStyle w:val="Vfdfdchozeded"/>
              <w:rPr>
                <w:rFonts w:ascii="Arial" w:hAnsi="Arial" w:cs="Arial"/>
                <w:b/>
                <w:color w:val="000000"/>
                <w:sz w:val="18"/>
                <w:szCs w:val="18"/>
                <w:lang w:eastAsia="cs-CZ" w:bidi="ar-SA"/>
              </w:rPr>
            </w:pPr>
            <w:r w:rsidRPr="002E2EDA">
              <w:rPr>
                <w:rFonts w:ascii="Arial" w:hAnsi="Arial" w:cs="Arial"/>
                <w:b/>
                <w:color w:val="000000"/>
                <w:sz w:val="18"/>
                <w:szCs w:val="18"/>
                <w:lang w:eastAsia="cs-CZ" w:bidi="ar-SA"/>
              </w:rPr>
              <w:t>Číslo listu vlastnictví</w:t>
            </w:r>
          </w:p>
          <w:p w:rsidR="002E2EDA" w:rsidRPr="002E2EDA" w:rsidRDefault="002E2EDA" w:rsidP="005C3726">
            <w:pPr>
              <w:pStyle w:val="Vfdfdchozeded"/>
              <w:widowControl/>
              <w:rPr>
                <w:rFonts w:ascii="Arial" w:hAnsi="Arial" w:cs="Arial"/>
                <w:b/>
                <w:color w:val="000000"/>
                <w:sz w:val="18"/>
                <w:szCs w:val="18"/>
                <w:lang w:eastAsia="cs-CZ" w:bidi="ar-SA"/>
              </w:rPr>
            </w:pPr>
          </w:p>
        </w:tc>
        <w:tc>
          <w:tcPr>
            <w:tcW w:w="1134" w:type="dxa"/>
            <w:tcBorders>
              <w:top w:val="single" w:sz="4" w:space="0" w:color="auto"/>
              <w:left w:val="single" w:sz="6" w:space="0" w:color="000001"/>
              <w:bottom w:val="single" w:sz="6" w:space="0" w:color="000001"/>
              <w:right w:val="single" w:sz="6" w:space="0" w:color="000001"/>
            </w:tcBorders>
            <w:shd w:val="clear" w:color="auto" w:fill="A6A6A6" w:themeFill="background1" w:themeFillShade="A6"/>
          </w:tcPr>
          <w:p w:rsidR="002E2EDA" w:rsidRPr="002E2EDA" w:rsidRDefault="002E2EDA" w:rsidP="005C3726">
            <w:pPr>
              <w:pStyle w:val="Vfdfdchozeded"/>
              <w:widowControl/>
              <w:rPr>
                <w:rFonts w:ascii="Arial" w:hAnsi="Arial" w:cs="Arial"/>
                <w:b/>
                <w:color w:val="000000"/>
                <w:sz w:val="18"/>
                <w:szCs w:val="18"/>
                <w:lang w:eastAsia="cs-CZ" w:bidi="ar-SA"/>
              </w:rPr>
            </w:pPr>
            <w:r w:rsidRPr="002E2EDA">
              <w:rPr>
                <w:rFonts w:ascii="Arial" w:hAnsi="Arial" w:cs="Arial"/>
                <w:b/>
                <w:color w:val="000000"/>
                <w:sz w:val="18"/>
                <w:szCs w:val="18"/>
                <w:lang w:eastAsia="cs-CZ" w:bidi="ar-SA"/>
              </w:rPr>
              <w:t>Výměra parcely</w:t>
            </w:r>
          </w:p>
          <w:p w:rsidR="002E2EDA" w:rsidRPr="002E2EDA" w:rsidRDefault="002E2EDA" w:rsidP="005C3726">
            <w:pPr>
              <w:pStyle w:val="Vfdfdchozeded"/>
              <w:widowControl/>
              <w:rPr>
                <w:rFonts w:ascii="Arial" w:hAnsi="Arial" w:cs="Arial"/>
                <w:b/>
                <w:color w:val="000000"/>
                <w:sz w:val="18"/>
                <w:szCs w:val="18"/>
                <w:lang w:eastAsia="cs-CZ" w:bidi="ar-SA"/>
              </w:rPr>
            </w:pPr>
            <w:r w:rsidRPr="002E2EDA">
              <w:rPr>
                <w:rFonts w:ascii="Arial" w:hAnsi="Arial" w:cs="Arial"/>
                <w:b/>
                <w:color w:val="000000"/>
                <w:sz w:val="18"/>
                <w:szCs w:val="18"/>
                <w:lang w:eastAsia="cs-CZ" w:bidi="ar-SA"/>
              </w:rPr>
              <w:t>celková podle KN</w:t>
            </w:r>
          </w:p>
          <w:p w:rsidR="002E2EDA" w:rsidRPr="002E2EDA" w:rsidRDefault="002E2EDA" w:rsidP="005C3726">
            <w:pPr>
              <w:pStyle w:val="Vfdfdchozeded"/>
              <w:widowControl/>
              <w:rPr>
                <w:rFonts w:ascii="Arial" w:hAnsi="Arial" w:cs="Arial"/>
                <w:b/>
                <w:color w:val="000000"/>
                <w:sz w:val="18"/>
                <w:szCs w:val="18"/>
                <w:lang w:eastAsia="cs-CZ" w:bidi="ar-SA"/>
              </w:rPr>
            </w:pPr>
            <w:r w:rsidRPr="002E2EDA">
              <w:rPr>
                <w:rFonts w:ascii="Arial" w:hAnsi="Arial" w:cs="Arial"/>
                <w:b/>
                <w:color w:val="000000"/>
                <w:sz w:val="18"/>
                <w:szCs w:val="18"/>
                <w:lang w:eastAsia="cs-CZ" w:bidi="ar-SA"/>
              </w:rPr>
              <w:t>(m2)</w:t>
            </w:r>
          </w:p>
        </w:tc>
        <w:tc>
          <w:tcPr>
            <w:tcW w:w="1306" w:type="dxa"/>
            <w:tcBorders>
              <w:top w:val="single" w:sz="4" w:space="0" w:color="auto"/>
              <w:left w:val="single" w:sz="6" w:space="0" w:color="000001"/>
              <w:bottom w:val="single" w:sz="6" w:space="0" w:color="000001"/>
              <w:right w:val="single" w:sz="18" w:space="0" w:color="000001"/>
            </w:tcBorders>
            <w:shd w:val="clear" w:color="auto" w:fill="A6A6A6" w:themeFill="background1" w:themeFillShade="A6"/>
          </w:tcPr>
          <w:p w:rsidR="002E2EDA" w:rsidRPr="002E2EDA" w:rsidRDefault="002E2EDA" w:rsidP="005C3726">
            <w:pPr>
              <w:pStyle w:val="Vfdfdchozeded"/>
              <w:widowControl/>
              <w:rPr>
                <w:rFonts w:ascii="Arial" w:hAnsi="Arial" w:cs="Arial"/>
                <w:b/>
                <w:color w:val="000000"/>
                <w:sz w:val="18"/>
                <w:szCs w:val="18"/>
                <w:lang w:eastAsia="cs-CZ" w:bidi="ar-SA"/>
              </w:rPr>
            </w:pPr>
            <w:r w:rsidRPr="002E2EDA">
              <w:rPr>
                <w:rFonts w:ascii="Arial" w:hAnsi="Arial" w:cs="Arial"/>
                <w:b/>
                <w:color w:val="000000"/>
                <w:sz w:val="18"/>
                <w:szCs w:val="18"/>
                <w:lang w:eastAsia="cs-CZ" w:bidi="ar-SA"/>
              </w:rPr>
              <w:t>Výměra parcely</w:t>
            </w:r>
          </w:p>
          <w:p w:rsidR="002E2EDA" w:rsidRPr="002E2EDA" w:rsidRDefault="002E2EDA" w:rsidP="005C3726">
            <w:pPr>
              <w:pStyle w:val="Vfdfdchozeded"/>
              <w:widowControl/>
              <w:rPr>
                <w:rFonts w:ascii="Arial" w:hAnsi="Arial" w:cs="Arial"/>
                <w:b/>
                <w:color w:val="000000"/>
                <w:sz w:val="18"/>
                <w:szCs w:val="18"/>
                <w:lang w:eastAsia="cs-CZ" w:bidi="ar-SA"/>
              </w:rPr>
            </w:pPr>
            <w:r w:rsidRPr="002E2EDA">
              <w:rPr>
                <w:rFonts w:ascii="Arial" w:hAnsi="Arial" w:cs="Arial"/>
                <w:b/>
                <w:color w:val="000000"/>
                <w:sz w:val="18"/>
                <w:szCs w:val="18"/>
                <w:lang w:eastAsia="cs-CZ" w:bidi="ar-SA"/>
              </w:rPr>
              <w:t>v ZCHÚ (m2)</w:t>
            </w:r>
          </w:p>
        </w:tc>
      </w:tr>
      <w:tr w:rsidR="002E2EDA" w:rsidRPr="00DD7ED9" w:rsidTr="000F7F34">
        <w:trPr>
          <w:cantSplit/>
        </w:trPr>
        <w:tc>
          <w:tcPr>
            <w:tcW w:w="817" w:type="dxa"/>
            <w:tcBorders>
              <w:top w:val="nil"/>
              <w:left w:val="single" w:sz="18" w:space="0" w:color="000001"/>
              <w:bottom w:val="single" w:sz="6" w:space="0" w:color="000001"/>
              <w:right w:val="single" w:sz="6" w:space="0" w:color="000001"/>
            </w:tcBorders>
          </w:tcPr>
          <w:p w:rsidR="002E2EDA" w:rsidRPr="00DD7ED9" w:rsidRDefault="00086AC1" w:rsidP="00594377">
            <w:pPr>
              <w:pStyle w:val="Vfdfdchozeded"/>
              <w:widowControl/>
              <w:rPr>
                <w:rFonts w:ascii="Arial" w:hAnsi="Arial" w:cs="Arial"/>
                <w:sz w:val="20"/>
                <w:szCs w:val="20"/>
              </w:rPr>
            </w:pPr>
            <w:r w:rsidRPr="00DD7ED9">
              <w:rPr>
                <w:rFonts w:ascii="Arial" w:hAnsi="Arial" w:cs="Arial"/>
                <w:sz w:val="20"/>
                <w:szCs w:val="20"/>
              </w:rPr>
              <w:t>1146/</w:t>
            </w:r>
            <w:r w:rsidR="00594377" w:rsidRPr="00DD7ED9">
              <w:rPr>
                <w:rFonts w:ascii="Arial" w:hAnsi="Arial" w:cs="Arial"/>
                <w:sz w:val="20"/>
                <w:szCs w:val="20"/>
              </w:rPr>
              <w:t>40</w:t>
            </w:r>
          </w:p>
        </w:tc>
        <w:tc>
          <w:tcPr>
            <w:tcW w:w="1276" w:type="dxa"/>
            <w:tcBorders>
              <w:top w:val="nil"/>
              <w:left w:val="single" w:sz="6" w:space="0" w:color="000001"/>
              <w:bottom w:val="single" w:sz="6" w:space="0" w:color="000001"/>
              <w:right w:val="single" w:sz="6" w:space="0" w:color="000001"/>
            </w:tcBorders>
          </w:tcPr>
          <w:p w:rsidR="002E2EDA" w:rsidRPr="00DD7ED9" w:rsidRDefault="002E2EDA" w:rsidP="005C3726">
            <w:pPr>
              <w:pStyle w:val="Vfdfdchozeded"/>
              <w:widowControl/>
              <w:rPr>
                <w:rFonts w:ascii="Arial" w:hAnsi="Arial" w:cs="Arial"/>
                <w:color w:val="000000"/>
                <w:sz w:val="20"/>
                <w:szCs w:val="20"/>
                <w:lang w:eastAsia="cs-CZ" w:bidi="ar-SA"/>
              </w:rPr>
            </w:pPr>
          </w:p>
        </w:tc>
        <w:tc>
          <w:tcPr>
            <w:tcW w:w="1984" w:type="dxa"/>
            <w:tcBorders>
              <w:top w:val="nil"/>
              <w:left w:val="single" w:sz="6" w:space="0" w:color="000001"/>
              <w:bottom w:val="single" w:sz="6" w:space="0" w:color="000001"/>
              <w:right w:val="single" w:sz="6" w:space="0" w:color="000001"/>
            </w:tcBorders>
          </w:tcPr>
          <w:p w:rsidR="002E2EDA" w:rsidRPr="00DD7ED9" w:rsidRDefault="000F7F34" w:rsidP="005C3726">
            <w:pPr>
              <w:pStyle w:val="Vfdfdchozeded"/>
              <w:widowControl/>
              <w:rPr>
                <w:rFonts w:ascii="Arial" w:hAnsi="Arial" w:cs="Arial"/>
                <w:sz w:val="20"/>
                <w:szCs w:val="20"/>
              </w:rPr>
            </w:pPr>
            <w:r w:rsidRPr="00DD7ED9">
              <w:rPr>
                <w:rFonts w:ascii="Arial" w:hAnsi="Arial" w:cs="Arial"/>
                <w:sz w:val="20"/>
                <w:szCs w:val="20"/>
              </w:rPr>
              <w:t>orná půda</w:t>
            </w:r>
          </w:p>
        </w:tc>
        <w:tc>
          <w:tcPr>
            <w:tcW w:w="1560" w:type="dxa"/>
            <w:tcBorders>
              <w:top w:val="nil"/>
              <w:left w:val="single" w:sz="6" w:space="0" w:color="000001"/>
              <w:bottom w:val="single" w:sz="6" w:space="0" w:color="000001"/>
              <w:right w:val="single" w:sz="6" w:space="0" w:color="000001"/>
            </w:tcBorders>
          </w:tcPr>
          <w:p w:rsidR="002E2EDA" w:rsidRPr="00DD7ED9" w:rsidRDefault="002E2EDA" w:rsidP="005C3726">
            <w:pPr>
              <w:pStyle w:val="Vfdfdchozeded"/>
              <w:widowControl/>
              <w:rPr>
                <w:rFonts w:ascii="Arial" w:hAnsi="Arial" w:cs="Arial"/>
                <w:sz w:val="20"/>
                <w:szCs w:val="20"/>
              </w:rPr>
            </w:pPr>
          </w:p>
        </w:tc>
        <w:tc>
          <w:tcPr>
            <w:tcW w:w="992" w:type="dxa"/>
            <w:tcBorders>
              <w:top w:val="nil"/>
              <w:left w:val="single" w:sz="6" w:space="0" w:color="000001"/>
              <w:bottom w:val="single" w:sz="6" w:space="0" w:color="000001"/>
              <w:right w:val="single" w:sz="6" w:space="0" w:color="000001"/>
            </w:tcBorders>
          </w:tcPr>
          <w:p w:rsidR="002E2EDA" w:rsidRPr="00DD7ED9" w:rsidRDefault="000F7F34" w:rsidP="005C3726">
            <w:pPr>
              <w:pStyle w:val="Vfdfdchozeded"/>
              <w:widowControl/>
              <w:rPr>
                <w:rFonts w:ascii="Arial" w:hAnsi="Arial" w:cs="Arial"/>
                <w:sz w:val="20"/>
                <w:szCs w:val="20"/>
              </w:rPr>
            </w:pPr>
            <w:r w:rsidRPr="00DD7ED9">
              <w:rPr>
                <w:rFonts w:ascii="Arial" w:hAnsi="Arial" w:cs="Arial"/>
                <w:sz w:val="20"/>
                <w:szCs w:val="20"/>
              </w:rPr>
              <w:t>479</w:t>
            </w:r>
          </w:p>
        </w:tc>
        <w:tc>
          <w:tcPr>
            <w:tcW w:w="1134" w:type="dxa"/>
            <w:tcBorders>
              <w:top w:val="nil"/>
              <w:left w:val="single" w:sz="6" w:space="0" w:color="000001"/>
              <w:bottom w:val="single" w:sz="6" w:space="0" w:color="000001"/>
              <w:right w:val="single" w:sz="6" w:space="0" w:color="000001"/>
            </w:tcBorders>
          </w:tcPr>
          <w:p w:rsidR="002E2EDA" w:rsidRPr="00DD7ED9" w:rsidRDefault="000F7F34" w:rsidP="005C3726">
            <w:pPr>
              <w:pStyle w:val="Vfdfdchozeded"/>
              <w:widowControl/>
              <w:rPr>
                <w:rFonts w:ascii="Arial" w:hAnsi="Arial" w:cs="Arial"/>
                <w:sz w:val="20"/>
                <w:szCs w:val="20"/>
              </w:rPr>
            </w:pPr>
            <w:r w:rsidRPr="00DD7ED9">
              <w:rPr>
                <w:rFonts w:ascii="Arial" w:hAnsi="Arial" w:cs="Arial"/>
                <w:sz w:val="20"/>
                <w:szCs w:val="20"/>
              </w:rPr>
              <w:t>1144062</w:t>
            </w:r>
          </w:p>
        </w:tc>
        <w:tc>
          <w:tcPr>
            <w:tcW w:w="1306" w:type="dxa"/>
            <w:tcBorders>
              <w:top w:val="nil"/>
              <w:left w:val="single" w:sz="6" w:space="0" w:color="000001"/>
              <w:bottom w:val="single" w:sz="6" w:space="0" w:color="000001"/>
              <w:right w:val="single" w:sz="18" w:space="0" w:color="000001"/>
            </w:tcBorders>
          </w:tcPr>
          <w:p w:rsidR="002E2EDA" w:rsidRPr="00DD7ED9" w:rsidRDefault="00C045C8" w:rsidP="000F7F34">
            <w:pPr>
              <w:pStyle w:val="Vfdfdchozeded"/>
              <w:widowControl/>
              <w:rPr>
                <w:rFonts w:ascii="Arial" w:hAnsi="Arial" w:cs="Arial"/>
                <w:sz w:val="20"/>
                <w:szCs w:val="20"/>
              </w:rPr>
            </w:pPr>
            <w:r w:rsidRPr="00DD7ED9">
              <w:rPr>
                <w:rFonts w:ascii="Arial" w:hAnsi="Arial" w:cs="Arial"/>
                <w:sz w:val="20"/>
                <w:szCs w:val="20"/>
              </w:rPr>
              <w:t>70</w:t>
            </w:r>
          </w:p>
        </w:tc>
      </w:tr>
      <w:tr w:rsidR="00086AC1" w:rsidRPr="00DD7ED9" w:rsidTr="000F7F34">
        <w:trPr>
          <w:cantSplit/>
        </w:trPr>
        <w:tc>
          <w:tcPr>
            <w:tcW w:w="817" w:type="dxa"/>
            <w:tcBorders>
              <w:top w:val="nil"/>
              <w:left w:val="single" w:sz="18" w:space="0" w:color="000001"/>
              <w:bottom w:val="single" w:sz="6" w:space="0" w:color="000001"/>
              <w:right w:val="single" w:sz="6" w:space="0" w:color="000001"/>
            </w:tcBorders>
          </w:tcPr>
          <w:p w:rsidR="00086AC1" w:rsidRPr="00DD7ED9" w:rsidRDefault="00594377" w:rsidP="005C3726">
            <w:pPr>
              <w:pStyle w:val="Vfdfdchozeded"/>
              <w:widowControl/>
              <w:rPr>
                <w:rFonts w:ascii="Arial" w:hAnsi="Arial" w:cs="Arial"/>
                <w:color w:val="000000"/>
                <w:sz w:val="20"/>
                <w:szCs w:val="20"/>
              </w:rPr>
            </w:pPr>
            <w:r w:rsidRPr="00DD7ED9">
              <w:rPr>
                <w:rFonts w:ascii="Arial" w:hAnsi="Arial" w:cs="Arial"/>
                <w:color w:val="000000"/>
                <w:sz w:val="20"/>
                <w:szCs w:val="20"/>
              </w:rPr>
              <w:t>1332/1</w:t>
            </w:r>
          </w:p>
        </w:tc>
        <w:tc>
          <w:tcPr>
            <w:tcW w:w="1276" w:type="dxa"/>
            <w:tcBorders>
              <w:top w:val="nil"/>
              <w:left w:val="single" w:sz="6" w:space="0" w:color="000001"/>
              <w:bottom w:val="single" w:sz="6" w:space="0" w:color="000001"/>
              <w:right w:val="single" w:sz="6" w:space="0" w:color="000001"/>
            </w:tcBorders>
          </w:tcPr>
          <w:p w:rsidR="00086AC1" w:rsidRPr="00DD7ED9" w:rsidRDefault="00086AC1" w:rsidP="005C3726">
            <w:pPr>
              <w:pStyle w:val="Vfdfdchozeded"/>
              <w:widowControl/>
              <w:rPr>
                <w:rFonts w:ascii="Arial" w:hAnsi="Arial" w:cs="Arial"/>
                <w:color w:val="000000"/>
                <w:sz w:val="20"/>
                <w:szCs w:val="20"/>
                <w:lang w:eastAsia="cs-CZ" w:bidi="ar-SA"/>
              </w:rPr>
            </w:pPr>
          </w:p>
        </w:tc>
        <w:tc>
          <w:tcPr>
            <w:tcW w:w="1984" w:type="dxa"/>
            <w:tcBorders>
              <w:top w:val="nil"/>
              <w:left w:val="single" w:sz="6" w:space="0" w:color="000001"/>
              <w:bottom w:val="single" w:sz="6" w:space="0" w:color="000001"/>
              <w:right w:val="single" w:sz="6" w:space="0" w:color="000001"/>
            </w:tcBorders>
          </w:tcPr>
          <w:p w:rsidR="00086AC1" w:rsidRPr="00DD7ED9" w:rsidRDefault="00594377"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trvalý travní porost</w:t>
            </w:r>
          </w:p>
        </w:tc>
        <w:tc>
          <w:tcPr>
            <w:tcW w:w="1560" w:type="dxa"/>
            <w:tcBorders>
              <w:top w:val="nil"/>
              <w:left w:val="single" w:sz="6" w:space="0" w:color="000001"/>
              <w:bottom w:val="single" w:sz="6" w:space="0" w:color="000001"/>
              <w:right w:val="single" w:sz="6" w:space="0" w:color="000001"/>
            </w:tcBorders>
          </w:tcPr>
          <w:p w:rsidR="00086AC1" w:rsidRPr="00DD7ED9" w:rsidRDefault="00086AC1" w:rsidP="005C3726">
            <w:pPr>
              <w:pStyle w:val="Vfdfdchozeded"/>
              <w:widowControl/>
              <w:rPr>
                <w:rFonts w:ascii="Arial" w:hAnsi="Arial" w:cs="Arial"/>
                <w:color w:val="000000"/>
                <w:sz w:val="20"/>
                <w:szCs w:val="20"/>
                <w:lang w:eastAsia="cs-CZ" w:bidi="ar-SA"/>
              </w:rPr>
            </w:pPr>
          </w:p>
        </w:tc>
        <w:tc>
          <w:tcPr>
            <w:tcW w:w="992" w:type="dxa"/>
            <w:tcBorders>
              <w:top w:val="nil"/>
              <w:left w:val="single" w:sz="6" w:space="0" w:color="000001"/>
              <w:bottom w:val="single" w:sz="6" w:space="0" w:color="000001"/>
              <w:right w:val="single" w:sz="6" w:space="0" w:color="000001"/>
            </w:tcBorders>
          </w:tcPr>
          <w:p w:rsidR="00086AC1" w:rsidRPr="00DD7ED9" w:rsidRDefault="00594377"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416</w:t>
            </w:r>
          </w:p>
        </w:tc>
        <w:tc>
          <w:tcPr>
            <w:tcW w:w="1134" w:type="dxa"/>
            <w:tcBorders>
              <w:top w:val="nil"/>
              <w:left w:val="single" w:sz="6" w:space="0" w:color="000001"/>
              <w:bottom w:val="single" w:sz="6" w:space="0" w:color="000001"/>
              <w:right w:val="single" w:sz="6" w:space="0" w:color="000001"/>
            </w:tcBorders>
          </w:tcPr>
          <w:p w:rsidR="00086AC1" w:rsidRPr="00DD7ED9" w:rsidRDefault="00594377"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5779</w:t>
            </w:r>
          </w:p>
        </w:tc>
        <w:tc>
          <w:tcPr>
            <w:tcW w:w="1306" w:type="dxa"/>
            <w:tcBorders>
              <w:top w:val="nil"/>
              <w:left w:val="single" w:sz="6" w:space="0" w:color="000001"/>
              <w:bottom w:val="single" w:sz="6" w:space="0" w:color="000001"/>
              <w:right w:val="single" w:sz="18" w:space="0" w:color="000001"/>
            </w:tcBorders>
          </w:tcPr>
          <w:p w:rsidR="00086AC1" w:rsidRPr="00DD7ED9" w:rsidRDefault="00C045C8"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342</w:t>
            </w:r>
          </w:p>
        </w:tc>
      </w:tr>
      <w:tr w:rsidR="00C045C8" w:rsidRPr="00DD7ED9" w:rsidTr="000F7F34">
        <w:trPr>
          <w:cantSplit/>
        </w:trPr>
        <w:tc>
          <w:tcPr>
            <w:tcW w:w="817" w:type="dxa"/>
            <w:tcBorders>
              <w:top w:val="nil"/>
              <w:left w:val="single" w:sz="18" w:space="0" w:color="000001"/>
              <w:bottom w:val="single" w:sz="6" w:space="0" w:color="000001"/>
              <w:right w:val="single" w:sz="6" w:space="0" w:color="000001"/>
            </w:tcBorders>
          </w:tcPr>
          <w:p w:rsidR="00C045C8" w:rsidRPr="00DD7ED9" w:rsidRDefault="00C045C8" w:rsidP="005C3726">
            <w:pPr>
              <w:pStyle w:val="Vfdfdchozeded"/>
              <w:widowControl/>
              <w:rPr>
                <w:rFonts w:ascii="Arial" w:hAnsi="Arial" w:cs="Arial"/>
                <w:color w:val="000000"/>
                <w:sz w:val="20"/>
                <w:szCs w:val="20"/>
              </w:rPr>
            </w:pPr>
            <w:r w:rsidRPr="00DD7ED9">
              <w:rPr>
                <w:rFonts w:ascii="Arial" w:hAnsi="Arial" w:cs="Arial"/>
                <w:color w:val="000000"/>
                <w:sz w:val="20"/>
                <w:szCs w:val="20"/>
              </w:rPr>
              <w:t>1335/2</w:t>
            </w:r>
          </w:p>
        </w:tc>
        <w:tc>
          <w:tcPr>
            <w:tcW w:w="1276" w:type="dxa"/>
            <w:tcBorders>
              <w:top w:val="nil"/>
              <w:left w:val="single" w:sz="6" w:space="0" w:color="000001"/>
              <w:bottom w:val="single" w:sz="6" w:space="0" w:color="000001"/>
              <w:right w:val="single" w:sz="6" w:space="0" w:color="000001"/>
            </w:tcBorders>
          </w:tcPr>
          <w:p w:rsidR="00C045C8" w:rsidRPr="00DD7ED9" w:rsidRDefault="00C045C8" w:rsidP="005C3726">
            <w:pPr>
              <w:pStyle w:val="Vfdfdchozeded"/>
              <w:widowControl/>
              <w:rPr>
                <w:rFonts w:ascii="Arial" w:hAnsi="Arial" w:cs="Arial"/>
                <w:color w:val="000000"/>
                <w:sz w:val="20"/>
                <w:szCs w:val="20"/>
                <w:lang w:eastAsia="cs-CZ" w:bidi="ar-SA"/>
              </w:rPr>
            </w:pPr>
          </w:p>
        </w:tc>
        <w:tc>
          <w:tcPr>
            <w:tcW w:w="1984" w:type="dxa"/>
            <w:tcBorders>
              <w:top w:val="nil"/>
              <w:left w:val="single" w:sz="6" w:space="0" w:color="000001"/>
              <w:bottom w:val="single" w:sz="6" w:space="0" w:color="000001"/>
              <w:right w:val="single" w:sz="6" w:space="0" w:color="000001"/>
            </w:tcBorders>
          </w:tcPr>
          <w:p w:rsidR="00C045C8" w:rsidRPr="00DD7ED9" w:rsidRDefault="00866F44"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trvalý travní porost</w:t>
            </w:r>
          </w:p>
        </w:tc>
        <w:tc>
          <w:tcPr>
            <w:tcW w:w="1560" w:type="dxa"/>
            <w:tcBorders>
              <w:top w:val="nil"/>
              <w:left w:val="single" w:sz="6" w:space="0" w:color="000001"/>
              <w:bottom w:val="single" w:sz="6" w:space="0" w:color="000001"/>
              <w:right w:val="single" w:sz="6" w:space="0" w:color="000001"/>
            </w:tcBorders>
          </w:tcPr>
          <w:p w:rsidR="00C045C8" w:rsidRPr="00DD7ED9" w:rsidRDefault="00C045C8" w:rsidP="005C3726">
            <w:pPr>
              <w:pStyle w:val="Vfdfdchozeded"/>
              <w:widowControl/>
              <w:rPr>
                <w:rFonts w:ascii="Arial" w:hAnsi="Arial" w:cs="Arial"/>
                <w:color w:val="000000"/>
                <w:sz w:val="20"/>
                <w:szCs w:val="20"/>
                <w:lang w:eastAsia="cs-CZ" w:bidi="ar-SA"/>
              </w:rPr>
            </w:pPr>
          </w:p>
        </w:tc>
        <w:tc>
          <w:tcPr>
            <w:tcW w:w="992" w:type="dxa"/>
            <w:tcBorders>
              <w:top w:val="nil"/>
              <w:left w:val="single" w:sz="6" w:space="0" w:color="000001"/>
              <w:bottom w:val="single" w:sz="6" w:space="0" w:color="000001"/>
              <w:right w:val="single" w:sz="6" w:space="0" w:color="000001"/>
            </w:tcBorders>
          </w:tcPr>
          <w:p w:rsidR="00C045C8" w:rsidRPr="00DD7ED9" w:rsidRDefault="00866F44"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10002</w:t>
            </w:r>
          </w:p>
        </w:tc>
        <w:tc>
          <w:tcPr>
            <w:tcW w:w="1134" w:type="dxa"/>
            <w:tcBorders>
              <w:top w:val="nil"/>
              <w:left w:val="single" w:sz="6" w:space="0" w:color="000001"/>
              <w:bottom w:val="single" w:sz="6" w:space="0" w:color="000001"/>
              <w:right w:val="single" w:sz="6" w:space="0" w:color="000001"/>
            </w:tcBorders>
          </w:tcPr>
          <w:p w:rsidR="00C045C8" w:rsidRPr="00DD7ED9" w:rsidRDefault="00866F44"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2124</w:t>
            </w:r>
          </w:p>
        </w:tc>
        <w:tc>
          <w:tcPr>
            <w:tcW w:w="1306" w:type="dxa"/>
            <w:tcBorders>
              <w:top w:val="nil"/>
              <w:left w:val="single" w:sz="6" w:space="0" w:color="000001"/>
              <w:bottom w:val="single" w:sz="6" w:space="0" w:color="000001"/>
              <w:right w:val="single" w:sz="18" w:space="0" w:color="000001"/>
            </w:tcBorders>
          </w:tcPr>
          <w:p w:rsidR="00C045C8" w:rsidRPr="00DD7ED9" w:rsidRDefault="00C045C8"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1816</w:t>
            </w:r>
          </w:p>
        </w:tc>
      </w:tr>
      <w:tr w:rsidR="00086AC1" w:rsidRPr="00DD7ED9" w:rsidTr="000F7F34">
        <w:trPr>
          <w:cantSplit/>
        </w:trPr>
        <w:tc>
          <w:tcPr>
            <w:tcW w:w="817" w:type="dxa"/>
            <w:tcBorders>
              <w:top w:val="nil"/>
              <w:left w:val="single" w:sz="18" w:space="0" w:color="000001"/>
              <w:bottom w:val="single" w:sz="6" w:space="0" w:color="000001"/>
              <w:right w:val="single" w:sz="6" w:space="0" w:color="000001"/>
            </w:tcBorders>
          </w:tcPr>
          <w:p w:rsidR="00086AC1" w:rsidRPr="00DD7ED9" w:rsidRDefault="000F7F34" w:rsidP="005C3726">
            <w:pPr>
              <w:pStyle w:val="Vfdfdchozeded"/>
              <w:widowControl/>
              <w:rPr>
                <w:rFonts w:ascii="Arial" w:hAnsi="Arial" w:cs="Arial"/>
                <w:color w:val="000000"/>
                <w:sz w:val="20"/>
                <w:szCs w:val="20"/>
              </w:rPr>
            </w:pPr>
            <w:r w:rsidRPr="00DD7ED9">
              <w:rPr>
                <w:rFonts w:ascii="Arial" w:hAnsi="Arial" w:cs="Arial"/>
                <w:color w:val="000000"/>
                <w:sz w:val="20"/>
                <w:szCs w:val="20"/>
              </w:rPr>
              <w:t>1417/2</w:t>
            </w:r>
          </w:p>
        </w:tc>
        <w:tc>
          <w:tcPr>
            <w:tcW w:w="1276" w:type="dxa"/>
            <w:tcBorders>
              <w:top w:val="nil"/>
              <w:left w:val="single" w:sz="6" w:space="0" w:color="000001"/>
              <w:bottom w:val="single" w:sz="6" w:space="0" w:color="000001"/>
              <w:right w:val="single" w:sz="6" w:space="0" w:color="000001"/>
            </w:tcBorders>
          </w:tcPr>
          <w:p w:rsidR="00086AC1" w:rsidRPr="00DD7ED9" w:rsidRDefault="00086AC1" w:rsidP="005C3726">
            <w:pPr>
              <w:pStyle w:val="Vfdfdchozeded"/>
              <w:widowControl/>
              <w:rPr>
                <w:rFonts w:ascii="Arial" w:hAnsi="Arial" w:cs="Arial"/>
                <w:color w:val="000000"/>
                <w:sz w:val="20"/>
                <w:szCs w:val="20"/>
                <w:lang w:eastAsia="cs-CZ" w:bidi="ar-SA"/>
              </w:rPr>
            </w:pPr>
          </w:p>
        </w:tc>
        <w:tc>
          <w:tcPr>
            <w:tcW w:w="1984" w:type="dxa"/>
            <w:tcBorders>
              <w:top w:val="nil"/>
              <w:left w:val="single" w:sz="6" w:space="0" w:color="000001"/>
              <w:bottom w:val="single" w:sz="6" w:space="0" w:color="000001"/>
              <w:right w:val="single" w:sz="6" w:space="0" w:color="000001"/>
            </w:tcBorders>
          </w:tcPr>
          <w:p w:rsidR="00086AC1" w:rsidRPr="00DD7ED9" w:rsidRDefault="000F7F34"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vodní plocha</w:t>
            </w:r>
          </w:p>
        </w:tc>
        <w:tc>
          <w:tcPr>
            <w:tcW w:w="1560" w:type="dxa"/>
            <w:tcBorders>
              <w:top w:val="nil"/>
              <w:left w:val="single" w:sz="6" w:space="0" w:color="000001"/>
              <w:bottom w:val="single" w:sz="6" w:space="0" w:color="000001"/>
              <w:right w:val="single" w:sz="6" w:space="0" w:color="000001"/>
            </w:tcBorders>
          </w:tcPr>
          <w:p w:rsidR="00086AC1" w:rsidRPr="00DD7ED9" w:rsidRDefault="000F7F34"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rybník</w:t>
            </w:r>
          </w:p>
        </w:tc>
        <w:tc>
          <w:tcPr>
            <w:tcW w:w="992" w:type="dxa"/>
            <w:tcBorders>
              <w:top w:val="nil"/>
              <w:left w:val="single" w:sz="6" w:space="0" w:color="000001"/>
              <w:bottom w:val="single" w:sz="6" w:space="0" w:color="000001"/>
              <w:right w:val="single" w:sz="6" w:space="0" w:color="000001"/>
            </w:tcBorders>
          </w:tcPr>
          <w:p w:rsidR="00086AC1" w:rsidRPr="00DD7ED9" w:rsidRDefault="000F7F34"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10002</w:t>
            </w:r>
          </w:p>
        </w:tc>
        <w:tc>
          <w:tcPr>
            <w:tcW w:w="1134" w:type="dxa"/>
            <w:tcBorders>
              <w:top w:val="nil"/>
              <w:left w:val="single" w:sz="6" w:space="0" w:color="000001"/>
              <w:bottom w:val="single" w:sz="6" w:space="0" w:color="000001"/>
              <w:right w:val="single" w:sz="6" w:space="0" w:color="000001"/>
            </w:tcBorders>
          </w:tcPr>
          <w:p w:rsidR="00086AC1" w:rsidRPr="00DD7ED9" w:rsidRDefault="000F7F34"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103746</w:t>
            </w:r>
          </w:p>
        </w:tc>
        <w:tc>
          <w:tcPr>
            <w:tcW w:w="1306" w:type="dxa"/>
            <w:tcBorders>
              <w:top w:val="nil"/>
              <w:left w:val="single" w:sz="6" w:space="0" w:color="000001"/>
              <w:bottom w:val="single" w:sz="6" w:space="0" w:color="000001"/>
              <w:right w:val="single" w:sz="18" w:space="0" w:color="000001"/>
            </w:tcBorders>
          </w:tcPr>
          <w:p w:rsidR="00086AC1" w:rsidRPr="00DD7ED9" w:rsidRDefault="000F7F34"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103746</w:t>
            </w:r>
          </w:p>
        </w:tc>
      </w:tr>
      <w:tr w:rsidR="00086AC1" w:rsidRPr="00DD7ED9" w:rsidTr="000F7F34">
        <w:trPr>
          <w:cantSplit/>
        </w:trPr>
        <w:tc>
          <w:tcPr>
            <w:tcW w:w="817" w:type="dxa"/>
            <w:tcBorders>
              <w:top w:val="nil"/>
              <w:left w:val="single" w:sz="18" w:space="0" w:color="000001"/>
              <w:bottom w:val="single" w:sz="6" w:space="0" w:color="000001"/>
              <w:right w:val="single" w:sz="6" w:space="0" w:color="000001"/>
            </w:tcBorders>
          </w:tcPr>
          <w:p w:rsidR="00086AC1" w:rsidRPr="00DD7ED9" w:rsidRDefault="000F7F34" w:rsidP="005C3726">
            <w:pPr>
              <w:pStyle w:val="Vfdfdchozeded"/>
              <w:widowControl/>
              <w:rPr>
                <w:rFonts w:ascii="Arial" w:hAnsi="Arial" w:cs="Arial"/>
                <w:color w:val="000000"/>
                <w:sz w:val="20"/>
                <w:szCs w:val="20"/>
              </w:rPr>
            </w:pPr>
            <w:r w:rsidRPr="00DD7ED9">
              <w:rPr>
                <w:rFonts w:ascii="Arial" w:hAnsi="Arial" w:cs="Arial"/>
                <w:color w:val="000000"/>
                <w:sz w:val="20"/>
                <w:szCs w:val="20"/>
              </w:rPr>
              <w:t>1419/1</w:t>
            </w:r>
          </w:p>
        </w:tc>
        <w:tc>
          <w:tcPr>
            <w:tcW w:w="1276" w:type="dxa"/>
            <w:tcBorders>
              <w:top w:val="nil"/>
              <w:left w:val="single" w:sz="6" w:space="0" w:color="000001"/>
              <w:bottom w:val="single" w:sz="6" w:space="0" w:color="000001"/>
              <w:right w:val="single" w:sz="6" w:space="0" w:color="000001"/>
            </w:tcBorders>
          </w:tcPr>
          <w:p w:rsidR="00086AC1" w:rsidRPr="00DD7ED9" w:rsidRDefault="00086AC1" w:rsidP="005C3726">
            <w:pPr>
              <w:pStyle w:val="Vfdfdchozeded"/>
              <w:widowControl/>
              <w:rPr>
                <w:rFonts w:ascii="Arial" w:hAnsi="Arial" w:cs="Arial"/>
                <w:color w:val="000000"/>
                <w:sz w:val="20"/>
                <w:szCs w:val="20"/>
                <w:lang w:eastAsia="cs-CZ" w:bidi="ar-SA"/>
              </w:rPr>
            </w:pPr>
          </w:p>
        </w:tc>
        <w:tc>
          <w:tcPr>
            <w:tcW w:w="1984" w:type="dxa"/>
            <w:tcBorders>
              <w:top w:val="nil"/>
              <w:left w:val="single" w:sz="6" w:space="0" w:color="000001"/>
              <w:bottom w:val="single" w:sz="6" w:space="0" w:color="000001"/>
              <w:right w:val="single" w:sz="6" w:space="0" w:color="000001"/>
            </w:tcBorders>
          </w:tcPr>
          <w:p w:rsidR="00086AC1" w:rsidRPr="00DD7ED9" w:rsidRDefault="000F7F34"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ostatní plocha</w:t>
            </w:r>
          </w:p>
        </w:tc>
        <w:tc>
          <w:tcPr>
            <w:tcW w:w="1560" w:type="dxa"/>
            <w:tcBorders>
              <w:top w:val="nil"/>
              <w:left w:val="single" w:sz="6" w:space="0" w:color="000001"/>
              <w:bottom w:val="single" w:sz="6" w:space="0" w:color="000001"/>
              <w:right w:val="single" w:sz="6" w:space="0" w:color="000001"/>
            </w:tcBorders>
          </w:tcPr>
          <w:p w:rsidR="00086AC1" w:rsidRPr="00DD7ED9" w:rsidRDefault="000F7F34"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neplodná půda</w:t>
            </w:r>
          </w:p>
        </w:tc>
        <w:tc>
          <w:tcPr>
            <w:tcW w:w="992" w:type="dxa"/>
            <w:tcBorders>
              <w:top w:val="nil"/>
              <w:left w:val="single" w:sz="6" w:space="0" w:color="000001"/>
              <w:bottom w:val="single" w:sz="6" w:space="0" w:color="000001"/>
              <w:right w:val="single" w:sz="6" w:space="0" w:color="000001"/>
            </w:tcBorders>
          </w:tcPr>
          <w:p w:rsidR="00086AC1" w:rsidRPr="00DD7ED9" w:rsidRDefault="000F7F34"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w:t>
            </w:r>
          </w:p>
        </w:tc>
        <w:tc>
          <w:tcPr>
            <w:tcW w:w="1134" w:type="dxa"/>
            <w:tcBorders>
              <w:top w:val="nil"/>
              <w:left w:val="single" w:sz="6" w:space="0" w:color="000001"/>
              <w:bottom w:val="single" w:sz="6" w:space="0" w:color="000001"/>
              <w:right w:val="single" w:sz="6" w:space="0" w:color="000001"/>
            </w:tcBorders>
          </w:tcPr>
          <w:p w:rsidR="00086AC1" w:rsidRPr="00DD7ED9" w:rsidRDefault="000F7F34"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98580</w:t>
            </w:r>
          </w:p>
        </w:tc>
        <w:tc>
          <w:tcPr>
            <w:tcW w:w="1306" w:type="dxa"/>
            <w:tcBorders>
              <w:top w:val="nil"/>
              <w:left w:val="single" w:sz="6" w:space="0" w:color="000001"/>
              <w:bottom w:val="single" w:sz="6" w:space="0" w:color="000001"/>
              <w:right w:val="single" w:sz="18" w:space="0" w:color="000001"/>
            </w:tcBorders>
          </w:tcPr>
          <w:p w:rsidR="00086AC1" w:rsidRPr="00DD7ED9" w:rsidRDefault="006511B1" w:rsidP="00C021C1">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95262</w:t>
            </w:r>
          </w:p>
        </w:tc>
      </w:tr>
      <w:tr w:rsidR="00086AC1" w:rsidRPr="00DD7ED9" w:rsidTr="000F7F34">
        <w:trPr>
          <w:cantSplit/>
        </w:trPr>
        <w:tc>
          <w:tcPr>
            <w:tcW w:w="817" w:type="dxa"/>
            <w:tcBorders>
              <w:top w:val="nil"/>
              <w:left w:val="single" w:sz="18" w:space="0" w:color="000001"/>
              <w:bottom w:val="single" w:sz="6" w:space="0" w:color="000001"/>
              <w:right w:val="single" w:sz="6" w:space="0" w:color="000001"/>
            </w:tcBorders>
          </w:tcPr>
          <w:p w:rsidR="00086AC1" w:rsidRPr="00DD7ED9" w:rsidRDefault="000F7F34" w:rsidP="005C3726">
            <w:pPr>
              <w:pStyle w:val="Vfdfdchozeded"/>
              <w:widowControl/>
              <w:rPr>
                <w:rFonts w:ascii="Arial" w:hAnsi="Arial" w:cs="Arial"/>
                <w:color w:val="000000"/>
                <w:sz w:val="20"/>
                <w:szCs w:val="20"/>
              </w:rPr>
            </w:pPr>
            <w:r w:rsidRPr="00DD7ED9">
              <w:rPr>
                <w:rFonts w:ascii="Arial" w:hAnsi="Arial" w:cs="Arial"/>
                <w:color w:val="000000"/>
                <w:sz w:val="20"/>
                <w:szCs w:val="20"/>
              </w:rPr>
              <w:t>1419/2</w:t>
            </w:r>
          </w:p>
        </w:tc>
        <w:tc>
          <w:tcPr>
            <w:tcW w:w="1276" w:type="dxa"/>
            <w:tcBorders>
              <w:top w:val="nil"/>
              <w:left w:val="single" w:sz="6" w:space="0" w:color="000001"/>
              <w:bottom w:val="single" w:sz="6" w:space="0" w:color="000001"/>
              <w:right w:val="single" w:sz="6" w:space="0" w:color="000001"/>
            </w:tcBorders>
          </w:tcPr>
          <w:p w:rsidR="00086AC1" w:rsidRPr="00DD7ED9" w:rsidRDefault="00086AC1" w:rsidP="005C3726">
            <w:pPr>
              <w:pStyle w:val="Vfdfdchozeded"/>
              <w:widowControl/>
              <w:rPr>
                <w:rFonts w:ascii="Arial" w:hAnsi="Arial" w:cs="Arial"/>
                <w:color w:val="000000"/>
                <w:sz w:val="20"/>
                <w:szCs w:val="20"/>
                <w:lang w:eastAsia="cs-CZ" w:bidi="ar-SA"/>
              </w:rPr>
            </w:pPr>
          </w:p>
        </w:tc>
        <w:tc>
          <w:tcPr>
            <w:tcW w:w="1984" w:type="dxa"/>
            <w:tcBorders>
              <w:top w:val="nil"/>
              <w:left w:val="single" w:sz="6" w:space="0" w:color="000001"/>
              <w:bottom w:val="single" w:sz="6" w:space="0" w:color="000001"/>
              <w:right w:val="single" w:sz="6" w:space="0" w:color="000001"/>
            </w:tcBorders>
          </w:tcPr>
          <w:p w:rsidR="00086AC1" w:rsidRPr="00DD7ED9" w:rsidRDefault="000F7F34"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vodní plocha</w:t>
            </w:r>
          </w:p>
        </w:tc>
        <w:tc>
          <w:tcPr>
            <w:tcW w:w="1560" w:type="dxa"/>
            <w:tcBorders>
              <w:top w:val="nil"/>
              <w:left w:val="single" w:sz="6" w:space="0" w:color="000001"/>
              <w:bottom w:val="single" w:sz="6" w:space="0" w:color="000001"/>
              <w:right w:val="single" w:sz="6" w:space="0" w:color="000001"/>
            </w:tcBorders>
          </w:tcPr>
          <w:p w:rsidR="00086AC1" w:rsidRPr="00DD7ED9" w:rsidRDefault="000F7F34" w:rsidP="000F7F34">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vodní nádrž umělá</w:t>
            </w:r>
          </w:p>
        </w:tc>
        <w:tc>
          <w:tcPr>
            <w:tcW w:w="992" w:type="dxa"/>
            <w:tcBorders>
              <w:top w:val="nil"/>
              <w:left w:val="single" w:sz="6" w:space="0" w:color="000001"/>
              <w:bottom w:val="single" w:sz="6" w:space="0" w:color="000001"/>
              <w:right w:val="single" w:sz="6" w:space="0" w:color="000001"/>
            </w:tcBorders>
          </w:tcPr>
          <w:p w:rsidR="00086AC1" w:rsidRPr="00DD7ED9" w:rsidRDefault="000F7F34"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w:t>
            </w:r>
          </w:p>
        </w:tc>
        <w:tc>
          <w:tcPr>
            <w:tcW w:w="1134" w:type="dxa"/>
            <w:tcBorders>
              <w:top w:val="nil"/>
              <w:left w:val="single" w:sz="6" w:space="0" w:color="000001"/>
              <w:bottom w:val="single" w:sz="6" w:space="0" w:color="000001"/>
              <w:right w:val="single" w:sz="6" w:space="0" w:color="000001"/>
            </w:tcBorders>
          </w:tcPr>
          <w:p w:rsidR="00086AC1" w:rsidRPr="00DD7ED9" w:rsidRDefault="000F7F34"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25898</w:t>
            </w:r>
          </w:p>
        </w:tc>
        <w:tc>
          <w:tcPr>
            <w:tcW w:w="1306" w:type="dxa"/>
            <w:tcBorders>
              <w:top w:val="nil"/>
              <w:left w:val="single" w:sz="6" w:space="0" w:color="000001"/>
              <w:bottom w:val="single" w:sz="6" w:space="0" w:color="000001"/>
              <w:right w:val="single" w:sz="18" w:space="0" w:color="000001"/>
            </w:tcBorders>
          </w:tcPr>
          <w:p w:rsidR="00086AC1" w:rsidRPr="00DD7ED9" w:rsidRDefault="00C021C1"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25030</w:t>
            </w:r>
          </w:p>
        </w:tc>
      </w:tr>
      <w:tr w:rsidR="00086AC1" w:rsidRPr="00DD7ED9" w:rsidTr="000F7F34">
        <w:trPr>
          <w:cantSplit/>
        </w:trPr>
        <w:tc>
          <w:tcPr>
            <w:tcW w:w="817" w:type="dxa"/>
            <w:tcBorders>
              <w:top w:val="nil"/>
              <w:left w:val="single" w:sz="18" w:space="0" w:color="000001"/>
              <w:bottom w:val="single" w:sz="6" w:space="0" w:color="000001"/>
              <w:right w:val="single" w:sz="6" w:space="0" w:color="000001"/>
            </w:tcBorders>
          </w:tcPr>
          <w:p w:rsidR="00086AC1" w:rsidRPr="00DD7ED9" w:rsidRDefault="000F7F34" w:rsidP="005C3726">
            <w:pPr>
              <w:pStyle w:val="Vfdfdchozeded"/>
              <w:widowControl/>
              <w:rPr>
                <w:rFonts w:ascii="Arial" w:hAnsi="Arial" w:cs="Arial"/>
                <w:color w:val="000000"/>
                <w:sz w:val="20"/>
                <w:szCs w:val="20"/>
              </w:rPr>
            </w:pPr>
            <w:r w:rsidRPr="00DD7ED9">
              <w:rPr>
                <w:rFonts w:ascii="Arial" w:hAnsi="Arial" w:cs="Arial"/>
                <w:color w:val="000000"/>
                <w:sz w:val="20"/>
                <w:szCs w:val="20"/>
              </w:rPr>
              <w:t>1419/3</w:t>
            </w:r>
          </w:p>
        </w:tc>
        <w:tc>
          <w:tcPr>
            <w:tcW w:w="1276" w:type="dxa"/>
            <w:tcBorders>
              <w:top w:val="nil"/>
              <w:left w:val="single" w:sz="6" w:space="0" w:color="000001"/>
              <w:bottom w:val="single" w:sz="6" w:space="0" w:color="000001"/>
              <w:right w:val="single" w:sz="6" w:space="0" w:color="000001"/>
            </w:tcBorders>
          </w:tcPr>
          <w:p w:rsidR="00086AC1" w:rsidRPr="00DD7ED9" w:rsidRDefault="00086AC1" w:rsidP="005C3726">
            <w:pPr>
              <w:pStyle w:val="Vfdfdchozeded"/>
              <w:widowControl/>
              <w:rPr>
                <w:rFonts w:ascii="Arial" w:hAnsi="Arial" w:cs="Arial"/>
                <w:color w:val="000000"/>
                <w:sz w:val="20"/>
                <w:szCs w:val="20"/>
                <w:lang w:eastAsia="cs-CZ" w:bidi="ar-SA"/>
              </w:rPr>
            </w:pPr>
          </w:p>
        </w:tc>
        <w:tc>
          <w:tcPr>
            <w:tcW w:w="1984" w:type="dxa"/>
            <w:tcBorders>
              <w:top w:val="nil"/>
              <w:left w:val="single" w:sz="6" w:space="0" w:color="000001"/>
              <w:bottom w:val="single" w:sz="6" w:space="0" w:color="000001"/>
              <w:right w:val="single" w:sz="6" w:space="0" w:color="000001"/>
            </w:tcBorders>
          </w:tcPr>
          <w:p w:rsidR="00086AC1" w:rsidRPr="00DD7ED9" w:rsidRDefault="000F7F34"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lesní pozemek</w:t>
            </w:r>
          </w:p>
        </w:tc>
        <w:tc>
          <w:tcPr>
            <w:tcW w:w="1560" w:type="dxa"/>
            <w:tcBorders>
              <w:top w:val="nil"/>
              <w:left w:val="single" w:sz="6" w:space="0" w:color="000001"/>
              <w:bottom w:val="single" w:sz="6" w:space="0" w:color="000001"/>
              <w:right w:val="single" w:sz="6" w:space="0" w:color="000001"/>
            </w:tcBorders>
          </w:tcPr>
          <w:p w:rsidR="00086AC1" w:rsidRPr="00DD7ED9" w:rsidRDefault="00086AC1" w:rsidP="005C3726">
            <w:pPr>
              <w:pStyle w:val="Vfdfdchozeded"/>
              <w:widowControl/>
              <w:rPr>
                <w:rFonts w:ascii="Arial" w:hAnsi="Arial" w:cs="Arial"/>
                <w:color w:val="000000"/>
                <w:sz w:val="20"/>
                <w:szCs w:val="20"/>
                <w:lang w:eastAsia="cs-CZ" w:bidi="ar-SA"/>
              </w:rPr>
            </w:pPr>
          </w:p>
        </w:tc>
        <w:tc>
          <w:tcPr>
            <w:tcW w:w="992" w:type="dxa"/>
            <w:tcBorders>
              <w:top w:val="nil"/>
              <w:left w:val="single" w:sz="6" w:space="0" w:color="000001"/>
              <w:bottom w:val="single" w:sz="6" w:space="0" w:color="000001"/>
              <w:right w:val="single" w:sz="6" w:space="0" w:color="000001"/>
            </w:tcBorders>
          </w:tcPr>
          <w:p w:rsidR="00086AC1" w:rsidRPr="00DD7ED9" w:rsidRDefault="000F7F34"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w:t>
            </w:r>
          </w:p>
        </w:tc>
        <w:tc>
          <w:tcPr>
            <w:tcW w:w="1134" w:type="dxa"/>
            <w:tcBorders>
              <w:top w:val="nil"/>
              <w:left w:val="single" w:sz="6" w:space="0" w:color="000001"/>
              <w:bottom w:val="single" w:sz="6" w:space="0" w:color="000001"/>
              <w:right w:val="single" w:sz="6" w:space="0" w:color="000001"/>
            </w:tcBorders>
          </w:tcPr>
          <w:p w:rsidR="00086AC1" w:rsidRPr="00DD7ED9" w:rsidRDefault="00F81469"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17360</w:t>
            </w:r>
          </w:p>
        </w:tc>
        <w:tc>
          <w:tcPr>
            <w:tcW w:w="1306" w:type="dxa"/>
            <w:tcBorders>
              <w:top w:val="nil"/>
              <w:left w:val="single" w:sz="6" w:space="0" w:color="000001"/>
              <w:bottom w:val="single" w:sz="6" w:space="0" w:color="000001"/>
              <w:right w:val="single" w:sz="18" w:space="0" w:color="000001"/>
            </w:tcBorders>
          </w:tcPr>
          <w:p w:rsidR="00086AC1" w:rsidRPr="00DD7ED9" w:rsidRDefault="00C021C1"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17360</w:t>
            </w:r>
          </w:p>
        </w:tc>
      </w:tr>
      <w:tr w:rsidR="000F7F34" w:rsidRPr="00DD7ED9" w:rsidTr="000F7F34">
        <w:trPr>
          <w:cantSplit/>
        </w:trPr>
        <w:tc>
          <w:tcPr>
            <w:tcW w:w="817" w:type="dxa"/>
            <w:tcBorders>
              <w:top w:val="nil"/>
              <w:left w:val="single" w:sz="18" w:space="0" w:color="000001"/>
              <w:bottom w:val="single" w:sz="6" w:space="0" w:color="000001"/>
              <w:right w:val="single" w:sz="6" w:space="0" w:color="000001"/>
            </w:tcBorders>
          </w:tcPr>
          <w:p w:rsidR="000F7F34" w:rsidRPr="00DD7ED9" w:rsidRDefault="00F81469" w:rsidP="005C3726">
            <w:pPr>
              <w:pStyle w:val="Vfdfdchozeded"/>
              <w:widowControl/>
              <w:rPr>
                <w:rFonts w:ascii="Arial" w:hAnsi="Arial" w:cs="Arial"/>
                <w:color w:val="000000"/>
                <w:sz w:val="20"/>
                <w:szCs w:val="20"/>
              </w:rPr>
            </w:pPr>
            <w:r w:rsidRPr="00DD7ED9">
              <w:rPr>
                <w:rFonts w:ascii="Arial" w:hAnsi="Arial" w:cs="Arial"/>
                <w:color w:val="000000"/>
                <w:sz w:val="20"/>
                <w:szCs w:val="20"/>
              </w:rPr>
              <w:t>1419/4</w:t>
            </w:r>
          </w:p>
        </w:tc>
        <w:tc>
          <w:tcPr>
            <w:tcW w:w="1276" w:type="dxa"/>
            <w:tcBorders>
              <w:top w:val="nil"/>
              <w:left w:val="single" w:sz="6" w:space="0" w:color="000001"/>
              <w:bottom w:val="single" w:sz="6" w:space="0" w:color="000001"/>
              <w:right w:val="single" w:sz="6" w:space="0" w:color="000001"/>
            </w:tcBorders>
          </w:tcPr>
          <w:p w:rsidR="000F7F34" w:rsidRPr="00DD7ED9" w:rsidRDefault="000F7F34" w:rsidP="005C3726">
            <w:pPr>
              <w:pStyle w:val="Vfdfdchozeded"/>
              <w:widowControl/>
              <w:rPr>
                <w:rFonts w:ascii="Arial" w:hAnsi="Arial" w:cs="Arial"/>
                <w:color w:val="000000"/>
                <w:sz w:val="20"/>
                <w:szCs w:val="20"/>
                <w:lang w:eastAsia="cs-CZ" w:bidi="ar-SA"/>
              </w:rPr>
            </w:pPr>
          </w:p>
        </w:tc>
        <w:tc>
          <w:tcPr>
            <w:tcW w:w="1984" w:type="dxa"/>
            <w:tcBorders>
              <w:top w:val="nil"/>
              <w:left w:val="single" w:sz="6" w:space="0" w:color="000001"/>
              <w:bottom w:val="single" w:sz="6" w:space="0" w:color="000001"/>
              <w:right w:val="single" w:sz="6" w:space="0" w:color="000001"/>
            </w:tcBorders>
          </w:tcPr>
          <w:p w:rsidR="000F7F34" w:rsidRPr="00DD7ED9" w:rsidRDefault="00F81469" w:rsidP="00F81469">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ostatní plocha</w:t>
            </w:r>
          </w:p>
        </w:tc>
        <w:tc>
          <w:tcPr>
            <w:tcW w:w="1560" w:type="dxa"/>
            <w:tcBorders>
              <w:top w:val="nil"/>
              <w:left w:val="single" w:sz="6" w:space="0" w:color="000001"/>
              <w:bottom w:val="single" w:sz="6" w:space="0" w:color="000001"/>
              <w:right w:val="single" w:sz="6" w:space="0" w:color="000001"/>
            </w:tcBorders>
          </w:tcPr>
          <w:p w:rsidR="000F7F34" w:rsidRPr="00DD7ED9" w:rsidRDefault="00F81469"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neplodná</w:t>
            </w:r>
            <w:r w:rsidR="00436BEB" w:rsidRPr="00DD7ED9">
              <w:rPr>
                <w:rFonts w:ascii="Arial" w:hAnsi="Arial" w:cs="Arial"/>
                <w:color w:val="000000"/>
                <w:sz w:val="20"/>
                <w:szCs w:val="20"/>
                <w:lang w:eastAsia="cs-CZ" w:bidi="ar-SA"/>
              </w:rPr>
              <w:t xml:space="preserve"> půda</w:t>
            </w:r>
          </w:p>
        </w:tc>
        <w:tc>
          <w:tcPr>
            <w:tcW w:w="992" w:type="dxa"/>
            <w:tcBorders>
              <w:top w:val="nil"/>
              <w:left w:val="single" w:sz="6" w:space="0" w:color="000001"/>
              <w:bottom w:val="single" w:sz="6" w:space="0" w:color="000001"/>
              <w:right w:val="single" w:sz="6" w:space="0" w:color="000001"/>
            </w:tcBorders>
          </w:tcPr>
          <w:p w:rsidR="000F7F34" w:rsidRPr="00DD7ED9" w:rsidRDefault="00F81469"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w:t>
            </w:r>
          </w:p>
        </w:tc>
        <w:tc>
          <w:tcPr>
            <w:tcW w:w="1134" w:type="dxa"/>
            <w:tcBorders>
              <w:top w:val="nil"/>
              <w:left w:val="single" w:sz="6" w:space="0" w:color="000001"/>
              <w:bottom w:val="single" w:sz="6" w:space="0" w:color="000001"/>
              <w:right w:val="single" w:sz="6" w:space="0" w:color="000001"/>
            </w:tcBorders>
          </w:tcPr>
          <w:p w:rsidR="000F7F34" w:rsidRPr="00DD7ED9" w:rsidRDefault="00F81469"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1118</w:t>
            </w:r>
          </w:p>
        </w:tc>
        <w:tc>
          <w:tcPr>
            <w:tcW w:w="1306" w:type="dxa"/>
            <w:tcBorders>
              <w:top w:val="nil"/>
              <w:left w:val="single" w:sz="6" w:space="0" w:color="000001"/>
              <w:bottom w:val="single" w:sz="6" w:space="0" w:color="000001"/>
              <w:right w:val="single" w:sz="18" w:space="0" w:color="000001"/>
            </w:tcBorders>
          </w:tcPr>
          <w:p w:rsidR="000F7F34" w:rsidRPr="00DD7ED9" w:rsidRDefault="00C021C1"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1040</w:t>
            </w:r>
          </w:p>
        </w:tc>
      </w:tr>
      <w:tr w:rsidR="00F81469" w:rsidRPr="00DD7ED9" w:rsidTr="000F7F34">
        <w:trPr>
          <w:cantSplit/>
        </w:trPr>
        <w:tc>
          <w:tcPr>
            <w:tcW w:w="817" w:type="dxa"/>
            <w:tcBorders>
              <w:top w:val="nil"/>
              <w:left w:val="single" w:sz="18" w:space="0" w:color="000001"/>
              <w:bottom w:val="single" w:sz="6" w:space="0" w:color="000001"/>
              <w:right w:val="single" w:sz="6" w:space="0" w:color="000001"/>
            </w:tcBorders>
          </w:tcPr>
          <w:p w:rsidR="00F81469" w:rsidRPr="00DD7ED9" w:rsidRDefault="00F81469" w:rsidP="005C3726">
            <w:pPr>
              <w:pStyle w:val="Vfdfdchozeded"/>
              <w:widowControl/>
              <w:rPr>
                <w:rFonts w:ascii="Arial" w:hAnsi="Arial" w:cs="Arial"/>
                <w:color w:val="000000"/>
                <w:sz w:val="20"/>
                <w:szCs w:val="20"/>
              </w:rPr>
            </w:pPr>
            <w:r w:rsidRPr="00DD7ED9">
              <w:rPr>
                <w:rFonts w:ascii="Arial" w:hAnsi="Arial" w:cs="Arial"/>
                <w:color w:val="000000"/>
                <w:sz w:val="20"/>
                <w:szCs w:val="20"/>
              </w:rPr>
              <w:t>1419/6</w:t>
            </w:r>
          </w:p>
        </w:tc>
        <w:tc>
          <w:tcPr>
            <w:tcW w:w="1276" w:type="dxa"/>
            <w:tcBorders>
              <w:top w:val="nil"/>
              <w:left w:val="single" w:sz="6" w:space="0" w:color="000001"/>
              <w:bottom w:val="single" w:sz="6" w:space="0" w:color="000001"/>
              <w:right w:val="single" w:sz="6" w:space="0" w:color="000001"/>
            </w:tcBorders>
          </w:tcPr>
          <w:p w:rsidR="00F81469" w:rsidRPr="00DD7ED9" w:rsidRDefault="00F81469" w:rsidP="005C3726">
            <w:pPr>
              <w:pStyle w:val="Vfdfdchozeded"/>
              <w:widowControl/>
              <w:rPr>
                <w:rFonts w:ascii="Arial" w:hAnsi="Arial" w:cs="Arial"/>
                <w:color w:val="000000"/>
                <w:sz w:val="20"/>
                <w:szCs w:val="20"/>
                <w:lang w:eastAsia="cs-CZ" w:bidi="ar-SA"/>
              </w:rPr>
            </w:pPr>
          </w:p>
        </w:tc>
        <w:tc>
          <w:tcPr>
            <w:tcW w:w="1984" w:type="dxa"/>
            <w:tcBorders>
              <w:top w:val="nil"/>
              <w:left w:val="single" w:sz="6" w:space="0" w:color="000001"/>
              <w:bottom w:val="single" w:sz="6" w:space="0" w:color="000001"/>
              <w:right w:val="single" w:sz="6" w:space="0" w:color="000001"/>
            </w:tcBorders>
          </w:tcPr>
          <w:p w:rsidR="00F81469" w:rsidRPr="00DD7ED9" w:rsidRDefault="00F81469"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trvalý travní porost</w:t>
            </w:r>
          </w:p>
        </w:tc>
        <w:tc>
          <w:tcPr>
            <w:tcW w:w="1560" w:type="dxa"/>
            <w:tcBorders>
              <w:top w:val="nil"/>
              <w:left w:val="single" w:sz="6" w:space="0" w:color="000001"/>
              <w:bottom w:val="single" w:sz="6" w:space="0" w:color="000001"/>
              <w:right w:val="single" w:sz="6" w:space="0" w:color="000001"/>
            </w:tcBorders>
          </w:tcPr>
          <w:p w:rsidR="00F81469" w:rsidRPr="00DD7ED9" w:rsidRDefault="00F81469" w:rsidP="005C3726">
            <w:pPr>
              <w:pStyle w:val="Vfdfdchozeded"/>
              <w:widowControl/>
              <w:rPr>
                <w:rFonts w:ascii="Arial" w:hAnsi="Arial" w:cs="Arial"/>
                <w:color w:val="000000"/>
                <w:sz w:val="20"/>
                <w:szCs w:val="20"/>
                <w:lang w:eastAsia="cs-CZ" w:bidi="ar-SA"/>
              </w:rPr>
            </w:pPr>
          </w:p>
        </w:tc>
        <w:tc>
          <w:tcPr>
            <w:tcW w:w="992" w:type="dxa"/>
            <w:tcBorders>
              <w:top w:val="nil"/>
              <w:left w:val="single" w:sz="6" w:space="0" w:color="000001"/>
              <w:bottom w:val="single" w:sz="6" w:space="0" w:color="000001"/>
              <w:right w:val="single" w:sz="6" w:space="0" w:color="000001"/>
            </w:tcBorders>
          </w:tcPr>
          <w:p w:rsidR="00F81469" w:rsidRPr="00DD7ED9" w:rsidRDefault="00F81469"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452</w:t>
            </w:r>
          </w:p>
        </w:tc>
        <w:tc>
          <w:tcPr>
            <w:tcW w:w="1134" w:type="dxa"/>
            <w:tcBorders>
              <w:top w:val="nil"/>
              <w:left w:val="single" w:sz="6" w:space="0" w:color="000001"/>
              <w:bottom w:val="single" w:sz="6" w:space="0" w:color="000001"/>
              <w:right w:val="single" w:sz="6" w:space="0" w:color="000001"/>
            </w:tcBorders>
          </w:tcPr>
          <w:p w:rsidR="00F81469" w:rsidRPr="00DD7ED9" w:rsidRDefault="00F81469"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6011</w:t>
            </w:r>
          </w:p>
        </w:tc>
        <w:tc>
          <w:tcPr>
            <w:tcW w:w="1306" w:type="dxa"/>
            <w:tcBorders>
              <w:top w:val="nil"/>
              <w:left w:val="single" w:sz="6" w:space="0" w:color="000001"/>
              <w:bottom w:val="single" w:sz="6" w:space="0" w:color="000001"/>
              <w:right w:val="single" w:sz="18" w:space="0" w:color="000001"/>
            </w:tcBorders>
          </w:tcPr>
          <w:p w:rsidR="00F81469" w:rsidRPr="00DD7ED9" w:rsidRDefault="00C021C1"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6</w:t>
            </w:r>
          </w:p>
        </w:tc>
      </w:tr>
      <w:tr w:rsidR="00F81469" w:rsidRPr="00DD7ED9" w:rsidTr="000F7F34">
        <w:trPr>
          <w:cantSplit/>
        </w:trPr>
        <w:tc>
          <w:tcPr>
            <w:tcW w:w="817" w:type="dxa"/>
            <w:tcBorders>
              <w:top w:val="nil"/>
              <w:left w:val="single" w:sz="18" w:space="0" w:color="000001"/>
              <w:bottom w:val="single" w:sz="6" w:space="0" w:color="000001"/>
              <w:right w:val="single" w:sz="6" w:space="0" w:color="000001"/>
            </w:tcBorders>
          </w:tcPr>
          <w:p w:rsidR="00F81469" w:rsidRPr="00DD7ED9" w:rsidRDefault="00F81469" w:rsidP="005C3726">
            <w:pPr>
              <w:pStyle w:val="Vfdfdchozeded"/>
              <w:widowControl/>
              <w:rPr>
                <w:rFonts w:ascii="Arial" w:hAnsi="Arial" w:cs="Arial"/>
                <w:color w:val="000000"/>
                <w:sz w:val="20"/>
                <w:szCs w:val="20"/>
              </w:rPr>
            </w:pPr>
            <w:r w:rsidRPr="00DD7ED9">
              <w:rPr>
                <w:rFonts w:ascii="Arial" w:hAnsi="Arial" w:cs="Arial"/>
                <w:color w:val="000000"/>
                <w:sz w:val="20"/>
                <w:szCs w:val="20"/>
              </w:rPr>
              <w:t>1419/7</w:t>
            </w:r>
          </w:p>
        </w:tc>
        <w:tc>
          <w:tcPr>
            <w:tcW w:w="1276" w:type="dxa"/>
            <w:tcBorders>
              <w:top w:val="nil"/>
              <w:left w:val="single" w:sz="6" w:space="0" w:color="000001"/>
              <w:bottom w:val="single" w:sz="6" w:space="0" w:color="000001"/>
              <w:right w:val="single" w:sz="6" w:space="0" w:color="000001"/>
            </w:tcBorders>
          </w:tcPr>
          <w:p w:rsidR="00F81469" w:rsidRPr="00DD7ED9" w:rsidRDefault="00F81469" w:rsidP="005C3726">
            <w:pPr>
              <w:pStyle w:val="Vfdfdchozeded"/>
              <w:widowControl/>
              <w:rPr>
                <w:rFonts w:ascii="Arial" w:hAnsi="Arial" w:cs="Arial"/>
                <w:color w:val="000000"/>
                <w:sz w:val="20"/>
                <w:szCs w:val="20"/>
                <w:lang w:eastAsia="cs-CZ" w:bidi="ar-SA"/>
              </w:rPr>
            </w:pPr>
          </w:p>
        </w:tc>
        <w:tc>
          <w:tcPr>
            <w:tcW w:w="1984" w:type="dxa"/>
            <w:tcBorders>
              <w:top w:val="nil"/>
              <w:left w:val="single" w:sz="6" w:space="0" w:color="000001"/>
              <w:bottom w:val="single" w:sz="6" w:space="0" w:color="000001"/>
              <w:right w:val="single" w:sz="6" w:space="0" w:color="000001"/>
            </w:tcBorders>
          </w:tcPr>
          <w:p w:rsidR="00F81469" w:rsidRPr="00DD7ED9" w:rsidRDefault="00F81469"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trvalý travní porost</w:t>
            </w:r>
          </w:p>
        </w:tc>
        <w:tc>
          <w:tcPr>
            <w:tcW w:w="1560" w:type="dxa"/>
            <w:tcBorders>
              <w:top w:val="nil"/>
              <w:left w:val="single" w:sz="6" w:space="0" w:color="000001"/>
              <w:bottom w:val="single" w:sz="6" w:space="0" w:color="000001"/>
              <w:right w:val="single" w:sz="6" w:space="0" w:color="000001"/>
            </w:tcBorders>
          </w:tcPr>
          <w:p w:rsidR="00F81469" w:rsidRPr="00DD7ED9" w:rsidRDefault="00F81469" w:rsidP="005C3726">
            <w:pPr>
              <w:pStyle w:val="Vfdfdchozeded"/>
              <w:widowControl/>
              <w:rPr>
                <w:rFonts w:ascii="Arial" w:hAnsi="Arial" w:cs="Arial"/>
                <w:color w:val="000000"/>
                <w:sz w:val="20"/>
                <w:szCs w:val="20"/>
                <w:lang w:eastAsia="cs-CZ" w:bidi="ar-SA"/>
              </w:rPr>
            </w:pPr>
          </w:p>
        </w:tc>
        <w:tc>
          <w:tcPr>
            <w:tcW w:w="992" w:type="dxa"/>
            <w:tcBorders>
              <w:top w:val="nil"/>
              <w:left w:val="single" w:sz="6" w:space="0" w:color="000001"/>
              <w:bottom w:val="single" w:sz="6" w:space="0" w:color="000001"/>
              <w:right w:val="single" w:sz="6" w:space="0" w:color="000001"/>
            </w:tcBorders>
          </w:tcPr>
          <w:p w:rsidR="00F81469" w:rsidRPr="00DD7ED9" w:rsidRDefault="00F81469"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w:t>
            </w:r>
          </w:p>
        </w:tc>
        <w:tc>
          <w:tcPr>
            <w:tcW w:w="1134" w:type="dxa"/>
            <w:tcBorders>
              <w:top w:val="nil"/>
              <w:left w:val="single" w:sz="6" w:space="0" w:color="000001"/>
              <w:bottom w:val="single" w:sz="6" w:space="0" w:color="000001"/>
              <w:right w:val="single" w:sz="6" w:space="0" w:color="000001"/>
            </w:tcBorders>
          </w:tcPr>
          <w:p w:rsidR="00F81469" w:rsidRPr="00DD7ED9" w:rsidRDefault="00F81469"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14391</w:t>
            </w:r>
          </w:p>
        </w:tc>
        <w:tc>
          <w:tcPr>
            <w:tcW w:w="1306" w:type="dxa"/>
            <w:tcBorders>
              <w:top w:val="nil"/>
              <w:left w:val="single" w:sz="6" w:space="0" w:color="000001"/>
              <w:bottom w:val="single" w:sz="6" w:space="0" w:color="000001"/>
              <w:right w:val="single" w:sz="18" w:space="0" w:color="000001"/>
            </w:tcBorders>
          </w:tcPr>
          <w:p w:rsidR="00F81469" w:rsidRPr="00DD7ED9" w:rsidRDefault="00C021C1"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1140</w:t>
            </w:r>
          </w:p>
        </w:tc>
      </w:tr>
      <w:tr w:rsidR="00F81469" w:rsidRPr="00DD7ED9" w:rsidTr="000F7F34">
        <w:trPr>
          <w:cantSplit/>
        </w:trPr>
        <w:tc>
          <w:tcPr>
            <w:tcW w:w="817" w:type="dxa"/>
            <w:tcBorders>
              <w:top w:val="nil"/>
              <w:left w:val="single" w:sz="18" w:space="0" w:color="000001"/>
              <w:bottom w:val="single" w:sz="6" w:space="0" w:color="000001"/>
              <w:right w:val="single" w:sz="6" w:space="0" w:color="000001"/>
            </w:tcBorders>
          </w:tcPr>
          <w:p w:rsidR="00F81469" w:rsidRPr="00DD7ED9" w:rsidRDefault="00822331" w:rsidP="00822331">
            <w:pPr>
              <w:pStyle w:val="Vfdfdchozeded"/>
              <w:widowControl/>
              <w:rPr>
                <w:rFonts w:ascii="Arial" w:hAnsi="Arial" w:cs="Arial"/>
                <w:color w:val="000000"/>
                <w:sz w:val="20"/>
                <w:szCs w:val="20"/>
              </w:rPr>
            </w:pPr>
            <w:r w:rsidRPr="00DD7ED9">
              <w:rPr>
                <w:rFonts w:ascii="Arial" w:hAnsi="Arial" w:cs="Arial"/>
                <w:color w:val="000000"/>
                <w:sz w:val="20"/>
                <w:szCs w:val="20"/>
              </w:rPr>
              <w:t>1419/16</w:t>
            </w:r>
          </w:p>
        </w:tc>
        <w:tc>
          <w:tcPr>
            <w:tcW w:w="1276" w:type="dxa"/>
            <w:tcBorders>
              <w:top w:val="nil"/>
              <w:left w:val="single" w:sz="6" w:space="0" w:color="000001"/>
              <w:bottom w:val="single" w:sz="6" w:space="0" w:color="000001"/>
              <w:right w:val="single" w:sz="6" w:space="0" w:color="000001"/>
            </w:tcBorders>
          </w:tcPr>
          <w:p w:rsidR="00F81469" w:rsidRPr="00DD7ED9" w:rsidRDefault="00F81469" w:rsidP="005C3726">
            <w:pPr>
              <w:pStyle w:val="Vfdfdchozeded"/>
              <w:widowControl/>
              <w:rPr>
                <w:rFonts w:ascii="Arial" w:hAnsi="Arial" w:cs="Arial"/>
                <w:color w:val="000000"/>
                <w:sz w:val="20"/>
                <w:szCs w:val="20"/>
                <w:lang w:eastAsia="cs-CZ" w:bidi="ar-SA"/>
              </w:rPr>
            </w:pPr>
          </w:p>
        </w:tc>
        <w:tc>
          <w:tcPr>
            <w:tcW w:w="1984" w:type="dxa"/>
            <w:tcBorders>
              <w:top w:val="nil"/>
              <w:left w:val="single" w:sz="6" w:space="0" w:color="000001"/>
              <w:bottom w:val="single" w:sz="6" w:space="0" w:color="000001"/>
              <w:right w:val="single" w:sz="6" w:space="0" w:color="000001"/>
            </w:tcBorders>
          </w:tcPr>
          <w:p w:rsidR="00F81469" w:rsidRPr="00DD7ED9" w:rsidRDefault="00822331"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vodní plocha</w:t>
            </w:r>
          </w:p>
        </w:tc>
        <w:tc>
          <w:tcPr>
            <w:tcW w:w="1560" w:type="dxa"/>
            <w:tcBorders>
              <w:top w:val="nil"/>
              <w:left w:val="single" w:sz="6" w:space="0" w:color="000001"/>
              <w:bottom w:val="single" w:sz="6" w:space="0" w:color="000001"/>
              <w:right w:val="single" w:sz="6" w:space="0" w:color="000001"/>
            </w:tcBorders>
          </w:tcPr>
          <w:p w:rsidR="00F81469" w:rsidRPr="00DD7ED9" w:rsidRDefault="00822331"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zamokřená plocha</w:t>
            </w:r>
          </w:p>
        </w:tc>
        <w:tc>
          <w:tcPr>
            <w:tcW w:w="992" w:type="dxa"/>
            <w:tcBorders>
              <w:top w:val="nil"/>
              <w:left w:val="single" w:sz="6" w:space="0" w:color="000001"/>
              <w:bottom w:val="single" w:sz="6" w:space="0" w:color="000001"/>
              <w:right w:val="single" w:sz="6" w:space="0" w:color="000001"/>
            </w:tcBorders>
          </w:tcPr>
          <w:p w:rsidR="00F81469" w:rsidRPr="00DD7ED9" w:rsidRDefault="00822331"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w:t>
            </w:r>
          </w:p>
        </w:tc>
        <w:tc>
          <w:tcPr>
            <w:tcW w:w="1134" w:type="dxa"/>
            <w:tcBorders>
              <w:top w:val="nil"/>
              <w:left w:val="single" w:sz="6" w:space="0" w:color="000001"/>
              <w:bottom w:val="single" w:sz="6" w:space="0" w:color="000001"/>
              <w:right w:val="single" w:sz="6" w:space="0" w:color="000001"/>
            </w:tcBorders>
          </w:tcPr>
          <w:p w:rsidR="00F81469" w:rsidRPr="00DD7ED9" w:rsidRDefault="00822331"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6628</w:t>
            </w:r>
          </w:p>
        </w:tc>
        <w:tc>
          <w:tcPr>
            <w:tcW w:w="1306" w:type="dxa"/>
            <w:tcBorders>
              <w:top w:val="nil"/>
              <w:left w:val="single" w:sz="6" w:space="0" w:color="000001"/>
              <w:bottom w:val="single" w:sz="6" w:space="0" w:color="000001"/>
              <w:right w:val="single" w:sz="18" w:space="0" w:color="000001"/>
            </w:tcBorders>
          </w:tcPr>
          <w:p w:rsidR="00F81469" w:rsidRPr="00DD7ED9" w:rsidRDefault="00C021C1"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1533</w:t>
            </w:r>
          </w:p>
        </w:tc>
      </w:tr>
      <w:tr w:rsidR="00F81469" w:rsidRPr="00DD7ED9" w:rsidTr="000F7F34">
        <w:trPr>
          <w:cantSplit/>
        </w:trPr>
        <w:tc>
          <w:tcPr>
            <w:tcW w:w="817" w:type="dxa"/>
            <w:tcBorders>
              <w:top w:val="nil"/>
              <w:left w:val="single" w:sz="18" w:space="0" w:color="000001"/>
              <w:bottom w:val="single" w:sz="6" w:space="0" w:color="000001"/>
              <w:right w:val="single" w:sz="6" w:space="0" w:color="000001"/>
            </w:tcBorders>
          </w:tcPr>
          <w:p w:rsidR="00F81469" w:rsidRPr="00DD7ED9" w:rsidRDefault="00822331" w:rsidP="00822331">
            <w:pPr>
              <w:pStyle w:val="Vfdfdchozeded"/>
              <w:widowControl/>
              <w:rPr>
                <w:rFonts w:ascii="Arial" w:hAnsi="Arial" w:cs="Arial"/>
                <w:color w:val="000000"/>
                <w:sz w:val="20"/>
                <w:szCs w:val="20"/>
              </w:rPr>
            </w:pPr>
            <w:r w:rsidRPr="00DD7ED9">
              <w:rPr>
                <w:rFonts w:ascii="Arial" w:hAnsi="Arial" w:cs="Arial"/>
                <w:color w:val="000000"/>
                <w:sz w:val="20"/>
                <w:szCs w:val="20"/>
              </w:rPr>
              <w:t>1419/24</w:t>
            </w:r>
          </w:p>
        </w:tc>
        <w:tc>
          <w:tcPr>
            <w:tcW w:w="1276" w:type="dxa"/>
            <w:tcBorders>
              <w:top w:val="nil"/>
              <w:left w:val="single" w:sz="6" w:space="0" w:color="000001"/>
              <w:bottom w:val="single" w:sz="6" w:space="0" w:color="000001"/>
              <w:right w:val="single" w:sz="6" w:space="0" w:color="000001"/>
            </w:tcBorders>
          </w:tcPr>
          <w:p w:rsidR="00F81469" w:rsidRPr="00DD7ED9" w:rsidRDefault="00F81469" w:rsidP="005C3726">
            <w:pPr>
              <w:pStyle w:val="Vfdfdchozeded"/>
              <w:widowControl/>
              <w:rPr>
                <w:rFonts w:ascii="Arial" w:hAnsi="Arial" w:cs="Arial"/>
                <w:color w:val="000000"/>
                <w:sz w:val="20"/>
                <w:szCs w:val="20"/>
                <w:lang w:eastAsia="cs-CZ" w:bidi="ar-SA"/>
              </w:rPr>
            </w:pPr>
          </w:p>
        </w:tc>
        <w:tc>
          <w:tcPr>
            <w:tcW w:w="1984" w:type="dxa"/>
            <w:tcBorders>
              <w:top w:val="nil"/>
              <w:left w:val="single" w:sz="6" w:space="0" w:color="000001"/>
              <w:bottom w:val="single" w:sz="6" w:space="0" w:color="000001"/>
              <w:right w:val="single" w:sz="6" w:space="0" w:color="000001"/>
            </w:tcBorders>
          </w:tcPr>
          <w:p w:rsidR="00F81469" w:rsidRPr="00DD7ED9" w:rsidRDefault="00822331"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trvalý travní porost</w:t>
            </w:r>
          </w:p>
        </w:tc>
        <w:tc>
          <w:tcPr>
            <w:tcW w:w="1560" w:type="dxa"/>
            <w:tcBorders>
              <w:top w:val="nil"/>
              <w:left w:val="single" w:sz="6" w:space="0" w:color="000001"/>
              <w:bottom w:val="single" w:sz="6" w:space="0" w:color="000001"/>
              <w:right w:val="single" w:sz="6" w:space="0" w:color="000001"/>
            </w:tcBorders>
          </w:tcPr>
          <w:p w:rsidR="00F81469" w:rsidRPr="00DD7ED9" w:rsidRDefault="00F81469" w:rsidP="005C3726">
            <w:pPr>
              <w:pStyle w:val="Vfdfdchozeded"/>
              <w:widowControl/>
              <w:rPr>
                <w:rFonts w:ascii="Arial" w:hAnsi="Arial" w:cs="Arial"/>
                <w:color w:val="000000"/>
                <w:sz w:val="20"/>
                <w:szCs w:val="20"/>
                <w:lang w:eastAsia="cs-CZ" w:bidi="ar-SA"/>
              </w:rPr>
            </w:pPr>
          </w:p>
        </w:tc>
        <w:tc>
          <w:tcPr>
            <w:tcW w:w="992" w:type="dxa"/>
            <w:tcBorders>
              <w:top w:val="nil"/>
              <w:left w:val="single" w:sz="6" w:space="0" w:color="000001"/>
              <w:bottom w:val="single" w:sz="6" w:space="0" w:color="000001"/>
              <w:right w:val="single" w:sz="6" w:space="0" w:color="000001"/>
            </w:tcBorders>
          </w:tcPr>
          <w:p w:rsidR="00F81469" w:rsidRPr="00DD7ED9" w:rsidRDefault="00822331"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416</w:t>
            </w:r>
          </w:p>
        </w:tc>
        <w:tc>
          <w:tcPr>
            <w:tcW w:w="1134" w:type="dxa"/>
            <w:tcBorders>
              <w:top w:val="nil"/>
              <w:left w:val="single" w:sz="6" w:space="0" w:color="000001"/>
              <w:bottom w:val="single" w:sz="6" w:space="0" w:color="000001"/>
              <w:right w:val="single" w:sz="6" w:space="0" w:color="000001"/>
            </w:tcBorders>
          </w:tcPr>
          <w:p w:rsidR="00F81469" w:rsidRPr="00DD7ED9" w:rsidRDefault="00436BEB"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51675</w:t>
            </w:r>
          </w:p>
        </w:tc>
        <w:tc>
          <w:tcPr>
            <w:tcW w:w="1306" w:type="dxa"/>
            <w:tcBorders>
              <w:top w:val="nil"/>
              <w:left w:val="single" w:sz="6" w:space="0" w:color="000001"/>
              <w:bottom w:val="single" w:sz="6" w:space="0" w:color="000001"/>
              <w:right w:val="single" w:sz="18" w:space="0" w:color="000001"/>
            </w:tcBorders>
          </w:tcPr>
          <w:p w:rsidR="00F81469" w:rsidRPr="00DD7ED9" w:rsidRDefault="00036A51"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2028</w:t>
            </w:r>
          </w:p>
        </w:tc>
      </w:tr>
      <w:tr w:rsidR="00F81469" w:rsidRPr="00DD7ED9" w:rsidTr="000F7F34">
        <w:trPr>
          <w:cantSplit/>
        </w:trPr>
        <w:tc>
          <w:tcPr>
            <w:tcW w:w="817" w:type="dxa"/>
            <w:tcBorders>
              <w:top w:val="nil"/>
              <w:left w:val="single" w:sz="18" w:space="0" w:color="000001"/>
              <w:bottom w:val="single" w:sz="6" w:space="0" w:color="000001"/>
              <w:right w:val="single" w:sz="6" w:space="0" w:color="000001"/>
            </w:tcBorders>
          </w:tcPr>
          <w:p w:rsidR="00F81469" w:rsidRPr="00DD7ED9" w:rsidRDefault="00436BEB" w:rsidP="005C3726">
            <w:pPr>
              <w:pStyle w:val="Vfdfdchozeded"/>
              <w:widowControl/>
              <w:rPr>
                <w:rFonts w:ascii="Arial" w:hAnsi="Arial" w:cs="Arial"/>
                <w:color w:val="000000"/>
                <w:sz w:val="20"/>
                <w:szCs w:val="20"/>
              </w:rPr>
            </w:pPr>
            <w:r w:rsidRPr="00DD7ED9">
              <w:rPr>
                <w:rFonts w:ascii="Arial" w:hAnsi="Arial" w:cs="Arial"/>
                <w:color w:val="000000"/>
                <w:sz w:val="20"/>
                <w:szCs w:val="20"/>
              </w:rPr>
              <w:t>2972/4</w:t>
            </w:r>
          </w:p>
        </w:tc>
        <w:tc>
          <w:tcPr>
            <w:tcW w:w="1276" w:type="dxa"/>
            <w:tcBorders>
              <w:top w:val="nil"/>
              <w:left w:val="single" w:sz="6" w:space="0" w:color="000001"/>
              <w:bottom w:val="single" w:sz="6" w:space="0" w:color="000001"/>
              <w:right w:val="single" w:sz="6" w:space="0" w:color="000001"/>
            </w:tcBorders>
          </w:tcPr>
          <w:p w:rsidR="00F81469" w:rsidRPr="00DD7ED9" w:rsidRDefault="00F81469" w:rsidP="005C3726">
            <w:pPr>
              <w:pStyle w:val="Vfdfdchozeded"/>
              <w:widowControl/>
              <w:rPr>
                <w:rFonts w:ascii="Arial" w:hAnsi="Arial" w:cs="Arial"/>
                <w:color w:val="000000"/>
                <w:sz w:val="20"/>
                <w:szCs w:val="20"/>
                <w:lang w:eastAsia="cs-CZ" w:bidi="ar-SA"/>
              </w:rPr>
            </w:pPr>
          </w:p>
        </w:tc>
        <w:tc>
          <w:tcPr>
            <w:tcW w:w="1984" w:type="dxa"/>
            <w:tcBorders>
              <w:top w:val="nil"/>
              <w:left w:val="single" w:sz="6" w:space="0" w:color="000001"/>
              <w:bottom w:val="single" w:sz="6" w:space="0" w:color="000001"/>
              <w:right w:val="single" w:sz="6" w:space="0" w:color="000001"/>
            </w:tcBorders>
          </w:tcPr>
          <w:p w:rsidR="00F81469" w:rsidRPr="00DD7ED9" w:rsidRDefault="00436BEB"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vodní plocha</w:t>
            </w:r>
          </w:p>
        </w:tc>
        <w:tc>
          <w:tcPr>
            <w:tcW w:w="1560" w:type="dxa"/>
            <w:tcBorders>
              <w:top w:val="nil"/>
              <w:left w:val="single" w:sz="6" w:space="0" w:color="000001"/>
              <w:bottom w:val="single" w:sz="6" w:space="0" w:color="000001"/>
              <w:right w:val="single" w:sz="6" w:space="0" w:color="000001"/>
            </w:tcBorders>
          </w:tcPr>
          <w:p w:rsidR="00F81469" w:rsidRPr="00DD7ED9" w:rsidRDefault="00436BEB"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koryto vodního toku umělé</w:t>
            </w:r>
          </w:p>
        </w:tc>
        <w:tc>
          <w:tcPr>
            <w:tcW w:w="992" w:type="dxa"/>
            <w:tcBorders>
              <w:top w:val="nil"/>
              <w:left w:val="single" w:sz="6" w:space="0" w:color="000001"/>
              <w:bottom w:val="single" w:sz="6" w:space="0" w:color="000001"/>
              <w:right w:val="single" w:sz="6" w:space="0" w:color="000001"/>
            </w:tcBorders>
          </w:tcPr>
          <w:p w:rsidR="00F81469" w:rsidRPr="00DD7ED9" w:rsidRDefault="00436BEB"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10002</w:t>
            </w:r>
          </w:p>
        </w:tc>
        <w:tc>
          <w:tcPr>
            <w:tcW w:w="1134" w:type="dxa"/>
            <w:tcBorders>
              <w:top w:val="nil"/>
              <w:left w:val="single" w:sz="6" w:space="0" w:color="000001"/>
              <w:bottom w:val="single" w:sz="6" w:space="0" w:color="000001"/>
              <w:right w:val="single" w:sz="6" w:space="0" w:color="000001"/>
            </w:tcBorders>
          </w:tcPr>
          <w:p w:rsidR="00F81469" w:rsidRPr="00DD7ED9" w:rsidRDefault="00436BEB"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893</w:t>
            </w:r>
          </w:p>
        </w:tc>
        <w:tc>
          <w:tcPr>
            <w:tcW w:w="1306" w:type="dxa"/>
            <w:tcBorders>
              <w:top w:val="nil"/>
              <w:left w:val="single" w:sz="6" w:space="0" w:color="000001"/>
              <w:bottom w:val="single" w:sz="6" w:space="0" w:color="000001"/>
              <w:right w:val="single" w:sz="18" w:space="0" w:color="000001"/>
            </w:tcBorders>
          </w:tcPr>
          <w:p w:rsidR="00F81469" w:rsidRPr="00DD7ED9" w:rsidRDefault="00036A51"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418</w:t>
            </w:r>
          </w:p>
        </w:tc>
      </w:tr>
      <w:tr w:rsidR="00F81469" w:rsidRPr="00DD7ED9" w:rsidTr="000F7F34">
        <w:trPr>
          <w:cantSplit/>
        </w:trPr>
        <w:tc>
          <w:tcPr>
            <w:tcW w:w="817" w:type="dxa"/>
            <w:tcBorders>
              <w:top w:val="nil"/>
              <w:left w:val="single" w:sz="18" w:space="0" w:color="000001"/>
              <w:bottom w:val="single" w:sz="6" w:space="0" w:color="000001"/>
              <w:right w:val="single" w:sz="6" w:space="0" w:color="000001"/>
            </w:tcBorders>
          </w:tcPr>
          <w:p w:rsidR="00F81469" w:rsidRPr="00DD7ED9" w:rsidRDefault="00436BEB" w:rsidP="005C3726">
            <w:pPr>
              <w:pStyle w:val="Vfdfdchozeded"/>
              <w:widowControl/>
              <w:rPr>
                <w:rFonts w:ascii="Arial" w:hAnsi="Arial" w:cs="Arial"/>
                <w:color w:val="000000"/>
                <w:sz w:val="20"/>
                <w:szCs w:val="20"/>
              </w:rPr>
            </w:pPr>
            <w:r w:rsidRPr="00DD7ED9">
              <w:rPr>
                <w:rFonts w:ascii="Arial" w:hAnsi="Arial" w:cs="Arial"/>
                <w:color w:val="000000"/>
                <w:sz w:val="20"/>
                <w:szCs w:val="20"/>
              </w:rPr>
              <w:t>2976/1</w:t>
            </w:r>
          </w:p>
        </w:tc>
        <w:tc>
          <w:tcPr>
            <w:tcW w:w="1276" w:type="dxa"/>
            <w:tcBorders>
              <w:top w:val="nil"/>
              <w:left w:val="single" w:sz="6" w:space="0" w:color="000001"/>
              <w:bottom w:val="single" w:sz="6" w:space="0" w:color="000001"/>
              <w:right w:val="single" w:sz="6" w:space="0" w:color="000001"/>
            </w:tcBorders>
          </w:tcPr>
          <w:p w:rsidR="00F81469" w:rsidRPr="00DD7ED9" w:rsidRDefault="00F81469" w:rsidP="005C3726">
            <w:pPr>
              <w:pStyle w:val="Vfdfdchozeded"/>
              <w:widowControl/>
              <w:rPr>
                <w:rFonts w:ascii="Arial" w:hAnsi="Arial" w:cs="Arial"/>
                <w:color w:val="000000"/>
                <w:sz w:val="20"/>
                <w:szCs w:val="20"/>
                <w:lang w:eastAsia="cs-CZ" w:bidi="ar-SA"/>
              </w:rPr>
            </w:pPr>
          </w:p>
        </w:tc>
        <w:tc>
          <w:tcPr>
            <w:tcW w:w="1984" w:type="dxa"/>
            <w:tcBorders>
              <w:top w:val="nil"/>
              <w:left w:val="single" w:sz="6" w:space="0" w:color="000001"/>
              <w:bottom w:val="single" w:sz="6" w:space="0" w:color="000001"/>
              <w:right w:val="single" w:sz="6" w:space="0" w:color="000001"/>
            </w:tcBorders>
          </w:tcPr>
          <w:p w:rsidR="00F81469" w:rsidRPr="00DD7ED9" w:rsidRDefault="00436BEB"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ostatní plocha</w:t>
            </w:r>
          </w:p>
        </w:tc>
        <w:tc>
          <w:tcPr>
            <w:tcW w:w="1560" w:type="dxa"/>
            <w:tcBorders>
              <w:top w:val="nil"/>
              <w:left w:val="single" w:sz="6" w:space="0" w:color="000001"/>
              <w:bottom w:val="single" w:sz="6" w:space="0" w:color="000001"/>
              <w:right w:val="single" w:sz="6" w:space="0" w:color="000001"/>
            </w:tcBorders>
          </w:tcPr>
          <w:p w:rsidR="00F81469" w:rsidRPr="00DD7ED9" w:rsidRDefault="00436BEB"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neplodná půda</w:t>
            </w:r>
          </w:p>
        </w:tc>
        <w:tc>
          <w:tcPr>
            <w:tcW w:w="992" w:type="dxa"/>
            <w:tcBorders>
              <w:top w:val="nil"/>
              <w:left w:val="single" w:sz="6" w:space="0" w:color="000001"/>
              <w:bottom w:val="single" w:sz="6" w:space="0" w:color="000001"/>
              <w:right w:val="single" w:sz="6" w:space="0" w:color="000001"/>
            </w:tcBorders>
          </w:tcPr>
          <w:p w:rsidR="00F81469" w:rsidRPr="00DD7ED9" w:rsidRDefault="00436BEB"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337</w:t>
            </w:r>
          </w:p>
        </w:tc>
        <w:tc>
          <w:tcPr>
            <w:tcW w:w="1134" w:type="dxa"/>
            <w:tcBorders>
              <w:top w:val="nil"/>
              <w:left w:val="single" w:sz="6" w:space="0" w:color="000001"/>
              <w:bottom w:val="single" w:sz="6" w:space="0" w:color="000001"/>
              <w:right w:val="single" w:sz="6" w:space="0" w:color="000001"/>
            </w:tcBorders>
          </w:tcPr>
          <w:p w:rsidR="00F81469" w:rsidRPr="00DD7ED9" w:rsidRDefault="00436BEB"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11125</w:t>
            </w:r>
          </w:p>
        </w:tc>
        <w:tc>
          <w:tcPr>
            <w:tcW w:w="1306" w:type="dxa"/>
            <w:tcBorders>
              <w:top w:val="nil"/>
              <w:left w:val="single" w:sz="6" w:space="0" w:color="000001"/>
              <w:bottom w:val="single" w:sz="6" w:space="0" w:color="000001"/>
              <w:right w:val="single" w:sz="18" w:space="0" w:color="000001"/>
            </w:tcBorders>
          </w:tcPr>
          <w:p w:rsidR="00F81469" w:rsidRPr="00DD7ED9" w:rsidRDefault="00036A51"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11</w:t>
            </w:r>
            <w:r w:rsidR="008E4E0B" w:rsidRPr="00DD7ED9">
              <w:rPr>
                <w:rFonts w:ascii="Arial" w:hAnsi="Arial" w:cs="Arial"/>
                <w:color w:val="000000"/>
                <w:sz w:val="20"/>
                <w:szCs w:val="20"/>
                <w:lang w:eastAsia="cs-CZ" w:bidi="ar-SA"/>
              </w:rPr>
              <w:t>1</w:t>
            </w:r>
            <w:r w:rsidRPr="00DD7ED9">
              <w:rPr>
                <w:rFonts w:ascii="Arial" w:hAnsi="Arial" w:cs="Arial"/>
                <w:color w:val="000000"/>
                <w:sz w:val="20"/>
                <w:szCs w:val="20"/>
                <w:lang w:eastAsia="cs-CZ" w:bidi="ar-SA"/>
              </w:rPr>
              <w:t>25</w:t>
            </w:r>
          </w:p>
        </w:tc>
      </w:tr>
      <w:tr w:rsidR="00436BEB" w:rsidRPr="00DD7ED9" w:rsidTr="000F7F34">
        <w:trPr>
          <w:cantSplit/>
        </w:trPr>
        <w:tc>
          <w:tcPr>
            <w:tcW w:w="817" w:type="dxa"/>
            <w:tcBorders>
              <w:top w:val="nil"/>
              <w:left w:val="single" w:sz="18" w:space="0" w:color="000001"/>
              <w:bottom w:val="single" w:sz="6" w:space="0" w:color="000001"/>
              <w:right w:val="single" w:sz="6" w:space="0" w:color="000001"/>
            </w:tcBorders>
          </w:tcPr>
          <w:p w:rsidR="00436BEB" w:rsidRPr="00DD7ED9" w:rsidRDefault="00436BEB" w:rsidP="005C3726">
            <w:pPr>
              <w:pStyle w:val="Vfdfdchozeded"/>
              <w:widowControl/>
              <w:rPr>
                <w:rFonts w:ascii="Arial" w:hAnsi="Arial" w:cs="Arial"/>
                <w:color w:val="000000"/>
                <w:sz w:val="20"/>
                <w:szCs w:val="20"/>
              </w:rPr>
            </w:pPr>
            <w:r w:rsidRPr="00DD7ED9">
              <w:rPr>
                <w:rFonts w:ascii="Arial" w:hAnsi="Arial" w:cs="Arial"/>
                <w:color w:val="000000"/>
                <w:sz w:val="20"/>
                <w:szCs w:val="20"/>
              </w:rPr>
              <w:t>2976/2</w:t>
            </w:r>
          </w:p>
        </w:tc>
        <w:tc>
          <w:tcPr>
            <w:tcW w:w="1276" w:type="dxa"/>
            <w:tcBorders>
              <w:top w:val="nil"/>
              <w:left w:val="single" w:sz="6" w:space="0" w:color="000001"/>
              <w:bottom w:val="single" w:sz="6" w:space="0" w:color="000001"/>
              <w:right w:val="single" w:sz="6" w:space="0" w:color="000001"/>
            </w:tcBorders>
          </w:tcPr>
          <w:p w:rsidR="00436BEB" w:rsidRPr="00DD7ED9" w:rsidRDefault="00436BEB" w:rsidP="005C3726">
            <w:pPr>
              <w:pStyle w:val="Vfdfdchozeded"/>
              <w:widowControl/>
              <w:rPr>
                <w:rFonts w:ascii="Arial" w:hAnsi="Arial" w:cs="Arial"/>
                <w:color w:val="000000"/>
                <w:sz w:val="20"/>
                <w:szCs w:val="20"/>
                <w:lang w:eastAsia="cs-CZ" w:bidi="ar-SA"/>
              </w:rPr>
            </w:pPr>
          </w:p>
        </w:tc>
        <w:tc>
          <w:tcPr>
            <w:tcW w:w="1984" w:type="dxa"/>
            <w:tcBorders>
              <w:top w:val="nil"/>
              <w:left w:val="single" w:sz="6" w:space="0" w:color="000001"/>
              <w:bottom w:val="single" w:sz="6" w:space="0" w:color="000001"/>
              <w:right w:val="single" w:sz="6" w:space="0" w:color="000001"/>
            </w:tcBorders>
          </w:tcPr>
          <w:p w:rsidR="00436BEB" w:rsidRPr="00DD7ED9" w:rsidRDefault="00436BEB"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vodní plocha</w:t>
            </w:r>
          </w:p>
        </w:tc>
        <w:tc>
          <w:tcPr>
            <w:tcW w:w="1560" w:type="dxa"/>
            <w:tcBorders>
              <w:top w:val="nil"/>
              <w:left w:val="single" w:sz="6" w:space="0" w:color="000001"/>
              <w:bottom w:val="single" w:sz="6" w:space="0" w:color="000001"/>
              <w:right w:val="single" w:sz="6" w:space="0" w:color="000001"/>
            </w:tcBorders>
          </w:tcPr>
          <w:p w:rsidR="00436BEB" w:rsidRPr="00DD7ED9" w:rsidRDefault="00436BEB"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koryto vodního toku umělé</w:t>
            </w:r>
          </w:p>
        </w:tc>
        <w:tc>
          <w:tcPr>
            <w:tcW w:w="992" w:type="dxa"/>
            <w:tcBorders>
              <w:top w:val="nil"/>
              <w:left w:val="single" w:sz="6" w:space="0" w:color="000001"/>
              <w:bottom w:val="single" w:sz="6" w:space="0" w:color="000001"/>
              <w:right w:val="single" w:sz="6" w:space="0" w:color="000001"/>
            </w:tcBorders>
          </w:tcPr>
          <w:p w:rsidR="00436BEB" w:rsidRPr="00DD7ED9" w:rsidRDefault="00436BEB"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337</w:t>
            </w:r>
          </w:p>
        </w:tc>
        <w:tc>
          <w:tcPr>
            <w:tcW w:w="1134" w:type="dxa"/>
            <w:tcBorders>
              <w:top w:val="nil"/>
              <w:left w:val="single" w:sz="6" w:space="0" w:color="000001"/>
              <w:bottom w:val="single" w:sz="6" w:space="0" w:color="000001"/>
              <w:right w:val="single" w:sz="6" w:space="0" w:color="000001"/>
            </w:tcBorders>
          </w:tcPr>
          <w:p w:rsidR="00436BEB" w:rsidRPr="00DD7ED9" w:rsidRDefault="00436BEB"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967</w:t>
            </w:r>
          </w:p>
        </w:tc>
        <w:tc>
          <w:tcPr>
            <w:tcW w:w="1306" w:type="dxa"/>
            <w:tcBorders>
              <w:top w:val="nil"/>
              <w:left w:val="single" w:sz="6" w:space="0" w:color="000001"/>
              <w:bottom w:val="single" w:sz="6" w:space="0" w:color="000001"/>
              <w:right w:val="single" w:sz="18" w:space="0" w:color="000001"/>
            </w:tcBorders>
          </w:tcPr>
          <w:p w:rsidR="00436BEB" w:rsidRPr="00DD7ED9" w:rsidRDefault="00036A51"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967</w:t>
            </w:r>
          </w:p>
        </w:tc>
      </w:tr>
      <w:tr w:rsidR="00436BEB" w:rsidRPr="00DD7ED9" w:rsidTr="000F7F34">
        <w:trPr>
          <w:cantSplit/>
        </w:trPr>
        <w:tc>
          <w:tcPr>
            <w:tcW w:w="817" w:type="dxa"/>
            <w:tcBorders>
              <w:top w:val="nil"/>
              <w:left w:val="single" w:sz="18" w:space="0" w:color="000001"/>
              <w:bottom w:val="single" w:sz="6" w:space="0" w:color="000001"/>
              <w:right w:val="single" w:sz="6" w:space="0" w:color="000001"/>
            </w:tcBorders>
          </w:tcPr>
          <w:p w:rsidR="00436BEB" w:rsidRPr="00DD7ED9" w:rsidRDefault="00436BEB" w:rsidP="005C3726">
            <w:pPr>
              <w:pStyle w:val="Vfdfdchozeded"/>
              <w:widowControl/>
              <w:rPr>
                <w:rFonts w:ascii="Arial" w:hAnsi="Arial" w:cs="Arial"/>
                <w:color w:val="000000"/>
                <w:sz w:val="20"/>
                <w:szCs w:val="20"/>
              </w:rPr>
            </w:pPr>
            <w:r w:rsidRPr="00DD7ED9">
              <w:rPr>
                <w:rFonts w:ascii="Arial" w:hAnsi="Arial" w:cs="Arial"/>
                <w:color w:val="000000"/>
                <w:sz w:val="20"/>
                <w:szCs w:val="20"/>
              </w:rPr>
              <w:t>2976/3</w:t>
            </w:r>
          </w:p>
        </w:tc>
        <w:tc>
          <w:tcPr>
            <w:tcW w:w="1276" w:type="dxa"/>
            <w:tcBorders>
              <w:top w:val="nil"/>
              <w:left w:val="single" w:sz="6" w:space="0" w:color="000001"/>
              <w:bottom w:val="single" w:sz="6" w:space="0" w:color="000001"/>
              <w:right w:val="single" w:sz="6" w:space="0" w:color="000001"/>
            </w:tcBorders>
          </w:tcPr>
          <w:p w:rsidR="00436BEB" w:rsidRPr="00DD7ED9" w:rsidRDefault="00436BEB" w:rsidP="005C3726">
            <w:pPr>
              <w:pStyle w:val="Vfdfdchozeded"/>
              <w:widowControl/>
              <w:rPr>
                <w:rFonts w:ascii="Arial" w:hAnsi="Arial" w:cs="Arial"/>
                <w:color w:val="000000"/>
                <w:sz w:val="20"/>
                <w:szCs w:val="20"/>
                <w:lang w:eastAsia="cs-CZ" w:bidi="ar-SA"/>
              </w:rPr>
            </w:pPr>
          </w:p>
        </w:tc>
        <w:tc>
          <w:tcPr>
            <w:tcW w:w="1984" w:type="dxa"/>
            <w:tcBorders>
              <w:top w:val="nil"/>
              <w:left w:val="single" w:sz="6" w:space="0" w:color="000001"/>
              <w:bottom w:val="single" w:sz="6" w:space="0" w:color="000001"/>
              <w:right w:val="single" w:sz="6" w:space="0" w:color="000001"/>
            </w:tcBorders>
          </w:tcPr>
          <w:p w:rsidR="00436BEB" w:rsidRPr="00DD7ED9" w:rsidRDefault="00436BEB" w:rsidP="001E2395">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vodní plocha</w:t>
            </w:r>
          </w:p>
        </w:tc>
        <w:tc>
          <w:tcPr>
            <w:tcW w:w="1560" w:type="dxa"/>
            <w:tcBorders>
              <w:top w:val="nil"/>
              <w:left w:val="single" w:sz="6" w:space="0" w:color="000001"/>
              <w:bottom w:val="single" w:sz="6" w:space="0" w:color="000001"/>
              <w:right w:val="single" w:sz="6" w:space="0" w:color="000001"/>
            </w:tcBorders>
          </w:tcPr>
          <w:p w:rsidR="00436BEB" w:rsidRPr="00DD7ED9" w:rsidRDefault="00436BEB" w:rsidP="001E2395">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koryto vodního toku umělé</w:t>
            </w:r>
          </w:p>
        </w:tc>
        <w:tc>
          <w:tcPr>
            <w:tcW w:w="992" w:type="dxa"/>
            <w:tcBorders>
              <w:top w:val="nil"/>
              <w:left w:val="single" w:sz="6" w:space="0" w:color="000001"/>
              <w:bottom w:val="single" w:sz="6" w:space="0" w:color="000001"/>
              <w:right w:val="single" w:sz="6" w:space="0" w:color="000001"/>
            </w:tcBorders>
          </w:tcPr>
          <w:p w:rsidR="00436BEB" w:rsidRPr="00DD7ED9" w:rsidRDefault="00436BEB" w:rsidP="001E2395">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337</w:t>
            </w:r>
          </w:p>
        </w:tc>
        <w:tc>
          <w:tcPr>
            <w:tcW w:w="1134" w:type="dxa"/>
            <w:tcBorders>
              <w:top w:val="nil"/>
              <w:left w:val="single" w:sz="6" w:space="0" w:color="000001"/>
              <w:bottom w:val="single" w:sz="6" w:space="0" w:color="000001"/>
              <w:right w:val="single" w:sz="6" w:space="0" w:color="000001"/>
            </w:tcBorders>
          </w:tcPr>
          <w:p w:rsidR="00436BEB" w:rsidRPr="00DD7ED9" w:rsidRDefault="00436BEB" w:rsidP="001E2395">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1853</w:t>
            </w:r>
          </w:p>
        </w:tc>
        <w:tc>
          <w:tcPr>
            <w:tcW w:w="1306" w:type="dxa"/>
            <w:tcBorders>
              <w:top w:val="nil"/>
              <w:left w:val="single" w:sz="6" w:space="0" w:color="000001"/>
              <w:bottom w:val="single" w:sz="6" w:space="0" w:color="000001"/>
              <w:right w:val="single" w:sz="18" w:space="0" w:color="000001"/>
            </w:tcBorders>
          </w:tcPr>
          <w:p w:rsidR="00436BEB" w:rsidRPr="00DD7ED9" w:rsidRDefault="00036A51" w:rsidP="001E2395">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1853</w:t>
            </w:r>
          </w:p>
        </w:tc>
      </w:tr>
      <w:tr w:rsidR="00436BEB" w:rsidRPr="00DD7ED9" w:rsidTr="000F7F34">
        <w:trPr>
          <w:cantSplit/>
        </w:trPr>
        <w:tc>
          <w:tcPr>
            <w:tcW w:w="817" w:type="dxa"/>
            <w:tcBorders>
              <w:top w:val="nil"/>
              <w:left w:val="single" w:sz="18" w:space="0" w:color="000001"/>
              <w:bottom w:val="single" w:sz="6" w:space="0" w:color="000001"/>
              <w:right w:val="single" w:sz="6" w:space="0" w:color="000001"/>
            </w:tcBorders>
          </w:tcPr>
          <w:p w:rsidR="00436BEB" w:rsidRPr="00DD7ED9" w:rsidRDefault="00036A51" w:rsidP="00036A51">
            <w:pPr>
              <w:pStyle w:val="Vfdfdchozeded"/>
              <w:widowControl/>
              <w:rPr>
                <w:rFonts w:ascii="Arial" w:hAnsi="Arial" w:cs="Arial"/>
                <w:color w:val="000000"/>
                <w:sz w:val="20"/>
                <w:szCs w:val="20"/>
              </w:rPr>
            </w:pPr>
            <w:r w:rsidRPr="00DD7ED9">
              <w:rPr>
                <w:rFonts w:ascii="Arial" w:hAnsi="Arial" w:cs="Arial"/>
                <w:color w:val="000000"/>
                <w:sz w:val="20"/>
                <w:szCs w:val="20"/>
              </w:rPr>
              <w:t>2</w:t>
            </w:r>
            <w:r w:rsidR="00436BEB" w:rsidRPr="00DD7ED9">
              <w:rPr>
                <w:rFonts w:ascii="Arial" w:hAnsi="Arial" w:cs="Arial"/>
                <w:color w:val="000000"/>
                <w:sz w:val="20"/>
                <w:szCs w:val="20"/>
              </w:rPr>
              <w:t>97</w:t>
            </w:r>
            <w:r w:rsidRPr="00DD7ED9">
              <w:rPr>
                <w:rFonts w:ascii="Arial" w:hAnsi="Arial" w:cs="Arial"/>
                <w:color w:val="000000"/>
                <w:sz w:val="20"/>
                <w:szCs w:val="20"/>
              </w:rPr>
              <w:t>6</w:t>
            </w:r>
            <w:r w:rsidR="00436BEB" w:rsidRPr="00DD7ED9">
              <w:rPr>
                <w:rFonts w:ascii="Arial" w:hAnsi="Arial" w:cs="Arial"/>
                <w:color w:val="000000"/>
                <w:sz w:val="20"/>
                <w:szCs w:val="20"/>
              </w:rPr>
              <w:t>/4</w:t>
            </w:r>
          </w:p>
        </w:tc>
        <w:tc>
          <w:tcPr>
            <w:tcW w:w="1276" w:type="dxa"/>
            <w:tcBorders>
              <w:top w:val="nil"/>
              <w:left w:val="single" w:sz="6" w:space="0" w:color="000001"/>
              <w:bottom w:val="single" w:sz="6" w:space="0" w:color="000001"/>
              <w:right w:val="single" w:sz="6" w:space="0" w:color="000001"/>
            </w:tcBorders>
          </w:tcPr>
          <w:p w:rsidR="00436BEB" w:rsidRPr="00DD7ED9" w:rsidRDefault="00436BEB" w:rsidP="005C3726">
            <w:pPr>
              <w:pStyle w:val="Vfdfdchozeded"/>
              <w:widowControl/>
              <w:rPr>
                <w:rFonts w:ascii="Arial" w:hAnsi="Arial" w:cs="Arial"/>
                <w:color w:val="000000"/>
                <w:sz w:val="20"/>
                <w:szCs w:val="20"/>
                <w:lang w:eastAsia="cs-CZ" w:bidi="ar-SA"/>
              </w:rPr>
            </w:pPr>
          </w:p>
        </w:tc>
        <w:tc>
          <w:tcPr>
            <w:tcW w:w="1984" w:type="dxa"/>
            <w:tcBorders>
              <w:top w:val="nil"/>
              <w:left w:val="single" w:sz="6" w:space="0" w:color="000001"/>
              <w:bottom w:val="single" w:sz="6" w:space="0" w:color="000001"/>
              <w:right w:val="single" w:sz="6" w:space="0" w:color="000001"/>
            </w:tcBorders>
          </w:tcPr>
          <w:p w:rsidR="00436BEB" w:rsidRPr="00DD7ED9" w:rsidRDefault="00436BEB"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ostatní plocha</w:t>
            </w:r>
          </w:p>
        </w:tc>
        <w:tc>
          <w:tcPr>
            <w:tcW w:w="1560" w:type="dxa"/>
            <w:tcBorders>
              <w:top w:val="nil"/>
              <w:left w:val="single" w:sz="6" w:space="0" w:color="000001"/>
              <w:bottom w:val="single" w:sz="6" w:space="0" w:color="000001"/>
              <w:right w:val="single" w:sz="6" w:space="0" w:color="000001"/>
            </w:tcBorders>
          </w:tcPr>
          <w:p w:rsidR="00436BEB" w:rsidRPr="00DD7ED9" w:rsidRDefault="00436BEB"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 xml:space="preserve"> neplodná půda</w:t>
            </w:r>
          </w:p>
        </w:tc>
        <w:tc>
          <w:tcPr>
            <w:tcW w:w="992" w:type="dxa"/>
            <w:tcBorders>
              <w:top w:val="nil"/>
              <w:left w:val="single" w:sz="6" w:space="0" w:color="000001"/>
              <w:bottom w:val="single" w:sz="6" w:space="0" w:color="000001"/>
              <w:right w:val="single" w:sz="6" w:space="0" w:color="000001"/>
            </w:tcBorders>
          </w:tcPr>
          <w:p w:rsidR="00436BEB" w:rsidRPr="00DD7ED9" w:rsidRDefault="00436BEB"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337</w:t>
            </w:r>
          </w:p>
        </w:tc>
        <w:tc>
          <w:tcPr>
            <w:tcW w:w="1134" w:type="dxa"/>
            <w:tcBorders>
              <w:top w:val="nil"/>
              <w:left w:val="single" w:sz="6" w:space="0" w:color="000001"/>
              <w:bottom w:val="single" w:sz="6" w:space="0" w:color="000001"/>
              <w:right w:val="single" w:sz="6" w:space="0" w:color="000001"/>
            </w:tcBorders>
          </w:tcPr>
          <w:p w:rsidR="00436BEB" w:rsidRPr="00DD7ED9" w:rsidRDefault="00436BEB"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901</w:t>
            </w:r>
          </w:p>
        </w:tc>
        <w:tc>
          <w:tcPr>
            <w:tcW w:w="1306" w:type="dxa"/>
            <w:tcBorders>
              <w:top w:val="nil"/>
              <w:left w:val="single" w:sz="6" w:space="0" w:color="000001"/>
              <w:bottom w:val="single" w:sz="6" w:space="0" w:color="000001"/>
              <w:right w:val="single" w:sz="18" w:space="0" w:color="000001"/>
            </w:tcBorders>
          </w:tcPr>
          <w:p w:rsidR="00436BEB" w:rsidRPr="00DD7ED9" w:rsidRDefault="00036A51" w:rsidP="005C3726">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901</w:t>
            </w:r>
          </w:p>
        </w:tc>
      </w:tr>
      <w:tr w:rsidR="00436BEB" w:rsidRPr="00DD7ED9" w:rsidTr="000F7F34">
        <w:trPr>
          <w:cantSplit/>
        </w:trPr>
        <w:tc>
          <w:tcPr>
            <w:tcW w:w="817" w:type="dxa"/>
            <w:tcBorders>
              <w:top w:val="nil"/>
              <w:left w:val="single" w:sz="18" w:space="0" w:color="000001"/>
              <w:bottom w:val="single" w:sz="6" w:space="0" w:color="000001"/>
              <w:right w:val="single" w:sz="6" w:space="0" w:color="000001"/>
            </w:tcBorders>
          </w:tcPr>
          <w:p w:rsidR="00436BEB" w:rsidRPr="00DD7ED9" w:rsidRDefault="00436BEB" w:rsidP="00436BEB">
            <w:pPr>
              <w:pStyle w:val="Vfdfdchozeded"/>
              <w:widowControl/>
              <w:rPr>
                <w:rFonts w:ascii="Arial" w:hAnsi="Arial" w:cs="Arial"/>
                <w:color w:val="000000"/>
                <w:sz w:val="20"/>
                <w:szCs w:val="20"/>
              </w:rPr>
            </w:pPr>
            <w:r w:rsidRPr="00DD7ED9">
              <w:rPr>
                <w:rFonts w:ascii="Arial" w:hAnsi="Arial" w:cs="Arial"/>
                <w:color w:val="000000"/>
                <w:sz w:val="20"/>
                <w:szCs w:val="20"/>
              </w:rPr>
              <w:t>2975/5</w:t>
            </w:r>
          </w:p>
        </w:tc>
        <w:tc>
          <w:tcPr>
            <w:tcW w:w="1276" w:type="dxa"/>
            <w:tcBorders>
              <w:top w:val="nil"/>
              <w:left w:val="single" w:sz="6" w:space="0" w:color="000001"/>
              <w:bottom w:val="single" w:sz="6" w:space="0" w:color="000001"/>
              <w:right w:val="single" w:sz="6" w:space="0" w:color="000001"/>
            </w:tcBorders>
          </w:tcPr>
          <w:p w:rsidR="00436BEB" w:rsidRPr="00DD7ED9" w:rsidRDefault="00436BEB" w:rsidP="005C3726">
            <w:pPr>
              <w:pStyle w:val="Vfdfdchozeded"/>
              <w:widowControl/>
              <w:rPr>
                <w:rFonts w:ascii="Arial" w:hAnsi="Arial" w:cs="Arial"/>
                <w:color w:val="000000"/>
                <w:sz w:val="20"/>
                <w:szCs w:val="20"/>
                <w:lang w:eastAsia="cs-CZ" w:bidi="ar-SA"/>
              </w:rPr>
            </w:pPr>
          </w:p>
        </w:tc>
        <w:tc>
          <w:tcPr>
            <w:tcW w:w="1984" w:type="dxa"/>
            <w:tcBorders>
              <w:top w:val="nil"/>
              <w:left w:val="single" w:sz="6" w:space="0" w:color="000001"/>
              <w:bottom w:val="single" w:sz="6" w:space="0" w:color="000001"/>
              <w:right w:val="single" w:sz="6" w:space="0" w:color="000001"/>
            </w:tcBorders>
          </w:tcPr>
          <w:p w:rsidR="00436BEB" w:rsidRPr="00DD7ED9" w:rsidRDefault="00436BEB" w:rsidP="001E2395">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ostatní plocha</w:t>
            </w:r>
          </w:p>
        </w:tc>
        <w:tc>
          <w:tcPr>
            <w:tcW w:w="1560" w:type="dxa"/>
            <w:tcBorders>
              <w:top w:val="nil"/>
              <w:left w:val="single" w:sz="6" w:space="0" w:color="000001"/>
              <w:bottom w:val="single" w:sz="6" w:space="0" w:color="000001"/>
              <w:right w:val="single" w:sz="6" w:space="0" w:color="000001"/>
            </w:tcBorders>
          </w:tcPr>
          <w:p w:rsidR="00436BEB" w:rsidRPr="00DD7ED9" w:rsidRDefault="00436BEB" w:rsidP="001E2395">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 xml:space="preserve"> neplodná půda</w:t>
            </w:r>
          </w:p>
        </w:tc>
        <w:tc>
          <w:tcPr>
            <w:tcW w:w="992" w:type="dxa"/>
            <w:tcBorders>
              <w:top w:val="nil"/>
              <w:left w:val="single" w:sz="6" w:space="0" w:color="000001"/>
              <w:bottom w:val="single" w:sz="6" w:space="0" w:color="000001"/>
              <w:right w:val="single" w:sz="6" w:space="0" w:color="000001"/>
            </w:tcBorders>
          </w:tcPr>
          <w:p w:rsidR="00436BEB" w:rsidRPr="00DD7ED9" w:rsidRDefault="00436BEB" w:rsidP="001E2395">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337</w:t>
            </w:r>
          </w:p>
        </w:tc>
        <w:tc>
          <w:tcPr>
            <w:tcW w:w="1134" w:type="dxa"/>
            <w:tcBorders>
              <w:top w:val="nil"/>
              <w:left w:val="single" w:sz="6" w:space="0" w:color="000001"/>
              <w:bottom w:val="single" w:sz="6" w:space="0" w:color="000001"/>
              <w:right w:val="single" w:sz="6" w:space="0" w:color="000001"/>
            </w:tcBorders>
          </w:tcPr>
          <w:p w:rsidR="00436BEB" w:rsidRPr="00DD7ED9" w:rsidRDefault="00436BEB" w:rsidP="001E2395">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3001</w:t>
            </w:r>
          </w:p>
        </w:tc>
        <w:tc>
          <w:tcPr>
            <w:tcW w:w="1306" w:type="dxa"/>
            <w:tcBorders>
              <w:top w:val="nil"/>
              <w:left w:val="single" w:sz="6" w:space="0" w:color="000001"/>
              <w:bottom w:val="single" w:sz="6" w:space="0" w:color="000001"/>
              <w:right w:val="single" w:sz="18" w:space="0" w:color="000001"/>
            </w:tcBorders>
          </w:tcPr>
          <w:p w:rsidR="00436BEB" w:rsidRPr="00DD7ED9" w:rsidRDefault="00036A51" w:rsidP="001E2395">
            <w:pPr>
              <w:pStyle w:val="Vfdfdchozeded"/>
              <w:widowControl/>
              <w:rPr>
                <w:rFonts w:ascii="Arial" w:hAnsi="Arial" w:cs="Arial"/>
                <w:color w:val="000000"/>
                <w:sz w:val="20"/>
                <w:szCs w:val="20"/>
                <w:lang w:eastAsia="cs-CZ" w:bidi="ar-SA"/>
              </w:rPr>
            </w:pPr>
            <w:r w:rsidRPr="00DD7ED9">
              <w:rPr>
                <w:rFonts w:ascii="Arial" w:hAnsi="Arial" w:cs="Arial"/>
                <w:color w:val="000000"/>
                <w:sz w:val="20"/>
                <w:szCs w:val="20"/>
                <w:lang w:eastAsia="cs-CZ" w:bidi="ar-SA"/>
              </w:rPr>
              <w:t>3001</w:t>
            </w:r>
          </w:p>
        </w:tc>
      </w:tr>
      <w:tr w:rsidR="00436BEB" w:rsidRPr="00DD7ED9" w:rsidTr="005C3726">
        <w:trPr>
          <w:cantSplit/>
          <w:trHeight w:val="247"/>
        </w:trPr>
        <w:tc>
          <w:tcPr>
            <w:tcW w:w="2093" w:type="dxa"/>
            <w:gridSpan w:val="2"/>
            <w:tcBorders>
              <w:top w:val="single" w:sz="4" w:space="0" w:color="000001"/>
              <w:left w:val="single" w:sz="18" w:space="0" w:color="000001"/>
              <w:bottom w:val="single" w:sz="18" w:space="0" w:color="000001"/>
              <w:right w:val="single" w:sz="4" w:space="0" w:color="000001"/>
            </w:tcBorders>
            <w:shd w:val="clear" w:color="auto" w:fill="C0C0C0"/>
          </w:tcPr>
          <w:p w:rsidR="00436BEB" w:rsidRPr="00DD7ED9" w:rsidRDefault="00436BEB" w:rsidP="005C3726">
            <w:pPr>
              <w:pStyle w:val="Vfdfdchozeded"/>
              <w:widowControl/>
              <w:jc w:val="center"/>
              <w:rPr>
                <w:rFonts w:ascii="Arial" w:hAnsi="Arial" w:cs="Arial"/>
                <w:sz w:val="20"/>
                <w:szCs w:val="20"/>
              </w:rPr>
            </w:pPr>
            <w:r w:rsidRPr="00DD7ED9">
              <w:rPr>
                <w:rFonts w:ascii="Arial" w:hAnsi="Arial" w:cs="Arial"/>
                <w:b/>
                <w:color w:val="000000"/>
                <w:sz w:val="20"/>
                <w:szCs w:val="20"/>
                <w:lang w:eastAsia="cs-CZ" w:bidi="ar-SA"/>
              </w:rPr>
              <w:t>Celkem</w:t>
            </w:r>
          </w:p>
        </w:tc>
        <w:tc>
          <w:tcPr>
            <w:tcW w:w="5670" w:type="dxa"/>
            <w:gridSpan w:val="4"/>
            <w:tcBorders>
              <w:top w:val="single" w:sz="4" w:space="0" w:color="000001"/>
              <w:left w:val="single" w:sz="4" w:space="0" w:color="000001"/>
              <w:bottom w:val="single" w:sz="18" w:space="0" w:color="000001"/>
              <w:right w:val="single" w:sz="4" w:space="0" w:color="000001"/>
            </w:tcBorders>
            <w:shd w:val="clear" w:color="auto" w:fill="C0C0C0"/>
          </w:tcPr>
          <w:p w:rsidR="00436BEB" w:rsidRPr="00DD7ED9" w:rsidRDefault="006511B1" w:rsidP="005C3726">
            <w:pPr>
              <w:pStyle w:val="Vfdfdchozeded"/>
              <w:widowControl/>
              <w:jc w:val="center"/>
              <w:rPr>
                <w:rFonts w:ascii="Arial" w:hAnsi="Arial" w:cs="Arial"/>
                <w:b/>
                <w:color w:val="000000"/>
                <w:sz w:val="20"/>
                <w:szCs w:val="20"/>
                <w:lang w:eastAsia="cs-CZ" w:bidi="ar-SA"/>
              </w:rPr>
            </w:pPr>
            <w:r w:rsidRPr="00DD7ED9">
              <w:rPr>
                <w:rFonts w:ascii="Arial" w:hAnsi="Arial" w:cs="Arial"/>
                <w:b/>
                <w:color w:val="000000"/>
                <w:sz w:val="20"/>
                <w:szCs w:val="20"/>
                <w:lang w:eastAsia="cs-CZ" w:bidi="ar-SA"/>
              </w:rPr>
              <w:t>279416</w:t>
            </w:r>
          </w:p>
        </w:tc>
        <w:tc>
          <w:tcPr>
            <w:tcW w:w="1306" w:type="dxa"/>
            <w:tcBorders>
              <w:top w:val="single" w:sz="4" w:space="0" w:color="000001"/>
              <w:left w:val="single" w:sz="4" w:space="0" w:color="000001"/>
              <w:bottom w:val="single" w:sz="18" w:space="0" w:color="000001"/>
              <w:right w:val="single" w:sz="18" w:space="0" w:color="000001"/>
            </w:tcBorders>
          </w:tcPr>
          <w:p w:rsidR="00436BEB" w:rsidRPr="00DD7ED9" w:rsidRDefault="006511B1" w:rsidP="00995850">
            <w:pPr>
              <w:pStyle w:val="Vfdfdchozeded"/>
              <w:widowControl/>
              <w:jc w:val="center"/>
              <w:rPr>
                <w:rFonts w:ascii="Arial" w:hAnsi="Arial" w:cs="Arial"/>
                <w:sz w:val="20"/>
                <w:szCs w:val="20"/>
              </w:rPr>
            </w:pPr>
            <w:r w:rsidRPr="00DD7ED9">
              <w:rPr>
                <w:rFonts w:ascii="Arial" w:hAnsi="Arial" w:cs="Arial"/>
                <w:b/>
                <w:color w:val="000000"/>
                <w:sz w:val="20"/>
                <w:szCs w:val="20"/>
                <w:lang w:eastAsia="cs-CZ" w:bidi="ar-SA"/>
              </w:rPr>
              <w:t>2</w:t>
            </w:r>
            <w:r w:rsidR="00995850" w:rsidRPr="00DD7ED9">
              <w:rPr>
                <w:rFonts w:ascii="Arial" w:hAnsi="Arial" w:cs="Arial"/>
                <w:b/>
                <w:color w:val="000000"/>
                <w:sz w:val="20"/>
                <w:szCs w:val="20"/>
                <w:lang w:eastAsia="cs-CZ" w:bidi="ar-SA"/>
              </w:rPr>
              <w:t>67638</w:t>
            </w:r>
          </w:p>
        </w:tc>
      </w:tr>
    </w:tbl>
    <w:p w:rsidR="008C32EF" w:rsidRDefault="008C32EF" w:rsidP="00DB3F3F">
      <w:pPr>
        <w:pStyle w:val="Vfdfdchozeded"/>
        <w:widowControl/>
        <w:rPr>
          <w:rFonts w:ascii="Arial" w:hAnsi="Arial" w:cs="Arial"/>
          <w:b/>
          <w:color w:val="000000"/>
          <w:sz w:val="20"/>
          <w:szCs w:val="20"/>
        </w:rPr>
      </w:pPr>
    </w:p>
    <w:p w:rsidR="00DB3F3F" w:rsidRPr="00DB3F3F" w:rsidRDefault="000F7F34" w:rsidP="00DB3F3F">
      <w:pPr>
        <w:pStyle w:val="Vfdfdchozeded"/>
        <w:widowControl/>
        <w:rPr>
          <w:rFonts w:ascii="Arial" w:hAnsi="Arial" w:cs="Arial"/>
          <w:color w:val="000000"/>
          <w:sz w:val="20"/>
          <w:szCs w:val="20"/>
        </w:rPr>
      </w:pPr>
      <w:r w:rsidRPr="00DD7ED9">
        <w:rPr>
          <w:rFonts w:ascii="Arial" w:hAnsi="Arial" w:cs="Arial"/>
          <w:b/>
          <w:color w:val="000000"/>
          <w:sz w:val="20"/>
          <w:szCs w:val="20"/>
        </w:rPr>
        <w:t>Poznámky:</w:t>
      </w:r>
      <w:r w:rsidRPr="00DD7ED9">
        <w:rPr>
          <w:rFonts w:ascii="Arial" w:hAnsi="Arial" w:cs="Arial"/>
          <w:color w:val="000000"/>
          <w:sz w:val="20"/>
          <w:szCs w:val="20"/>
        </w:rPr>
        <w:t xml:space="preserve"> </w:t>
      </w:r>
      <w:r w:rsidRPr="00DB3F3F">
        <w:rPr>
          <w:rFonts w:ascii="Arial" w:hAnsi="Arial" w:cs="Arial"/>
          <w:color w:val="000000"/>
          <w:sz w:val="20"/>
          <w:szCs w:val="20"/>
        </w:rPr>
        <w:t xml:space="preserve">ppč. 1146/40 byla </w:t>
      </w:r>
      <w:r w:rsidR="00DB3F3F" w:rsidRPr="00DB3F3F">
        <w:rPr>
          <w:rFonts w:ascii="Arial" w:hAnsi="Arial" w:cs="Arial"/>
          <w:color w:val="000000"/>
          <w:sz w:val="20"/>
          <w:szCs w:val="20"/>
        </w:rPr>
        <w:t>oddělena z ppč.</w:t>
      </w:r>
      <w:r w:rsidRPr="00DB3F3F">
        <w:rPr>
          <w:rFonts w:ascii="Arial" w:hAnsi="Arial" w:cs="Arial"/>
          <w:color w:val="000000"/>
          <w:sz w:val="20"/>
          <w:szCs w:val="20"/>
        </w:rPr>
        <w:t xml:space="preserve"> 1146/1</w:t>
      </w:r>
      <w:r w:rsidR="00F81469" w:rsidRPr="00DB3F3F">
        <w:rPr>
          <w:rFonts w:ascii="Arial" w:hAnsi="Arial" w:cs="Arial"/>
          <w:color w:val="000000"/>
          <w:sz w:val="20"/>
          <w:szCs w:val="20"/>
        </w:rPr>
        <w:t xml:space="preserve">, </w:t>
      </w:r>
      <w:r w:rsidR="008C32EF">
        <w:rPr>
          <w:rFonts w:ascii="Arial" w:hAnsi="Arial" w:cs="Arial"/>
          <w:color w:val="000000"/>
          <w:sz w:val="20"/>
          <w:szCs w:val="20"/>
        </w:rPr>
        <w:t>která</w:t>
      </w:r>
      <w:r w:rsidR="00F81469" w:rsidRPr="00DB3F3F">
        <w:rPr>
          <w:rFonts w:ascii="Arial" w:hAnsi="Arial" w:cs="Arial"/>
          <w:color w:val="000000"/>
          <w:sz w:val="20"/>
          <w:szCs w:val="20"/>
        </w:rPr>
        <w:t xml:space="preserve"> je </w:t>
      </w:r>
      <w:r w:rsidR="00BB0978" w:rsidRPr="00DB3F3F">
        <w:rPr>
          <w:rFonts w:ascii="Arial" w:hAnsi="Arial" w:cs="Arial"/>
          <w:color w:val="000000"/>
          <w:sz w:val="20"/>
          <w:szCs w:val="20"/>
        </w:rPr>
        <w:t>uvedena v nařízení</w:t>
      </w:r>
      <w:r w:rsidR="00DB3F3F" w:rsidRPr="00DB3F3F">
        <w:rPr>
          <w:rFonts w:ascii="Arial" w:hAnsi="Arial" w:cs="Arial"/>
          <w:color w:val="000000"/>
          <w:sz w:val="20"/>
          <w:szCs w:val="20"/>
        </w:rPr>
        <w:t xml:space="preserve">  </w:t>
      </w:r>
    </w:p>
    <w:p w:rsidR="00DB3F3F" w:rsidRDefault="00822331" w:rsidP="00DB3F3F">
      <w:pPr>
        <w:pStyle w:val="Vfdfdchozeded"/>
        <w:widowControl/>
        <w:rPr>
          <w:rFonts w:ascii="Arial" w:hAnsi="Arial" w:cs="Arial"/>
          <w:color w:val="000000"/>
          <w:sz w:val="20"/>
          <w:szCs w:val="20"/>
        </w:rPr>
      </w:pPr>
      <w:r w:rsidRPr="00DB3F3F">
        <w:rPr>
          <w:rFonts w:ascii="Arial" w:hAnsi="Arial" w:cs="Arial"/>
          <w:color w:val="000000"/>
          <w:sz w:val="20"/>
          <w:szCs w:val="20"/>
        </w:rPr>
        <w:t xml:space="preserve">ppč. 1419/16 byla oddělena od ppč. 1419/8, která je uváděna v </w:t>
      </w:r>
      <w:r w:rsidR="008C32EF">
        <w:rPr>
          <w:rFonts w:ascii="Arial" w:hAnsi="Arial" w:cs="Arial"/>
          <w:color w:val="000000"/>
          <w:sz w:val="20"/>
          <w:szCs w:val="20"/>
        </w:rPr>
        <w:t>nařízení</w:t>
      </w:r>
      <w:r w:rsidR="00DB3F3F" w:rsidRPr="00DB3F3F">
        <w:rPr>
          <w:rFonts w:ascii="Arial" w:hAnsi="Arial" w:cs="Arial"/>
          <w:color w:val="000000"/>
          <w:sz w:val="20"/>
          <w:szCs w:val="20"/>
        </w:rPr>
        <w:t xml:space="preserve">    </w:t>
      </w:r>
    </w:p>
    <w:p w:rsidR="008C32EF" w:rsidRDefault="00822331" w:rsidP="008C32EF">
      <w:pPr>
        <w:pStyle w:val="Vfdfdchozeded"/>
        <w:widowControl/>
        <w:rPr>
          <w:rFonts w:ascii="Arial" w:hAnsi="Arial" w:cs="Arial"/>
          <w:b/>
          <w:color w:val="000000"/>
          <w:u w:val="single" w:color="000000"/>
        </w:rPr>
      </w:pPr>
      <w:r w:rsidRPr="00DB3F3F">
        <w:rPr>
          <w:rFonts w:ascii="Arial" w:hAnsi="Arial" w:cs="Arial"/>
          <w:color w:val="000000"/>
          <w:sz w:val="20"/>
          <w:szCs w:val="20"/>
        </w:rPr>
        <w:t xml:space="preserve">ppč.1419/24 byla </w:t>
      </w:r>
      <w:r w:rsidR="00436BEB" w:rsidRPr="00DB3F3F">
        <w:rPr>
          <w:rFonts w:ascii="Arial" w:hAnsi="Arial" w:cs="Arial"/>
          <w:color w:val="000000"/>
          <w:sz w:val="20"/>
          <w:szCs w:val="20"/>
        </w:rPr>
        <w:t>oddělena</w:t>
      </w:r>
      <w:r w:rsidRPr="00DB3F3F">
        <w:rPr>
          <w:rFonts w:ascii="Arial" w:hAnsi="Arial" w:cs="Arial"/>
          <w:color w:val="000000"/>
          <w:sz w:val="20"/>
          <w:szCs w:val="20"/>
        </w:rPr>
        <w:t xml:space="preserve"> z ppč. 1419/9, která je uvedena v </w:t>
      </w:r>
      <w:r w:rsidR="008C32EF">
        <w:rPr>
          <w:rFonts w:ascii="Arial" w:hAnsi="Arial" w:cs="Arial"/>
          <w:color w:val="000000"/>
          <w:sz w:val="20"/>
          <w:szCs w:val="20"/>
        </w:rPr>
        <w:t>nařízení</w:t>
      </w:r>
    </w:p>
    <w:p w:rsidR="00BB0978" w:rsidRDefault="00BB0978" w:rsidP="002E2EDA">
      <w:pPr>
        <w:pStyle w:val="Pokraovnseznamu2"/>
        <w:widowControl/>
        <w:ind w:left="0"/>
        <w:jc w:val="both"/>
        <w:rPr>
          <w:rFonts w:ascii="Arial" w:hAnsi="Arial" w:cs="Arial"/>
          <w:b/>
          <w:color w:val="000000"/>
          <w:u w:val="single" w:color="000000"/>
        </w:rPr>
      </w:pPr>
    </w:p>
    <w:p w:rsidR="002E2EDA" w:rsidRPr="002E2EDA" w:rsidRDefault="002E2EDA" w:rsidP="002E2EDA">
      <w:pPr>
        <w:pStyle w:val="Pokraovnseznamu2"/>
        <w:widowControl/>
        <w:ind w:left="0"/>
        <w:jc w:val="both"/>
        <w:rPr>
          <w:rFonts w:ascii="Arial" w:hAnsi="Arial" w:cs="Arial"/>
        </w:rPr>
      </w:pPr>
      <w:r w:rsidRPr="002E2EDA">
        <w:rPr>
          <w:rFonts w:ascii="Arial" w:hAnsi="Arial" w:cs="Arial"/>
          <w:b/>
          <w:color w:val="000000"/>
          <w:u w:val="single" w:color="000000"/>
        </w:rPr>
        <w:t>Příloha č. M2:</w:t>
      </w:r>
      <w:r w:rsidRPr="002E2EDA">
        <w:rPr>
          <w:rFonts w:ascii="Arial" w:hAnsi="Arial" w:cs="Arial"/>
          <w:color w:val="000000"/>
        </w:rPr>
        <w:t xml:space="preserve"> </w:t>
      </w:r>
    </w:p>
    <w:p w:rsidR="000E48CF" w:rsidRPr="008C32EF" w:rsidRDefault="002E2EDA" w:rsidP="002E2EDA">
      <w:pPr>
        <w:pStyle w:val="Seznam"/>
        <w:widowControl/>
        <w:jc w:val="both"/>
        <w:rPr>
          <w:rFonts w:ascii="Arial" w:hAnsi="Arial" w:cs="Arial"/>
        </w:rPr>
      </w:pPr>
      <w:r w:rsidRPr="002E2EDA">
        <w:rPr>
          <w:rFonts w:ascii="Arial" w:hAnsi="Arial" w:cs="Arial"/>
          <w:color w:val="000000"/>
        </w:rPr>
        <w:t>Katastrální mapa se zákresem ZCHÚ a jeho ochranného pásma</w:t>
      </w:r>
    </w:p>
    <w:p w:rsidR="00E14D71" w:rsidRPr="008C32EF" w:rsidRDefault="002E2EDA" w:rsidP="008C32EF">
      <w:pPr>
        <w:pStyle w:val="Seznam"/>
        <w:widowControl/>
        <w:jc w:val="both"/>
        <w:rPr>
          <w:rFonts w:ascii="Arial" w:hAnsi="Arial" w:cs="Arial"/>
          <w:szCs w:val="24"/>
        </w:rPr>
      </w:pPr>
      <w:r w:rsidRPr="002E2EDA">
        <w:rPr>
          <w:rFonts w:ascii="Arial" w:hAnsi="Arial" w:cs="Arial"/>
          <w:b/>
          <w:color w:val="000000"/>
          <w:sz w:val="24"/>
          <w:szCs w:val="24"/>
        </w:rPr>
        <w:t>Ochranné pásmo zvláště chráněného území</w:t>
      </w:r>
      <w:r w:rsidR="00E14D71">
        <w:rPr>
          <w:rFonts w:ascii="Arial" w:hAnsi="Arial" w:cs="Arial"/>
          <w:color w:val="000000"/>
        </w:rPr>
        <w:t>.</w:t>
      </w:r>
    </w:p>
    <w:p w:rsidR="002E2EDA" w:rsidRPr="002E2EDA" w:rsidRDefault="002E2EDA" w:rsidP="002E2EDA">
      <w:pPr>
        <w:pStyle w:val="Vfdfdchozeded"/>
        <w:widowControl/>
        <w:jc w:val="both"/>
        <w:rPr>
          <w:rFonts w:ascii="Arial" w:eastAsia="Times New Roman" w:hAnsi="Arial" w:cs="Arial"/>
          <w:i/>
          <w:color w:val="000000"/>
          <w:lang w:eastAsia="cs-CZ" w:bidi="ar-SA"/>
        </w:rPr>
      </w:pPr>
      <w:r w:rsidRPr="002E2EDA">
        <w:rPr>
          <w:rFonts w:ascii="Arial" w:hAnsi="Arial" w:cs="Arial"/>
          <w:b/>
          <w:color w:val="000000"/>
          <w:lang w:eastAsia="cs-CZ" w:bidi="ar-SA"/>
        </w:rPr>
        <w:t xml:space="preserve">Katastrální území: </w:t>
      </w:r>
      <w:r w:rsidRPr="002E2EDA">
        <w:rPr>
          <w:rFonts w:ascii="Arial" w:hAnsi="Arial" w:cs="Arial"/>
          <w:i/>
          <w:color w:val="000000"/>
          <w:lang w:eastAsia="cs-CZ" w:bidi="ar-SA"/>
        </w:rPr>
        <w:t>(754668, Staré Sedliště</w:t>
      </w:r>
      <w:r w:rsidRPr="002E2EDA">
        <w:rPr>
          <w:rFonts w:ascii="Arial" w:eastAsia="Times New Roman" w:hAnsi="Arial" w:cs="Arial"/>
          <w:i/>
          <w:color w:val="000000"/>
          <w:lang w:eastAsia="cs-CZ" w:bidi="ar-SA"/>
        </w:rPr>
        <w:t>)</w:t>
      </w:r>
    </w:p>
    <w:tbl>
      <w:tblPr>
        <w:tblW w:w="0" w:type="auto"/>
        <w:tblInd w:w="-85" w:type="dxa"/>
        <w:tblLayout w:type="fixed"/>
        <w:tblCellMar>
          <w:left w:w="0" w:type="dxa"/>
          <w:right w:w="0" w:type="dxa"/>
        </w:tblCellMar>
        <w:tblLook w:val="0000" w:firstRow="0" w:lastRow="0" w:firstColumn="0" w:lastColumn="0" w:noHBand="0" w:noVBand="0"/>
      </w:tblPr>
      <w:tblGrid>
        <w:gridCol w:w="817"/>
        <w:gridCol w:w="851"/>
        <w:gridCol w:w="1842"/>
        <w:gridCol w:w="1985"/>
        <w:gridCol w:w="1276"/>
        <w:gridCol w:w="1134"/>
        <w:gridCol w:w="1164"/>
      </w:tblGrid>
      <w:tr w:rsidR="002E2EDA" w:rsidRPr="002E2EDA" w:rsidTr="002E2EDA">
        <w:trPr>
          <w:cantSplit/>
        </w:trPr>
        <w:tc>
          <w:tcPr>
            <w:tcW w:w="817" w:type="dxa"/>
            <w:tcBorders>
              <w:top w:val="single" w:sz="4" w:space="0" w:color="auto"/>
              <w:left w:val="single" w:sz="18" w:space="0" w:color="000001"/>
              <w:bottom w:val="single" w:sz="6" w:space="0" w:color="000001"/>
              <w:right w:val="single" w:sz="6" w:space="0" w:color="000001"/>
            </w:tcBorders>
            <w:shd w:val="clear" w:color="auto" w:fill="A6A6A6" w:themeFill="background1" w:themeFillShade="A6"/>
          </w:tcPr>
          <w:p w:rsidR="002E2EDA" w:rsidRPr="002E2EDA" w:rsidRDefault="002E2EDA" w:rsidP="005C3726">
            <w:pPr>
              <w:pStyle w:val="Vfdfdchozeded"/>
              <w:widowControl/>
              <w:rPr>
                <w:rFonts w:ascii="Arial" w:eastAsia="Times New Roman" w:hAnsi="Arial" w:cs="Arial"/>
                <w:color w:val="000000"/>
                <w:sz w:val="20"/>
              </w:rPr>
            </w:pPr>
            <w:r w:rsidRPr="002E2EDA">
              <w:rPr>
                <w:rFonts w:ascii="Arial" w:eastAsia="Times New Roman" w:hAnsi="Arial" w:cs="Arial"/>
                <w:color w:val="000000"/>
                <w:sz w:val="20"/>
              </w:rPr>
              <w:t>Číslo parcely podle KN</w:t>
            </w:r>
          </w:p>
        </w:tc>
        <w:tc>
          <w:tcPr>
            <w:tcW w:w="851" w:type="dxa"/>
            <w:tcBorders>
              <w:top w:val="single" w:sz="4" w:space="0" w:color="auto"/>
              <w:left w:val="single" w:sz="6" w:space="0" w:color="000001"/>
              <w:bottom w:val="single" w:sz="6" w:space="0" w:color="000001"/>
              <w:right w:val="single" w:sz="6" w:space="0" w:color="000001"/>
            </w:tcBorders>
            <w:shd w:val="clear" w:color="auto" w:fill="A6A6A6" w:themeFill="background1" w:themeFillShade="A6"/>
          </w:tcPr>
          <w:p w:rsidR="002E2EDA" w:rsidRPr="002E2EDA" w:rsidRDefault="002E2EDA" w:rsidP="005C3726">
            <w:pPr>
              <w:pStyle w:val="Vfdfdchozeded"/>
              <w:widowControl/>
              <w:rPr>
                <w:rFonts w:ascii="Arial" w:hAnsi="Arial" w:cs="Arial"/>
                <w:color w:val="000000"/>
                <w:sz w:val="20"/>
                <w:lang w:eastAsia="cs-CZ" w:bidi="ar-SA"/>
              </w:rPr>
            </w:pPr>
            <w:r w:rsidRPr="002E2EDA">
              <w:rPr>
                <w:rFonts w:ascii="Arial" w:eastAsia="Times New Roman" w:hAnsi="Arial" w:cs="Arial"/>
                <w:color w:val="000000"/>
                <w:sz w:val="20"/>
                <w:lang w:eastAsia="cs-CZ" w:bidi="ar-SA"/>
              </w:rPr>
              <w:t>Číslo parcely podle PK nebo jiných evidencí</w:t>
            </w:r>
          </w:p>
        </w:tc>
        <w:tc>
          <w:tcPr>
            <w:tcW w:w="1842" w:type="dxa"/>
            <w:tcBorders>
              <w:top w:val="single" w:sz="4" w:space="0" w:color="auto"/>
              <w:left w:val="single" w:sz="6" w:space="0" w:color="000001"/>
              <w:bottom w:val="single" w:sz="6" w:space="0" w:color="000001"/>
              <w:right w:val="single" w:sz="6" w:space="0" w:color="000001"/>
            </w:tcBorders>
            <w:shd w:val="clear" w:color="auto" w:fill="A6A6A6" w:themeFill="background1" w:themeFillShade="A6"/>
          </w:tcPr>
          <w:p w:rsidR="002E2EDA" w:rsidRPr="002E2EDA" w:rsidRDefault="002E2EDA" w:rsidP="005C3726">
            <w:pPr>
              <w:pStyle w:val="Vfdfdchozeded"/>
              <w:widowControl/>
              <w:rPr>
                <w:rFonts w:ascii="Arial" w:eastAsia="Times New Roman" w:hAnsi="Arial" w:cs="Arial"/>
                <w:color w:val="000000"/>
                <w:sz w:val="20"/>
                <w:lang w:eastAsia="cs-CZ" w:bidi="ar-SA"/>
              </w:rPr>
            </w:pPr>
            <w:r w:rsidRPr="002E2EDA">
              <w:rPr>
                <w:rFonts w:ascii="Arial" w:eastAsia="Times New Roman" w:hAnsi="Arial" w:cs="Arial"/>
                <w:color w:val="000000"/>
                <w:sz w:val="20"/>
                <w:lang w:eastAsia="cs-CZ" w:bidi="ar-SA"/>
              </w:rPr>
              <w:t>Druh pozemku podle KN</w:t>
            </w:r>
          </w:p>
        </w:tc>
        <w:tc>
          <w:tcPr>
            <w:tcW w:w="1985" w:type="dxa"/>
            <w:tcBorders>
              <w:top w:val="single" w:sz="4" w:space="0" w:color="auto"/>
              <w:left w:val="single" w:sz="6" w:space="0" w:color="000001"/>
              <w:bottom w:val="single" w:sz="6" w:space="0" w:color="000001"/>
              <w:right w:val="single" w:sz="6" w:space="0" w:color="000001"/>
            </w:tcBorders>
            <w:shd w:val="clear" w:color="auto" w:fill="A6A6A6" w:themeFill="background1" w:themeFillShade="A6"/>
          </w:tcPr>
          <w:p w:rsidR="002E2EDA" w:rsidRPr="002E2EDA" w:rsidRDefault="002E2EDA" w:rsidP="005C3726">
            <w:pPr>
              <w:pStyle w:val="Vfdfdchozeded"/>
              <w:widowControl/>
              <w:rPr>
                <w:rFonts w:ascii="Arial" w:eastAsia="Times New Roman" w:hAnsi="Arial" w:cs="Arial"/>
                <w:color w:val="000000"/>
                <w:sz w:val="20"/>
                <w:lang w:eastAsia="cs-CZ" w:bidi="ar-SA"/>
              </w:rPr>
            </w:pPr>
            <w:r w:rsidRPr="002E2EDA">
              <w:rPr>
                <w:rFonts w:ascii="Arial" w:eastAsia="Times New Roman" w:hAnsi="Arial" w:cs="Arial"/>
                <w:color w:val="000000"/>
                <w:sz w:val="20"/>
                <w:lang w:eastAsia="cs-CZ" w:bidi="ar-SA"/>
              </w:rPr>
              <w:t>Způsob využití pozemku podle KN</w:t>
            </w:r>
          </w:p>
        </w:tc>
        <w:tc>
          <w:tcPr>
            <w:tcW w:w="1276" w:type="dxa"/>
            <w:tcBorders>
              <w:top w:val="single" w:sz="4" w:space="0" w:color="auto"/>
              <w:left w:val="single" w:sz="6" w:space="0" w:color="000001"/>
              <w:bottom w:val="single" w:sz="6" w:space="0" w:color="000001"/>
              <w:right w:val="single" w:sz="6" w:space="0" w:color="000001"/>
            </w:tcBorders>
            <w:shd w:val="clear" w:color="auto" w:fill="A6A6A6" w:themeFill="background1" w:themeFillShade="A6"/>
          </w:tcPr>
          <w:p w:rsidR="002E2EDA" w:rsidRPr="002E2EDA" w:rsidRDefault="002E2EDA" w:rsidP="005C3726">
            <w:pPr>
              <w:pStyle w:val="Vfdfdchozeded"/>
              <w:widowControl/>
              <w:rPr>
                <w:rFonts w:ascii="Arial" w:hAnsi="Arial" w:cs="Arial"/>
                <w:color w:val="000000"/>
                <w:sz w:val="20"/>
                <w:lang w:eastAsia="cs-CZ" w:bidi="ar-SA"/>
              </w:rPr>
            </w:pPr>
            <w:r w:rsidRPr="002E2EDA">
              <w:rPr>
                <w:rFonts w:ascii="Arial" w:eastAsia="Times New Roman" w:hAnsi="Arial" w:cs="Arial"/>
                <w:color w:val="000000"/>
                <w:sz w:val="20"/>
                <w:lang w:eastAsia="cs-CZ" w:bidi="ar-SA"/>
              </w:rPr>
              <w:t>Číslo listu vlastnictví</w:t>
            </w:r>
          </w:p>
          <w:p w:rsidR="002E2EDA" w:rsidRPr="002E2EDA" w:rsidRDefault="002E2EDA" w:rsidP="005C3726">
            <w:pPr>
              <w:pStyle w:val="Vfdfdchozeded"/>
              <w:widowControl/>
              <w:rPr>
                <w:rFonts w:ascii="Arial" w:hAnsi="Arial" w:cs="Arial"/>
                <w:color w:val="000000"/>
                <w:sz w:val="20"/>
                <w:lang w:eastAsia="cs-CZ" w:bidi="ar-SA"/>
              </w:rPr>
            </w:pPr>
          </w:p>
        </w:tc>
        <w:tc>
          <w:tcPr>
            <w:tcW w:w="1134" w:type="dxa"/>
            <w:tcBorders>
              <w:top w:val="single" w:sz="4" w:space="0" w:color="auto"/>
              <w:left w:val="single" w:sz="6" w:space="0" w:color="000001"/>
              <w:bottom w:val="single" w:sz="6" w:space="0" w:color="000001"/>
              <w:right w:val="single" w:sz="6" w:space="0" w:color="000001"/>
            </w:tcBorders>
            <w:shd w:val="clear" w:color="auto" w:fill="A6A6A6" w:themeFill="background1" w:themeFillShade="A6"/>
          </w:tcPr>
          <w:p w:rsidR="002E2EDA" w:rsidRPr="002E2EDA" w:rsidRDefault="002E2EDA" w:rsidP="005C3726">
            <w:pPr>
              <w:pStyle w:val="Vfdfdchozeded"/>
              <w:widowControl/>
              <w:rPr>
                <w:rFonts w:ascii="Arial" w:eastAsia="Times New Roman" w:hAnsi="Arial" w:cs="Arial"/>
                <w:color w:val="000000"/>
                <w:sz w:val="20"/>
                <w:lang w:eastAsia="cs-CZ" w:bidi="ar-SA"/>
              </w:rPr>
            </w:pPr>
            <w:r w:rsidRPr="002E2EDA">
              <w:rPr>
                <w:rFonts w:ascii="Arial" w:eastAsia="Times New Roman" w:hAnsi="Arial" w:cs="Arial"/>
                <w:color w:val="000000"/>
                <w:sz w:val="20"/>
                <w:lang w:eastAsia="cs-CZ" w:bidi="ar-SA"/>
              </w:rPr>
              <w:t>Výměra parcely</w:t>
            </w:r>
          </w:p>
          <w:p w:rsidR="002E2EDA" w:rsidRPr="002E2EDA" w:rsidRDefault="002E2EDA" w:rsidP="005C3726">
            <w:pPr>
              <w:pStyle w:val="Vfdfdchozeded"/>
              <w:widowControl/>
              <w:rPr>
                <w:rFonts w:ascii="Arial" w:eastAsia="Times New Roman" w:hAnsi="Arial" w:cs="Arial"/>
                <w:color w:val="000000"/>
                <w:sz w:val="20"/>
                <w:lang w:eastAsia="cs-CZ" w:bidi="ar-SA"/>
              </w:rPr>
            </w:pPr>
            <w:r w:rsidRPr="002E2EDA">
              <w:rPr>
                <w:rFonts w:ascii="Arial" w:eastAsia="Times New Roman" w:hAnsi="Arial" w:cs="Arial"/>
                <w:color w:val="000000"/>
                <w:sz w:val="20"/>
                <w:lang w:eastAsia="cs-CZ" w:bidi="ar-SA"/>
              </w:rPr>
              <w:t>celková podle KN</w:t>
            </w:r>
          </w:p>
          <w:p w:rsidR="002E2EDA" w:rsidRPr="002E2EDA" w:rsidRDefault="002E2EDA" w:rsidP="005C3726">
            <w:pPr>
              <w:pStyle w:val="Vfdfdchozeded"/>
              <w:widowControl/>
              <w:rPr>
                <w:rFonts w:ascii="Arial" w:eastAsia="Times New Roman" w:hAnsi="Arial" w:cs="Arial"/>
                <w:color w:val="000000"/>
                <w:sz w:val="20"/>
                <w:lang w:eastAsia="cs-CZ" w:bidi="ar-SA"/>
              </w:rPr>
            </w:pPr>
            <w:r w:rsidRPr="002E2EDA">
              <w:rPr>
                <w:rFonts w:ascii="Arial" w:eastAsia="Times New Roman" w:hAnsi="Arial" w:cs="Arial"/>
                <w:color w:val="000000"/>
                <w:sz w:val="20"/>
                <w:lang w:eastAsia="cs-CZ" w:bidi="ar-SA"/>
              </w:rPr>
              <w:t>(m2)</w:t>
            </w:r>
          </w:p>
        </w:tc>
        <w:tc>
          <w:tcPr>
            <w:tcW w:w="1164" w:type="dxa"/>
            <w:tcBorders>
              <w:top w:val="single" w:sz="4" w:space="0" w:color="auto"/>
              <w:left w:val="single" w:sz="6" w:space="0" w:color="000001"/>
              <w:bottom w:val="single" w:sz="6" w:space="0" w:color="000001"/>
              <w:right w:val="single" w:sz="18" w:space="0" w:color="000001"/>
            </w:tcBorders>
            <w:shd w:val="clear" w:color="auto" w:fill="A6A6A6" w:themeFill="background1" w:themeFillShade="A6"/>
          </w:tcPr>
          <w:p w:rsidR="002E2EDA" w:rsidRPr="002E2EDA" w:rsidRDefault="002E2EDA" w:rsidP="005C3726">
            <w:pPr>
              <w:pStyle w:val="Vfdfdchozeded"/>
              <w:widowControl/>
              <w:rPr>
                <w:rFonts w:ascii="Arial" w:eastAsia="Times New Roman" w:hAnsi="Arial" w:cs="Arial"/>
                <w:color w:val="000000"/>
                <w:sz w:val="20"/>
                <w:lang w:eastAsia="cs-CZ" w:bidi="ar-SA"/>
              </w:rPr>
            </w:pPr>
            <w:r w:rsidRPr="002E2EDA">
              <w:rPr>
                <w:rFonts w:ascii="Arial" w:eastAsia="Times New Roman" w:hAnsi="Arial" w:cs="Arial"/>
                <w:color w:val="000000"/>
                <w:sz w:val="20"/>
                <w:lang w:eastAsia="cs-CZ" w:bidi="ar-SA"/>
              </w:rPr>
              <w:t>Výměra parcely</w:t>
            </w:r>
          </w:p>
          <w:p w:rsidR="002E2EDA" w:rsidRPr="002E2EDA" w:rsidRDefault="002E2EDA" w:rsidP="005C3726">
            <w:pPr>
              <w:pStyle w:val="Vfdfdchozeded"/>
              <w:widowControl/>
              <w:rPr>
                <w:rFonts w:ascii="Arial" w:eastAsia="Times New Roman" w:hAnsi="Arial" w:cs="Arial"/>
                <w:color w:val="000000"/>
                <w:sz w:val="20"/>
                <w:lang w:eastAsia="cs-CZ" w:bidi="ar-SA"/>
              </w:rPr>
            </w:pPr>
            <w:r w:rsidRPr="002E2EDA">
              <w:rPr>
                <w:rFonts w:ascii="Arial" w:eastAsia="Times New Roman" w:hAnsi="Arial" w:cs="Arial"/>
                <w:color w:val="000000"/>
                <w:sz w:val="20"/>
                <w:lang w:eastAsia="cs-CZ" w:bidi="ar-SA"/>
              </w:rPr>
              <w:t>v</w:t>
            </w:r>
            <w:r w:rsidRPr="002E2EDA">
              <w:rPr>
                <w:rFonts w:ascii="Arial" w:hAnsi="Arial" w:cs="Arial"/>
                <w:color w:val="000000"/>
                <w:sz w:val="20"/>
                <w:lang w:eastAsia="cs-CZ" w:bidi="ar-SA"/>
              </w:rPr>
              <w:t> </w:t>
            </w:r>
            <w:r w:rsidRPr="002E2EDA">
              <w:rPr>
                <w:rFonts w:ascii="Arial" w:eastAsia="Times New Roman" w:hAnsi="Arial" w:cs="Arial"/>
                <w:color w:val="000000"/>
                <w:sz w:val="20"/>
                <w:lang w:eastAsia="cs-CZ" w:bidi="ar-SA"/>
              </w:rPr>
              <w:t>ZCHÚ (m2)</w:t>
            </w:r>
          </w:p>
        </w:tc>
      </w:tr>
      <w:tr w:rsidR="000E48CF" w:rsidRPr="002E2EDA" w:rsidTr="005C3726">
        <w:trPr>
          <w:cantSplit/>
        </w:trPr>
        <w:tc>
          <w:tcPr>
            <w:tcW w:w="817" w:type="dxa"/>
            <w:tcBorders>
              <w:top w:val="nil"/>
              <w:left w:val="single" w:sz="18"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rPr>
            </w:pPr>
            <w:r>
              <w:rPr>
                <w:rFonts w:ascii="Arial" w:hAnsi="Arial" w:cs="Arial"/>
                <w:color w:val="000000"/>
                <w:sz w:val="20"/>
                <w:szCs w:val="20"/>
              </w:rPr>
              <w:t>1419/1</w:t>
            </w:r>
          </w:p>
        </w:tc>
        <w:tc>
          <w:tcPr>
            <w:tcW w:w="851" w:type="dxa"/>
            <w:tcBorders>
              <w:top w:val="nil"/>
              <w:left w:val="single" w:sz="6"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ostatní plocha</w:t>
            </w:r>
          </w:p>
        </w:tc>
        <w:tc>
          <w:tcPr>
            <w:tcW w:w="1985" w:type="dxa"/>
            <w:tcBorders>
              <w:top w:val="nil"/>
              <w:left w:val="single" w:sz="6"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neplodná půda</w:t>
            </w:r>
          </w:p>
        </w:tc>
        <w:tc>
          <w:tcPr>
            <w:tcW w:w="1276" w:type="dxa"/>
            <w:tcBorders>
              <w:top w:val="nil"/>
              <w:left w:val="single" w:sz="6"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1</w:t>
            </w:r>
          </w:p>
        </w:tc>
        <w:tc>
          <w:tcPr>
            <w:tcW w:w="1134" w:type="dxa"/>
            <w:tcBorders>
              <w:top w:val="nil"/>
              <w:left w:val="single" w:sz="6"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98580</w:t>
            </w:r>
          </w:p>
        </w:tc>
        <w:tc>
          <w:tcPr>
            <w:tcW w:w="1164" w:type="dxa"/>
            <w:tcBorders>
              <w:top w:val="nil"/>
              <w:left w:val="single" w:sz="6" w:space="0" w:color="000001"/>
              <w:bottom w:val="single" w:sz="6" w:space="0" w:color="000001"/>
              <w:right w:val="single" w:sz="18" w:space="0" w:color="000001"/>
            </w:tcBorders>
          </w:tcPr>
          <w:p w:rsidR="000E48CF" w:rsidRPr="00086AC1" w:rsidRDefault="00A77348"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3318</w:t>
            </w:r>
          </w:p>
        </w:tc>
      </w:tr>
      <w:tr w:rsidR="000E48CF" w:rsidRPr="002E2EDA" w:rsidTr="005C3726">
        <w:trPr>
          <w:cantSplit/>
        </w:trPr>
        <w:tc>
          <w:tcPr>
            <w:tcW w:w="817" w:type="dxa"/>
            <w:tcBorders>
              <w:top w:val="nil"/>
              <w:left w:val="single" w:sz="18"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rPr>
            </w:pPr>
            <w:r>
              <w:rPr>
                <w:rFonts w:ascii="Arial" w:hAnsi="Arial" w:cs="Arial"/>
                <w:color w:val="000000"/>
                <w:sz w:val="20"/>
                <w:szCs w:val="20"/>
              </w:rPr>
              <w:t>1419/2</w:t>
            </w:r>
          </w:p>
        </w:tc>
        <w:tc>
          <w:tcPr>
            <w:tcW w:w="851" w:type="dxa"/>
            <w:tcBorders>
              <w:top w:val="nil"/>
              <w:left w:val="single" w:sz="6"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vodní plocha</w:t>
            </w:r>
          </w:p>
        </w:tc>
        <w:tc>
          <w:tcPr>
            <w:tcW w:w="1985" w:type="dxa"/>
            <w:tcBorders>
              <w:top w:val="nil"/>
              <w:left w:val="single" w:sz="6"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vodní nádrž umělá</w:t>
            </w:r>
          </w:p>
        </w:tc>
        <w:tc>
          <w:tcPr>
            <w:tcW w:w="1276" w:type="dxa"/>
            <w:tcBorders>
              <w:top w:val="nil"/>
              <w:left w:val="single" w:sz="6"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1</w:t>
            </w:r>
          </w:p>
        </w:tc>
        <w:tc>
          <w:tcPr>
            <w:tcW w:w="1134" w:type="dxa"/>
            <w:tcBorders>
              <w:top w:val="nil"/>
              <w:left w:val="single" w:sz="6" w:space="0" w:color="000001"/>
              <w:bottom w:val="single" w:sz="6" w:space="0" w:color="000001"/>
              <w:right w:val="single" w:sz="6" w:space="0" w:color="000001"/>
            </w:tcBorders>
          </w:tcPr>
          <w:p w:rsidR="000E48CF" w:rsidRPr="008C32EF" w:rsidRDefault="000E48CF" w:rsidP="001E2395">
            <w:pPr>
              <w:pStyle w:val="Vfdfdchozeded"/>
              <w:widowControl/>
              <w:rPr>
                <w:rFonts w:ascii="Arial" w:hAnsi="Arial" w:cs="Arial"/>
                <w:color w:val="000000"/>
                <w:sz w:val="20"/>
                <w:szCs w:val="20"/>
                <w:lang w:eastAsia="cs-CZ" w:bidi="ar-SA"/>
              </w:rPr>
            </w:pPr>
            <w:r w:rsidRPr="008C32EF">
              <w:rPr>
                <w:rFonts w:ascii="Arial" w:hAnsi="Arial" w:cs="Arial"/>
                <w:color w:val="000000"/>
                <w:sz w:val="20"/>
                <w:szCs w:val="20"/>
                <w:lang w:eastAsia="cs-CZ" w:bidi="ar-SA"/>
              </w:rPr>
              <w:t>25898</w:t>
            </w:r>
          </w:p>
        </w:tc>
        <w:tc>
          <w:tcPr>
            <w:tcW w:w="1164" w:type="dxa"/>
            <w:tcBorders>
              <w:top w:val="nil"/>
              <w:left w:val="single" w:sz="6" w:space="0" w:color="000001"/>
              <w:bottom w:val="single" w:sz="6" w:space="0" w:color="000001"/>
              <w:right w:val="single" w:sz="18" w:space="0" w:color="000001"/>
            </w:tcBorders>
          </w:tcPr>
          <w:p w:rsidR="000E48CF" w:rsidRPr="008C32EF" w:rsidRDefault="00A77348" w:rsidP="001E2395">
            <w:pPr>
              <w:pStyle w:val="Vfdfdchozeded"/>
              <w:widowControl/>
              <w:rPr>
                <w:rFonts w:ascii="Arial" w:hAnsi="Arial" w:cs="Arial"/>
                <w:color w:val="000000"/>
                <w:sz w:val="20"/>
                <w:szCs w:val="20"/>
                <w:lang w:eastAsia="cs-CZ" w:bidi="ar-SA"/>
              </w:rPr>
            </w:pPr>
            <w:r w:rsidRPr="008C32EF">
              <w:rPr>
                <w:rFonts w:ascii="Arial" w:hAnsi="Arial" w:cs="Arial"/>
                <w:color w:val="000000"/>
                <w:sz w:val="20"/>
                <w:szCs w:val="20"/>
                <w:lang w:eastAsia="cs-CZ" w:bidi="ar-SA"/>
              </w:rPr>
              <w:t>868</w:t>
            </w:r>
          </w:p>
        </w:tc>
      </w:tr>
      <w:tr w:rsidR="000E48CF" w:rsidRPr="002E2EDA" w:rsidTr="005C3726">
        <w:trPr>
          <w:cantSplit/>
        </w:trPr>
        <w:tc>
          <w:tcPr>
            <w:tcW w:w="817" w:type="dxa"/>
            <w:tcBorders>
              <w:top w:val="nil"/>
              <w:left w:val="single" w:sz="18"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rPr>
            </w:pPr>
            <w:r>
              <w:rPr>
                <w:rFonts w:ascii="Arial" w:hAnsi="Arial" w:cs="Arial"/>
                <w:color w:val="000000"/>
                <w:sz w:val="20"/>
                <w:szCs w:val="20"/>
              </w:rPr>
              <w:t>1419/3</w:t>
            </w:r>
          </w:p>
        </w:tc>
        <w:tc>
          <w:tcPr>
            <w:tcW w:w="851" w:type="dxa"/>
            <w:tcBorders>
              <w:top w:val="nil"/>
              <w:left w:val="single" w:sz="6"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lesní pozemek</w:t>
            </w:r>
          </w:p>
        </w:tc>
        <w:tc>
          <w:tcPr>
            <w:tcW w:w="1985" w:type="dxa"/>
            <w:tcBorders>
              <w:top w:val="nil"/>
              <w:left w:val="single" w:sz="6"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lang w:eastAsia="cs-CZ" w:bidi="ar-SA"/>
              </w:rPr>
            </w:pPr>
          </w:p>
        </w:tc>
        <w:tc>
          <w:tcPr>
            <w:tcW w:w="1276" w:type="dxa"/>
            <w:tcBorders>
              <w:top w:val="nil"/>
              <w:left w:val="single" w:sz="6"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1</w:t>
            </w:r>
          </w:p>
        </w:tc>
        <w:tc>
          <w:tcPr>
            <w:tcW w:w="1134" w:type="dxa"/>
            <w:tcBorders>
              <w:top w:val="nil"/>
              <w:left w:val="single" w:sz="6" w:space="0" w:color="000001"/>
              <w:bottom w:val="single" w:sz="6" w:space="0" w:color="000001"/>
              <w:right w:val="single" w:sz="6" w:space="0" w:color="000001"/>
            </w:tcBorders>
          </w:tcPr>
          <w:p w:rsidR="000E48CF" w:rsidRPr="008C32EF" w:rsidRDefault="000E48CF" w:rsidP="001E2395">
            <w:pPr>
              <w:pStyle w:val="Vfdfdchozeded"/>
              <w:widowControl/>
              <w:rPr>
                <w:rFonts w:ascii="Arial" w:hAnsi="Arial" w:cs="Arial"/>
                <w:color w:val="000000"/>
                <w:sz w:val="20"/>
                <w:szCs w:val="20"/>
                <w:lang w:eastAsia="cs-CZ" w:bidi="ar-SA"/>
              </w:rPr>
            </w:pPr>
            <w:r w:rsidRPr="008C32EF">
              <w:rPr>
                <w:rFonts w:ascii="Arial" w:hAnsi="Arial" w:cs="Arial"/>
                <w:color w:val="000000"/>
                <w:sz w:val="20"/>
                <w:szCs w:val="20"/>
                <w:lang w:eastAsia="cs-CZ" w:bidi="ar-SA"/>
              </w:rPr>
              <w:t>17360</w:t>
            </w:r>
          </w:p>
        </w:tc>
        <w:tc>
          <w:tcPr>
            <w:tcW w:w="1164" w:type="dxa"/>
            <w:tcBorders>
              <w:top w:val="nil"/>
              <w:left w:val="single" w:sz="6" w:space="0" w:color="000001"/>
              <w:bottom w:val="single" w:sz="6" w:space="0" w:color="000001"/>
              <w:right w:val="single" w:sz="18" w:space="0" w:color="000001"/>
            </w:tcBorders>
          </w:tcPr>
          <w:p w:rsidR="000E48CF" w:rsidRPr="008C32EF" w:rsidRDefault="00A77348" w:rsidP="00A77348">
            <w:pPr>
              <w:pStyle w:val="Vfdfdchozeded"/>
              <w:widowControl/>
              <w:rPr>
                <w:rFonts w:ascii="Arial" w:hAnsi="Arial" w:cs="Arial"/>
                <w:color w:val="000000"/>
                <w:sz w:val="20"/>
                <w:szCs w:val="20"/>
                <w:lang w:eastAsia="cs-CZ" w:bidi="ar-SA"/>
              </w:rPr>
            </w:pPr>
            <w:r w:rsidRPr="008C32EF">
              <w:rPr>
                <w:rFonts w:ascii="Arial" w:hAnsi="Arial" w:cs="Arial"/>
                <w:color w:val="000000"/>
                <w:sz w:val="20"/>
                <w:szCs w:val="20"/>
                <w:lang w:eastAsia="cs-CZ" w:bidi="ar-SA"/>
              </w:rPr>
              <w:t>není</w:t>
            </w:r>
          </w:p>
        </w:tc>
      </w:tr>
      <w:tr w:rsidR="000E48CF" w:rsidRPr="002E2EDA" w:rsidTr="005C3726">
        <w:trPr>
          <w:cantSplit/>
        </w:trPr>
        <w:tc>
          <w:tcPr>
            <w:tcW w:w="817" w:type="dxa"/>
            <w:tcBorders>
              <w:top w:val="nil"/>
              <w:left w:val="single" w:sz="18"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rPr>
            </w:pPr>
            <w:r>
              <w:rPr>
                <w:rFonts w:ascii="Arial" w:hAnsi="Arial" w:cs="Arial"/>
                <w:color w:val="000000"/>
                <w:sz w:val="20"/>
                <w:szCs w:val="20"/>
              </w:rPr>
              <w:t>1419/7</w:t>
            </w:r>
          </w:p>
        </w:tc>
        <w:tc>
          <w:tcPr>
            <w:tcW w:w="851" w:type="dxa"/>
            <w:tcBorders>
              <w:top w:val="nil"/>
              <w:left w:val="single" w:sz="6"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trvalý travní porost</w:t>
            </w:r>
          </w:p>
        </w:tc>
        <w:tc>
          <w:tcPr>
            <w:tcW w:w="1985" w:type="dxa"/>
            <w:tcBorders>
              <w:top w:val="nil"/>
              <w:left w:val="single" w:sz="6"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lang w:eastAsia="cs-CZ" w:bidi="ar-SA"/>
              </w:rPr>
            </w:pPr>
          </w:p>
        </w:tc>
        <w:tc>
          <w:tcPr>
            <w:tcW w:w="1276" w:type="dxa"/>
            <w:tcBorders>
              <w:top w:val="nil"/>
              <w:left w:val="single" w:sz="6" w:space="0" w:color="000001"/>
              <w:bottom w:val="single" w:sz="6" w:space="0" w:color="000001"/>
              <w:right w:val="single" w:sz="6" w:space="0" w:color="000001"/>
            </w:tcBorders>
          </w:tcPr>
          <w:p w:rsidR="000E48CF" w:rsidRPr="00086AC1" w:rsidRDefault="000E48CF"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1</w:t>
            </w:r>
          </w:p>
        </w:tc>
        <w:tc>
          <w:tcPr>
            <w:tcW w:w="1134" w:type="dxa"/>
            <w:tcBorders>
              <w:top w:val="nil"/>
              <w:left w:val="single" w:sz="6" w:space="0" w:color="000001"/>
              <w:bottom w:val="single" w:sz="6" w:space="0" w:color="000001"/>
              <w:right w:val="single" w:sz="6" w:space="0" w:color="000001"/>
            </w:tcBorders>
          </w:tcPr>
          <w:p w:rsidR="000E48CF" w:rsidRPr="008C32EF" w:rsidRDefault="000E48CF" w:rsidP="001E2395">
            <w:pPr>
              <w:pStyle w:val="Vfdfdchozeded"/>
              <w:widowControl/>
              <w:rPr>
                <w:rFonts w:ascii="Arial" w:hAnsi="Arial" w:cs="Arial"/>
                <w:color w:val="000000"/>
                <w:sz w:val="20"/>
                <w:szCs w:val="20"/>
                <w:lang w:eastAsia="cs-CZ" w:bidi="ar-SA"/>
              </w:rPr>
            </w:pPr>
            <w:r w:rsidRPr="008C32EF">
              <w:rPr>
                <w:rFonts w:ascii="Arial" w:hAnsi="Arial" w:cs="Arial"/>
                <w:color w:val="000000"/>
                <w:sz w:val="20"/>
                <w:szCs w:val="20"/>
                <w:lang w:eastAsia="cs-CZ" w:bidi="ar-SA"/>
              </w:rPr>
              <w:t>14391</w:t>
            </w:r>
          </w:p>
        </w:tc>
        <w:tc>
          <w:tcPr>
            <w:tcW w:w="1164" w:type="dxa"/>
            <w:tcBorders>
              <w:top w:val="nil"/>
              <w:left w:val="single" w:sz="6" w:space="0" w:color="000001"/>
              <w:bottom w:val="single" w:sz="6" w:space="0" w:color="000001"/>
              <w:right w:val="single" w:sz="18" w:space="0" w:color="000001"/>
            </w:tcBorders>
          </w:tcPr>
          <w:p w:rsidR="000E48CF" w:rsidRPr="008C32EF" w:rsidRDefault="00A77348" w:rsidP="001E2395">
            <w:pPr>
              <w:pStyle w:val="Vfdfdchozeded"/>
              <w:widowControl/>
              <w:rPr>
                <w:rFonts w:ascii="Arial" w:hAnsi="Arial" w:cs="Arial"/>
                <w:color w:val="000000"/>
                <w:sz w:val="20"/>
                <w:szCs w:val="20"/>
                <w:lang w:eastAsia="cs-CZ" w:bidi="ar-SA"/>
              </w:rPr>
            </w:pPr>
            <w:r w:rsidRPr="008C32EF">
              <w:rPr>
                <w:rFonts w:ascii="Arial" w:hAnsi="Arial" w:cs="Arial"/>
                <w:color w:val="000000"/>
                <w:sz w:val="20"/>
                <w:szCs w:val="20"/>
                <w:lang w:eastAsia="cs-CZ" w:bidi="ar-SA"/>
              </w:rPr>
              <w:t>13251</w:t>
            </w:r>
          </w:p>
        </w:tc>
      </w:tr>
      <w:tr w:rsidR="008E0FA5" w:rsidRPr="002E2EDA" w:rsidTr="005C3726">
        <w:trPr>
          <w:cantSplit/>
        </w:trPr>
        <w:tc>
          <w:tcPr>
            <w:tcW w:w="817" w:type="dxa"/>
            <w:tcBorders>
              <w:top w:val="nil"/>
              <w:left w:val="single" w:sz="18" w:space="0" w:color="000001"/>
              <w:bottom w:val="single" w:sz="6" w:space="0" w:color="000001"/>
              <w:right w:val="single" w:sz="6" w:space="0" w:color="000001"/>
            </w:tcBorders>
          </w:tcPr>
          <w:p w:rsidR="008E0FA5" w:rsidRDefault="008E0FA5" w:rsidP="001E2395">
            <w:pPr>
              <w:pStyle w:val="Vfdfdchozeded"/>
              <w:widowControl/>
              <w:rPr>
                <w:rFonts w:ascii="Arial" w:hAnsi="Arial" w:cs="Arial"/>
                <w:color w:val="000000"/>
                <w:sz w:val="20"/>
                <w:szCs w:val="20"/>
              </w:rPr>
            </w:pPr>
            <w:r>
              <w:rPr>
                <w:rFonts w:ascii="Arial" w:hAnsi="Arial" w:cs="Arial"/>
                <w:color w:val="000000"/>
                <w:sz w:val="20"/>
                <w:szCs w:val="20"/>
              </w:rPr>
              <w:t>1419/8</w:t>
            </w:r>
          </w:p>
        </w:tc>
        <w:tc>
          <w:tcPr>
            <w:tcW w:w="851" w:type="dxa"/>
            <w:tcBorders>
              <w:top w:val="nil"/>
              <w:left w:val="single" w:sz="6" w:space="0" w:color="000001"/>
              <w:bottom w:val="single" w:sz="6" w:space="0" w:color="000001"/>
              <w:right w:val="single" w:sz="6" w:space="0" w:color="000001"/>
            </w:tcBorders>
          </w:tcPr>
          <w:p w:rsidR="008E0FA5" w:rsidRPr="00086AC1" w:rsidRDefault="008E0FA5"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6" w:space="0" w:color="000001"/>
              <w:right w:val="single" w:sz="6" w:space="0" w:color="000001"/>
            </w:tcBorders>
          </w:tcPr>
          <w:p w:rsidR="008E0FA5" w:rsidRPr="00086AC1" w:rsidRDefault="008E0FA5"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vodní plocha</w:t>
            </w:r>
          </w:p>
        </w:tc>
        <w:tc>
          <w:tcPr>
            <w:tcW w:w="1985" w:type="dxa"/>
            <w:tcBorders>
              <w:top w:val="nil"/>
              <w:left w:val="single" w:sz="6" w:space="0" w:color="000001"/>
              <w:bottom w:val="single" w:sz="6" w:space="0" w:color="000001"/>
              <w:right w:val="single" w:sz="6" w:space="0" w:color="000001"/>
            </w:tcBorders>
          </w:tcPr>
          <w:p w:rsidR="008E0FA5" w:rsidRPr="00086AC1" w:rsidRDefault="008E0FA5"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zamokřená plocha</w:t>
            </w:r>
          </w:p>
        </w:tc>
        <w:tc>
          <w:tcPr>
            <w:tcW w:w="1276" w:type="dxa"/>
            <w:tcBorders>
              <w:top w:val="nil"/>
              <w:left w:val="single" w:sz="6" w:space="0" w:color="000001"/>
              <w:bottom w:val="single" w:sz="6" w:space="0" w:color="000001"/>
              <w:right w:val="single" w:sz="6" w:space="0" w:color="000001"/>
            </w:tcBorders>
          </w:tcPr>
          <w:p w:rsidR="008E0FA5" w:rsidRDefault="008E0FA5"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10002</w:t>
            </w:r>
          </w:p>
        </w:tc>
        <w:tc>
          <w:tcPr>
            <w:tcW w:w="1134" w:type="dxa"/>
            <w:tcBorders>
              <w:top w:val="nil"/>
              <w:left w:val="single" w:sz="6" w:space="0" w:color="000001"/>
              <w:bottom w:val="single" w:sz="6" w:space="0" w:color="000001"/>
              <w:right w:val="single" w:sz="6" w:space="0" w:color="000001"/>
            </w:tcBorders>
          </w:tcPr>
          <w:p w:rsidR="008E0FA5" w:rsidRPr="008C32EF" w:rsidRDefault="008E0FA5" w:rsidP="001E2395">
            <w:pPr>
              <w:pStyle w:val="Vfdfdchozeded"/>
              <w:widowControl/>
              <w:rPr>
                <w:rFonts w:ascii="Arial" w:hAnsi="Arial" w:cs="Arial"/>
                <w:color w:val="000000"/>
                <w:sz w:val="20"/>
                <w:szCs w:val="20"/>
                <w:lang w:eastAsia="cs-CZ" w:bidi="ar-SA"/>
              </w:rPr>
            </w:pPr>
            <w:r w:rsidRPr="008C32EF">
              <w:rPr>
                <w:rFonts w:ascii="Arial" w:hAnsi="Arial" w:cs="Arial"/>
                <w:color w:val="000000"/>
                <w:sz w:val="20"/>
                <w:szCs w:val="20"/>
                <w:lang w:eastAsia="cs-CZ" w:bidi="ar-SA"/>
              </w:rPr>
              <w:t>204</w:t>
            </w:r>
          </w:p>
        </w:tc>
        <w:tc>
          <w:tcPr>
            <w:tcW w:w="1164" w:type="dxa"/>
            <w:tcBorders>
              <w:top w:val="nil"/>
              <w:left w:val="single" w:sz="6" w:space="0" w:color="000001"/>
              <w:bottom w:val="single" w:sz="6" w:space="0" w:color="000001"/>
              <w:right w:val="single" w:sz="18" w:space="0" w:color="000001"/>
            </w:tcBorders>
          </w:tcPr>
          <w:p w:rsidR="008E0FA5" w:rsidRPr="008C32EF" w:rsidRDefault="008E0FA5" w:rsidP="001E2395">
            <w:pPr>
              <w:pStyle w:val="Vfdfdchozeded"/>
              <w:widowControl/>
              <w:rPr>
                <w:rFonts w:ascii="Arial" w:hAnsi="Arial" w:cs="Arial"/>
                <w:color w:val="000000"/>
                <w:sz w:val="20"/>
                <w:szCs w:val="20"/>
                <w:lang w:eastAsia="cs-CZ" w:bidi="ar-SA"/>
              </w:rPr>
            </w:pPr>
            <w:r w:rsidRPr="008C32EF">
              <w:rPr>
                <w:rFonts w:ascii="Arial" w:hAnsi="Arial" w:cs="Arial"/>
                <w:color w:val="000000"/>
                <w:sz w:val="20"/>
                <w:szCs w:val="20"/>
                <w:lang w:eastAsia="cs-CZ" w:bidi="ar-SA"/>
              </w:rPr>
              <w:t>204</w:t>
            </w:r>
          </w:p>
        </w:tc>
      </w:tr>
      <w:tr w:rsidR="008E0FA5" w:rsidRPr="002E2EDA" w:rsidTr="00161694">
        <w:trPr>
          <w:cantSplit/>
        </w:trPr>
        <w:tc>
          <w:tcPr>
            <w:tcW w:w="817" w:type="dxa"/>
            <w:tcBorders>
              <w:top w:val="nil"/>
              <w:left w:val="single" w:sz="18" w:space="0" w:color="000001"/>
              <w:bottom w:val="single" w:sz="4" w:space="0" w:color="auto"/>
              <w:right w:val="single" w:sz="6" w:space="0" w:color="000001"/>
            </w:tcBorders>
          </w:tcPr>
          <w:p w:rsidR="008E0FA5" w:rsidRPr="001E2395" w:rsidRDefault="008E0FA5" w:rsidP="001E2395">
            <w:pPr>
              <w:pStyle w:val="Vfdfdchozeded"/>
              <w:widowControl/>
              <w:rPr>
                <w:rFonts w:ascii="Arial" w:hAnsi="Arial" w:cs="Arial"/>
                <w:color w:val="000000"/>
                <w:sz w:val="20"/>
                <w:szCs w:val="20"/>
              </w:rPr>
            </w:pPr>
            <w:r w:rsidRPr="001E2395">
              <w:rPr>
                <w:rFonts w:ascii="Arial" w:hAnsi="Arial" w:cs="Arial"/>
                <w:color w:val="000000"/>
                <w:sz w:val="20"/>
                <w:szCs w:val="20"/>
              </w:rPr>
              <w:t>1419/9</w:t>
            </w:r>
          </w:p>
        </w:tc>
        <w:tc>
          <w:tcPr>
            <w:tcW w:w="851" w:type="dxa"/>
            <w:tcBorders>
              <w:top w:val="nil"/>
              <w:left w:val="single" w:sz="6" w:space="0" w:color="000001"/>
              <w:bottom w:val="single" w:sz="4" w:space="0" w:color="auto"/>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4" w:space="0" w:color="auto"/>
              <w:right w:val="single" w:sz="6" w:space="0" w:color="000001"/>
            </w:tcBorders>
          </w:tcPr>
          <w:p w:rsidR="008E0FA5" w:rsidRPr="001E2395" w:rsidRDefault="006511B1"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trvalý</w:t>
            </w:r>
            <w:r w:rsidR="008E0FA5" w:rsidRPr="001E2395">
              <w:rPr>
                <w:rFonts w:ascii="Arial" w:hAnsi="Arial" w:cs="Arial"/>
                <w:color w:val="000000"/>
                <w:sz w:val="20"/>
                <w:szCs w:val="20"/>
                <w:lang w:eastAsia="cs-CZ" w:bidi="ar-SA"/>
              </w:rPr>
              <w:t xml:space="preserve"> travní porost</w:t>
            </w:r>
          </w:p>
        </w:tc>
        <w:tc>
          <w:tcPr>
            <w:tcW w:w="1985" w:type="dxa"/>
            <w:tcBorders>
              <w:top w:val="nil"/>
              <w:left w:val="single" w:sz="6" w:space="0" w:color="000001"/>
              <w:bottom w:val="single" w:sz="4" w:space="0" w:color="auto"/>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p>
        </w:tc>
        <w:tc>
          <w:tcPr>
            <w:tcW w:w="1276" w:type="dxa"/>
            <w:tcBorders>
              <w:top w:val="nil"/>
              <w:left w:val="single" w:sz="6" w:space="0" w:color="000001"/>
              <w:bottom w:val="single" w:sz="4" w:space="0" w:color="auto"/>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416</w:t>
            </w:r>
          </w:p>
        </w:tc>
        <w:tc>
          <w:tcPr>
            <w:tcW w:w="1134" w:type="dxa"/>
            <w:tcBorders>
              <w:top w:val="nil"/>
              <w:left w:val="single" w:sz="6" w:space="0" w:color="000001"/>
              <w:bottom w:val="single" w:sz="4" w:space="0" w:color="auto"/>
              <w:right w:val="single" w:sz="6" w:space="0" w:color="000001"/>
            </w:tcBorders>
          </w:tcPr>
          <w:p w:rsidR="008E0FA5" w:rsidRPr="008C32EF" w:rsidRDefault="008E0FA5" w:rsidP="001E2395">
            <w:pPr>
              <w:pStyle w:val="Vfdfdchozeded"/>
              <w:widowControl/>
              <w:rPr>
                <w:rFonts w:ascii="Arial" w:hAnsi="Arial" w:cs="Arial"/>
                <w:color w:val="000000"/>
                <w:sz w:val="20"/>
                <w:szCs w:val="20"/>
                <w:lang w:eastAsia="cs-CZ" w:bidi="ar-SA"/>
              </w:rPr>
            </w:pPr>
            <w:r w:rsidRPr="008C32EF">
              <w:rPr>
                <w:rFonts w:ascii="Arial" w:hAnsi="Arial" w:cs="Arial"/>
                <w:color w:val="000000"/>
                <w:sz w:val="20"/>
                <w:szCs w:val="20"/>
                <w:lang w:eastAsia="cs-CZ" w:bidi="ar-SA"/>
              </w:rPr>
              <w:t>7167</w:t>
            </w:r>
          </w:p>
        </w:tc>
        <w:tc>
          <w:tcPr>
            <w:tcW w:w="1164" w:type="dxa"/>
            <w:tcBorders>
              <w:top w:val="nil"/>
              <w:left w:val="single" w:sz="6" w:space="0" w:color="000001"/>
              <w:bottom w:val="single" w:sz="4" w:space="0" w:color="auto"/>
              <w:right w:val="single" w:sz="18" w:space="0" w:color="000001"/>
            </w:tcBorders>
          </w:tcPr>
          <w:p w:rsidR="008E0FA5" w:rsidRPr="008C32EF" w:rsidRDefault="008E0FA5" w:rsidP="001E2395">
            <w:pPr>
              <w:pStyle w:val="Vfdfdchozeded"/>
              <w:widowControl/>
              <w:rPr>
                <w:rFonts w:ascii="Arial" w:hAnsi="Arial" w:cs="Arial"/>
                <w:color w:val="000000"/>
                <w:sz w:val="20"/>
                <w:szCs w:val="20"/>
                <w:lang w:eastAsia="cs-CZ" w:bidi="ar-SA"/>
              </w:rPr>
            </w:pPr>
            <w:r w:rsidRPr="008C32EF">
              <w:rPr>
                <w:rFonts w:ascii="Arial" w:hAnsi="Arial" w:cs="Arial"/>
                <w:color w:val="000000"/>
                <w:sz w:val="20"/>
                <w:szCs w:val="20"/>
                <w:lang w:eastAsia="cs-CZ" w:bidi="ar-SA"/>
              </w:rPr>
              <w:t>7167</w:t>
            </w:r>
          </w:p>
        </w:tc>
      </w:tr>
      <w:tr w:rsidR="008E0FA5" w:rsidRPr="002E2EDA" w:rsidTr="00161694">
        <w:trPr>
          <w:cantSplit/>
        </w:trPr>
        <w:tc>
          <w:tcPr>
            <w:tcW w:w="817" w:type="dxa"/>
            <w:tcBorders>
              <w:top w:val="single" w:sz="4" w:space="0" w:color="auto"/>
              <w:left w:val="single" w:sz="4" w:space="0" w:color="auto"/>
              <w:bottom w:val="single" w:sz="4" w:space="0" w:color="auto"/>
              <w:right w:val="single" w:sz="4" w:space="0" w:color="auto"/>
            </w:tcBorders>
          </w:tcPr>
          <w:p w:rsidR="008E0FA5" w:rsidRPr="001E2395" w:rsidRDefault="008E0FA5" w:rsidP="001E2395">
            <w:pPr>
              <w:pStyle w:val="Vfdfdchozeded"/>
              <w:widowControl/>
              <w:rPr>
                <w:rFonts w:ascii="Arial" w:hAnsi="Arial" w:cs="Arial"/>
                <w:color w:val="000000"/>
                <w:sz w:val="20"/>
                <w:szCs w:val="20"/>
              </w:rPr>
            </w:pPr>
            <w:r w:rsidRPr="001E2395">
              <w:rPr>
                <w:rFonts w:ascii="Arial" w:hAnsi="Arial" w:cs="Arial"/>
                <w:color w:val="000000"/>
                <w:sz w:val="20"/>
                <w:szCs w:val="20"/>
              </w:rPr>
              <w:lastRenderedPageBreak/>
              <w:t>1419/10</w:t>
            </w:r>
          </w:p>
        </w:tc>
        <w:tc>
          <w:tcPr>
            <w:tcW w:w="851" w:type="dxa"/>
            <w:tcBorders>
              <w:top w:val="single" w:sz="4" w:space="0" w:color="auto"/>
              <w:left w:val="single" w:sz="4" w:space="0" w:color="auto"/>
              <w:bottom w:val="single" w:sz="4" w:space="0" w:color="auto"/>
              <w:right w:val="single" w:sz="4" w:space="0" w:color="auto"/>
            </w:tcBorders>
          </w:tcPr>
          <w:p w:rsidR="008E0FA5" w:rsidRPr="001E2395" w:rsidRDefault="008E0FA5" w:rsidP="001E2395">
            <w:pPr>
              <w:pStyle w:val="Vfdfdchozeded"/>
              <w:widowControl/>
              <w:rPr>
                <w:rFonts w:ascii="Arial" w:hAnsi="Arial" w:cs="Arial"/>
                <w:color w:val="000000"/>
                <w:sz w:val="20"/>
                <w:szCs w:val="20"/>
                <w:lang w:eastAsia="cs-CZ" w:bidi="ar-SA"/>
              </w:rPr>
            </w:pPr>
          </w:p>
        </w:tc>
        <w:tc>
          <w:tcPr>
            <w:tcW w:w="1842" w:type="dxa"/>
            <w:tcBorders>
              <w:top w:val="single" w:sz="4" w:space="0" w:color="auto"/>
              <w:left w:val="single" w:sz="4" w:space="0" w:color="auto"/>
              <w:bottom w:val="single" w:sz="4" w:space="0" w:color="auto"/>
              <w:right w:val="single" w:sz="4" w:space="0" w:color="auto"/>
            </w:tcBorders>
          </w:tcPr>
          <w:p w:rsidR="008E0FA5" w:rsidRPr="001E2395" w:rsidRDefault="008E0FA5"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vodní plocha</w:t>
            </w:r>
          </w:p>
        </w:tc>
        <w:tc>
          <w:tcPr>
            <w:tcW w:w="1985" w:type="dxa"/>
            <w:tcBorders>
              <w:top w:val="single" w:sz="4" w:space="0" w:color="auto"/>
              <w:left w:val="single" w:sz="4" w:space="0" w:color="auto"/>
              <w:bottom w:val="single" w:sz="4" w:space="0" w:color="auto"/>
              <w:right w:val="single" w:sz="4" w:space="0" w:color="auto"/>
            </w:tcBorders>
          </w:tcPr>
          <w:p w:rsidR="008E0FA5" w:rsidRPr="001E2395" w:rsidRDefault="008E0FA5"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koryto vodního toku umělé</w:t>
            </w:r>
          </w:p>
        </w:tc>
        <w:tc>
          <w:tcPr>
            <w:tcW w:w="1276" w:type="dxa"/>
            <w:tcBorders>
              <w:top w:val="single" w:sz="4" w:space="0" w:color="auto"/>
              <w:left w:val="single" w:sz="4" w:space="0" w:color="auto"/>
              <w:bottom w:val="single" w:sz="4" w:space="0" w:color="auto"/>
              <w:right w:val="single" w:sz="4" w:space="0" w:color="auto"/>
            </w:tcBorders>
          </w:tcPr>
          <w:p w:rsidR="008E0FA5" w:rsidRPr="001E2395" w:rsidRDefault="008E0FA5"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10002</w:t>
            </w:r>
          </w:p>
        </w:tc>
        <w:tc>
          <w:tcPr>
            <w:tcW w:w="1134" w:type="dxa"/>
            <w:tcBorders>
              <w:top w:val="single" w:sz="4" w:space="0" w:color="auto"/>
              <w:left w:val="single" w:sz="4" w:space="0" w:color="auto"/>
              <w:bottom w:val="single" w:sz="4" w:space="0" w:color="auto"/>
              <w:right w:val="single" w:sz="4" w:space="0" w:color="auto"/>
            </w:tcBorders>
          </w:tcPr>
          <w:p w:rsidR="008E0FA5" w:rsidRPr="008C32EF" w:rsidRDefault="008E0FA5" w:rsidP="001E2395">
            <w:pPr>
              <w:pStyle w:val="Vfdfdchozeded"/>
              <w:widowControl/>
              <w:rPr>
                <w:rFonts w:ascii="Arial" w:hAnsi="Arial" w:cs="Arial"/>
                <w:color w:val="000000"/>
                <w:sz w:val="20"/>
                <w:szCs w:val="20"/>
                <w:lang w:eastAsia="cs-CZ" w:bidi="ar-SA"/>
              </w:rPr>
            </w:pPr>
            <w:r w:rsidRPr="008C32EF">
              <w:rPr>
                <w:rFonts w:ascii="Arial" w:hAnsi="Arial" w:cs="Arial"/>
                <w:color w:val="000000"/>
                <w:sz w:val="20"/>
                <w:szCs w:val="20"/>
                <w:lang w:eastAsia="cs-CZ" w:bidi="ar-SA"/>
              </w:rPr>
              <w:t>345</w:t>
            </w:r>
          </w:p>
        </w:tc>
        <w:tc>
          <w:tcPr>
            <w:tcW w:w="1164" w:type="dxa"/>
            <w:tcBorders>
              <w:top w:val="single" w:sz="4" w:space="0" w:color="auto"/>
              <w:left w:val="single" w:sz="4" w:space="0" w:color="auto"/>
              <w:bottom w:val="single" w:sz="4" w:space="0" w:color="auto"/>
              <w:right w:val="single" w:sz="4" w:space="0" w:color="auto"/>
            </w:tcBorders>
          </w:tcPr>
          <w:p w:rsidR="008E0FA5" w:rsidRPr="008C32EF" w:rsidRDefault="008E0FA5" w:rsidP="001E2395">
            <w:pPr>
              <w:pStyle w:val="Vfdfdchozeded"/>
              <w:widowControl/>
              <w:rPr>
                <w:rFonts w:ascii="Arial" w:hAnsi="Arial" w:cs="Arial"/>
                <w:color w:val="000000"/>
                <w:sz w:val="20"/>
                <w:szCs w:val="20"/>
                <w:lang w:eastAsia="cs-CZ" w:bidi="ar-SA"/>
              </w:rPr>
            </w:pPr>
            <w:r w:rsidRPr="008C32EF">
              <w:rPr>
                <w:rFonts w:ascii="Arial" w:hAnsi="Arial" w:cs="Arial"/>
                <w:color w:val="000000"/>
                <w:sz w:val="20"/>
                <w:szCs w:val="20"/>
                <w:lang w:eastAsia="cs-CZ" w:bidi="ar-SA"/>
              </w:rPr>
              <w:t>345</w:t>
            </w:r>
          </w:p>
        </w:tc>
      </w:tr>
      <w:tr w:rsidR="00D0299B" w:rsidRPr="002E2EDA" w:rsidTr="00161694">
        <w:trPr>
          <w:cantSplit/>
        </w:trPr>
        <w:tc>
          <w:tcPr>
            <w:tcW w:w="817" w:type="dxa"/>
            <w:tcBorders>
              <w:top w:val="single" w:sz="4" w:space="0" w:color="auto"/>
              <w:left w:val="single" w:sz="18" w:space="0" w:color="000001"/>
              <w:bottom w:val="single" w:sz="6" w:space="0" w:color="000001"/>
              <w:right w:val="single" w:sz="6" w:space="0" w:color="000001"/>
            </w:tcBorders>
          </w:tcPr>
          <w:p w:rsidR="00D0299B" w:rsidRPr="001E2395" w:rsidRDefault="00D0299B" w:rsidP="001E2395">
            <w:pPr>
              <w:pStyle w:val="Vfdfdchozeded"/>
              <w:widowControl/>
              <w:rPr>
                <w:rFonts w:ascii="Arial" w:hAnsi="Arial" w:cs="Arial"/>
                <w:color w:val="000000"/>
                <w:sz w:val="20"/>
                <w:szCs w:val="20"/>
              </w:rPr>
            </w:pPr>
            <w:r w:rsidRPr="001E2395">
              <w:rPr>
                <w:rFonts w:ascii="Arial" w:hAnsi="Arial" w:cs="Arial"/>
                <w:color w:val="000000"/>
                <w:sz w:val="20"/>
                <w:szCs w:val="20"/>
              </w:rPr>
              <w:t>1419/16</w:t>
            </w:r>
          </w:p>
        </w:tc>
        <w:tc>
          <w:tcPr>
            <w:tcW w:w="851" w:type="dxa"/>
            <w:tcBorders>
              <w:top w:val="single" w:sz="4" w:space="0" w:color="auto"/>
              <w:left w:val="single" w:sz="6" w:space="0" w:color="000001"/>
              <w:bottom w:val="single" w:sz="6" w:space="0" w:color="000001"/>
              <w:right w:val="single" w:sz="6" w:space="0" w:color="000001"/>
            </w:tcBorders>
          </w:tcPr>
          <w:p w:rsidR="00D0299B" w:rsidRPr="001E2395" w:rsidRDefault="00D0299B" w:rsidP="001E2395">
            <w:pPr>
              <w:pStyle w:val="Vfdfdchozeded"/>
              <w:widowControl/>
              <w:rPr>
                <w:rFonts w:ascii="Arial" w:hAnsi="Arial" w:cs="Arial"/>
                <w:color w:val="000000"/>
                <w:sz w:val="20"/>
                <w:szCs w:val="20"/>
                <w:lang w:eastAsia="cs-CZ" w:bidi="ar-SA"/>
              </w:rPr>
            </w:pPr>
          </w:p>
        </w:tc>
        <w:tc>
          <w:tcPr>
            <w:tcW w:w="1842" w:type="dxa"/>
            <w:tcBorders>
              <w:top w:val="single" w:sz="4" w:space="0" w:color="auto"/>
              <w:left w:val="single" w:sz="6" w:space="0" w:color="000001"/>
              <w:bottom w:val="single" w:sz="6" w:space="0" w:color="000001"/>
              <w:right w:val="single" w:sz="6" w:space="0" w:color="000001"/>
            </w:tcBorders>
          </w:tcPr>
          <w:p w:rsidR="00D0299B" w:rsidRPr="001E2395" w:rsidRDefault="00D0299B"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vodní plocha</w:t>
            </w:r>
          </w:p>
        </w:tc>
        <w:tc>
          <w:tcPr>
            <w:tcW w:w="1985" w:type="dxa"/>
            <w:tcBorders>
              <w:top w:val="single" w:sz="4" w:space="0" w:color="auto"/>
              <w:left w:val="single" w:sz="6" w:space="0" w:color="000001"/>
              <w:bottom w:val="single" w:sz="6" w:space="0" w:color="000001"/>
              <w:right w:val="single" w:sz="6" w:space="0" w:color="000001"/>
            </w:tcBorders>
          </w:tcPr>
          <w:p w:rsidR="00D0299B" w:rsidRPr="001E2395" w:rsidRDefault="00D0299B"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zamokřená plocha</w:t>
            </w:r>
          </w:p>
        </w:tc>
        <w:tc>
          <w:tcPr>
            <w:tcW w:w="1276" w:type="dxa"/>
            <w:tcBorders>
              <w:top w:val="single" w:sz="4" w:space="0" w:color="auto"/>
              <w:left w:val="single" w:sz="6" w:space="0" w:color="000001"/>
              <w:bottom w:val="single" w:sz="6" w:space="0" w:color="000001"/>
              <w:right w:val="single" w:sz="6" w:space="0" w:color="000001"/>
            </w:tcBorders>
          </w:tcPr>
          <w:p w:rsidR="00D0299B" w:rsidRPr="001E2395" w:rsidRDefault="00D0299B"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1</w:t>
            </w:r>
          </w:p>
        </w:tc>
        <w:tc>
          <w:tcPr>
            <w:tcW w:w="1134" w:type="dxa"/>
            <w:tcBorders>
              <w:top w:val="single" w:sz="4" w:space="0" w:color="auto"/>
              <w:left w:val="single" w:sz="6" w:space="0" w:color="000001"/>
              <w:bottom w:val="single" w:sz="6" w:space="0" w:color="000001"/>
              <w:right w:val="single" w:sz="6" w:space="0" w:color="000001"/>
            </w:tcBorders>
          </w:tcPr>
          <w:p w:rsidR="00D0299B" w:rsidRPr="008C32EF" w:rsidRDefault="00D0299B" w:rsidP="001E2395">
            <w:pPr>
              <w:pStyle w:val="Vfdfdchozeded"/>
              <w:widowControl/>
              <w:rPr>
                <w:rFonts w:ascii="Arial" w:hAnsi="Arial" w:cs="Arial"/>
                <w:color w:val="000000"/>
                <w:sz w:val="20"/>
                <w:szCs w:val="20"/>
                <w:lang w:eastAsia="cs-CZ" w:bidi="ar-SA"/>
              </w:rPr>
            </w:pPr>
            <w:r w:rsidRPr="008C32EF">
              <w:rPr>
                <w:rFonts w:ascii="Arial" w:hAnsi="Arial" w:cs="Arial"/>
                <w:color w:val="000000"/>
                <w:sz w:val="20"/>
                <w:szCs w:val="20"/>
                <w:lang w:eastAsia="cs-CZ" w:bidi="ar-SA"/>
              </w:rPr>
              <w:t>6628</w:t>
            </w:r>
          </w:p>
        </w:tc>
        <w:tc>
          <w:tcPr>
            <w:tcW w:w="1164" w:type="dxa"/>
            <w:tcBorders>
              <w:top w:val="single" w:sz="4" w:space="0" w:color="auto"/>
              <w:left w:val="single" w:sz="6" w:space="0" w:color="000001"/>
              <w:bottom w:val="single" w:sz="6" w:space="0" w:color="000001"/>
              <w:right w:val="single" w:sz="18" w:space="0" w:color="000001"/>
            </w:tcBorders>
          </w:tcPr>
          <w:p w:rsidR="00D0299B" w:rsidRPr="008C32EF" w:rsidRDefault="00A77348" w:rsidP="001E2395">
            <w:pPr>
              <w:pStyle w:val="Vfdfdchozeded"/>
              <w:widowControl/>
              <w:rPr>
                <w:rFonts w:ascii="Arial" w:hAnsi="Arial" w:cs="Arial"/>
                <w:color w:val="000000"/>
                <w:sz w:val="20"/>
                <w:szCs w:val="20"/>
                <w:lang w:eastAsia="cs-CZ" w:bidi="ar-SA"/>
              </w:rPr>
            </w:pPr>
            <w:r w:rsidRPr="008C32EF">
              <w:rPr>
                <w:rFonts w:ascii="Arial" w:hAnsi="Arial" w:cs="Arial"/>
                <w:color w:val="000000"/>
                <w:sz w:val="20"/>
                <w:szCs w:val="20"/>
                <w:lang w:eastAsia="cs-CZ" w:bidi="ar-SA"/>
              </w:rPr>
              <w:t>5095</w:t>
            </w:r>
          </w:p>
        </w:tc>
      </w:tr>
      <w:tr w:rsidR="008E0FA5" w:rsidRPr="002E2EDA" w:rsidTr="005C3726">
        <w:trPr>
          <w:cantSplit/>
        </w:trPr>
        <w:tc>
          <w:tcPr>
            <w:tcW w:w="817" w:type="dxa"/>
            <w:tcBorders>
              <w:top w:val="nil"/>
              <w:left w:val="single" w:sz="18" w:space="0" w:color="000001"/>
              <w:bottom w:val="single" w:sz="6" w:space="0" w:color="000001"/>
              <w:right w:val="single" w:sz="6" w:space="0" w:color="000001"/>
            </w:tcBorders>
          </w:tcPr>
          <w:p w:rsidR="008E0FA5" w:rsidRPr="001E2395" w:rsidRDefault="008E0FA5" w:rsidP="001E2395">
            <w:pPr>
              <w:pStyle w:val="Vfdfdchozeded"/>
              <w:widowControl/>
              <w:rPr>
                <w:rFonts w:ascii="Arial" w:hAnsi="Arial" w:cs="Arial"/>
                <w:color w:val="000000"/>
                <w:sz w:val="20"/>
                <w:szCs w:val="20"/>
              </w:rPr>
            </w:pPr>
            <w:r w:rsidRPr="001E2395">
              <w:rPr>
                <w:rFonts w:ascii="Arial" w:hAnsi="Arial" w:cs="Arial"/>
                <w:color w:val="000000"/>
                <w:sz w:val="20"/>
                <w:szCs w:val="20"/>
              </w:rPr>
              <w:t>1419/17</w:t>
            </w:r>
          </w:p>
        </w:tc>
        <w:tc>
          <w:tcPr>
            <w:tcW w:w="851" w:type="dxa"/>
            <w:tcBorders>
              <w:top w:val="nil"/>
              <w:left w:val="single" w:sz="6" w:space="0" w:color="000001"/>
              <w:bottom w:val="single" w:sz="6" w:space="0" w:color="000001"/>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6" w:space="0" w:color="000001"/>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trvalý travní porost</w:t>
            </w:r>
          </w:p>
        </w:tc>
        <w:tc>
          <w:tcPr>
            <w:tcW w:w="1985" w:type="dxa"/>
            <w:tcBorders>
              <w:top w:val="nil"/>
              <w:left w:val="single" w:sz="6" w:space="0" w:color="000001"/>
              <w:bottom w:val="single" w:sz="6" w:space="0" w:color="000001"/>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p>
        </w:tc>
        <w:tc>
          <w:tcPr>
            <w:tcW w:w="1276" w:type="dxa"/>
            <w:tcBorders>
              <w:top w:val="nil"/>
              <w:left w:val="single" w:sz="6" w:space="0" w:color="000001"/>
              <w:bottom w:val="single" w:sz="6" w:space="0" w:color="000001"/>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1</w:t>
            </w:r>
          </w:p>
        </w:tc>
        <w:tc>
          <w:tcPr>
            <w:tcW w:w="1134" w:type="dxa"/>
            <w:tcBorders>
              <w:top w:val="nil"/>
              <w:left w:val="single" w:sz="6" w:space="0" w:color="000001"/>
              <w:bottom w:val="single" w:sz="6" w:space="0" w:color="000001"/>
              <w:right w:val="single" w:sz="6" w:space="0" w:color="000001"/>
            </w:tcBorders>
          </w:tcPr>
          <w:p w:rsidR="008E0FA5" w:rsidRPr="008C32EF" w:rsidRDefault="008E0FA5" w:rsidP="001E2395">
            <w:pPr>
              <w:pStyle w:val="Vfdfdchozeded"/>
              <w:widowControl/>
              <w:rPr>
                <w:rFonts w:ascii="Arial" w:hAnsi="Arial" w:cs="Arial"/>
                <w:color w:val="000000"/>
                <w:sz w:val="20"/>
                <w:szCs w:val="20"/>
                <w:lang w:eastAsia="cs-CZ" w:bidi="ar-SA"/>
              </w:rPr>
            </w:pPr>
            <w:r w:rsidRPr="008C32EF">
              <w:rPr>
                <w:rFonts w:ascii="Arial" w:hAnsi="Arial" w:cs="Arial"/>
                <w:color w:val="000000"/>
                <w:sz w:val="20"/>
                <w:szCs w:val="20"/>
                <w:lang w:eastAsia="cs-CZ" w:bidi="ar-SA"/>
              </w:rPr>
              <w:t>3104</w:t>
            </w:r>
          </w:p>
        </w:tc>
        <w:tc>
          <w:tcPr>
            <w:tcW w:w="1164" w:type="dxa"/>
            <w:tcBorders>
              <w:top w:val="nil"/>
              <w:left w:val="single" w:sz="6" w:space="0" w:color="000001"/>
              <w:bottom w:val="single" w:sz="6" w:space="0" w:color="000001"/>
              <w:right w:val="single" w:sz="18" w:space="0" w:color="000001"/>
            </w:tcBorders>
          </w:tcPr>
          <w:p w:rsidR="008E0FA5" w:rsidRPr="008C32EF" w:rsidRDefault="008E0FA5" w:rsidP="001E2395">
            <w:pPr>
              <w:pStyle w:val="Vfdfdchozeded"/>
              <w:widowControl/>
              <w:rPr>
                <w:rFonts w:ascii="Arial" w:hAnsi="Arial" w:cs="Arial"/>
                <w:color w:val="000000"/>
                <w:sz w:val="20"/>
                <w:szCs w:val="20"/>
                <w:lang w:eastAsia="cs-CZ" w:bidi="ar-SA"/>
              </w:rPr>
            </w:pPr>
            <w:r w:rsidRPr="008C32EF">
              <w:rPr>
                <w:rFonts w:ascii="Arial" w:hAnsi="Arial" w:cs="Arial"/>
                <w:color w:val="000000"/>
                <w:sz w:val="20"/>
                <w:szCs w:val="20"/>
                <w:lang w:eastAsia="cs-CZ" w:bidi="ar-SA"/>
              </w:rPr>
              <w:t>3104</w:t>
            </w:r>
          </w:p>
        </w:tc>
      </w:tr>
      <w:tr w:rsidR="008E0FA5" w:rsidRPr="002E2EDA" w:rsidTr="005C3726">
        <w:trPr>
          <w:cantSplit/>
        </w:trPr>
        <w:tc>
          <w:tcPr>
            <w:tcW w:w="817" w:type="dxa"/>
            <w:tcBorders>
              <w:top w:val="nil"/>
              <w:left w:val="single" w:sz="18" w:space="0" w:color="000001"/>
              <w:bottom w:val="single" w:sz="6" w:space="0" w:color="000001"/>
              <w:right w:val="single" w:sz="6" w:space="0" w:color="000001"/>
            </w:tcBorders>
          </w:tcPr>
          <w:p w:rsidR="008E0FA5" w:rsidRPr="001E2395" w:rsidRDefault="008E0FA5" w:rsidP="00D0299B">
            <w:pPr>
              <w:pStyle w:val="Vfdfdchozeded"/>
              <w:widowControl/>
              <w:rPr>
                <w:rFonts w:ascii="Arial" w:hAnsi="Arial" w:cs="Arial"/>
                <w:color w:val="000000"/>
                <w:sz w:val="20"/>
                <w:szCs w:val="20"/>
              </w:rPr>
            </w:pPr>
            <w:r w:rsidRPr="001E2395">
              <w:rPr>
                <w:rFonts w:ascii="Arial" w:hAnsi="Arial" w:cs="Arial"/>
                <w:color w:val="000000"/>
                <w:sz w:val="20"/>
                <w:szCs w:val="20"/>
              </w:rPr>
              <w:t>1419/18</w:t>
            </w:r>
          </w:p>
        </w:tc>
        <w:tc>
          <w:tcPr>
            <w:tcW w:w="851" w:type="dxa"/>
            <w:tcBorders>
              <w:top w:val="nil"/>
              <w:left w:val="single" w:sz="6" w:space="0" w:color="000001"/>
              <w:bottom w:val="single" w:sz="6" w:space="0" w:color="000001"/>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6" w:space="0" w:color="000001"/>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trvalý travní porost</w:t>
            </w:r>
          </w:p>
        </w:tc>
        <w:tc>
          <w:tcPr>
            <w:tcW w:w="1985" w:type="dxa"/>
            <w:tcBorders>
              <w:top w:val="nil"/>
              <w:left w:val="single" w:sz="6" w:space="0" w:color="000001"/>
              <w:bottom w:val="single" w:sz="6" w:space="0" w:color="000001"/>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p>
        </w:tc>
        <w:tc>
          <w:tcPr>
            <w:tcW w:w="1276" w:type="dxa"/>
            <w:tcBorders>
              <w:top w:val="nil"/>
              <w:left w:val="single" w:sz="6" w:space="0" w:color="000001"/>
              <w:bottom w:val="single" w:sz="6" w:space="0" w:color="000001"/>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401</w:t>
            </w:r>
          </w:p>
        </w:tc>
        <w:tc>
          <w:tcPr>
            <w:tcW w:w="1134" w:type="dxa"/>
            <w:tcBorders>
              <w:top w:val="nil"/>
              <w:left w:val="single" w:sz="6" w:space="0" w:color="000001"/>
              <w:bottom w:val="single" w:sz="6" w:space="0" w:color="000001"/>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133</w:t>
            </w:r>
          </w:p>
        </w:tc>
        <w:tc>
          <w:tcPr>
            <w:tcW w:w="1164" w:type="dxa"/>
            <w:tcBorders>
              <w:top w:val="nil"/>
              <w:left w:val="single" w:sz="6" w:space="0" w:color="000001"/>
              <w:bottom w:val="single" w:sz="6" w:space="0" w:color="000001"/>
              <w:right w:val="single" w:sz="18"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133</w:t>
            </w:r>
          </w:p>
        </w:tc>
      </w:tr>
      <w:tr w:rsidR="008E0FA5" w:rsidRPr="002E2EDA" w:rsidTr="005C3726">
        <w:trPr>
          <w:cantSplit/>
        </w:trPr>
        <w:tc>
          <w:tcPr>
            <w:tcW w:w="817" w:type="dxa"/>
            <w:tcBorders>
              <w:top w:val="nil"/>
              <w:left w:val="single" w:sz="18" w:space="0" w:color="000001"/>
              <w:bottom w:val="single" w:sz="6" w:space="0" w:color="000001"/>
              <w:right w:val="single" w:sz="6" w:space="0" w:color="000001"/>
            </w:tcBorders>
          </w:tcPr>
          <w:p w:rsidR="008E0FA5" w:rsidRPr="001E2395" w:rsidRDefault="008E0FA5" w:rsidP="00D0299B">
            <w:pPr>
              <w:pStyle w:val="Vfdfdchozeded"/>
              <w:widowControl/>
              <w:rPr>
                <w:rFonts w:ascii="Arial" w:hAnsi="Arial" w:cs="Arial"/>
                <w:color w:val="000000"/>
                <w:sz w:val="20"/>
                <w:szCs w:val="20"/>
              </w:rPr>
            </w:pPr>
            <w:r w:rsidRPr="001E2395">
              <w:rPr>
                <w:rFonts w:ascii="Arial" w:hAnsi="Arial" w:cs="Arial"/>
                <w:color w:val="000000"/>
                <w:sz w:val="20"/>
                <w:szCs w:val="20"/>
              </w:rPr>
              <w:t>1419/19</w:t>
            </w:r>
          </w:p>
        </w:tc>
        <w:tc>
          <w:tcPr>
            <w:tcW w:w="851" w:type="dxa"/>
            <w:tcBorders>
              <w:top w:val="nil"/>
              <w:left w:val="single" w:sz="6" w:space="0" w:color="000001"/>
              <w:bottom w:val="single" w:sz="6" w:space="0" w:color="000001"/>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6" w:space="0" w:color="000001"/>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trvalý travní porost</w:t>
            </w:r>
          </w:p>
        </w:tc>
        <w:tc>
          <w:tcPr>
            <w:tcW w:w="1985" w:type="dxa"/>
            <w:tcBorders>
              <w:top w:val="nil"/>
              <w:left w:val="single" w:sz="6" w:space="0" w:color="000001"/>
              <w:bottom w:val="single" w:sz="6" w:space="0" w:color="000001"/>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p>
        </w:tc>
        <w:tc>
          <w:tcPr>
            <w:tcW w:w="1276" w:type="dxa"/>
            <w:tcBorders>
              <w:top w:val="nil"/>
              <w:left w:val="single" w:sz="6" w:space="0" w:color="000001"/>
              <w:bottom w:val="single" w:sz="6" w:space="0" w:color="000001"/>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401</w:t>
            </w:r>
          </w:p>
        </w:tc>
        <w:tc>
          <w:tcPr>
            <w:tcW w:w="1134" w:type="dxa"/>
            <w:tcBorders>
              <w:top w:val="nil"/>
              <w:left w:val="single" w:sz="6" w:space="0" w:color="000001"/>
              <w:bottom w:val="single" w:sz="6" w:space="0" w:color="000001"/>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794</w:t>
            </w:r>
          </w:p>
        </w:tc>
        <w:tc>
          <w:tcPr>
            <w:tcW w:w="1164" w:type="dxa"/>
            <w:tcBorders>
              <w:top w:val="nil"/>
              <w:left w:val="single" w:sz="6" w:space="0" w:color="000001"/>
              <w:bottom w:val="single" w:sz="6" w:space="0" w:color="000001"/>
              <w:right w:val="single" w:sz="18"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794</w:t>
            </w:r>
          </w:p>
        </w:tc>
      </w:tr>
      <w:tr w:rsidR="008E0FA5" w:rsidRPr="002E2EDA" w:rsidTr="005C3726">
        <w:trPr>
          <w:cantSplit/>
        </w:trPr>
        <w:tc>
          <w:tcPr>
            <w:tcW w:w="817" w:type="dxa"/>
            <w:tcBorders>
              <w:top w:val="nil"/>
              <w:left w:val="single" w:sz="18" w:space="0" w:color="000001"/>
              <w:bottom w:val="single" w:sz="6" w:space="0" w:color="000001"/>
              <w:right w:val="single" w:sz="6" w:space="0" w:color="000001"/>
            </w:tcBorders>
          </w:tcPr>
          <w:p w:rsidR="008E0FA5" w:rsidRPr="001E2395" w:rsidRDefault="008E0FA5" w:rsidP="00D0299B">
            <w:pPr>
              <w:pStyle w:val="Vfdfdchozeded"/>
              <w:widowControl/>
              <w:rPr>
                <w:rFonts w:ascii="Arial" w:hAnsi="Arial" w:cs="Arial"/>
                <w:color w:val="000000"/>
                <w:sz w:val="20"/>
                <w:szCs w:val="20"/>
              </w:rPr>
            </w:pPr>
            <w:r w:rsidRPr="001E2395">
              <w:rPr>
                <w:rFonts w:ascii="Arial" w:hAnsi="Arial" w:cs="Arial"/>
                <w:color w:val="000000"/>
                <w:sz w:val="20"/>
                <w:szCs w:val="20"/>
              </w:rPr>
              <w:t>1419/23</w:t>
            </w:r>
          </w:p>
        </w:tc>
        <w:tc>
          <w:tcPr>
            <w:tcW w:w="851" w:type="dxa"/>
            <w:tcBorders>
              <w:top w:val="nil"/>
              <w:left w:val="single" w:sz="6" w:space="0" w:color="000001"/>
              <w:bottom w:val="single" w:sz="6" w:space="0" w:color="000001"/>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6" w:space="0" w:color="000001"/>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trvalý travní porost</w:t>
            </w:r>
          </w:p>
        </w:tc>
        <w:tc>
          <w:tcPr>
            <w:tcW w:w="1985" w:type="dxa"/>
            <w:tcBorders>
              <w:top w:val="nil"/>
              <w:left w:val="single" w:sz="6" w:space="0" w:color="000001"/>
              <w:bottom w:val="single" w:sz="6" w:space="0" w:color="000001"/>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p>
        </w:tc>
        <w:tc>
          <w:tcPr>
            <w:tcW w:w="1276" w:type="dxa"/>
            <w:tcBorders>
              <w:top w:val="nil"/>
              <w:left w:val="single" w:sz="6" w:space="0" w:color="000001"/>
              <w:bottom w:val="single" w:sz="6" w:space="0" w:color="000001"/>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416</w:t>
            </w:r>
          </w:p>
        </w:tc>
        <w:tc>
          <w:tcPr>
            <w:tcW w:w="1134" w:type="dxa"/>
            <w:tcBorders>
              <w:top w:val="nil"/>
              <w:left w:val="single" w:sz="6" w:space="0" w:color="000001"/>
              <w:bottom w:val="single" w:sz="6" w:space="0" w:color="000001"/>
              <w:right w:val="single" w:sz="6"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7167</w:t>
            </w:r>
          </w:p>
        </w:tc>
        <w:tc>
          <w:tcPr>
            <w:tcW w:w="1164" w:type="dxa"/>
            <w:tcBorders>
              <w:top w:val="nil"/>
              <w:left w:val="single" w:sz="6" w:space="0" w:color="000001"/>
              <w:bottom w:val="single" w:sz="6" w:space="0" w:color="000001"/>
              <w:right w:val="single" w:sz="18" w:space="0" w:color="000001"/>
            </w:tcBorders>
          </w:tcPr>
          <w:p w:rsidR="008E0FA5" w:rsidRPr="001E2395" w:rsidRDefault="008E0FA5"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7167</w:t>
            </w:r>
          </w:p>
        </w:tc>
      </w:tr>
      <w:tr w:rsidR="00D0299B" w:rsidRPr="002E2EDA" w:rsidTr="005C3726">
        <w:trPr>
          <w:cantSplit/>
        </w:trPr>
        <w:tc>
          <w:tcPr>
            <w:tcW w:w="817" w:type="dxa"/>
            <w:tcBorders>
              <w:top w:val="nil"/>
              <w:left w:val="single" w:sz="18" w:space="0" w:color="000001"/>
              <w:bottom w:val="single" w:sz="6" w:space="0" w:color="000001"/>
              <w:right w:val="single" w:sz="6" w:space="0" w:color="000001"/>
            </w:tcBorders>
          </w:tcPr>
          <w:p w:rsidR="00D0299B" w:rsidRPr="001E2395" w:rsidRDefault="00D0299B" w:rsidP="001E2395">
            <w:pPr>
              <w:pStyle w:val="Vfdfdchozeded"/>
              <w:widowControl/>
              <w:rPr>
                <w:rFonts w:ascii="Arial" w:hAnsi="Arial" w:cs="Arial"/>
                <w:color w:val="000000"/>
                <w:sz w:val="20"/>
                <w:szCs w:val="20"/>
              </w:rPr>
            </w:pPr>
            <w:r w:rsidRPr="001E2395">
              <w:rPr>
                <w:rFonts w:ascii="Arial" w:hAnsi="Arial" w:cs="Arial"/>
                <w:color w:val="000000"/>
                <w:sz w:val="20"/>
                <w:szCs w:val="20"/>
              </w:rPr>
              <w:t>1419/24</w:t>
            </w:r>
          </w:p>
        </w:tc>
        <w:tc>
          <w:tcPr>
            <w:tcW w:w="851" w:type="dxa"/>
            <w:tcBorders>
              <w:top w:val="nil"/>
              <w:left w:val="single" w:sz="6" w:space="0" w:color="000001"/>
              <w:bottom w:val="single" w:sz="6" w:space="0" w:color="000001"/>
              <w:right w:val="single" w:sz="6" w:space="0" w:color="000001"/>
            </w:tcBorders>
          </w:tcPr>
          <w:p w:rsidR="00D0299B" w:rsidRPr="001E2395" w:rsidRDefault="00D0299B"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6" w:space="0" w:color="000001"/>
              <w:right w:val="single" w:sz="6" w:space="0" w:color="000001"/>
            </w:tcBorders>
          </w:tcPr>
          <w:p w:rsidR="00D0299B" w:rsidRPr="001E2395" w:rsidRDefault="00D0299B"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trvalý travní porost</w:t>
            </w:r>
          </w:p>
        </w:tc>
        <w:tc>
          <w:tcPr>
            <w:tcW w:w="1985" w:type="dxa"/>
            <w:tcBorders>
              <w:top w:val="nil"/>
              <w:left w:val="single" w:sz="6" w:space="0" w:color="000001"/>
              <w:bottom w:val="single" w:sz="6" w:space="0" w:color="000001"/>
              <w:right w:val="single" w:sz="6" w:space="0" w:color="000001"/>
            </w:tcBorders>
          </w:tcPr>
          <w:p w:rsidR="00D0299B" w:rsidRPr="001E2395" w:rsidRDefault="00D0299B" w:rsidP="001E2395">
            <w:pPr>
              <w:pStyle w:val="Vfdfdchozeded"/>
              <w:widowControl/>
              <w:rPr>
                <w:rFonts w:ascii="Arial" w:hAnsi="Arial" w:cs="Arial"/>
                <w:color w:val="000000"/>
                <w:sz w:val="20"/>
                <w:szCs w:val="20"/>
                <w:lang w:eastAsia="cs-CZ" w:bidi="ar-SA"/>
              </w:rPr>
            </w:pPr>
          </w:p>
        </w:tc>
        <w:tc>
          <w:tcPr>
            <w:tcW w:w="1276" w:type="dxa"/>
            <w:tcBorders>
              <w:top w:val="nil"/>
              <w:left w:val="single" w:sz="6" w:space="0" w:color="000001"/>
              <w:bottom w:val="single" w:sz="6" w:space="0" w:color="000001"/>
              <w:right w:val="single" w:sz="6" w:space="0" w:color="000001"/>
            </w:tcBorders>
          </w:tcPr>
          <w:p w:rsidR="00D0299B" w:rsidRPr="001E2395" w:rsidRDefault="00D0299B"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416</w:t>
            </w:r>
          </w:p>
        </w:tc>
        <w:tc>
          <w:tcPr>
            <w:tcW w:w="1134" w:type="dxa"/>
            <w:tcBorders>
              <w:top w:val="nil"/>
              <w:left w:val="single" w:sz="6" w:space="0" w:color="000001"/>
              <w:bottom w:val="single" w:sz="6" w:space="0" w:color="000001"/>
              <w:right w:val="single" w:sz="6" w:space="0" w:color="000001"/>
            </w:tcBorders>
          </w:tcPr>
          <w:p w:rsidR="00D0299B" w:rsidRPr="001E2395" w:rsidRDefault="00D0299B"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51675</w:t>
            </w:r>
          </w:p>
        </w:tc>
        <w:tc>
          <w:tcPr>
            <w:tcW w:w="1164" w:type="dxa"/>
            <w:tcBorders>
              <w:top w:val="nil"/>
              <w:left w:val="single" w:sz="6" w:space="0" w:color="000001"/>
              <w:bottom w:val="single" w:sz="6" w:space="0" w:color="000001"/>
              <w:right w:val="single" w:sz="18" w:space="0" w:color="000001"/>
            </w:tcBorders>
          </w:tcPr>
          <w:p w:rsidR="00D0299B" w:rsidRPr="001E2395" w:rsidRDefault="00A77348"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49647</w:t>
            </w:r>
          </w:p>
        </w:tc>
      </w:tr>
      <w:tr w:rsidR="00CA5317" w:rsidRPr="002E2EDA" w:rsidTr="005C3726">
        <w:trPr>
          <w:cantSplit/>
        </w:trPr>
        <w:tc>
          <w:tcPr>
            <w:tcW w:w="817" w:type="dxa"/>
            <w:tcBorders>
              <w:top w:val="nil"/>
              <w:left w:val="single" w:sz="18"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rPr>
            </w:pPr>
            <w:r w:rsidRPr="001E2395">
              <w:rPr>
                <w:rFonts w:ascii="Arial" w:hAnsi="Arial" w:cs="Arial"/>
                <w:color w:val="000000"/>
                <w:sz w:val="20"/>
                <w:szCs w:val="20"/>
              </w:rPr>
              <w:t>1419/29</w:t>
            </w:r>
          </w:p>
        </w:tc>
        <w:tc>
          <w:tcPr>
            <w:tcW w:w="851"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6" w:space="0" w:color="000001"/>
              <w:right w:val="single" w:sz="6" w:space="0" w:color="000001"/>
            </w:tcBorders>
          </w:tcPr>
          <w:p w:rsidR="00CA5317" w:rsidRPr="001E2395" w:rsidRDefault="00CA5317" w:rsidP="008E0FA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trvalý travní porost</w:t>
            </w:r>
          </w:p>
        </w:tc>
        <w:tc>
          <w:tcPr>
            <w:tcW w:w="1985"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p>
        </w:tc>
        <w:tc>
          <w:tcPr>
            <w:tcW w:w="1276"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416</w:t>
            </w:r>
          </w:p>
        </w:tc>
        <w:tc>
          <w:tcPr>
            <w:tcW w:w="1134"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91257</w:t>
            </w:r>
          </w:p>
        </w:tc>
        <w:tc>
          <w:tcPr>
            <w:tcW w:w="1164" w:type="dxa"/>
            <w:tcBorders>
              <w:top w:val="nil"/>
              <w:left w:val="single" w:sz="6" w:space="0" w:color="000001"/>
              <w:bottom w:val="single" w:sz="6" w:space="0" w:color="000001"/>
              <w:right w:val="single" w:sz="18"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91257</w:t>
            </w:r>
          </w:p>
        </w:tc>
      </w:tr>
      <w:tr w:rsidR="00CA5317" w:rsidRPr="002E2EDA" w:rsidTr="005C3726">
        <w:trPr>
          <w:cantSplit/>
        </w:trPr>
        <w:tc>
          <w:tcPr>
            <w:tcW w:w="817" w:type="dxa"/>
            <w:tcBorders>
              <w:top w:val="nil"/>
              <w:left w:val="single" w:sz="18"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rPr>
            </w:pPr>
            <w:r w:rsidRPr="001E2395">
              <w:rPr>
                <w:rFonts w:ascii="Arial" w:hAnsi="Arial" w:cs="Arial"/>
                <w:color w:val="000000"/>
                <w:sz w:val="20"/>
                <w:szCs w:val="20"/>
              </w:rPr>
              <w:t>1419/30</w:t>
            </w:r>
          </w:p>
        </w:tc>
        <w:tc>
          <w:tcPr>
            <w:tcW w:w="851"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trvalý travní porost</w:t>
            </w:r>
          </w:p>
        </w:tc>
        <w:tc>
          <w:tcPr>
            <w:tcW w:w="1985"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p>
        </w:tc>
        <w:tc>
          <w:tcPr>
            <w:tcW w:w="1276"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1</w:t>
            </w:r>
          </w:p>
        </w:tc>
        <w:tc>
          <w:tcPr>
            <w:tcW w:w="1134"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9062</w:t>
            </w:r>
          </w:p>
        </w:tc>
        <w:tc>
          <w:tcPr>
            <w:tcW w:w="1164" w:type="dxa"/>
            <w:tcBorders>
              <w:top w:val="nil"/>
              <w:left w:val="single" w:sz="6" w:space="0" w:color="000001"/>
              <w:bottom w:val="single" w:sz="6" w:space="0" w:color="000001"/>
              <w:right w:val="single" w:sz="18"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9062</w:t>
            </w:r>
          </w:p>
        </w:tc>
      </w:tr>
      <w:tr w:rsidR="00CA5317" w:rsidRPr="002E2EDA" w:rsidTr="005C3726">
        <w:trPr>
          <w:cantSplit/>
        </w:trPr>
        <w:tc>
          <w:tcPr>
            <w:tcW w:w="817" w:type="dxa"/>
            <w:tcBorders>
              <w:top w:val="nil"/>
              <w:left w:val="single" w:sz="18"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rPr>
            </w:pPr>
            <w:r w:rsidRPr="001E2395">
              <w:rPr>
                <w:rFonts w:ascii="Arial" w:hAnsi="Arial" w:cs="Arial"/>
                <w:color w:val="000000"/>
                <w:sz w:val="20"/>
                <w:szCs w:val="20"/>
              </w:rPr>
              <w:t>1490/35</w:t>
            </w:r>
          </w:p>
        </w:tc>
        <w:tc>
          <w:tcPr>
            <w:tcW w:w="851"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orná půda</w:t>
            </w:r>
          </w:p>
        </w:tc>
        <w:tc>
          <w:tcPr>
            <w:tcW w:w="1985"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p>
        </w:tc>
        <w:tc>
          <w:tcPr>
            <w:tcW w:w="1276"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10002</w:t>
            </w:r>
          </w:p>
        </w:tc>
        <w:tc>
          <w:tcPr>
            <w:tcW w:w="1134"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1207</w:t>
            </w:r>
          </w:p>
        </w:tc>
        <w:tc>
          <w:tcPr>
            <w:tcW w:w="1164" w:type="dxa"/>
            <w:tcBorders>
              <w:top w:val="nil"/>
              <w:left w:val="single" w:sz="6" w:space="0" w:color="000001"/>
              <w:bottom w:val="single" w:sz="6" w:space="0" w:color="000001"/>
              <w:right w:val="single" w:sz="18"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8C32EF">
              <w:rPr>
                <w:rFonts w:ascii="Arial" w:hAnsi="Arial" w:cs="Arial"/>
                <w:color w:val="000000"/>
                <w:sz w:val="20"/>
                <w:szCs w:val="20"/>
                <w:lang w:eastAsia="cs-CZ" w:bidi="ar-SA"/>
              </w:rPr>
              <w:t>1207</w:t>
            </w:r>
          </w:p>
        </w:tc>
      </w:tr>
      <w:tr w:rsidR="00CA5317" w:rsidRPr="002E2EDA" w:rsidTr="005C3726">
        <w:trPr>
          <w:cantSplit/>
        </w:trPr>
        <w:tc>
          <w:tcPr>
            <w:tcW w:w="817" w:type="dxa"/>
            <w:tcBorders>
              <w:top w:val="nil"/>
              <w:left w:val="single" w:sz="18"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rPr>
            </w:pPr>
            <w:r w:rsidRPr="001E2395">
              <w:rPr>
                <w:rFonts w:ascii="Arial" w:hAnsi="Arial" w:cs="Arial"/>
                <w:color w:val="000000"/>
                <w:sz w:val="20"/>
                <w:szCs w:val="20"/>
              </w:rPr>
              <w:t>1419/36</w:t>
            </w:r>
          </w:p>
        </w:tc>
        <w:tc>
          <w:tcPr>
            <w:tcW w:w="851"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trvalý travní porost</w:t>
            </w:r>
          </w:p>
        </w:tc>
        <w:tc>
          <w:tcPr>
            <w:tcW w:w="1985"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p>
        </w:tc>
        <w:tc>
          <w:tcPr>
            <w:tcW w:w="1276"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416</w:t>
            </w:r>
          </w:p>
        </w:tc>
        <w:tc>
          <w:tcPr>
            <w:tcW w:w="1134"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6240</w:t>
            </w:r>
          </w:p>
        </w:tc>
        <w:tc>
          <w:tcPr>
            <w:tcW w:w="1164" w:type="dxa"/>
            <w:tcBorders>
              <w:top w:val="nil"/>
              <w:left w:val="single" w:sz="6" w:space="0" w:color="000001"/>
              <w:bottom w:val="single" w:sz="6" w:space="0" w:color="000001"/>
              <w:right w:val="single" w:sz="18"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6240</w:t>
            </w:r>
          </w:p>
        </w:tc>
      </w:tr>
      <w:tr w:rsidR="00CA5317" w:rsidRPr="002E2EDA" w:rsidTr="005C3726">
        <w:trPr>
          <w:cantSplit/>
        </w:trPr>
        <w:tc>
          <w:tcPr>
            <w:tcW w:w="817" w:type="dxa"/>
            <w:tcBorders>
              <w:top w:val="nil"/>
              <w:left w:val="single" w:sz="18"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rPr>
            </w:pPr>
            <w:r w:rsidRPr="001E2395">
              <w:rPr>
                <w:rFonts w:ascii="Arial" w:hAnsi="Arial" w:cs="Arial"/>
                <w:color w:val="000000"/>
                <w:sz w:val="20"/>
                <w:szCs w:val="20"/>
              </w:rPr>
              <w:t>1419/37</w:t>
            </w:r>
          </w:p>
        </w:tc>
        <w:tc>
          <w:tcPr>
            <w:tcW w:w="851"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trvalý travní porost</w:t>
            </w:r>
          </w:p>
        </w:tc>
        <w:tc>
          <w:tcPr>
            <w:tcW w:w="1985"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p>
        </w:tc>
        <w:tc>
          <w:tcPr>
            <w:tcW w:w="1276"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416</w:t>
            </w:r>
          </w:p>
        </w:tc>
        <w:tc>
          <w:tcPr>
            <w:tcW w:w="1134"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229091</w:t>
            </w:r>
          </w:p>
        </w:tc>
        <w:tc>
          <w:tcPr>
            <w:tcW w:w="1164" w:type="dxa"/>
            <w:tcBorders>
              <w:top w:val="nil"/>
              <w:left w:val="single" w:sz="6" w:space="0" w:color="000001"/>
              <w:bottom w:val="single" w:sz="6" w:space="0" w:color="000001"/>
              <w:right w:val="single" w:sz="18" w:space="0" w:color="000001"/>
            </w:tcBorders>
          </w:tcPr>
          <w:p w:rsidR="00CA5317" w:rsidRPr="001E2395" w:rsidRDefault="00A77348"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229091</w:t>
            </w:r>
          </w:p>
        </w:tc>
      </w:tr>
      <w:tr w:rsidR="00CA5317" w:rsidRPr="002E2EDA" w:rsidTr="005C3726">
        <w:trPr>
          <w:cantSplit/>
        </w:trPr>
        <w:tc>
          <w:tcPr>
            <w:tcW w:w="817" w:type="dxa"/>
            <w:tcBorders>
              <w:top w:val="nil"/>
              <w:left w:val="single" w:sz="18"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rPr>
            </w:pPr>
            <w:r w:rsidRPr="001E2395">
              <w:rPr>
                <w:rFonts w:ascii="Arial" w:hAnsi="Arial" w:cs="Arial"/>
                <w:color w:val="000000"/>
                <w:sz w:val="20"/>
                <w:szCs w:val="20"/>
              </w:rPr>
              <w:t>1419/38</w:t>
            </w:r>
          </w:p>
        </w:tc>
        <w:tc>
          <w:tcPr>
            <w:tcW w:w="851"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trvalý travní porost</w:t>
            </w:r>
          </w:p>
        </w:tc>
        <w:tc>
          <w:tcPr>
            <w:tcW w:w="1985"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p>
        </w:tc>
        <w:tc>
          <w:tcPr>
            <w:tcW w:w="1276"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416</w:t>
            </w:r>
          </w:p>
        </w:tc>
        <w:tc>
          <w:tcPr>
            <w:tcW w:w="1134"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39309</w:t>
            </w:r>
          </w:p>
        </w:tc>
        <w:tc>
          <w:tcPr>
            <w:tcW w:w="1164" w:type="dxa"/>
            <w:tcBorders>
              <w:top w:val="nil"/>
              <w:left w:val="single" w:sz="6" w:space="0" w:color="000001"/>
              <w:bottom w:val="single" w:sz="6" w:space="0" w:color="000001"/>
              <w:right w:val="single" w:sz="18"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39309</w:t>
            </w:r>
          </w:p>
        </w:tc>
      </w:tr>
      <w:tr w:rsidR="00CA5317" w:rsidRPr="002E2EDA" w:rsidTr="005C3726">
        <w:trPr>
          <w:cantSplit/>
        </w:trPr>
        <w:tc>
          <w:tcPr>
            <w:tcW w:w="817" w:type="dxa"/>
            <w:tcBorders>
              <w:top w:val="nil"/>
              <w:left w:val="single" w:sz="18"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rPr>
            </w:pPr>
            <w:r w:rsidRPr="001E2395">
              <w:rPr>
                <w:rFonts w:ascii="Arial" w:hAnsi="Arial" w:cs="Arial"/>
                <w:color w:val="000000"/>
                <w:sz w:val="20"/>
                <w:szCs w:val="20"/>
              </w:rPr>
              <w:t>1505</w:t>
            </w:r>
          </w:p>
        </w:tc>
        <w:tc>
          <w:tcPr>
            <w:tcW w:w="851"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6" w:space="0" w:color="000001"/>
              <w:right w:val="single" w:sz="6" w:space="0" w:color="000001"/>
            </w:tcBorders>
          </w:tcPr>
          <w:p w:rsidR="00CA5317" w:rsidRPr="001E2395" w:rsidRDefault="008F567B"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trvalý travní porost</w:t>
            </w:r>
          </w:p>
        </w:tc>
        <w:tc>
          <w:tcPr>
            <w:tcW w:w="1985"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p>
        </w:tc>
        <w:tc>
          <w:tcPr>
            <w:tcW w:w="1276" w:type="dxa"/>
            <w:tcBorders>
              <w:top w:val="nil"/>
              <w:left w:val="single" w:sz="6" w:space="0" w:color="000001"/>
              <w:bottom w:val="single" w:sz="6" w:space="0" w:color="000001"/>
              <w:right w:val="single" w:sz="6" w:space="0" w:color="000001"/>
            </w:tcBorders>
          </w:tcPr>
          <w:p w:rsidR="00CA5317" w:rsidRPr="001E2395" w:rsidRDefault="00A77348"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334</w:t>
            </w:r>
          </w:p>
        </w:tc>
        <w:tc>
          <w:tcPr>
            <w:tcW w:w="1134" w:type="dxa"/>
            <w:tcBorders>
              <w:top w:val="nil"/>
              <w:left w:val="single" w:sz="6" w:space="0" w:color="000001"/>
              <w:bottom w:val="single" w:sz="6" w:space="0" w:color="000001"/>
              <w:right w:val="single" w:sz="6" w:space="0" w:color="000001"/>
            </w:tcBorders>
          </w:tcPr>
          <w:p w:rsidR="00CA5317" w:rsidRPr="001E2395" w:rsidRDefault="00A77348" w:rsidP="00A77348">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20373</w:t>
            </w:r>
          </w:p>
        </w:tc>
        <w:tc>
          <w:tcPr>
            <w:tcW w:w="1164" w:type="dxa"/>
            <w:tcBorders>
              <w:top w:val="nil"/>
              <w:left w:val="single" w:sz="6" w:space="0" w:color="000001"/>
              <w:bottom w:val="single" w:sz="6" w:space="0" w:color="000001"/>
              <w:right w:val="single" w:sz="18" w:space="0" w:color="000001"/>
            </w:tcBorders>
          </w:tcPr>
          <w:p w:rsidR="00CA5317" w:rsidRPr="001E2395" w:rsidRDefault="00A77348"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20373</w:t>
            </w:r>
          </w:p>
        </w:tc>
      </w:tr>
      <w:tr w:rsidR="00CA5317" w:rsidRPr="002E2EDA" w:rsidTr="005C3726">
        <w:trPr>
          <w:cantSplit/>
        </w:trPr>
        <w:tc>
          <w:tcPr>
            <w:tcW w:w="817" w:type="dxa"/>
            <w:tcBorders>
              <w:top w:val="nil"/>
              <w:left w:val="single" w:sz="18"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rPr>
            </w:pPr>
            <w:r w:rsidRPr="001E2395">
              <w:rPr>
                <w:rFonts w:ascii="Arial" w:hAnsi="Arial" w:cs="Arial"/>
                <w:color w:val="000000"/>
                <w:sz w:val="20"/>
                <w:szCs w:val="20"/>
              </w:rPr>
              <w:t>1591</w:t>
            </w:r>
          </w:p>
        </w:tc>
        <w:tc>
          <w:tcPr>
            <w:tcW w:w="851"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6" w:space="0" w:color="000001"/>
              <w:right w:val="single" w:sz="6" w:space="0" w:color="000001"/>
            </w:tcBorders>
          </w:tcPr>
          <w:p w:rsidR="00CA5317" w:rsidRPr="001E2395" w:rsidRDefault="008F567B"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trvalý travní porost</w:t>
            </w:r>
          </w:p>
        </w:tc>
        <w:tc>
          <w:tcPr>
            <w:tcW w:w="1985"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p>
        </w:tc>
        <w:tc>
          <w:tcPr>
            <w:tcW w:w="1276" w:type="dxa"/>
            <w:tcBorders>
              <w:top w:val="nil"/>
              <w:left w:val="single" w:sz="6" w:space="0" w:color="000001"/>
              <w:bottom w:val="single" w:sz="6" w:space="0" w:color="000001"/>
              <w:right w:val="single" w:sz="6" w:space="0" w:color="000001"/>
            </w:tcBorders>
          </w:tcPr>
          <w:p w:rsidR="00CA5317" w:rsidRPr="001E2395" w:rsidRDefault="00287691"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334</w:t>
            </w:r>
          </w:p>
        </w:tc>
        <w:tc>
          <w:tcPr>
            <w:tcW w:w="1134" w:type="dxa"/>
            <w:tcBorders>
              <w:top w:val="nil"/>
              <w:left w:val="single" w:sz="6" w:space="0" w:color="000001"/>
              <w:bottom w:val="single" w:sz="6" w:space="0" w:color="000001"/>
              <w:right w:val="single" w:sz="6" w:space="0" w:color="000001"/>
            </w:tcBorders>
          </w:tcPr>
          <w:p w:rsidR="00CA5317" w:rsidRPr="001E2395" w:rsidRDefault="00287691"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11149</w:t>
            </w:r>
          </w:p>
        </w:tc>
        <w:tc>
          <w:tcPr>
            <w:tcW w:w="1164" w:type="dxa"/>
            <w:tcBorders>
              <w:top w:val="nil"/>
              <w:left w:val="single" w:sz="6" w:space="0" w:color="000001"/>
              <w:bottom w:val="single" w:sz="6" w:space="0" w:color="000001"/>
              <w:right w:val="single" w:sz="18" w:space="0" w:color="000001"/>
            </w:tcBorders>
          </w:tcPr>
          <w:p w:rsidR="00CA5317" w:rsidRPr="001E2395" w:rsidRDefault="00287691"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11149</w:t>
            </w:r>
          </w:p>
        </w:tc>
      </w:tr>
      <w:tr w:rsidR="00CA5317" w:rsidRPr="002E2EDA" w:rsidTr="005C3726">
        <w:trPr>
          <w:cantSplit/>
        </w:trPr>
        <w:tc>
          <w:tcPr>
            <w:tcW w:w="817" w:type="dxa"/>
            <w:tcBorders>
              <w:top w:val="nil"/>
              <w:left w:val="single" w:sz="18"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rPr>
            </w:pPr>
            <w:r w:rsidRPr="001E2395">
              <w:rPr>
                <w:rFonts w:ascii="Arial" w:hAnsi="Arial" w:cs="Arial"/>
                <w:color w:val="000000"/>
                <w:sz w:val="20"/>
                <w:szCs w:val="20"/>
              </w:rPr>
              <w:t>1719</w:t>
            </w:r>
          </w:p>
        </w:tc>
        <w:tc>
          <w:tcPr>
            <w:tcW w:w="851"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trvalý travní porost</w:t>
            </w:r>
          </w:p>
        </w:tc>
        <w:tc>
          <w:tcPr>
            <w:tcW w:w="1985"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p>
        </w:tc>
        <w:tc>
          <w:tcPr>
            <w:tcW w:w="1276"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333</w:t>
            </w:r>
          </w:p>
        </w:tc>
        <w:tc>
          <w:tcPr>
            <w:tcW w:w="1134"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11869</w:t>
            </w:r>
          </w:p>
        </w:tc>
        <w:tc>
          <w:tcPr>
            <w:tcW w:w="1164" w:type="dxa"/>
            <w:tcBorders>
              <w:top w:val="nil"/>
              <w:left w:val="single" w:sz="6" w:space="0" w:color="000001"/>
              <w:bottom w:val="single" w:sz="6" w:space="0" w:color="000001"/>
              <w:right w:val="single" w:sz="18"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11869</w:t>
            </w:r>
          </w:p>
        </w:tc>
      </w:tr>
      <w:tr w:rsidR="00CA5317" w:rsidRPr="002E2EDA" w:rsidTr="005C3726">
        <w:trPr>
          <w:cantSplit/>
        </w:trPr>
        <w:tc>
          <w:tcPr>
            <w:tcW w:w="817" w:type="dxa"/>
            <w:tcBorders>
              <w:top w:val="nil"/>
              <w:left w:val="single" w:sz="18" w:space="0" w:color="000001"/>
              <w:bottom w:val="single" w:sz="6" w:space="0" w:color="000001"/>
              <w:right w:val="single" w:sz="6" w:space="0" w:color="000001"/>
            </w:tcBorders>
          </w:tcPr>
          <w:p w:rsidR="00CA5317" w:rsidRPr="001E2395" w:rsidRDefault="008F567B" w:rsidP="001E2395">
            <w:pPr>
              <w:pStyle w:val="Vfdfdchozeded"/>
              <w:widowControl/>
              <w:rPr>
                <w:rFonts w:ascii="Arial" w:hAnsi="Arial" w:cs="Arial"/>
                <w:color w:val="000000"/>
                <w:sz w:val="20"/>
                <w:szCs w:val="20"/>
              </w:rPr>
            </w:pPr>
            <w:r w:rsidRPr="001E2395">
              <w:rPr>
                <w:rFonts w:ascii="Arial" w:hAnsi="Arial" w:cs="Arial"/>
                <w:color w:val="000000"/>
                <w:sz w:val="20"/>
                <w:szCs w:val="20"/>
              </w:rPr>
              <w:t>1759</w:t>
            </w:r>
          </w:p>
        </w:tc>
        <w:tc>
          <w:tcPr>
            <w:tcW w:w="851"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p>
        </w:tc>
        <w:tc>
          <w:tcPr>
            <w:tcW w:w="1842" w:type="dxa"/>
            <w:tcBorders>
              <w:top w:val="nil"/>
              <w:left w:val="single" w:sz="6" w:space="0" w:color="000001"/>
              <w:bottom w:val="single" w:sz="6" w:space="0" w:color="000001"/>
              <w:right w:val="single" w:sz="6" w:space="0" w:color="000001"/>
            </w:tcBorders>
          </w:tcPr>
          <w:p w:rsidR="00CA5317" w:rsidRPr="001E2395" w:rsidRDefault="008F567B"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trvalý travní porost</w:t>
            </w:r>
          </w:p>
        </w:tc>
        <w:tc>
          <w:tcPr>
            <w:tcW w:w="1985" w:type="dxa"/>
            <w:tcBorders>
              <w:top w:val="nil"/>
              <w:left w:val="single" w:sz="6" w:space="0" w:color="000001"/>
              <w:bottom w:val="single" w:sz="6" w:space="0" w:color="000001"/>
              <w:right w:val="single" w:sz="6" w:space="0" w:color="000001"/>
            </w:tcBorders>
          </w:tcPr>
          <w:p w:rsidR="00CA5317" w:rsidRPr="001E2395" w:rsidRDefault="00CA5317" w:rsidP="001E2395">
            <w:pPr>
              <w:pStyle w:val="Vfdfdchozeded"/>
              <w:widowControl/>
              <w:rPr>
                <w:rFonts w:ascii="Arial" w:hAnsi="Arial" w:cs="Arial"/>
                <w:color w:val="000000"/>
                <w:sz w:val="20"/>
                <w:szCs w:val="20"/>
                <w:lang w:eastAsia="cs-CZ" w:bidi="ar-SA"/>
              </w:rPr>
            </w:pPr>
          </w:p>
        </w:tc>
        <w:tc>
          <w:tcPr>
            <w:tcW w:w="1276" w:type="dxa"/>
            <w:tcBorders>
              <w:top w:val="nil"/>
              <w:left w:val="single" w:sz="6" w:space="0" w:color="000001"/>
              <w:bottom w:val="single" w:sz="6" w:space="0" w:color="000001"/>
              <w:right w:val="single" w:sz="6" w:space="0" w:color="000001"/>
            </w:tcBorders>
          </w:tcPr>
          <w:p w:rsidR="00CA5317" w:rsidRPr="001E2395" w:rsidRDefault="008F567B"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134</w:t>
            </w:r>
          </w:p>
        </w:tc>
        <w:tc>
          <w:tcPr>
            <w:tcW w:w="1134" w:type="dxa"/>
            <w:tcBorders>
              <w:top w:val="nil"/>
              <w:left w:val="single" w:sz="6" w:space="0" w:color="000001"/>
              <w:bottom w:val="single" w:sz="6" w:space="0" w:color="000001"/>
              <w:right w:val="single" w:sz="6" w:space="0" w:color="000001"/>
            </w:tcBorders>
          </w:tcPr>
          <w:p w:rsidR="00CA5317" w:rsidRPr="001E2395" w:rsidRDefault="008F567B" w:rsidP="001E2395">
            <w:pPr>
              <w:pStyle w:val="Vfdfdchozeded"/>
              <w:widowControl/>
              <w:rPr>
                <w:rFonts w:ascii="Arial" w:hAnsi="Arial" w:cs="Arial"/>
                <w:color w:val="000000"/>
                <w:sz w:val="20"/>
                <w:szCs w:val="20"/>
                <w:lang w:eastAsia="cs-CZ" w:bidi="ar-SA"/>
              </w:rPr>
            </w:pPr>
            <w:r w:rsidRPr="001E2395">
              <w:rPr>
                <w:rFonts w:ascii="Arial" w:hAnsi="Arial" w:cs="Arial"/>
                <w:color w:val="000000"/>
                <w:sz w:val="20"/>
                <w:szCs w:val="20"/>
                <w:lang w:eastAsia="cs-CZ" w:bidi="ar-SA"/>
              </w:rPr>
              <w:t>9173</w:t>
            </w:r>
          </w:p>
        </w:tc>
        <w:tc>
          <w:tcPr>
            <w:tcW w:w="1164" w:type="dxa"/>
            <w:tcBorders>
              <w:top w:val="nil"/>
              <w:left w:val="single" w:sz="6" w:space="0" w:color="000001"/>
              <w:bottom w:val="single" w:sz="6" w:space="0" w:color="000001"/>
              <w:right w:val="single" w:sz="18" w:space="0" w:color="000001"/>
            </w:tcBorders>
          </w:tcPr>
          <w:p w:rsidR="00CA5317" w:rsidRPr="001E2395" w:rsidRDefault="00287691" w:rsidP="001E2395">
            <w:pPr>
              <w:pStyle w:val="Vfdfdchozeded"/>
              <w:widowControl/>
              <w:rPr>
                <w:rFonts w:ascii="Arial" w:hAnsi="Arial" w:cs="Arial"/>
                <w:color w:val="000000"/>
                <w:sz w:val="20"/>
                <w:szCs w:val="20"/>
                <w:lang w:eastAsia="cs-CZ" w:bidi="ar-SA"/>
              </w:rPr>
            </w:pPr>
            <w:r>
              <w:rPr>
                <w:rFonts w:ascii="Arial" w:hAnsi="Arial" w:cs="Arial"/>
                <w:color w:val="000000"/>
                <w:sz w:val="20"/>
                <w:szCs w:val="20"/>
                <w:lang w:eastAsia="cs-CZ" w:bidi="ar-SA"/>
              </w:rPr>
              <w:t>9173</w:t>
            </w:r>
          </w:p>
        </w:tc>
      </w:tr>
      <w:tr w:rsidR="00D0299B" w:rsidRPr="002E2EDA" w:rsidTr="005C3726">
        <w:trPr>
          <w:cantSplit/>
          <w:trHeight w:val="247"/>
        </w:trPr>
        <w:tc>
          <w:tcPr>
            <w:tcW w:w="1668" w:type="dxa"/>
            <w:gridSpan w:val="2"/>
            <w:tcBorders>
              <w:top w:val="single" w:sz="4" w:space="0" w:color="000001"/>
              <w:left w:val="single" w:sz="18" w:space="0" w:color="000001"/>
              <w:bottom w:val="single" w:sz="18" w:space="0" w:color="000001"/>
              <w:right w:val="single" w:sz="4" w:space="0" w:color="000001"/>
            </w:tcBorders>
            <w:shd w:val="clear" w:color="auto" w:fill="C0C0C0"/>
          </w:tcPr>
          <w:p w:rsidR="00D0299B" w:rsidRPr="002E2EDA" w:rsidRDefault="00D0299B" w:rsidP="005C3726">
            <w:pPr>
              <w:pStyle w:val="Vfdfdchozeded"/>
              <w:widowControl/>
              <w:jc w:val="center"/>
              <w:rPr>
                <w:rFonts w:ascii="Arial" w:hAnsi="Arial" w:cs="Arial"/>
              </w:rPr>
            </w:pPr>
            <w:r w:rsidRPr="002E2EDA">
              <w:rPr>
                <w:rFonts w:ascii="Arial" w:eastAsia="Times New Roman" w:hAnsi="Arial" w:cs="Arial"/>
                <w:b/>
                <w:color w:val="000000"/>
                <w:sz w:val="20"/>
                <w:lang w:eastAsia="cs-CZ" w:bidi="ar-SA"/>
              </w:rPr>
              <w:t>Celkem</w:t>
            </w:r>
          </w:p>
        </w:tc>
        <w:tc>
          <w:tcPr>
            <w:tcW w:w="6237" w:type="dxa"/>
            <w:gridSpan w:val="4"/>
            <w:tcBorders>
              <w:top w:val="single" w:sz="4" w:space="0" w:color="000001"/>
              <w:left w:val="single" w:sz="4" w:space="0" w:color="000001"/>
              <w:bottom w:val="single" w:sz="18" w:space="0" w:color="000001"/>
              <w:right w:val="single" w:sz="4" w:space="0" w:color="000001"/>
            </w:tcBorders>
            <w:shd w:val="clear" w:color="auto" w:fill="C0C0C0"/>
          </w:tcPr>
          <w:p w:rsidR="00D0299B" w:rsidRPr="002E2EDA" w:rsidRDefault="00287691" w:rsidP="005C3726">
            <w:pPr>
              <w:pStyle w:val="Vfdfdchozeded"/>
              <w:widowControl/>
              <w:jc w:val="center"/>
              <w:rPr>
                <w:rFonts w:ascii="Arial" w:hAnsi="Arial" w:cs="Arial"/>
                <w:b/>
                <w:color w:val="000000"/>
                <w:sz w:val="20"/>
                <w:lang w:eastAsia="cs-CZ" w:bidi="ar-SA"/>
              </w:rPr>
            </w:pPr>
            <w:r>
              <w:rPr>
                <w:rFonts w:ascii="Arial" w:hAnsi="Arial" w:cs="Arial"/>
                <w:b/>
                <w:color w:val="000000"/>
                <w:sz w:val="20"/>
                <w:lang w:eastAsia="cs-CZ" w:bidi="ar-SA"/>
              </w:rPr>
              <w:t>66926</w:t>
            </w:r>
          </w:p>
        </w:tc>
        <w:tc>
          <w:tcPr>
            <w:tcW w:w="1164" w:type="dxa"/>
            <w:tcBorders>
              <w:top w:val="single" w:sz="4" w:space="0" w:color="000001"/>
              <w:left w:val="single" w:sz="4" w:space="0" w:color="000001"/>
              <w:bottom w:val="single" w:sz="18" w:space="0" w:color="000001"/>
              <w:right w:val="single" w:sz="18" w:space="0" w:color="000001"/>
            </w:tcBorders>
          </w:tcPr>
          <w:p w:rsidR="00D0299B" w:rsidRPr="00287691" w:rsidRDefault="00287691" w:rsidP="00995850">
            <w:pPr>
              <w:pStyle w:val="Vfdfdchozeded"/>
              <w:widowControl/>
              <w:jc w:val="center"/>
              <w:rPr>
                <w:rFonts w:ascii="Arial" w:hAnsi="Arial" w:cs="Arial"/>
                <w:b/>
                <w:sz w:val="20"/>
                <w:szCs w:val="20"/>
              </w:rPr>
            </w:pPr>
            <w:r w:rsidRPr="00287691">
              <w:rPr>
                <w:rFonts w:ascii="Arial" w:hAnsi="Arial" w:cs="Arial"/>
                <w:b/>
                <w:sz w:val="20"/>
                <w:szCs w:val="20"/>
              </w:rPr>
              <w:t>519</w:t>
            </w:r>
            <w:r w:rsidR="00995850">
              <w:rPr>
                <w:rFonts w:ascii="Arial" w:hAnsi="Arial" w:cs="Arial"/>
                <w:b/>
                <w:sz w:val="20"/>
                <w:szCs w:val="20"/>
              </w:rPr>
              <w:t>823</w:t>
            </w:r>
          </w:p>
        </w:tc>
      </w:tr>
    </w:tbl>
    <w:p w:rsidR="00BB0978" w:rsidRDefault="00BB0978" w:rsidP="002E2EDA">
      <w:pPr>
        <w:pStyle w:val="Vfdfdchozeded"/>
        <w:widowControl/>
        <w:jc w:val="both"/>
        <w:rPr>
          <w:rFonts w:ascii="Arial" w:hAnsi="Arial" w:cs="Arial"/>
          <w:b/>
          <w:color w:val="000000"/>
          <w:sz w:val="20"/>
          <w:lang w:eastAsia="cs-CZ" w:bidi="ar-SA"/>
        </w:rPr>
      </w:pPr>
    </w:p>
    <w:p w:rsidR="002E2EDA" w:rsidRDefault="00E06087" w:rsidP="002E2EDA">
      <w:pPr>
        <w:pStyle w:val="Vfdfdchozeded"/>
        <w:widowControl/>
        <w:jc w:val="both"/>
        <w:rPr>
          <w:rFonts w:ascii="Arial" w:hAnsi="Arial" w:cs="Arial"/>
          <w:color w:val="000000"/>
          <w:sz w:val="20"/>
          <w:lang w:eastAsia="cs-CZ" w:bidi="ar-SA"/>
        </w:rPr>
      </w:pPr>
      <w:r>
        <w:rPr>
          <w:rFonts w:ascii="Arial" w:hAnsi="Arial" w:cs="Arial"/>
          <w:b/>
          <w:color w:val="000000"/>
          <w:sz w:val="20"/>
          <w:lang w:eastAsia="cs-CZ" w:bidi="ar-SA"/>
        </w:rPr>
        <w:t xml:space="preserve">Pozn. </w:t>
      </w:r>
      <w:r>
        <w:rPr>
          <w:rFonts w:ascii="Arial" w:hAnsi="Arial" w:cs="Arial"/>
          <w:color w:val="000000"/>
          <w:sz w:val="20"/>
          <w:lang w:eastAsia="cs-CZ" w:bidi="ar-SA"/>
        </w:rPr>
        <w:t>Ppč</w:t>
      </w:r>
      <w:r w:rsidR="00D0299B">
        <w:rPr>
          <w:rFonts w:ascii="Arial" w:hAnsi="Arial" w:cs="Arial"/>
          <w:color w:val="000000"/>
          <w:sz w:val="20"/>
          <w:lang w:eastAsia="cs-CZ" w:bidi="ar-SA"/>
        </w:rPr>
        <w:t>.</w:t>
      </w:r>
      <w:r>
        <w:rPr>
          <w:rFonts w:ascii="Arial" w:hAnsi="Arial" w:cs="Arial"/>
          <w:color w:val="000000"/>
          <w:sz w:val="20"/>
          <w:lang w:eastAsia="cs-CZ" w:bidi="ar-SA"/>
        </w:rPr>
        <w:t xml:space="preserve"> 1419/8 a 1419</w:t>
      </w:r>
      <w:r w:rsidR="00D0299B">
        <w:rPr>
          <w:rFonts w:ascii="Arial" w:hAnsi="Arial" w:cs="Arial"/>
          <w:color w:val="000000"/>
          <w:sz w:val="20"/>
          <w:lang w:eastAsia="cs-CZ" w:bidi="ar-SA"/>
        </w:rPr>
        <w:t>/</w:t>
      </w:r>
      <w:r>
        <w:rPr>
          <w:rFonts w:ascii="Arial" w:hAnsi="Arial" w:cs="Arial"/>
          <w:color w:val="000000"/>
          <w:sz w:val="20"/>
          <w:lang w:eastAsia="cs-CZ" w:bidi="ar-SA"/>
        </w:rPr>
        <w:t>16 jsou původně jedním ppč. 1419/8</w:t>
      </w:r>
    </w:p>
    <w:p w:rsidR="001E2395" w:rsidRPr="00E06087" w:rsidRDefault="001E2395" w:rsidP="001E2395">
      <w:pPr>
        <w:pStyle w:val="Vfdfdchozeded"/>
        <w:widowControl/>
        <w:rPr>
          <w:rFonts w:ascii="Arial" w:hAnsi="Arial" w:cs="Arial"/>
          <w:color w:val="000000"/>
          <w:sz w:val="20"/>
          <w:lang w:eastAsia="cs-CZ" w:bidi="ar-SA"/>
        </w:rPr>
      </w:pPr>
      <w:r>
        <w:rPr>
          <w:rFonts w:ascii="Arial" w:hAnsi="Arial" w:cs="Arial"/>
          <w:color w:val="000000"/>
          <w:sz w:val="20"/>
          <w:lang w:eastAsia="cs-CZ" w:bidi="ar-SA"/>
        </w:rPr>
        <w:t xml:space="preserve">           Ppč. 1419/9 byl</w:t>
      </w:r>
      <w:r w:rsidR="008C32EF">
        <w:rPr>
          <w:rFonts w:ascii="Arial" w:hAnsi="Arial" w:cs="Arial"/>
          <w:color w:val="000000"/>
          <w:sz w:val="20"/>
          <w:lang w:eastAsia="cs-CZ" w:bidi="ar-SA"/>
        </w:rPr>
        <w:t>o rozděleno na 1419/17,1419/18,</w:t>
      </w:r>
      <w:r>
        <w:rPr>
          <w:rFonts w:ascii="Arial" w:hAnsi="Arial" w:cs="Arial"/>
          <w:color w:val="000000"/>
          <w:sz w:val="20"/>
          <w:lang w:eastAsia="cs-CZ" w:bidi="ar-SA"/>
        </w:rPr>
        <w:t xml:space="preserve">1419/19,1419/23,1419/24, 1419/29,1419/30.1419/35, 1419/36, 1419/37 a jsou v </w:t>
      </w:r>
      <w:r w:rsidR="00F50D44">
        <w:rPr>
          <w:rFonts w:ascii="Arial" w:hAnsi="Arial" w:cs="Arial"/>
          <w:color w:val="000000"/>
          <w:sz w:val="20"/>
          <w:lang w:eastAsia="cs-CZ" w:bidi="ar-SA"/>
        </w:rPr>
        <w:t>ní</w:t>
      </w:r>
      <w:r>
        <w:rPr>
          <w:rFonts w:ascii="Arial" w:hAnsi="Arial" w:cs="Arial"/>
          <w:color w:val="000000"/>
          <w:sz w:val="20"/>
          <w:lang w:eastAsia="cs-CZ" w:bidi="ar-SA"/>
        </w:rPr>
        <w:t xml:space="preserve"> zahrnuty i nová ppč. 1505,1591</w:t>
      </w:r>
      <w:r w:rsidR="00BB0978">
        <w:rPr>
          <w:rFonts w:ascii="Arial" w:hAnsi="Arial" w:cs="Arial"/>
          <w:color w:val="000000"/>
          <w:sz w:val="20"/>
          <w:lang w:eastAsia="cs-CZ" w:bidi="ar-SA"/>
        </w:rPr>
        <w:t>,</w:t>
      </w:r>
      <w:r>
        <w:rPr>
          <w:rFonts w:ascii="Arial" w:hAnsi="Arial" w:cs="Arial"/>
          <w:color w:val="000000"/>
          <w:sz w:val="20"/>
          <w:lang w:eastAsia="cs-CZ" w:bidi="ar-SA"/>
        </w:rPr>
        <w:t xml:space="preserve"> 1719,1759. Všechny tyto pozemky jsou tudíž součástí </w:t>
      </w:r>
      <w:r w:rsidR="00DB3F3F">
        <w:rPr>
          <w:rFonts w:ascii="Arial" w:hAnsi="Arial" w:cs="Arial"/>
          <w:color w:val="000000"/>
          <w:sz w:val="20"/>
          <w:lang w:eastAsia="cs-CZ" w:bidi="ar-SA"/>
        </w:rPr>
        <w:t>ochranného pásma</w:t>
      </w:r>
    </w:p>
    <w:p w:rsidR="00181951" w:rsidRDefault="00A77348" w:rsidP="00181951">
      <w:pPr>
        <w:pStyle w:val="Vfdfdchozeded"/>
        <w:widowControl/>
        <w:rPr>
          <w:rFonts w:ascii="Arial" w:hAnsi="Arial" w:cs="Arial"/>
          <w:color w:val="000000"/>
          <w:sz w:val="20"/>
          <w:lang w:eastAsia="cs-CZ" w:bidi="ar-SA"/>
        </w:rPr>
      </w:pPr>
      <w:r w:rsidRPr="00A77348">
        <w:rPr>
          <w:rFonts w:ascii="Arial" w:hAnsi="Arial" w:cs="Arial"/>
          <w:color w:val="000000"/>
          <w:sz w:val="20"/>
          <w:lang w:eastAsia="cs-CZ" w:bidi="ar-SA"/>
        </w:rPr>
        <w:t>V nařízení je uvedena v</w:t>
      </w:r>
      <w:r w:rsidR="00DB3F3F">
        <w:rPr>
          <w:rFonts w:ascii="Arial" w:hAnsi="Arial" w:cs="Arial"/>
          <w:color w:val="000000"/>
          <w:sz w:val="20"/>
          <w:lang w:eastAsia="cs-CZ" w:bidi="ar-SA"/>
        </w:rPr>
        <w:t> ochranném pásmu</w:t>
      </w:r>
      <w:r w:rsidRPr="00A77348">
        <w:rPr>
          <w:rFonts w:ascii="Arial" w:hAnsi="Arial" w:cs="Arial"/>
          <w:color w:val="000000"/>
          <w:sz w:val="20"/>
          <w:lang w:eastAsia="cs-CZ" w:bidi="ar-SA"/>
        </w:rPr>
        <w:t xml:space="preserve"> nepatrná část ppč 1419/3</w:t>
      </w:r>
      <w:r>
        <w:rPr>
          <w:rFonts w:ascii="Arial" w:hAnsi="Arial" w:cs="Arial"/>
          <w:color w:val="000000"/>
          <w:sz w:val="20"/>
          <w:lang w:eastAsia="cs-CZ" w:bidi="ar-SA"/>
        </w:rPr>
        <w:t>, ale</w:t>
      </w:r>
      <w:r w:rsidR="00866F44">
        <w:rPr>
          <w:rFonts w:ascii="Arial" w:hAnsi="Arial" w:cs="Arial"/>
          <w:color w:val="000000"/>
          <w:sz w:val="20"/>
          <w:lang w:eastAsia="cs-CZ" w:bidi="ar-SA"/>
        </w:rPr>
        <w:t xml:space="preserve"> </w:t>
      </w:r>
      <w:r>
        <w:rPr>
          <w:rFonts w:ascii="Arial" w:hAnsi="Arial" w:cs="Arial"/>
          <w:color w:val="000000"/>
          <w:sz w:val="20"/>
          <w:lang w:eastAsia="cs-CZ" w:bidi="ar-SA"/>
        </w:rPr>
        <w:t>podle přiloženého zákresu v nařízení je ppč. 1419/3 celé ve vlastní PR</w:t>
      </w:r>
      <w:r w:rsidR="00DB3F3F">
        <w:rPr>
          <w:rFonts w:ascii="Arial" w:hAnsi="Arial" w:cs="Arial"/>
          <w:color w:val="000000"/>
          <w:sz w:val="20"/>
          <w:lang w:eastAsia="cs-CZ" w:bidi="ar-SA"/>
        </w:rPr>
        <w:t xml:space="preserve"> a v ochranném pásmu nen</w:t>
      </w:r>
      <w:r w:rsidR="00BB0978">
        <w:rPr>
          <w:rFonts w:ascii="Arial" w:hAnsi="Arial" w:cs="Arial"/>
          <w:color w:val="000000"/>
          <w:sz w:val="20"/>
          <w:lang w:eastAsia="cs-CZ" w:bidi="ar-SA"/>
        </w:rPr>
        <w:t>í.</w:t>
      </w:r>
    </w:p>
    <w:p w:rsidR="00BB0978" w:rsidRDefault="00BB0978" w:rsidP="00181951">
      <w:pPr>
        <w:pStyle w:val="Vfdfdchozeded"/>
        <w:widowControl/>
        <w:rPr>
          <w:rFonts w:ascii="Arial" w:hAnsi="Arial" w:cs="Arial"/>
          <w:b/>
          <w:bCs/>
        </w:rPr>
      </w:pPr>
    </w:p>
    <w:p w:rsidR="005C3726" w:rsidRPr="00181951" w:rsidRDefault="005C3726" w:rsidP="00181951">
      <w:pPr>
        <w:pStyle w:val="Vfdfdchozeded"/>
        <w:widowControl/>
        <w:rPr>
          <w:rFonts w:ascii="Arial" w:hAnsi="Arial" w:cs="Arial"/>
          <w:color w:val="000000"/>
          <w:sz w:val="20"/>
          <w:lang w:eastAsia="cs-CZ" w:bidi="ar-SA"/>
        </w:rPr>
      </w:pPr>
      <w:r w:rsidRPr="00181951">
        <w:rPr>
          <w:rFonts w:ascii="Arial" w:hAnsi="Arial" w:cs="Arial"/>
          <w:b/>
          <w:bCs/>
        </w:rPr>
        <w:t xml:space="preserve">1.4 Výměra území a jeho ochranného pásma </w:t>
      </w:r>
    </w:p>
    <w:p w:rsidR="005C3726" w:rsidRPr="005C3726" w:rsidRDefault="005C3726" w:rsidP="005C3726">
      <w:pPr>
        <w:pStyle w:val="Seznam2"/>
        <w:widowControl/>
        <w:ind w:left="0" w:firstLine="0"/>
        <w:jc w:val="both"/>
        <w:rPr>
          <w:rFonts w:ascii="Arial" w:hAnsi="Arial" w:cs="Arial"/>
        </w:rPr>
      </w:pP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8"/>
        <w:gridCol w:w="1849"/>
        <w:gridCol w:w="1849"/>
        <w:gridCol w:w="1849"/>
        <w:gridCol w:w="1849"/>
      </w:tblGrid>
      <w:tr w:rsidR="005C3726" w:rsidRPr="005C3726" w:rsidTr="005C3726">
        <w:trPr>
          <w:cantSplit/>
          <w:trHeight w:val="483"/>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5C3726" w:rsidRPr="00CF29A2" w:rsidRDefault="005C3726" w:rsidP="005C3726">
            <w:pPr>
              <w:rPr>
                <w:rFonts w:ascii="Arial" w:hAnsi="Arial" w:cs="Arial"/>
                <w:b/>
                <w:sz w:val="20"/>
                <w:szCs w:val="20"/>
              </w:rPr>
            </w:pPr>
            <w:r w:rsidRPr="00CF29A2">
              <w:rPr>
                <w:rFonts w:ascii="Arial" w:hAnsi="Arial" w:cs="Arial"/>
                <w:b/>
                <w:sz w:val="20"/>
                <w:szCs w:val="20"/>
              </w:rPr>
              <w:t>Druh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rsidR="005C3726" w:rsidRPr="00CF29A2" w:rsidRDefault="005C3726" w:rsidP="005C3726">
            <w:pPr>
              <w:rPr>
                <w:rFonts w:ascii="Arial" w:hAnsi="Arial" w:cs="Arial"/>
                <w:b/>
                <w:sz w:val="20"/>
                <w:szCs w:val="20"/>
              </w:rPr>
            </w:pPr>
            <w:r w:rsidRPr="00CF29A2">
              <w:rPr>
                <w:rFonts w:ascii="Arial" w:hAnsi="Arial" w:cs="Arial"/>
                <w:b/>
                <w:bCs/>
                <w:sz w:val="20"/>
                <w:szCs w:val="20"/>
              </w:rPr>
              <w:t>ZCHÚ</w:t>
            </w:r>
            <w:r w:rsidRPr="00CF29A2">
              <w:rPr>
                <w:rFonts w:ascii="Arial" w:hAnsi="Arial" w:cs="Arial"/>
                <w:b/>
                <w:sz w:val="20"/>
                <w:szCs w:val="20"/>
              </w:rPr>
              <w:t xml:space="preserve"> </w:t>
            </w:r>
          </w:p>
          <w:p w:rsidR="005C3726" w:rsidRPr="00CF29A2" w:rsidRDefault="005C3726" w:rsidP="005C3726">
            <w:pPr>
              <w:rPr>
                <w:rFonts w:ascii="Arial" w:hAnsi="Arial" w:cs="Arial"/>
                <w:b/>
                <w:sz w:val="20"/>
                <w:szCs w:val="20"/>
              </w:rPr>
            </w:pPr>
            <w:r w:rsidRPr="00CF29A2">
              <w:rPr>
                <w:rFonts w:ascii="Arial" w:hAnsi="Arial" w:cs="Arial"/>
                <w:b/>
                <w:sz w:val="20"/>
                <w:szCs w:val="20"/>
              </w:rPr>
              <w:t>plocha v ha</w:t>
            </w:r>
          </w:p>
        </w:tc>
        <w:tc>
          <w:tcPr>
            <w:tcW w:w="1849" w:type="dxa"/>
            <w:tcBorders>
              <w:top w:val="single" w:sz="18" w:space="0" w:color="auto"/>
              <w:left w:val="single" w:sz="18" w:space="0" w:color="auto"/>
              <w:bottom w:val="single" w:sz="18" w:space="0" w:color="auto"/>
              <w:right w:val="thinThickThinSmallGap" w:sz="24" w:space="0" w:color="auto"/>
            </w:tcBorders>
            <w:shd w:val="clear" w:color="auto" w:fill="C0C0C0"/>
          </w:tcPr>
          <w:p w:rsidR="005C3726" w:rsidRPr="00CF29A2" w:rsidRDefault="005C3726" w:rsidP="005C3726">
            <w:pPr>
              <w:rPr>
                <w:rFonts w:ascii="Arial" w:hAnsi="Arial" w:cs="Arial"/>
                <w:b/>
                <w:bCs/>
                <w:sz w:val="20"/>
                <w:szCs w:val="20"/>
              </w:rPr>
            </w:pPr>
            <w:r w:rsidRPr="00CF29A2">
              <w:rPr>
                <w:rFonts w:ascii="Arial" w:hAnsi="Arial" w:cs="Arial"/>
                <w:b/>
                <w:bCs/>
                <w:sz w:val="20"/>
                <w:szCs w:val="20"/>
              </w:rPr>
              <w:t>OP</w:t>
            </w:r>
          </w:p>
          <w:p w:rsidR="005C3726" w:rsidRPr="00CF29A2" w:rsidRDefault="005C3726" w:rsidP="005C3726">
            <w:pPr>
              <w:rPr>
                <w:rFonts w:ascii="Arial" w:hAnsi="Arial" w:cs="Arial"/>
                <w:b/>
                <w:sz w:val="20"/>
                <w:szCs w:val="20"/>
              </w:rPr>
            </w:pPr>
            <w:r w:rsidRPr="00CF29A2">
              <w:rPr>
                <w:rFonts w:ascii="Arial" w:hAnsi="Arial" w:cs="Arial"/>
                <w:b/>
                <w:sz w:val="20"/>
                <w:szCs w:val="20"/>
              </w:rPr>
              <w:t>plocha v ha</w:t>
            </w:r>
          </w:p>
        </w:tc>
        <w:tc>
          <w:tcPr>
            <w:tcW w:w="1849" w:type="dxa"/>
            <w:tcBorders>
              <w:top w:val="single" w:sz="18" w:space="0" w:color="auto"/>
              <w:left w:val="thinThickThinSmallGap" w:sz="24" w:space="0" w:color="auto"/>
              <w:bottom w:val="single" w:sz="18" w:space="0" w:color="auto"/>
              <w:right w:val="single" w:sz="18" w:space="0" w:color="auto"/>
            </w:tcBorders>
            <w:shd w:val="clear" w:color="auto" w:fill="C0C0C0"/>
          </w:tcPr>
          <w:p w:rsidR="005C3726" w:rsidRPr="00CF29A2" w:rsidRDefault="005C3726" w:rsidP="005C3726">
            <w:pPr>
              <w:rPr>
                <w:rFonts w:ascii="Arial" w:hAnsi="Arial" w:cs="Arial"/>
                <w:b/>
                <w:sz w:val="20"/>
                <w:szCs w:val="20"/>
              </w:rPr>
            </w:pPr>
            <w:r w:rsidRPr="00CF29A2">
              <w:rPr>
                <w:rFonts w:ascii="Arial" w:hAnsi="Arial" w:cs="Arial"/>
                <w:b/>
                <w:sz w:val="20"/>
                <w:szCs w:val="20"/>
              </w:rPr>
              <w:t>Způsob využití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rsidR="005C3726" w:rsidRPr="00CF29A2" w:rsidRDefault="005C3726" w:rsidP="005C3726">
            <w:pPr>
              <w:rPr>
                <w:rFonts w:ascii="Arial" w:hAnsi="Arial" w:cs="Arial"/>
                <w:b/>
                <w:sz w:val="20"/>
                <w:szCs w:val="20"/>
              </w:rPr>
            </w:pPr>
            <w:r w:rsidRPr="00CF29A2">
              <w:rPr>
                <w:rFonts w:ascii="Arial" w:hAnsi="Arial" w:cs="Arial"/>
                <w:b/>
                <w:bCs/>
                <w:sz w:val="20"/>
                <w:szCs w:val="20"/>
              </w:rPr>
              <w:t>ZCHÚ</w:t>
            </w:r>
            <w:r w:rsidRPr="00CF29A2">
              <w:rPr>
                <w:rFonts w:ascii="Arial" w:hAnsi="Arial" w:cs="Arial"/>
                <w:b/>
                <w:sz w:val="20"/>
                <w:szCs w:val="20"/>
              </w:rPr>
              <w:t xml:space="preserve"> </w:t>
            </w:r>
          </w:p>
          <w:p w:rsidR="005C3726" w:rsidRPr="00CF29A2" w:rsidRDefault="005C3726" w:rsidP="005C3726">
            <w:pPr>
              <w:rPr>
                <w:rFonts w:ascii="Arial" w:hAnsi="Arial" w:cs="Arial"/>
                <w:b/>
                <w:sz w:val="20"/>
                <w:szCs w:val="20"/>
              </w:rPr>
            </w:pPr>
            <w:r w:rsidRPr="00CF29A2">
              <w:rPr>
                <w:rFonts w:ascii="Arial" w:hAnsi="Arial" w:cs="Arial"/>
                <w:b/>
                <w:sz w:val="20"/>
                <w:szCs w:val="20"/>
              </w:rPr>
              <w:t>plocha v ha</w:t>
            </w:r>
          </w:p>
        </w:tc>
      </w:tr>
      <w:tr w:rsidR="005C3726" w:rsidRPr="005C3726" w:rsidTr="005C3726">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5C3726" w:rsidRPr="00CF29A2" w:rsidRDefault="005C3726" w:rsidP="005C3726">
            <w:pPr>
              <w:rPr>
                <w:rFonts w:ascii="Arial" w:hAnsi="Arial" w:cs="Arial"/>
                <w:b/>
                <w:sz w:val="20"/>
                <w:szCs w:val="20"/>
              </w:rPr>
            </w:pPr>
            <w:r w:rsidRPr="00CF29A2">
              <w:rPr>
                <w:rFonts w:ascii="Arial" w:hAnsi="Arial" w:cs="Arial"/>
                <w:b/>
                <w:sz w:val="20"/>
                <w:szCs w:val="20"/>
              </w:rPr>
              <w:t>lesní  pozemky</w:t>
            </w:r>
          </w:p>
        </w:tc>
        <w:tc>
          <w:tcPr>
            <w:tcW w:w="1849" w:type="dxa"/>
            <w:tcBorders>
              <w:top w:val="single" w:sz="18" w:space="0" w:color="auto"/>
              <w:left w:val="single" w:sz="18" w:space="0" w:color="auto"/>
              <w:bottom w:val="single" w:sz="18" w:space="0" w:color="auto"/>
              <w:right w:val="single" w:sz="18" w:space="0" w:color="auto"/>
            </w:tcBorders>
          </w:tcPr>
          <w:p w:rsidR="005C3726" w:rsidRPr="005C3726" w:rsidRDefault="00995850" w:rsidP="005C3726">
            <w:pPr>
              <w:rPr>
                <w:rFonts w:ascii="Arial" w:hAnsi="Arial" w:cs="Arial"/>
                <w:sz w:val="20"/>
                <w:szCs w:val="20"/>
              </w:rPr>
            </w:pPr>
            <w:r>
              <w:rPr>
                <w:rFonts w:ascii="Arial" w:hAnsi="Arial" w:cs="Arial"/>
                <w:sz w:val="20"/>
                <w:szCs w:val="20"/>
              </w:rPr>
              <w:t>1,7360</w:t>
            </w:r>
          </w:p>
        </w:tc>
        <w:tc>
          <w:tcPr>
            <w:tcW w:w="1849" w:type="dxa"/>
            <w:tcBorders>
              <w:top w:val="single" w:sz="18" w:space="0" w:color="auto"/>
              <w:left w:val="single" w:sz="18" w:space="0" w:color="auto"/>
              <w:bottom w:val="single" w:sz="18" w:space="0" w:color="auto"/>
              <w:right w:val="thinThickThinSmallGap" w:sz="24" w:space="0" w:color="auto"/>
            </w:tcBorders>
          </w:tcPr>
          <w:p w:rsidR="005C3726" w:rsidRPr="005C3726" w:rsidRDefault="005C3726" w:rsidP="005C3726">
            <w:pPr>
              <w:rPr>
                <w:rFonts w:ascii="Arial" w:hAnsi="Arial" w:cs="Arial"/>
                <w:sz w:val="20"/>
                <w:szCs w:val="20"/>
              </w:rPr>
            </w:pPr>
          </w:p>
        </w:tc>
        <w:tc>
          <w:tcPr>
            <w:tcW w:w="3698" w:type="dxa"/>
            <w:gridSpan w:val="2"/>
            <w:tcBorders>
              <w:top w:val="single" w:sz="18" w:space="0" w:color="auto"/>
              <w:left w:val="thinThickThinSmallGap" w:sz="24" w:space="0" w:color="auto"/>
              <w:bottom w:val="single" w:sz="18" w:space="0" w:color="auto"/>
              <w:right w:val="single" w:sz="18" w:space="0" w:color="auto"/>
            </w:tcBorders>
            <w:shd w:val="clear" w:color="auto" w:fill="808080"/>
          </w:tcPr>
          <w:p w:rsidR="005C3726" w:rsidRPr="005C3726" w:rsidRDefault="005C3726" w:rsidP="005C3726">
            <w:pPr>
              <w:rPr>
                <w:rFonts w:ascii="Arial" w:hAnsi="Arial" w:cs="Arial"/>
                <w:sz w:val="20"/>
                <w:szCs w:val="20"/>
              </w:rPr>
            </w:pPr>
          </w:p>
        </w:tc>
      </w:tr>
      <w:tr w:rsidR="005C3726" w:rsidRPr="005C3726" w:rsidTr="005C3726">
        <w:trPr>
          <w:cantSplit/>
          <w:trHeight w:val="330"/>
        </w:trPr>
        <w:tc>
          <w:tcPr>
            <w:tcW w:w="1848" w:type="dxa"/>
            <w:vMerge w:val="restart"/>
            <w:tcBorders>
              <w:top w:val="single" w:sz="18" w:space="0" w:color="auto"/>
              <w:left w:val="single" w:sz="18" w:space="0" w:color="auto"/>
              <w:right w:val="single" w:sz="18" w:space="0" w:color="auto"/>
            </w:tcBorders>
            <w:shd w:val="clear" w:color="auto" w:fill="C0C0C0"/>
          </w:tcPr>
          <w:p w:rsidR="005C3726" w:rsidRPr="00CF29A2" w:rsidRDefault="005C3726" w:rsidP="005C3726">
            <w:pPr>
              <w:rPr>
                <w:rFonts w:ascii="Arial" w:hAnsi="Arial" w:cs="Arial"/>
                <w:b/>
                <w:sz w:val="20"/>
                <w:szCs w:val="20"/>
              </w:rPr>
            </w:pPr>
            <w:r w:rsidRPr="00CF29A2">
              <w:rPr>
                <w:rFonts w:ascii="Arial" w:hAnsi="Arial" w:cs="Arial"/>
                <w:b/>
                <w:sz w:val="20"/>
                <w:szCs w:val="20"/>
              </w:rPr>
              <w:t>vodní  plochy</w:t>
            </w:r>
          </w:p>
        </w:tc>
        <w:tc>
          <w:tcPr>
            <w:tcW w:w="1849" w:type="dxa"/>
            <w:vMerge w:val="restart"/>
            <w:tcBorders>
              <w:top w:val="single" w:sz="18" w:space="0" w:color="auto"/>
              <w:left w:val="single" w:sz="18" w:space="0" w:color="auto"/>
              <w:right w:val="single" w:sz="18" w:space="0" w:color="auto"/>
            </w:tcBorders>
          </w:tcPr>
          <w:p w:rsidR="00995850" w:rsidRDefault="00995850" w:rsidP="00995850">
            <w:pPr>
              <w:rPr>
                <w:rFonts w:ascii="Arial CE" w:hAnsi="Arial CE"/>
                <w:sz w:val="20"/>
                <w:szCs w:val="20"/>
              </w:rPr>
            </w:pPr>
            <w:r>
              <w:rPr>
                <w:rFonts w:ascii="Arial CE" w:hAnsi="Arial CE"/>
                <w:sz w:val="20"/>
                <w:szCs w:val="20"/>
              </w:rPr>
              <w:t>13,3547</w:t>
            </w:r>
          </w:p>
          <w:p w:rsidR="005C3726" w:rsidRPr="005C3726" w:rsidRDefault="005C3726" w:rsidP="00963063">
            <w:pPr>
              <w:rPr>
                <w:rFonts w:ascii="Arial" w:hAnsi="Arial" w:cs="Arial"/>
                <w:sz w:val="20"/>
                <w:szCs w:val="20"/>
              </w:rPr>
            </w:pPr>
          </w:p>
        </w:tc>
        <w:tc>
          <w:tcPr>
            <w:tcW w:w="1849" w:type="dxa"/>
            <w:vMerge w:val="restart"/>
            <w:tcBorders>
              <w:top w:val="single" w:sz="18" w:space="0" w:color="auto"/>
              <w:left w:val="single" w:sz="18" w:space="0" w:color="auto"/>
              <w:right w:val="thinThickThinSmallGap" w:sz="24" w:space="0" w:color="auto"/>
            </w:tcBorders>
          </w:tcPr>
          <w:p w:rsidR="005C3726" w:rsidRPr="005C3726" w:rsidRDefault="00B02D89" w:rsidP="005C3726">
            <w:pPr>
              <w:rPr>
                <w:rFonts w:ascii="Arial" w:hAnsi="Arial" w:cs="Arial"/>
                <w:sz w:val="20"/>
                <w:szCs w:val="20"/>
              </w:rPr>
            </w:pPr>
            <w:r>
              <w:rPr>
                <w:rFonts w:ascii="Arial" w:hAnsi="Arial" w:cs="Arial"/>
                <w:sz w:val="20"/>
                <w:szCs w:val="20"/>
              </w:rPr>
              <w:t>0,6131</w:t>
            </w:r>
          </w:p>
        </w:tc>
        <w:tc>
          <w:tcPr>
            <w:tcW w:w="1849" w:type="dxa"/>
            <w:tcBorders>
              <w:top w:val="single" w:sz="18" w:space="0" w:color="auto"/>
              <w:left w:val="thinThickThinSmallGap" w:sz="24" w:space="0" w:color="auto"/>
              <w:right w:val="single" w:sz="18" w:space="0" w:color="auto"/>
            </w:tcBorders>
          </w:tcPr>
          <w:p w:rsidR="005C3726" w:rsidRPr="00CF29A2" w:rsidRDefault="005C3726" w:rsidP="005C3726">
            <w:pPr>
              <w:rPr>
                <w:rFonts w:ascii="Arial" w:hAnsi="Arial" w:cs="Arial"/>
                <w:b/>
                <w:sz w:val="20"/>
                <w:szCs w:val="20"/>
              </w:rPr>
            </w:pPr>
            <w:r w:rsidRPr="00CF29A2">
              <w:rPr>
                <w:rFonts w:ascii="Arial" w:hAnsi="Arial" w:cs="Arial"/>
                <w:b/>
                <w:sz w:val="20"/>
                <w:szCs w:val="20"/>
              </w:rPr>
              <w:t>zamokřená plocha</w:t>
            </w:r>
          </w:p>
        </w:tc>
        <w:tc>
          <w:tcPr>
            <w:tcW w:w="1849" w:type="dxa"/>
            <w:tcBorders>
              <w:top w:val="single" w:sz="18" w:space="0" w:color="auto"/>
              <w:left w:val="single" w:sz="18" w:space="0" w:color="auto"/>
              <w:right w:val="single" w:sz="18" w:space="0" w:color="auto"/>
            </w:tcBorders>
          </w:tcPr>
          <w:p w:rsidR="005C3726" w:rsidRPr="005C3726" w:rsidRDefault="00995850" w:rsidP="00995850">
            <w:pPr>
              <w:rPr>
                <w:rFonts w:ascii="Arial" w:hAnsi="Arial" w:cs="Arial"/>
                <w:sz w:val="20"/>
                <w:szCs w:val="20"/>
              </w:rPr>
            </w:pPr>
            <w:r>
              <w:rPr>
                <w:rFonts w:ascii="Arial" w:hAnsi="Arial" w:cs="Arial"/>
                <w:sz w:val="20"/>
                <w:szCs w:val="20"/>
              </w:rPr>
              <w:t>0,1533</w:t>
            </w:r>
          </w:p>
        </w:tc>
      </w:tr>
      <w:tr w:rsidR="005C3726" w:rsidRPr="005C3726" w:rsidTr="005C3726">
        <w:trPr>
          <w:cantSplit/>
          <w:trHeight w:val="330"/>
        </w:trPr>
        <w:tc>
          <w:tcPr>
            <w:tcW w:w="1848" w:type="dxa"/>
            <w:vMerge/>
            <w:tcBorders>
              <w:left w:val="single" w:sz="18" w:space="0" w:color="auto"/>
              <w:right w:val="single" w:sz="18" w:space="0" w:color="auto"/>
            </w:tcBorders>
            <w:shd w:val="clear" w:color="auto" w:fill="C0C0C0"/>
          </w:tcPr>
          <w:p w:rsidR="005C3726" w:rsidRPr="00CF29A2" w:rsidRDefault="005C3726" w:rsidP="005C3726">
            <w:pPr>
              <w:rPr>
                <w:rFonts w:ascii="Arial" w:hAnsi="Arial" w:cs="Arial"/>
                <w:b/>
                <w:sz w:val="20"/>
                <w:szCs w:val="20"/>
              </w:rPr>
            </w:pPr>
          </w:p>
        </w:tc>
        <w:tc>
          <w:tcPr>
            <w:tcW w:w="1849" w:type="dxa"/>
            <w:vMerge/>
            <w:tcBorders>
              <w:left w:val="single" w:sz="18" w:space="0" w:color="auto"/>
              <w:right w:val="single" w:sz="18" w:space="0" w:color="auto"/>
            </w:tcBorders>
          </w:tcPr>
          <w:p w:rsidR="005C3726" w:rsidRPr="005C3726" w:rsidRDefault="005C3726" w:rsidP="005C3726">
            <w:pPr>
              <w:rPr>
                <w:rFonts w:ascii="Arial" w:hAnsi="Arial" w:cs="Arial"/>
                <w:sz w:val="20"/>
                <w:szCs w:val="20"/>
              </w:rPr>
            </w:pPr>
          </w:p>
        </w:tc>
        <w:tc>
          <w:tcPr>
            <w:tcW w:w="1849" w:type="dxa"/>
            <w:vMerge/>
            <w:tcBorders>
              <w:left w:val="single" w:sz="18" w:space="0" w:color="auto"/>
              <w:right w:val="thinThickThinSmallGap" w:sz="24" w:space="0" w:color="auto"/>
            </w:tcBorders>
          </w:tcPr>
          <w:p w:rsidR="005C3726" w:rsidRPr="005C3726" w:rsidRDefault="005C3726" w:rsidP="005C3726">
            <w:pPr>
              <w:rPr>
                <w:rFonts w:ascii="Arial" w:hAnsi="Arial" w:cs="Arial"/>
                <w:sz w:val="20"/>
                <w:szCs w:val="20"/>
              </w:rPr>
            </w:pPr>
          </w:p>
        </w:tc>
        <w:tc>
          <w:tcPr>
            <w:tcW w:w="1849" w:type="dxa"/>
            <w:tcBorders>
              <w:left w:val="thinThickThinSmallGap" w:sz="24" w:space="0" w:color="auto"/>
              <w:right w:val="single" w:sz="18" w:space="0" w:color="auto"/>
            </w:tcBorders>
          </w:tcPr>
          <w:p w:rsidR="005C3726" w:rsidRPr="00CF29A2" w:rsidRDefault="005C3726" w:rsidP="005C3726">
            <w:pPr>
              <w:rPr>
                <w:rFonts w:ascii="Arial" w:hAnsi="Arial" w:cs="Arial"/>
                <w:b/>
                <w:sz w:val="20"/>
                <w:szCs w:val="20"/>
              </w:rPr>
            </w:pPr>
            <w:r w:rsidRPr="00CF29A2">
              <w:rPr>
                <w:rFonts w:ascii="Arial" w:hAnsi="Arial" w:cs="Arial"/>
                <w:b/>
                <w:sz w:val="20"/>
                <w:szCs w:val="20"/>
              </w:rPr>
              <w:t>rybník nebo nádrž</w:t>
            </w:r>
          </w:p>
        </w:tc>
        <w:tc>
          <w:tcPr>
            <w:tcW w:w="1849" w:type="dxa"/>
            <w:tcBorders>
              <w:left w:val="single" w:sz="18" w:space="0" w:color="auto"/>
              <w:right w:val="single" w:sz="18" w:space="0" w:color="auto"/>
            </w:tcBorders>
          </w:tcPr>
          <w:p w:rsidR="005C3726" w:rsidRPr="005C3726" w:rsidRDefault="00995850" w:rsidP="00963063">
            <w:pPr>
              <w:rPr>
                <w:rFonts w:ascii="Arial" w:hAnsi="Arial" w:cs="Arial"/>
                <w:sz w:val="20"/>
                <w:szCs w:val="20"/>
              </w:rPr>
            </w:pPr>
            <w:r>
              <w:rPr>
                <w:rFonts w:ascii="Arial" w:hAnsi="Arial" w:cs="Arial"/>
                <w:sz w:val="20"/>
                <w:szCs w:val="20"/>
              </w:rPr>
              <w:t>12,8776</w:t>
            </w:r>
          </w:p>
        </w:tc>
      </w:tr>
      <w:tr w:rsidR="005C3726" w:rsidRPr="005C3726" w:rsidTr="005C3726">
        <w:trPr>
          <w:cantSplit/>
          <w:trHeight w:val="330"/>
        </w:trPr>
        <w:tc>
          <w:tcPr>
            <w:tcW w:w="1848" w:type="dxa"/>
            <w:vMerge/>
            <w:tcBorders>
              <w:left w:val="single" w:sz="18" w:space="0" w:color="auto"/>
              <w:bottom w:val="single" w:sz="18" w:space="0" w:color="auto"/>
              <w:right w:val="single" w:sz="18" w:space="0" w:color="auto"/>
            </w:tcBorders>
            <w:shd w:val="clear" w:color="auto" w:fill="C0C0C0"/>
          </w:tcPr>
          <w:p w:rsidR="005C3726" w:rsidRPr="00CF29A2" w:rsidRDefault="005C3726" w:rsidP="005C3726">
            <w:pPr>
              <w:rPr>
                <w:rFonts w:ascii="Arial" w:hAnsi="Arial" w:cs="Arial"/>
                <w:b/>
                <w:sz w:val="20"/>
                <w:szCs w:val="20"/>
              </w:rPr>
            </w:pPr>
          </w:p>
        </w:tc>
        <w:tc>
          <w:tcPr>
            <w:tcW w:w="1849" w:type="dxa"/>
            <w:vMerge/>
            <w:tcBorders>
              <w:left w:val="single" w:sz="18" w:space="0" w:color="auto"/>
              <w:bottom w:val="single" w:sz="18" w:space="0" w:color="auto"/>
              <w:right w:val="single" w:sz="18" w:space="0" w:color="auto"/>
            </w:tcBorders>
          </w:tcPr>
          <w:p w:rsidR="005C3726" w:rsidRPr="005C3726" w:rsidRDefault="005C3726" w:rsidP="005C3726">
            <w:pPr>
              <w:rPr>
                <w:rFonts w:ascii="Arial" w:hAnsi="Arial" w:cs="Arial"/>
                <w:sz w:val="20"/>
                <w:szCs w:val="20"/>
              </w:rPr>
            </w:pPr>
          </w:p>
        </w:tc>
        <w:tc>
          <w:tcPr>
            <w:tcW w:w="1849" w:type="dxa"/>
            <w:vMerge/>
            <w:tcBorders>
              <w:left w:val="single" w:sz="18" w:space="0" w:color="auto"/>
              <w:bottom w:val="single" w:sz="18" w:space="0" w:color="auto"/>
              <w:right w:val="thinThickThinSmallGap" w:sz="24" w:space="0" w:color="auto"/>
            </w:tcBorders>
          </w:tcPr>
          <w:p w:rsidR="005C3726" w:rsidRPr="005C3726" w:rsidRDefault="005C3726" w:rsidP="005C3726">
            <w:pPr>
              <w:rPr>
                <w:rFonts w:ascii="Arial" w:hAnsi="Arial" w:cs="Arial"/>
                <w:sz w:val="20"/>
                <w:szCs w:val="20"/>
              </w:rPr>
            </w:pPr>
          </w:p>
        </w:tc>
        <w:tc>
          <w:tcPr>
            <w:tcW w:w="1849" w:type="dxa"/>
            <w:tcBorders>
              <w:left w:val="thinThickThinSmallGap" w:sz="24" w:space="0" w:color="auto"/>
              <w:bottom w:val="single" w:sz="18" w:space="0" w:color="auto"/>
              <w:right w:val="single" w:sz="18" w:space="0" w:color="auto"/>
            </w:tcBorders>
          </w:tcPr>
          <w:p w:rsidR="005C3726" w:rsidRPr="00CF29A2" w:rsidRDefault="005C3726" w:rsidP="005C3726">
            <w:pPr>
              <w:rPr>
                <w:rFonts w:ascii="Arial" w:hAnsi="Arial" w:cs="Arial"/>
                <w:b/>
                <w:sz w:val="20"/>
                <w:szCs w:val="20"/>
              </w:rPr>
            </w:pPr>
            <w:r w:rsidRPr="00CF29A2">
              <w:rPr>
                <w:rFonts w:ascii="Arial" w:hAnsi="Arial" w:cs="Arial"/>
                <w:b/>
                <w:sz w:val="20"/>
                <w:szCs w:val="20"/>
              </w:rPr>
              <w:t xml:space="preserve">vodní tok </w:t>
            </w:r>
          </w:p>
        </w:tc>
        <w:tc>
          <w:tcPr>
            <w:tcW w:w="1849" w:type="dxa"/>
            <w:tcBorders>
              <w:left w:val="single" w:sz="18" w:space="0" w:color="auto"/>
              <w:bottom w:val="single" w:sz="18" w:space="0" w:color="auto"/>
              <w:right w:val="single" w:sz="18" w:space="0" w:color="auto"/>
            </w:tcBorders>
          </w:tcPr>
          <w:p w:rsidR="005C3726" w:rsidRPr="005C3726" w:rsidRDefault="00995850" w:rsidP="005C3726">
            <w:pPr>
              <w:rPr>
                <w:rFonts w:ascii="Arial" w:hAnsi="Arial" w:cs="Arial"/>
                <w:sz w:val="20"/>
                <w:szCs w:val="20"/>
              </w:rPr>
            </w:pPr>
            <w:r>
              <w:rPr>
                <w:rFonts w:ascii="Arial" w:hAnsi="Arial" w:cs="Arial"/>
                <w:sz w:val="20"/>
                <w:szCs w:val="20"/>
              </w:rPr>
              <w:t>0,3238/</w:t>
            </w:r>
          </w:p>
        </w:tc>
      </w:tr>
      <w:tr w:rsidR="005C3726" w:rsidRPr="005C3726" w:rsidTr="005C3726">
        <w:trPr>
          <w:cantSplit/>
          <w:trHeight w:val="515"/>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5C3726" w:rsidRPr="00CF29A2" w:rsidRDefault="005C3726" w:rsidP="005C3726">
            <w:pPr>
              <w:rPr>
                <w:rFonts w:ascii="Arial" w:hAnsi="Arial" w:cs="Arial"/>
                <w:b/>
                <w:sz w:val="20"/>
                <w:szCs w:val="20"/>
              </w:rPr>
            </w:pPr>
          </w:p>
        </w:tc>
        <w:tc>
          <w:tcPr>
            <w:tcW w:w="1849" w:type="dxa"/>
            <w:tcBorders>
              <w:top w:val="single" w:sz="18" w:space="0" w:color="auto"/>
              <w:left w:val="single" w:sz="18" w:space="0" w:color="auto"/>
              <w:bottom w:val="single" w:sz="18" w:space="0" w:color="auto"/>
              <w:right w:val="single" w:sz="18" w:space="0" w:color="auto"/>
            </w:tcBorders>
          </w:tcPr>
          <w:p w:rsidR="005C3726" w:rsidRPr="005C3726" w:rsidRDefault="005C3726" w:rsidP="00963063">
            <w:pPr>
              <w:rPr>
                <w:rFonts w:ascii="Arial" w:hAnsi="Arial" w:cs="Arial"/>
                <w:sz w:val="20"/>
                <w:szCs w:val="20"/>
              </w:rPr>
            </w:pPr>
          </w:p>
        </w:tc>
        <w:tc>
          <w:tcPr>
            <w:tcW w:w="1849" w:type="dxa"/>
            <w:tcBorders>
              <w:top w:val="single" w:sz="18" w:space="0" w:color="auto"/>
              <w:left w:val="single" w:sz="18" w:space="0" w:color="auto"/>
              <w:bottom w:val="single" w:sz="18" w:space="0" w:color="auto"/>
              <w:right w:val="thinThickThinSmallGap" w:sz="24" w:space="0" w:color="auto"/>
            </w:tcBorders>
          </w:tcPr>
          <w:p w:rsidR="005C3726" w:rsidRPr="005C3726" w:rsidRDefault="005C3726" w:rsidP="005C3726">
            <w:pPr>
              <w:rPr>
                <w:rFonts w:ascii="Arial" w:hAnsi="Arial" w:cs="Arial"/>
                <w:sz w:val="20"/>
                <w:szCs w:val="20"/>
              </w:rPr>
            </w:pPr>
          </w:p>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rsidR="005C3726" w:rsidRPr="005C3726" w:rsidRDefault="005C3726" w:rsidP="005C3726">
            <w:pPr>
              <w:rPr>
                <w:rFonts w:ascii="Arial" w:hAnsi="Arial" w:cs="Arial"/>
                <w:sz w:val="20"/>
                <w:szCs w:val="20"/>
              </w:rPr>
            </w:pPr>
          </w:p>
        </w:tc>
      </w:tr>
      <w:tr w:rsidR="005C3726" w:rsidRPr="005C3726" w:rsidTr="005C3726">
        <w:trPr>
          <w:cantSplit/>
          <w:trHeight w:val="444"/>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5C3726" w:rsidRPr="00CF29A2" w:rsidRDefault="005C3726" w:rsidP="005C3726">
            <w:pPr>
              <w:rPr>
                <w:rFonts w:ascii="Arial" w:hAnsi="Arial" w:cs="Arial"/>
                <w:b/>
                <w:sz w:val="20"/>
                <w:szCs w:val="20"/>
              </w:rPr>
            </w:pPr>
            <w:r w:rsidRPr="00CF29A2">
              <w:rPr>
                <w:rFonts w:ascii="Arial" w:hAnsi="Arial" w:cs="Arial"/>
                <w:b/>
                <w:sz w:val="20"/>
                <w:szCs w:val="20"/>
              </w:rPr>
              <w:t>orná půda</w:t>
            </w:r>
          </w:p>
        </w:tc>
        <w:tc>
          <w:tcPr>
            <w:tcW w:w="1849" w:type="dxa"/>
            <w:tcBorders>
              <w:top w:val="single" w:sz="18" w:space="0" w:color="auto"/>
              <w:left w:val="single" w:sz="18" w:space="0" w:color="auto"/>
              <w:bottom w:val="single" w:sz="18" w:space="0" w:color="auto"/>
              <w:right w:val="single" w:sz="18" w:space="0" w:color="auto"/>
            </w:tcBorders>
          </w:tcPr>
          <w:p w:rsidR="005C3726" w:rsidRPr="005C3726" w:rsidRDefault="00B02D89" w:rsidP="005C3726">
            <w:pPr>
              <w:rPr>
                <w:rFonts w:ascii="Arial" w:hAnsi="Arial" w:cs="Arial"/>
                <w:sz w:val="20"/>
                <w:szCs w:val="20"/>
              </w:rPr>
            </w:pPr>
            <w:r>
              <w:rPr>
                <w:rFonts w:ascii="Arial" w:hAnsi="Arial" w:cs="Arial"/>
                <w:sz w:val="20"/>
                <w:szCs w:val="20"/>
              </w:rPr>
              <w:t>0,00</w:t>
            </w:r>
            <w:r w:rsidR="00995850">
              <w:rPr>
                <w:rFonts w:ascii="Arial" w:hAnsi="Arial" w:cs="Arial"/>
                <w:sz w:val="20"/>
                <w:szCs w:val="20"/>
              </w:rPr>
              <w:t>70</w:t>
            </w:r>
          </w:p>
        </w:tc>
        <w:tc>
          <w:tcPr>
            <w:tcW w:w="1849" w:type="dxa"/>
            <w:tcBorders>
              <w:top w:val="single" w:sz="18" w:space="0" w:color="auto"/>
              <w:left w:val="single" w:sz="18" w:space="0" w:color="auto"/>
              <w:bottom w:val="single" w:sz="18" w:space="0" w:color="auto"/>
              <w:right w:val="thinThickThinSmallGap" w:sz="24" w:space="0" w:color="auto"/>
            </w:tcBorders>
          </w:tcPr>
          <w:p w:rsidR="005C3726" w:rsidRPr="005C3726" w:rsidRDefault="00B02D89" w:rsidP="005C3726">
            <w:pPr>
              <w:rPr>
                <w:rFonts w:ascii="Arial" w:hAnsi="Arial" w:cs="Arial"/>
                <w:sz w:val="20"/>
                <w:szCs w:val="20"/>
              </w:rPr>
            </w:pPr>
            <w:r>
              <w:rPr>
                <w:rFonts w:ascii="Arial" w:hAnsi="Arial" w:cs="Arial"/>
                <w:sz w:val="20"/>
                <w:szCs w:val="20"/>
              </w:rPr>
              <w:t>0,1207</w:t>
            </w:r>
          </w:p>
        </w:tc>
        <w:tc>
          <w:tcPr>
            <w:tcW w:w="3698" w:type="dxa"/>
            <w:gridSpan w:val="2"/>
            <w:vMerge/>
            <w:tcBorders>
              <w:left w:val="thinThickThinSmallGap" w:sz="24" w:space="0" w:color="auto"/>
              <w:right w:val="single" w:sz="18" w:space="0" w:color="auto"/>
            </w:tcBorders>
            <w:shd w:val="clear" w:color="auto" w:fill="808080"/>
          </w:tcPr>
          <w:p w:rsidR="005C3726" w:rsidRPr="005C3726" w:rsidRDefault="005C3726" w:rsidP="005C3726">
            <w:pPr>
              <w:rPr>
                <w:rFonts w:ascii="Arial" w:hAnsi="Arial" w:cs="Arial"/>
                <w:sz w:val="20"/>
                <w:szCs w:val="20"/>
              </w:rPr>
            </w:pPr>
          </w:p>
        </w:tc>
      </w:tr>
      <w:tr w:rsidR="005C3726" w:rsidRPr="005C3726" w:rsidTr="005C3726">
        <w:trPr>
          <w:cantSplit/>
          <w:trHeight w:val="330"/>
        </w:trPr>
        <w:tc>
          <w:tcPr>
            <w:tcW w:w="1848" w:type="dxa"/>
            <w:tcBorders>
              <w:top w:val="single" w:sz="8" w:space="0" w:color="auto"/>
              <w:left w:val="single" w:sz="18" w:space="0" w:color="auto"/>
              <w:bottom w:val="single" w:sz="18" w:space="0" w:color="auto"/>
              <w:right w:val="single" w:sz="18" w:space="0" w:color="auto"/>
            </w:tcBorders>
            <w:shd w:val="clear" w:color="auto" w:fill="C0C0C0"/>
          </w:tcPr>
          <w:p w:rsidR="005C3726" w:rsidRPr="00CF29A2" w:rsidRDefault="005C3726" w:rsidP="005C3726">
            <w:pPr>
              <w:rPr>
                <w:rFonts w:ascii="Arial" w:hAnsi="Arial" w:cs="Arial"/>
                <w:b/>
                <w:sz w:val="20"/>
                <w:szCs w:val="20"/>
              </w:rPr>
            </w:pPr>
            <w:r w:rsidRPr="00CF29A2">
              <w:rPr>
                <w:rFonts w:ascii="Arial" w:hAnsi="Arial" w:cs="Arial"/>
                <w:b/>
                <w:sz w:val="20"/>
                <w:szCs w:val="20"/>
              </w:rPr>
              <w:t xml:space="preserve">ostatní </w:t>
            </w:r>
            <w:r w:rsidR="00963063" w:rsidRPr="00CF29A2">
              <w:rPr>
                <w:rFonts w:ascii="Arial" w:hAnsi="Arial" w:cs="Arial"/>
                <w:b/>
                <w:sz w:val="20"/>
                <w:szCs w:val="20"/>
              </w:rPr>
              <w:t>zemědělské pozemky</w:t>
            </w:r>
          </w:p>
        </w:tc>
        <w:tc>
          <w:tcPr>
            <w:tcW w:w="1849" w:type="dxa"/>
            <w:tcBorders>
              <w:top w:val="single" w:sz="8" w:space="0" w:color="auto"/>
              <w:left w:val="single" w:sz="18" w:space="0" w:color="auto"/>
              <w:bottom w:val="single" w:sz="18" w:space="0" w:color="auto"/>
              <w:right w:val="single" w:sz="18" w:space="0" w:color="auto"/>
            </w:tcBorders>
          </w:tcPr>
          <w:p w:rsidR="005C3726" w:rsidRPr="005C3726" w:rsidRDefault="00995850" w:rsidP="005C3726">
            <w:pPr>
              <w:rPr>
                <w:rFonts w:ascii="Arial" w:hAnsi="Arial" w:cs="Arial"/>
                <w:sz w:val="20"/>
                <w:szCs w:val="20"/>
              </w:rPr>
            </w:pPr>
            <w:r>
              <w:rPr>
                <w:rFonts w:ascii="Arial" w:hAnsi="Arial" w:cs="Arial"/>
                <w:sz w:val="20"/>
                <w:szCs w:val="20"/>
              </w:rPr>
              <w:t>11,661</w:t>
            </w:r>
          </w:p>
        </w:tc>
        <w:tc>
          <w:tcPr>
            <w:tcW w:w="1849" w:type="dxa"/>
            <w:tcBorders>
              <w:top w:val="single" w:sz="8" w:space="0" w:color="auto"/>
              <w:left w:val="single" w:sz="18" w:space="0" w:color="auto"/>
              <w:bottom w:val="single" w:sz="18" w:space="0" w:color="auto"/>
              <w:right w:val="thinThickThinSmallGap" w:sz="24" w:space="0" w:color="auto"/>
            </w:tcBorders>
          </w:tcPr>
          <w:p w:rsidR="005C3726" w:rsidRPr="005C3726" w:rsidRDefault="00B02D89" w:rsidP="005C3726">
            <w:pPr>
              <w:rPr>
                <w:rFonts w:ascii="Arial" w:hAnsi="Arial" w:cs="Arial"/>
                <w:sz w:val="20"/>
                <w:szCs w:val="20"/>
              </w:rPr>
            </w:pPr>
            <w:r>
              <w:rPr>
                <w:rFonts w:ascii="Arial" w:hAnsi="Arial" w:cs="Arial"/>
                <w:sz w:val="20"/>
                <w:szCs w:val="20"/>
              </w:rPr>
              <w:t>51,2485</w:t>
            </w:r>
          </w:p>
        </w:tc>
        <w:tc>
          <w:tcPr>
            <w:tcW w:w="3698" w:type="dxa"/>
            <w:gridSpan w:val="2"/>
            <w:vMerge/>
            <w:tcBorders>
              <w:left w:val="thinThickThinSmallGap" w:sz="24" w:space="0" w:color="auto"/>
              <w:bottom w:val="single" w:sz="18" w:space="0" w:color="auto"/>
              <w:right w:val="single" w:sz="18" w:space="0" w:color="auto"/>
            </w:tcBorders>
            <w:shd w:val="clear" w:color="auto" w:fill="808080"/>
          </w:tcPr>
          <w:p w:rsidR="005C3726" w:rsidRPr="005C3726" w:rsidRDefault="005C3726" w:rsidP="005C3726">
            <w:pPr>
              <w:rPr>
                <w:rFonts w:ascii="Arial" w:hAnsi="Arial" w:cs="Arial"/>
                <w:sz w:val="20"/>
                <w:szCs w:val="20"/>
              </w:rPr>
            </w:pPr>
          </w:p>
        </w:tc>
      </w:tr>
      <w:tr w:rsidR="005C3726" w:rsidRPr="005C3726" w:rsidTr="005C3726">
        <w:trPr>
          <w:cantSplit/>
          <w:trHeight w:val="330"/>
        </w:trPr>
        <w:tc>
          <w:tcPr>
            <w:tcW w:w="1848" w:type="dxa"/>
            <w:vMerge w:val="restart"/>
            <w:tcBorders>
              <w:top w:val="single" w:sz="18" w:space="0" w:color="auto"/>
              <w:left w:val="single" w:sz="18" w:space="0" w:color="auto"/>
              <w:right w:val="single" w:sz="18" w:space="0" w:color="auto"/>
            </w:tcBorders>
            <w:shd w:val="clear" w:color="auto" w:fill="C0C0C0"/>
          </w:tcPr>
          <w:p w:rsidR="005C3726" w:rsidRPr="00CF29A2" w:rsidRDefault="005C3726" w:rsidP="005C3726">
            <w:pPr>
              <w:rPr>
                <w:rFonts w:ascii="Arial" w:hAnsi="Arial" w:cs="Arial"/>
                <w:b/>
                <w:sz w:val="20"/>
                <w:szCs w:val="20"/>
              </w:rPr>
            </w:pPr>
          </w:p>
        </w:tc>
        <w:tc>
          <w:tcPr>
            <w:tcW w:w="1849" w:type="dxa"/>
            <w:vMerge w:val="restart"/>
            <w:tcBorders>
              <w:top w:val="single" w:sz="18" w:space="0" w:color="auto"/>
              <w:left w:val="single" w:sz="18" w:space="0" w:color="auto"/>
              <w:right w:val="single" w:sz="18" w:space="0" w:color="auto"/>
            </w:tcBorders>
          </w:tcPr>
          <w:p w:rsidR="005C3726" w:rsidRPr="005C3726" w:rsidRDefault="005C3726" w:rsidP="005C3726">
            <w:pPr>
              <w:rPr>
                <w:rFonts w:ascii="Arial" w:hAnsi="Arial" w:cs="Arial"/>
                <w:sz w:val="20"/>
                <w:szCs w:val="20"/>
              </w:rPr>
            </w:pPr>
          </w:p>
        </w:tc>
        <w:tc>
          <w:tcPr>
            <w:tcW w:w="1849" w:type="dxa"/>
            <w:vMerge w:val="restart"/>
            <w:tcBorders>
              <w:top w:val="single" w:sz="18" w:space="0" w:color="auto"/>
              <w:left w:val="single" w:sz="18" w:space="0" w:color="auto"/>
              <w:right w:val="thinThickThinSmallGap" w:sz="24" w:space="0" w:color="auto"/>
            </w:tcBorders>
          </w:tcPr>
          <w:p w:rsidR="005C3726" w:rsidRPr="005C3726" w:rsidRDefault="005C3726" w:rsidP="005C3726">
            <w:pPr>
              <w:rPr>
                <w:rFonts w:ascii="Arial" w:hAnsi="Arial" w:cs="Arial"/>
                <w:sz w:val="20"/>
                <w:szCs w:val="20"/>
              </w:rPr>
            </w:pPr>
          </w:p>
        </w:tc>
        <w:tc>
          <w:tcPr>
            <w:tcW w:w="1849" w:type="dxa"/>
            <w:tcBorders>
              <w:top w:val="single" w:sz="18" w:space="0" w:color="auto"/>
              <w:left w:val="thinThickThinSmallGap" w:sz="24" w:space="0" w:color="auto"/>
              <w:right w:val="single" w:sz="18" w:space="0" w:color="auto"/>
            </w:tcBorders>
          </w:tcPr>
          <w:p w:rsidR="005C3726" w:rsidRPr="00CF29A2" w:rsidRDefault="005C3726" w:rsidP="005C3726">
            <w:pPr>
              <w:rPr>
                <w:rFonts w:ascii="Arial" w:hAnsi="Arial" w:cs="Arial"/>
                <w:b/>
                <w:sz w:val="20"/>
                <w:szCs w:val="20"/>
              </w:rPr>
            </w:pPr>
            <w:r w:rsidRPr="00CF29A2">
              <w:rPr>
                <w:rFonts w:ascii="Arial" w:hAnsi="Arial" w:cs="Arial"/>
                <w:b/>
                <w:sz w:val="20"/>
                <w:szCs w:val="20"/>
              </w:rPr>
              <w:t>neplodná půda</w:t>
            </w:r>
          </w:p>
        </w:tc>
        <w:tc>
          <w:tcPr>
            <w:tcW w:w="1849" w:type="dxa"/>
            <w:tcBorders>
              <w:top w:val="single" w:sz="18" w:space="0" w:color="auto"/>
              <w:left w:val="single" w:sz="18" w:space="0" w:color="auto"/>
              <w:right w:val="single" w:sz="18" w:space="0" w:color="auto"/>
            </w:tcBorders>
          </w:tcPr>
          <w:p w:rsidR="005C3726" w:rsidRPr="005C3726" w:rsidRDefault="00995850" w:rsidP="005C3726">
            <w:pPr>
              <w:rPr>
                <w:rFonts w:ascii="Arial" w:hAnsi="Arial" w:cs="Arial"/>
                <w:sz w:val="20"/>
                <w:szCs w:val="20"/>
              </w:rPr>
            </w:pPr>
            <w:r>
              <w:rPr>
                <w:rFonts w:ascii="Arial" w:hAnsi="Arial" w:cs="Arial"/>
                <w:sz w:val="20"/>
                <w:szCs w:val="20"/>
              </w:rPr>
              <w:t>0,3304</w:t>
            </w:r>
          </w:p>
        </w:tc>
      </w:tr>
      <w:tr w:rsidR="005C3726" w:rsidRPr="005C3726" w:rsidTr="005C3726">
        <w:trPr>
          <w:cantSplit/>
          <w:trHeight w:val="330"/>
        </w:trPr>
        <w:tc>
          <w:tcPr>
            <w:tcW w:w="1848" w:type="dxa"/>
            <w:vMerge/>
            <w:tcBorders>
              <w:left w:val="single" w:sz="18" w:space="0" w:color="auto"/>
              <w:bottom w:val="single" w:sz="18" w:space="0" w:color="auto"/>
              <w:right w:val="single" w:sz="18" w:space="0" w:color="auto"/>
            </w:tcBorders>
            <w:shd w:val="clear" w:color="auto" w:fill="C0C0C0"/>
          </w:tcPr>
          <w:p w:rsidR="005C3726" w:rsidRPr="00CF29A2" w:rsidRDefault="005C3726" w:rsidP="005C3726">
            <w:pPr>
              <w:rPr>
                <w:rFonts w:ascii="Arial" w:hAnsi="Arial" w:cs="Arial"/>
                <w:b/>
                <w:sz w:val="20"/>
                <w:szCs w:val="20"/>
              </w:rPr>
            </w:pPr>
          </w:p>
        </w:tc>
        <w:tc>
          <w:tcPr>
            <w:tcW w:w="1849" w:type="dxa"/>
            <w:vMerge/>
            <w:tcBorders>
              <w:left w:val="single" w:sz="18" w:space="0" w:color="auto"/>
              <w:bottom w:val="single" w:sz="18" w:space="0" w:color="auto"/>
              <w:right w:val="single" w:sz="18" w:space="0" w:color="auto"/>
            </w:tcBorders>
          </w:tcPr>
          <w:p w:rsidR="005C3726" w:rsidRPr="005C3726" w:rsidRDefault="005C3726" w:rsidP="005C3726">
            <w:pPr>
              <w:rPr>
                <w:rFonts w:ascii="Arial" w:hAnsi="Arial" w:cs="Arial"/>
                <w:sz w:val="20"/>
                <w:szCs w:val="20"/>
              </w:rPr>
            </w:pPr>
          </w:p>
        </w:tc>
        <w:tc>
          <w:tcPr>
            <w:tcW w:w="1849" w:type="dxa"/>
            <w:vMerge/>
            <w:tcBorders>
              <w:left w:val="single" w:sz="18" w:space="0" w:color="auto"/>
              <w:bottom w:val="single" w:sz="18" w:space="0" w:color="auto"/>
              <w:right w:val="thinThickThinSmallGap" w:sz="24" w:space="0" w:color="auto"/>
            </w:tcBorders>
          </w:tcPr>
          <w:p w:rsidR="005C3726" w:rsidRPr="005C3726" w:rsidRDefault="005C3726" w:rsidP="005C3726">
            <w:pPr>
              <w:rPr>
                <w:rFonts w:ascii="Arial" w:hAnsi="Arial" w:cs="Arial"/>
                <w:sz w:val="20"/>
                <w:szCs w:val="20"/>
              </w:rPr>
            </w:pPr>
          </w:p>
        </w:tc>
        <w:tc>
          <w:tcPr>
            <w:tcW w:w="1849" w:type="dxa"/>
            <w:tcBorders>
              <w:left w:val="thinThickThinSmallGap" w:sz="24" w:space="0" w:color="auto"/>
              <w:bottom w:val="single" w:sz="18" w:space="0" w:color="auto"/>
              <w:right w:val="single" w:sz="18" w:space="0" w:color="auto"/>
            </w:tcBorders>
          </w:tcPr>
          <w:p w:rsidR="005C3726" w:rsidRPr="00CF29A2" w:rsidRDefault="005C3726" w:rsidP="005C3726">
            <w:pPr>
              <w:rPr>
                <w:rFonts w:ascii="Arial" w:hAnsi="Arial" w:cs="Arial"/>
                <w:b/>
                <w:sz w:val="20"/>
                <w:szCs w:val="20"/>
              </w:rPr>
            </w:pPr>
            <w:r w:rsidRPr="00CF29A2">
              <w:rPr>
                <w:rFonts w:ascii="Arial" w:hAnsi="Arial" w:cs="Arial"/>
                <w:b/>
                <w:sz w:val="20"/>
                <w:szCs w:val="20"/>
              </w:rPr>
              <w:t>ostatní způsoby využití</w:t>
            </w:r>
          </w:p>
        </w:tc>
        <w:tc>
          <w:tcPr>
            <w:tcW w:w="1849" w:type="dxa"/>
            <w:tcBorders>
              <w:left w:val="single" w:sz="18" w:space="0" w:color="auto"/>
              <w:bottom w:val="single" w:sz="18" w:space="0" w:color="auto"/>
              <w:right w:val="single" w:sz="18" w:space="0" w:color="auto"/>
            </w:tcBorders>
          </w:tcPr>
          <w:p w:rsidR="005C3726" w:rsidRPr="005C3726" w:rsidRDefault="00995850" w:rsidP="005C3726">
            <w:pPr>
              <w:rPr>
                <w:rFonts w:ascii="Arial" w:hAnsi="Arial" w:cs="Arial"/>
                <w:sz w:val="20"/>
                <w:szCs w:val="20"/>
              </w:rPr>
            </w:pPr>
            <w:r>
              <w:rPr>
                <w:rFonts w:ascii="Arial" w:hAnsi="Arial" w:cs="Arial"/>
                <w:sz w:val="20"/>
                <w:szCs w:val="20"/>
              </w:rPr>
              <w:t>11,3357</w:t>
            </w:r>
          </w:p>
        </w:tc>
      </w:tr>
      <w:tr w:rsidR="005C3726" w:rsidRPr="005C3726" w:rsidTr="005C3726">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5C3726" w:rsidRPr="00CF29A2" w:rsidRDefault="005C3726" w:rsidP="005C3726">
            <w:pPr>
              <w:rPr>
                <w:rFonts w:ascii="Arial" w:hAnsi="Arial" w:cs="Arial"/>
                <w:b/>
                <w:sz w:val="20"/>
                <w:szCs w:val="20"/>
              </w:rPr>
            </w:pPr>
            <w:r w:rsidRPr="00CF29A2">
              <w:rPr>
                <w:rFonts w:ascii="Arial" w:hAnsi="Arial" w:cs="Arial"/>
                <w:b/>
                <w:sz w:val="20"/>
                <w:szCs w:val="20"/>
              </w:rPr>
              <w:t>zastavěné</w:t>
            </w:r>
          </w:p>
          <w:p w:rsidR="005C3726" w:rsidRPr="00CF29A2" w:rsidRDefault="005C3726" w:rsidP="005C3726">
            <w:pPr>
              <w:rPr>
                <w:rFonts w:ascii="Arial" w:hAnsi="Arial" w:cs="Arial"/>
                <w:b/>
                <w:sz w:val="20"/>
                <w:szCs w:val="20"/>
              </w:rPr>
            </w:pPr>
            <w:r w:rsidRPr="00CF29A2">
              <w:rPr>
                <w:rFonts w:ascii="Arial" w:hAnsi="Arial" w:cs="Arial"/>
                <w:b/>
                <w:sz w:val="20"/>
                <w:szCs w:val="20"/>
              </w:rPr>
              <w:t>plochy a nádvoří</w:t>
            </w:r>
          </w:p>
        </w:tc>
        <w:tc>
          <w:tcPr>
            <w:tcW w:w="1849" w:type="dxa"/>
            <w:tcBorders>
              <w:top w:val="single" w:sz="18" w:space="0" w:color="auto"/>
              <w:left w:val="single" w:sz="18" w:space="0" w:color="auto"/>
              <w:bottom w:val="single" w:sz="18" w:space="0" w:color="auto"/>
              <w:right w:val="single" w:sz="18" w:space="0" w:color="auto"/>
            </w:tcBorders>
          </w:tcPr>
          <w:p w:rsidR="005C3726" w:rsidRPr="005C3726" w:rsidRDefault="005C3726" w:rsidP="005C3726">
            <w:pPr>
              <w:rPr>
                <w:rFonts w:ascii="Arial" w:hAnsi="Arial" w:cs="Arial"/>
                <w:sz w:val="20"/>
                <w:szCs w:val="20"/>
              </w:rPr>
            </w:pPr>
          </w:p>
        </w:tc>
        <w:tc>
          <w:tcPr>
            <w:tcW w:w="1849" w:type="dxa"/>
            <w:tcBorders>
              <w:top w:val="single" w:sz="18" w:space="0" w:color="auto"/>
              <w:left w:val="single" w:sz="18" w:space="0" w:color="auto"/>
              <w:bottom w:val="single" w:sz="18" w:space="0" w:color="auto"/>
              <w:right w:val="thinThickThinSmallGap" w:sz="24" w:space="0" w:color="auto"/>
            </w:tcBorders>
          </w:tcPr>
          <w:p w:rsidR="005C3726" w:rsidRPr="005C3726" w:rsidRDefault="005C3726" w:rsidP="005C3726">
            <w:pPr>
              <w:rPr>
                <w:rFonts w:ascii="Arial" w:hAnsi="Arial" w:cs="Arial"/>
                <w:sz w:val="20"/>
                <w:szCs w:val="20"/>
              </w:rPr>
            </w:pPr>
          </w:p>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rsidR="005C3726" w:rsidRPr="005C3726" w:rsidRDefault="005C3726" w:rsidP="005C3726">
            <w:pPr>
              <w:rPr>
                <w:rFonts w:ascii="Arial" w:hAnsi="Arial" w:cs="Arial"/>
                <w:sz w:val="20"/>
                <w:szCs w:val="20"/>
              </w:rPr>
            </w:pPr>
          </w:p>
        </w:tc>
      </w:tr>
      <w:tr w:rsidR="005C3726" w:rsidRPr="005C3726" w:rsidTr="005C3726">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5C3726" w:rsidRPr="00CF29A2" w:rsidRDefault="005C3726" w:rsidP="005C3726">
            <w:pPr>
              <w:rPr>
                <w:rFonts w:ascii="Arial" w:hAnsi="Arial" w:cs="Arial"/>
                <w:b/>
                <w:sz w:val="20"/>
                <w:szCs w:val="20"/>
              </w:rPr>
            </w:pPr>
            <w:r w:rsidRPr="00CF29A2">
              <w:rPr>
                <w:rFonts w:ascii="Arial" w:hAnsi="Arial" w:cs="Arial"/>
                <w:b/>
                <w:sz w:val="20"/>
                <w:szCs w:val="20"/>
              </w:rPr>
              <w:t xml:space="preserve">plocha celkem </w:t>
            </w:r>
          </w:p>
        </w:tc>
        <w:tc>
          <w:tcPr>
            <w:tcW w:w="1849" w:type="dxa"/>
            <w:tcBorders>
              <w:top w:val="single" w:sz="18" w:space="0" w:color="auto"/>
              <w:left w:val="single" w:sz="18" w:space="0" w:color="auto"/>
              <w:bottom w:val="single" w:sz="18" w:space="0" w:color="auto"/>
              <w:right w:val="single" w:sz="18" w:space="0" w:color="auto"/>
            </w:tcBorders>
          </w:tcPr>
          <w:p w:rsidR="005C3726" w:rsidRPr="005C3726" w:rsidRDefault="00995850" w:rsidP="00995850">
            <w:pPr>
              <w:rPr>
                <w:rFonts w:ascii="Arial" w:hAnsi="Arial" w:cs="Arial"/>
                <w:sz w:val="20"/>
                <w:szCs w:val="20"/>
              </w:rPr>
            </w:pPr>
            <w:r>
              <w:rPr>
                <w:rFonts w:ascii="Arial" w:hAnsi="Arial" w:cs="Arial"/>
                <w:sz w:val="20"/>
                <w:szCs w:val="20"/>
              </w:rPr>
              <w:t>26,7638</w:t>
            </w:r>
          </w:p>
        </w:tc>
        <w:tc>
          <w:tcPr>
            <w:tcW w:w="1849" w:type="dxa"/>
            <w:tcBorders>
              <w:top w:val="single" w:sz="18" w:space="0" w:color="auto"/>
              <w:left w:val="single" w:sz="18" w:space="0" w:color="auto"/>
              <w:bottom w:val="single" w:sz="18" w:space="0" w:color="auto"/>
              <w:right w:val="thinThickThinSmallGap" w:sz="24" w:space="0" w:color="auto"/>
            </w:tcBorders>
          </w:tcPr>
          <w:p w:rsidR="005C3726" w:rsidRPr="005C3726" w:rsidRDefault="00B02D89" w:rsidP="008D4590">
            <w:pPr>
              <w:rPr>
                <w:rFonts w:ascii="Arial" w:hAnsi="Arial" w:cs="Arial"/>
                <w:sz w:val="20"/>
                <w:szCs w:val="20"/>
              </w:rPr>
            </w:pPr>
            <w:r>
              <w:rPr>
                <w:rFonts w:ascii="Arial" w:hAnsi="Arial" w:cs="Arial"/>
                <w:sz w:val="20"/>
                <w:szCs w:val="20"/>
              </w:rPr>
              <w:t>51,9823</w:t>
            </w:r>
          </w:p>
        </w:tc>
        <w:tc>
          <w:tcPr>
            <w:tcW w:w="3698" w:type="dxa"/>
            <w:gridSpan w:val="2"/>
            <w:vMerge/>
            <w:tcBorders>
              <w:left w:val="thinThickThinSmallGap" w:sz="24" w:space="0" w:color="auto"/>
              <w:bottom w:val="single" w:sz="18" w:space="0" w:color="auto"/>
              <w:right w:val="single" w:sz="18" w:space="0" w:color="auto"/>
            </w:tcBorders>
            <w:shd w:val="clear" w:color="auto" w:fill="808080"/>
          </w:tcPr>
          <w:p w:rsidR="005C3726" w:rsidRPr="005C3726" w:rsidRDefault="005C3726" w:rsidP="005C3726">
            <w:pPr>
              <w:rPr>
                <w:rFonts w:ascii="Arial" w:hAnsi="Arial" w:cs="Arial"/>
                <w:sz w:val="20"/>
                <w:szCs w:val="20"/>
              </w:rPr>
            </w:pPr>
          </w:p>
        </w:tc>
      </w:tr>
    </w:tbl>
    <w:p w:rsidR="002E2EDA" w:rsidRPr="005C3726" w:rsidRDefault="002E2EDA" w:rsidP="002E2EDA">
      <w:pPr>
        <w:pStyle w:val="Vfdfdchozeded"/>
        <w:widowControl/>
        <w:jc w:val="both"/>
        <w:rPr>
          <w:rFonts w:ascii="Arial" w:hAnsi="Arial" w:cs="Arial"/>
          <w:b/>
          <w:color w:val="000000"/>
          <w:sz w:val="20"/>
          <w:szCs w:val="20"/>
          <w:lang w:eastAsia="cs-CZ" w:bidi="ar-SA"/>
        </w:rPr>
      </w:pPr>
    </w:p>
    <w:p w:rsidR="002E2EDA" w:rsidRPr="003207C8" w:rsidRDefault="00A95554" w:rsidP="002E2EDA">
      <w:pPr>
        <w:pStyle w:val="Seznam"/>
        <w:widowControl/>
        <w:jc w:val="both"/>
        <w:rPr>
          <w:rFonts w:ascii="Arial" w:hAnsi="Arial" w:cs="Arial"/>
          <w:color w:val="000000"/>
        </w:rPr>
      </w:pPr>
      <w:r>
        <w:rPr>
          <w:rFonts w:ascii="Arial" w:hAnsi="Arial" w:cs="Arial"/>
          <w:color w:val="000000"/>
        </w:rPr>
        <w:t>.</w:t>
      </w:r>
      <w:r w:rsidR="00DB3F3F">
        <w:rPr>
          <w:rFonts w:ascii="Arial" w:hAnsi="Arial" w:cs="Arial"/>
          <w:color w:val="000000"/>
        </w:rPr>
        <w:t xml:space="preserve">Výměry nesouhlasí s čísly uvedenými ve vyhlašovacím nařízení. Výměra PR i OP </w:t>
      </w:r>
      <w:r w:rsidR="008C32EF">
        <w:rPr>
          <w:rFonts w:ascii="Arial" w:hAnsi="Arial" w:cs="Arial"/>
          <w:color w:val="000000"/>
        </w:rPr>
        <w:t xml:space="preserve">uvedené v této tabulce </w:t>
      </w:r>
      <w:r w:rsidR="00DB3F3F">
        <w:rPr>
          <w:rFonts w:ascii="Arial" w:hAnsi="Arial" w:cs="Arial"/>
          <w:color w:val="000000"/>
        </w:rPr>
        <w:t>byly získány sečtením výměr nalezených v KN u pozemků uvedených v nařízení</w:t>
      </w:r>
    </w:p>
    <w:p w:rsidR="00DB3F3F" w:rsidRDefault="00DB3F3F" w:rsidP="002E2EDA">
      <w:pPr>
        <w:pStyle w:val="Seznam"/>
        <w:widowControl/>
        <w:jc w:val="both"/>
        <w:rPr>
          <w:rFonts w:ascii="Arial" w:hAnsi="Arial" w:cs="Arial"/>
          <w:b/>
          <w:color w:val="000000"/>
          <w:sz w:val="24"/>
          <w:szCs w:val="24"/>
        </w:rPr>
      </w:pPr>
    </w:p>
    <w:p w:rsidR="00181951" w:rsidRDefault="002E2EDA" w:rsidP="002E2EDA">
      <w:pPr>
        <w:pStyle w:val="Seznam"/>
        <w:widowControl/>
        <w:jc w:val="both"/>
        <w:rPr>
          <w:rFonts w:ascii="Arial" w:eastAsia="Times New Roman" w:hAnsi="Arial" w:cs="Arial"/>
          <w:b/>
          <w:color w:val="000000"/>
          <w:sz w:val="24"/>
          <w:szCs w:val="24"/>
        </w:rPr>
      </w:pPr>
      <w:r w:rsidRPr="002E2EDA">
        <w:rPr>
          <w:rFonts w:ascii="Arial" w:hAnsi="Arial" w:cs="Arial"/>
          <w:b/>
          <w:color w:val="000000"/>
          <w:sz w:val="24"/>
          <w:szCs w:val="24"/>
        </w:rPr>
        <w:t>1</w:t>
      </w:r>
      <w:r w:rsidRPr="002E2EDA">
        <w:rPr>
          <w:rFonts w:ascii="Arial" w:eastAsia="Times New Roman" w:hAnsi="Arial" w:cs="Arial"/>
          <w:b/>
          <w:color w:val="000000"/>
          <w:sz w:val="24"/>
          <w:szCs w:val="24"/>
        </w:rPr>
        <w:t>.5 Překryv území s</w:t>
      </w:r>
      <w:r w:rsidRPr="002E2EDA">
        <w:rPr>
          <w:rFonts w:ascii="Arial" w:hAnsi="Arial" w:cs="Arial"/>
          <w:b/>
          <w:color w:val="000000"/>
          <w:sz w:val="24"/>
          <w:szCs w:val="24"/>
        </w:rPr>
        <w:t> </w:t>
      </w:r>
      <w:r w:rsidRPr="002E2EDA">
        <w:rPr>
          <w:rFonts w:ascii="Arial" w:eastAsia="Times New Roman" w:hAnsi="Arial" w:cs="Arial"/>
          <w:b/>
          <w:color w:val="000000"/>
          <w:sz w:val="24"/>
          <w:szCs w:val="24"/>
        </w:rPr>
        <w:t>jinými chráněnými územími</w:t>
      </w:r>
    </w:p>
    <w:p w:rsidR="005C3726" w:rsidRPr="00181951" w:rsidRDefault="002E2EDA" w:rsidP="002E2EDA">
      <w:pPr>
        <w:pStyle w:val="Seznam"/>
        <w:widowControl/>
        <w:jc w:val="both"/>
        <w:rPr>
          <w:rFonts w:ascii="Arial" w:hAnsi="Arial" w:cs="Arial"/>
          <w:szCs w:val="24"/>
        </w:rPr>
      </w:pPr>
      <w:r w:rsidRPr="002E2EDA">
        <w:rPr>
          <w:rFonts w:ascii="Arial" w:eastAsia="Times New Roman" w:hAnsi="Arial" w:cs="Arial"/>
          <w:color w:val="000000"/>
          <w:sz w:val="24"/>
          <w:szCs w:val="24"/>
        </w:rPr>
        <w:t>národní park:</w:t>
      </w:r>
      <w:r w:rsidR="005C3726">
        <w:rPr>
          <w:rFonts w:ascii="Arial" w:eastAsia="Times New Roman" w:hAnsi="Arial" w:cs="Arial"/>
          <w:color w:val="000000"/>
          <w:sz w:val="24"/>
          <w:szCs w:val="24"/>
        </w:rPr>
        <w:t xml:space="preserve"> ne </w:t>
      </w:r>
    </w:p>
    <w:p w:rsidR="002E2EDA" w:rsidRPr="005C3726" w:rsidRDefault="005C3726" w:rsidP="002E2EDA">
      <w:pPr>
        <w:pStyle w:val="Seznam"/>
        <w:widowControl/>
        <w:jc w:val="both"/>
        <w:rPr>
          <w:rFonts w:ascii="Arial" w:eastAsia="Times New Roman" w:hAnsi="Arial" w:cs="Arial"/>
          <w:color w:val="000000"/>
          <w:sz w:val="24"/>
          <w:szCs w:val="24"/>
        </w:rPr>
      </w:pPr>
      <w:r>
        <w:rPr>
          <w:rFonts w:ascii="Arial" w:eastAsia="Times New Roman" w:hAnsi="Arial" w:cs="Arial"/>
          <w:color w:val="000000"/>
          <w:sz w:val="24"/>
          <w:szCs w:val="24"/>
        </w:rPr>
        <w:t>chráněná krajinná oblast:</w:t>
      </w:r>
      <w:r w:rsidR="002E2EDA" w:rsidRPr="002E2EDA">
        <w:rPr>
          <w:rFonts w:ascii="Arial" w:eastAsia="Times New Roman" w:hAnsi="Arial" w:cs="Arial"/>
          <w:color w:val="000000"/>
          <w:sz w:val="24"/>
          <w:szCs w:val="24"/>
        </w:rPr>
        <w:tab/>
        <w:t>ne</w:t>
      </w:r>
    </w:p>
    <w:p w:rsidR="005C3726" w:rsidRDefault="002E2EDA" w:rsidP="002E2EDA">
      <w:pPr>
        <w:pStyle w:val="Seznam"/>
        <w:widowControl/>
        <w:jc w:val="both"/>
        <w:rPr>
          <w:rFonts w:ascii="Arial" w:eastAsia="Times New Roman" w:hAnsi="Arial" w:cs="Arial"/>
          <w:color w:val="000000"/>
          <w:sz w:val="24"/>
          <w:szCs w:val="24"/>
        </w:rPr>
      </w:pPr>
      <w:r w:rsidRPr="002E2EDA">
        <w:rPr>
          <w:rFonts w:ascii="Arial" w:eastAsia="Times New Roman" w:hAnsi="Arial" w:cs="Arial"/>
          <w:color w:val="000000"/>
          <w:sz w:val="24"/>
          <w:szCs w:val="24"/>
        </w:rPr>
        <w:t>jiný typ chráněného území:</w:t>
      </w:r>
      <w:r w:rsidR="005C3726">
        <w:rPr>
          <w:rFonts w:ascii="Arial" w:eastAsia="Times New Roman" w:hAnsi="Arial" w:cs="Arial"/>
          <w:color w:val="000000"/>
          <w:sz w:val="24"/>
          <w:szCs w:val="24"/>
        </w:rPr>
        <w:t xml:space="preserve"> ne</w:t>
      </w:r>
      <w:r w:rsidRPr="002E2EDA">
        <w:rPr>
          <w:rFonts w:ascii="Arial" w:eastAsia="Times New Roman" w:hAnsi="Arial" w:cs="Arial"/>
          <w:color w:val="000000"/>
          <w:sz w:val="24"/>
          <w:szCs w:val="24"/>
        </w:rPr>
        <w:tab/>
      </w:r>
      <w:r w:rsidRPr="002E2EDA">
        <w:rPr>
          <w:rFonts w:ascii="Arial" w:eastAsia="Times New Roman" w:hAnsi="Arial" w:cs="Arial"/>
          <w:color w:val="000000"/>
          <w:sz w:val="24"/>
          <w:szCs w:val="24"/>
        </w:rPr>
        <w:tab/>
      </w:r>
      <w:r w:rsidRPr="002E2EDA">
        <w:rPr>
          <w:rFonts w:ascii="Arial" w:eastAsia="Times New Roman" w:hAnsi="Arial" w:cs="Arial"/>
          <w:color w:val="000000"/>
          <w:sz w:val="24"/>
          <w:szCs w:val="24"/>
        </w:rPr>
        <w:tab/>
      </w:r>
      <w:r w:rsidRPr="002E2EDA">
        <w:rPr>
          <w:rFonts w:ascii="Arial" w:eastAsia="Times New Roman" w:hAnsi="Arial" w:cs="Arial"/>
          <w:color w:val="000000"/>
          <w:sz w:val="24"/>
          <w:szCs w:val="24"/>
        </w:rPr>
        <w:tab/>
      </w:r>
      <w:r w:rsidRPr="002E2EDA">
        <w:rPr>
          <w:rFonts w:ascii="Arial" w:eastAsia="Times New Roman" w:hAnsi="Arial" w:cs="Arial"/>
          <w:color w:val="000000"/>
          <w:sz w:val="24"/>
          <w:szCs w:val="24"/>
        </w:rPr>
        <w:tab/>
      </w:r>
      <w:r w:rsidRPr="002E2EDA">
        <w:rPr>
          <w:rFonts w:ascii="Arial" w:eastAsia="Times New Roman" w:hAnsi="Arial" w:cs="Arial"/>
          <w:color w:val="000000"/>
          <w:sz w:val="24"/>
          <w:szCs w:val="24"/>
        </w:rPr>
        <w:tab/>
      </w:r>
    </w:p>
    <w:p w:rsidR="002E2EDA" w:rsidRPr="002E2EDA" w:rsidRDefault="002E2EDA" w:rsidP="002E2EDA">
      <w:pPr>
        <w:pStyle w:val="Seznam"/>
        <w:widowControl/>
        <w:jc w:val="both"/>
        <w:rPr>
          <w:rFonts w:ascii="Arial" w:hAnsi="Arial" w:cs="Arial"/>
          <w:szCs w:val="24"/>
        </w:rPr>
      </w:pPr>
      <w:r w:rsidRPr="002E2EDA">
        <w:rPr>
          <w:rFonts w:ascii="Arial" w:eastAsia="Times New Roman" w:hAnsi="Arial" w:cs="Arial"/>
          <w:color w:val="000000"/>
          <w:sz w:val="24"/>
          <w:szCs w:val="24"/>
          <w:u w:val="single" w:color="000000"/>
        </w:rPr>
        <w:t>Natura 2000</w:t>
      </w:r>
    </w:p>
    <w:p w:rsidR="002E2EDA" w:rsidRPr="002E2EDA" w:rsidRDefault="002E2EDA" w:rsidP="002E2EDA">
      <w:pPr>
        <w:pStyle w:val="Seznam"/>
        <w:widowControl/>
        <w:jc w:val="both"/>
        <w:rPr>
          <w:rFonts w:ascii="Arial" w:hAnsi="Arial" w:cs="Arial"/>
          <w:szCs w:val="24"/>
        </w:rPr>
      </w:pPr>
      <w:r w:rsidRPr="002E2EDA">
        <w:rPr>
          <w:rFonts w:ascii="Arial" w:eastAsia="Times New Roman" w:hAnsi="Arial" w:cs="Arial"/>
          <w:color w:val="000000"/>
          <w:sz w:val="24"/>
          <w:szCs w:val="24"/>
        </w:rPr>
        <w:t>ptačí oblast:</w:t>
      </w:r>
      <w:r w:rsidRPr="002E2EDA">
        <w:rPr>
          <w:rFonts w:ascii="Arial" w:eastAsia="Times New Roman" w:hAnsi="Arial" w:cs="Arial"/>
          <w:color w:val="000000"/>
          <w:sz w:val="24"/>
          <w:szCs w:val="24"/>
        </w:rPr>
        <w:tab/>
      </w:r>
      <w:r w:rsidR="005C3726">
        <w:rPr>
          <w:rFonts w:ascii="Arial" w:eastAsia="Times New Roman" w:hAnsi="Arial" w:cs="Arial"/>
          <w:color w:val="000000"/>
          <w:sz w:val="24"/>
          <w:szCs w:val="24"/>
        </w:rPr>
        <w:t>ne</w:t>
      </w:r>
    </w:p>
    <w:p w:rsidR="002E2EDA" w:rsidRPr="002E2EDA" w:rsidRDefault="002E2EDA" w:rsidP="002E2EDA">
      <w:pPr>
        <w:pStyle w:val="Seznam"/>
        <w:widowControl/>
        <w:jc w:val="both"/>
        <w:rPr>
          <w:rFonts w:ascii="Arial" w:hAnsi="Arial" w:cs="Arial"/>
          <w:szCs w:val="24"/>
        </w:rPr>
      </w:pPr>
      <w:r w:rsidRPr="002E2EDA">
        <w:rPr>
          <w:rFonts w:ascii="Arial" w:eastAsia="Times New Roman" w:hAnsi="Arial" w:cs="Arial"/>
          <w:color w:val="000000"/>
          <w:sz w:val="24"/>
          <w:szCs w:val="24"/>
        </w:rPr>
        <w:t>evropsky významná lokalita</w:t>
      </w:r>
      <w:r w:rsidR="005C3726">
        <w:rPr>
          <w:rFonts w:ascii="Arial" w:eastAsia="Times New Roman" w:hAnsi="Arial" w:cs="Arial"/>
          <w:color w:val="000000"/>
          <w:sz w:val="24"/>
          <w:szCs w:val="24"/>
        </w:rPr>
        <w:t>:</w:t>
      </w:r>
      <w:r w:rsidRPr="002E2EDA">
        <w:rPr>
          <w:rFonts w:ascii="Arial" w:eastAsia="Times New Roman" w:hAnsi="Arial" w:cs="Arial"/>
          <w:color w:val="000000"/>
          <w:sz w:val="24"/>
          <w:szCs w:val="24"/>
        </w:rPr>
        <w:t xml:space="preserve"> ne  </w:t>
      </w:r>
    </w:p>
    <w:p w:rsidR="002E2EDA" w:rsidRPr="002E2EDA" w:rsidRDefault="002E2EDA" w:rsidP="002E2EDA">
      <w:pPr>
        <w:pStyle w:val="Seznam"/>
        <w:widowControl/>
        <w:jc w:val="both"/>
        <w:rPr>
          <w:rFonts w:ascii="Arial" w:hAnsi="Arial" w:cs="Arial"/>
          <w:color w:val="000000"/>
          <w:sz w:val="24"/>
          <w:szCs w:val="24"/>
        </w:rPr>
      </w:pPr>
    </w:p>
    <w:p w:rsidR="002E2EDA" w:rsidRPr="002E2EDA" w:rsidRDefault="002E2EDA" w:rsidP="002E2EDA">
      <w:pPr>
        <w:pStyle w:val="Pokraovnseznamu"/>
        <w:widowControl/>
        <w:ind w:left="0"/>
        <w:jc w:val="both"/>
        <w:rPr>
          <w:rFonts w:ascii="Arial" w:hAnsi="Arial" w:cs="Arial"/>
          <w:szCs w:val="24"/>
        </w:rPr>
      </w:pPr>
      <w:r w:rsidRPr="002E2EDA">
        <w:rPr>
          <w:rFonts w:ascii="Arial" w:eastAsia="Times New Roman" w:hAnsi="Arial" w:cs="Arial"/>
          <w:b/>
          <w:color w:val="000000"/>
          <w:sz w:val="24"/>
          <w:szCs w:val="24"/>
        </w:rPr>
        <w:t>1.6 Kategorie IUCN</w:t>
      </w:r>
    </w:p>
    <w:p w:rsidR="002E2EDA" w:rsidRPr="005C3726" w:rsidRDefault="002E2EDA" w:rsidP="002E2EDA">
      <w:pPr>
        <w:pStyle w:val="Vfdchozed"/>
        <w:widowControl/>
        <w:spacing w:after="200" w:line="276" w:lineRule="auto"/>
        <w:rPr>
          <w:rFonts w:ascii="Arial" w:hAnsi="Arial" w:cs="Arial"/>
        </w:rPr>
      </w:pPr>
      <w:r w:rsidRPr="005C3726">
        <w:rPr>
          <w:rFonts w:ascii="Arial" w:eastAsia="Times New Roman" w:hAnsi="Arial" w:cs="Arial"/>
          <w:color w:val="000000"/>
          <w:lang w:eastAsia="cs-CZ" w:bidi="ar-SA"/>
        </w:rPr>
        <w:t>IV. - řízená rezervace</w:t>
      </w:r>
    </w:p>
    <w:p w:rsidR="002E2EDA" w:rsidRPr="002E2EDA" w:rsidRDefault="002E2EDA" w:rsidP="002E2EDA">
      <w:pPr>
        <w:pStyle w:val="Seznam"/>
        <w:widowControl/>
        <w:jc w:val="both"/>
        <w:rPr>
          <w:rFonts w:ascii="Arial" w:hAnsi="Arial" w:cs="Arial"/>
          <w:szCs w:val="24"/>
        </w:rPr>
      </w:pPr>
      <w:r w:rsidRPr="002E2EDA">
        <w:rPr>
          <w:rFonts w:ascii="Arial" w:eastAsia="Times New Roman" w:hAnsi="Arial" w:cs="Arial"/>
          <w:b/>
          <w:color w:val="000000"/>
          <w:sz w:val="24"/>
          <w:szCs w:val="24"/>
        </w:rPr>
        <w:t>1.7 Předmět ochrany ZCHÚ</w:t>
      </w:r>
    </w:p>
    <w:p w:rsidR="002E2EDA" w:rsidRPr="002E2EDA" w:rsidRDefault="002E2EDA" w:rsidP="002E2EDA">
      <w:pPr>
        <w:pStyle w:val="Vfdchozed"/>
        <w:widowControl/>
        <w:spacing w:after="200" w:line="276" w:lineRule="auto"/>
        <w:jc w:val="both"/>
        <w:rPr>
          <w:rFonts w:ascii="Arial" w:hAnsi="Arial" w:cs="Arial"/>
        </w:rPr>
      </w:pPr>
      <w:r w:rsidRPr="002E2EDA">
        <w:rPr>
          <w:rFonts w:ascii="Arial" w:eastAsia="Times New Roman" w:hAnsi="Arial" w:cs="Arial"/>
          <w:b/>
          <w:color w:val="000000"/>
          <w:lang w:eastAsia="cs-CZ" w:bidi="ar-SA"/>
        </w:rPr>
        <w:t>1.7.1 Předmět ochrany ZCHÚ podle zřizovacího předpisu</w:t>
      </w:r>
    </w:p>
    <w:p w:rsidR="002E2EDA" w:rsidRPr="001E2395" w:rsidRDefault="002E2EDA" w:rsidP="002E2EDA">
      <w:pPr>
        <w:pStyle w:val="Vfdchozed"/>
        <w:widowControl/>
        <w:spacing w:after="200" w:line="276" w:lineRule="auto"/>
        <w:jc w:val="both"/>
        <w:rPr>
          <w:rFonts w:ascii="Arial" w:hAnsi="Arial" w:cs="Arial"/>
        </w:rPr>
      </w:pPr>
      <w:r w:rsidRPr="001E2395">
        <w:rPr>
          <w:rFonts w:ascii="Arial" w:eastAsia="Times New Roman" w:hAnsi="Arial" w:cs="Arial"/>
          <w:color w:val="000000"/>
          <w:lang w:eastAsia="cs-CZ" w:bidi="ar-SA"/>
        </w:rPr>
        <w:t xml:space="preserve">Předmětem ochrany je </w:t>
      </w:r>
      <w:r w:rsidR="001E2395" w:rsidRPr="001E2395">
        <w:rPr>
          <w:rFonts w:ascii="Arial" w:eastAsia="Times New Roman" w:hAnsi="Arial" w:cs="Arial"/>
          <w:color w:val="000000"/>
          <w:lang w:eastAsia="cs-CZ" w:bidi="ar-SA"/>
        </w:rPr>
        <w:t>rybník a jeho pobřežní a přechodové zóny jakožto hnízdiště vodního ptactva.</w:t>
      </w:r>
    </w:p>
    <w:p w:rsidR="002E2EDA" w:rsidRPr="002E2EDA" w:rsidRDefault="002E2EDA" w:rsidP="002E2EDA">
      <w:pPr>
        <w:pStyle w:val="Vfdchozed"/>
        <w:widowControl/>
        <w:spacing w:after="200" w:line="276" w:lineRule="auto"/>
        <w:jc w:val="both"/>
        <w:rPr>
          <w:rFonts w:ascii="Arial" w:hAnsi="Arial" w:cs="Arial"/>
        </w:rPr>
      </w:pPr>
      <w:r w:rsidRPr="002E2EDA">
        <w:rPr>
          <w:rFonts w:ascii="Arial" w:eastAsia="Times New Roman" w:hAnsi="Arial" w:cs="Arial"/>
          <w:b/>
          <w:color w:val="000000"/>
          <w:lang w:eastAsia="cs-CZ" w:bidi="ar-SA"/>
        </w:rPr>
        <w:t>1.7.2 Hlavní předmět ochrany ZCHÚ – současný stav</w:t>
      </w:r>
    </w:p>
    <w:p w:rsidR="00813BCD" w:rsidRDefault="002E2EDA" w:rsidP="002E2EDA">
      <w:pPr>
        <w:pStyle w:val="Vfdchozed"/>
        <w:widowControl/>
        <w:spacing w:after="200" w:line="276" w:lineRule="auto"/>
        <w:jc w:val="both"/>
        <w:rPr>
          <w:rFonts w:ascii="Arial" w:hAnsi="Arial" w:cs="Arial"/>
          <w:b/>
          <w:color w:val="000000"/>
          <w:sz w:val="22"/>
          <w:lang w:eastAsia="cs-CZ" w:bidi="ar-SA"/>
        </w:rPr>
      </w:pPr>
      <w:r w:rsidRPr="002E2EDA">
        <w:rPr>
          <w:rFonts w:ascii="Arial" w:eastAsia="Times New Roman" w:hAnsi="Arial" w:cs="Arial"/>
          <w:b/>
          <w:color w:val="000000"/>
          <w:lang w:eastAsia="cs-CZ" w:bidi="ar-SA"/>
        </w:rPr>
        <w:t>A. ekosystémy</w:t>
      </w:r>
      <w:r w:rsidR="00813BCD">
        <w:rPr>
          <w:rFonts w:ascii="Arial" w:hAnsi="Arial" w:cs="Arial"/>
          <w:b/>
          <w:color w:val="000000"/>
          <w:sz w:val="22"/>
          <w:lang w:eastAsia="cs-CZ" w:bidi="ar-SA"/>
        </w:rPr>
        <w:t xml:space="preserve"> </w:t>
      </w:r>
    </w:p>
    <w:p w:rsidR="00777D30" w:rsidRPr="002E2EDA" w:rsidRDefault="00777D30" w:rsidP="00777D30">
      <w:pPr>
        <w:pStyle w:val="Vfdchozed"/>
        <w:widowControl/>
        <w:spacing w:after="200" w:line="276" w:lineRule="auto"/>
        <w:jc w:val="both"/>
        <w:rPr>
          <w:rFonts w:ascii="Arial" w:hAnsi="Arial" w:cs="Arial"/>
        </w:rPr>
      </w:pPr>
      <w:r w:rsidRPr="002E2EDA">
        <w:rPr>
          <w:rFonts w:ascii="Arial" w:eastAsia="Times New Roman" w:hAnsi="Arial" w:cs="Arial"/>
          <w:b/>
          <w:color w:val="000000"/>
          <w:lang w:eastAsia="cs-CZ" w:bidi="ar-SA"/>
        </w:rPr>
        <w:t>A. ekosystémy</w:t>
      </w:r>
    </w:p>
    <w:tbl>
      <w:tblPr>
        <w:tblW w:w="0" w:type="auto"/>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492"/>
        <w:gridCol w:w="1843"/>
        <w:gridCol w:w="3685"/>
      </w:tblGrid>
      <w:tr w:rsidR="00777D30" w:rsidTr="005543A2">
        <w:trPr>
          <w:cantSplit/>
          <w:trHeight w:val="270"/>
        </w:trPr>
        <w:tc>
          <w:tcPr>
            <w:tcW w:w="3492" w:type="dxa"/>
            <w:tcBorders>
              <w:top w:val="single" w:sz="18" w:space="0" w:color="auto"/>
              <w:left w:val="single" w:sz="18" w:space="0" w:color="auto"/>
              <w:bottom w:val="single" w:sz="18" w:space="0" w:color="auto"/>
            </w:tcBorders>
            <w:shd w:val="clear" w:color="auto" w:fill="C0C0C0"/>
          </w:tcPr>
          <w:p w:rsidR="00777D30" w:rsidRDefault="00777D30" w:rsidP="005543A2">
            <w:pPr>
              <w:rPr>
                <w:b/>
                <w:bCs/>
                <w:snapToGrid w:val="0"/>
              </w:rPr>
            </w:pPr>
            <w:r>
              <w:rPr>
                <w:b/>
                <w:bCs/>
                <w:snapToGrid w:val="0"/>
              </w:rPr>
              <w:t>název ekosystému</w:t>
            </w:r>
          </w:p>
        </w:tc>
        <w:tc>
          <w:tcPr>
            <w:tcW w:w="1843" w:type="dxa"/>
            <w:tcBorders>
              <w:top w:val="single" w:sz="18" w:space="0" w:color="auto"/>
              <w:bottom w:val="single" w:sz="18" w:space="0" w:color="auto"/>
              <w:right w:val="single" w:sz="4" w:space="0" w:color="auto"/>
            </w:tcBorders>
            <w:shd w:val="clear" w:color="auto" w:fill="C0C0C0"/>
          </w:tcPr>
          <w:p w:rsidR="00777D30" w:rsidRDefault="00777D30" w:rsidP="005543A2">
            <w:pPr>
              <w:rPr>
                <w:b/>
                <w:bCs/>
                <w:snapToGrid w:val="0"/>
              </w:rPr>
            </w:pPr>
            <w:r>
              <w:rPr>
                <w:b/>
                <w:bCs/>
                <w:snapToGrid w:val="0"/>
              </w:rPr>
              <w:t>podíl plochy v ZCHÚ (%)</w:t>
            </w:r>
          </w:p>
        </w:tc>
        <w:tc>
          <w:tcPr>
            <w:tcW w:w="3685" w:type="dxa"/>
            <w:tcBorders>
              <w:top w:val="single" w:sz="18" w:space="0" w:color="auto"/>
              <w:left w:val="single" w:sz="4" w:space="0" w:color="auto"/>
              <w:bottom w:val="single" w:sz="18" w:space="0" w:color="auto"/>
              <w:right w:val="single" w:sz="18" w:space="0" w:color="auto"/>
            </w:tcBorders>
            <w:shd w:val="clear" w:color="auto" w:fill="C0C0C0"/>
          </w:tcPr>
          <w:p w:rsidR="00777D30" w:rsidRDefault="00777D30" w:rsidP="005543A2">
            <w:pPr>
              <w:rPr>
                <w:b/>
                <w:bCs/>
                <w:snapToGrid w:val="0"/>
              </w:rPr>
            </w:pPr>
            <w:r>
              <w:rPr>
                <w:b/>
                <w:bCs/>
                <w:snapToGrid w:val="0"/>
              </w:rPr>
              <w:t>popis ekosystému</w:t>
            </w:r>
          </w:p>
        </w:tc>
      </w:tr>
      <w:tr w:rsidR="00777D30" w:rsidTr="00777D30">
        <w:trPr>
          <w:cantSplit/>
          <w:trHeight w:val="251"/>
        </w:trPr>
        <w:tc>
          <w:tcPr>
            <w:tcW w:w="3492" w:type="dxa"/>
            <w:tcBorders>
              <w:top w:val="single" w:sz="4" w:space="0" w:color="auto"/>
              <w:left w:val="single" w:sz="18" w:space="0" w:color="auto"/>
              <w:bottom w:val="single" w:sz="4" w:space="0" w:color="auto"/>
            </w:tcBorders>
          </w:tcPr>
          <w:p w:rsidR="00777D30" w:rsidRDefault="00777D30" w:rsidP="005543A2">
            <w:pPr>
              <w:rPr>
                <w:b/>
                <w:bCs/>
                <w:snapToGrid w:val="0"/>
              </w:rPr>
            </w:pPr>
            <w:r w:rsidRPr="002E2EDA">
              <w:rPr>
                <w:rFonts w:ascii="Arial" w:eastAsia="Times New Roman" w:hAnsi="Arial" w:cs="Arial"/>
                <w:color w:val="000000"/>
              </w:rPr>
              <w:t>as.</w:t>
            </w:r>
            <w:r>
              <w:rPr>
                <w:rFonts w:ascii="Arial" w:hAnsi="Arial" w:cs="Arial"/>
                <w:i/>
              </w:rPr>
              <w:t xml:space="preserve"> </w:t>
            </w:r>
            <w:r>
              <w:rPr>
                <w:rFonts w:ascii="Arial" w:eastAsia="Times New Roman" w:hAnsi="Arial" w:cs="Arial"/>
                <w:i/>
              </w:rPr>
              <w:t>Caricetum vesicariae</w:t>
            </w:r>
          </w:p>
        </w:tc>
        <w:tc>
          <w:tcPr>
            <w:tcW w:w="1843" w:type="dxa"/>
            <w:tcBorders>
              <w:top w:val="single" w:sz="4" w:space="0" w:color="auto"/>
              <w:bottom w:val="single" w:sz="4" w:space="0" w:color="auto"/>
              <w:right w:val="single" w:sz="4" w:space="0" w:color="auto"/>
            </w:tcBorders>
          </w:tcPr>
          <w:p w:rsidR="00777D30" w:rsidRPr="00813BCD" w:rsidRDefault="00777D30" w:rsidP="005543A2">
            <w:pPr>
              <w:rPr>
                <w:bCs/>
                <w:snapToGrid w:val="0"/>
              </w:rPr>
            </w:pPr>
            <w:r>
              <w:rPr>
                <w:bCs/>
                <w:snapToGrid w:val="0"/>
              </w:rPr>
              <w:t>malé zbytky pomístně</w:t>
            </w:r>
          </w:p>
        </w:tc>
        <w:tc>
          <w:tcPr>
            <w:tcW w:w="3685" w:type="dxa"/>
            <w:tcBorders>
              <w:top w:val="single" w:sz="4" w:space="0" w:color="auto"/>
              <w:left w:val="single" w:sz="4" w:space="0" w:color="auto"/>
              <w:bottom w:val="single" w:sz="4" w:space="0" w:color="auto"/>
              <w:right w:val="single" w:sz="18" w:space="0" w:color="auto"/>
            </w:tcBorders>
          </w:tcPr>
          <w:p w:rsidR="00777D30" w:rsidRPr="00813BCD" w:rsidRDefault="00777D30" w:rsidP="007C7ED8">
            <w:pPr>
              <w:rPr>
                <w:bCs/>
                <w:snapToGrid w:val="0"/>
              </w:rPr>
            </w:pPr>
            <w:r>
              <w:rPr>
                <w:bCs/>
                <w:snapToGrid w:val="0"/>
              </w:rPr>
              <w:t xml:space="preserve">porost y </w:t>
            </w:r>
            <w:r w:rsidR="007C7ED8">
              <w:rPr>
                <w:bCs/>
                <w:snapToGrid w:val="0"/>
              </w:rPr>
              <w:t>vysokých</w:t>
            </w:r>
            <w:r>
              <w:rPr>
                <w:bCs/>
                <w:snapToGrid w:val="0"/>
              </w:rPr>
              <w:t xml:space="preserve"> ostřic s převahou ostřice</w:t>
            </w:r>
            <w:r w:rsidR="007C7ED8">
              <w:rPr>
                <w:bCs/>
                <w:snapToGrid w:val="0"/>
              </w:rPr>
              <w:t xml:space="preserve"> měchýřkaté</w:t>
            </w:r>
          </w:p>
        </w:tc>
      </w:tr>
      <w:tr w:rsidR="00777D30" w:rsidTr="005543A2">
        <w:trPr>
          <w:cantSplit/>
          <w:trHeight w:val="251"/>
        </w:trPr>
        <w:tc>
          <w:tcPr>
            <w:tcW w:w="3492" w:type="dxa"/>
            <w:tcBorders>
              <w:top w:val="single" w:sz="4" w:space="0" w:color="auto"/>
              <w:left w:val="single" w:sz="18" w:space="0" w:color="auto"/>
              <w:bottom w:val="single" w:sz="18" w:space="0" w:color="auto"/>
            </w:tcBorders>
          </w:tcPr>
          <w:p w:rsidR="00777D30" w:rsidRPr="002E2EDA" w:rsidRDefault="00777D30" w:rsidP="005543A2">
            <w:pPr>
              <w:rPr>
                <w:rFonts w:ascii="Arial" w:eastAsia="Times New Roman" w:hAnsi="Arial" w:cs="Arial"/>
                <w:color w:val="000000"/>
              </w:rPr>
            </w:pPr>
            <w:r>
              <w:rPr>
                <w:rFonts w:ascii="Arial" w:eastAsia="Times New Roman" w:hAnsi="Arial" w:cs="Arial"/>
                <w:color w:val="000000"/>
              </w:rPr>
              <w:t xml:space="preserve">as, </w:t>
            </w:r>
            <w:r>
              <w:rPr>
                <w:rFonts w:ascii="Arial" w:eastAsia="Times New Roman" w:hAnsi="Arial" w:cs="Arial"/>
                <w:i/>
              </w:rPr>
              <w:t>Caricetum goodenowii</w:t>
            </w:r>
            <w:r>
              <w:rPr>
                <w:rFonts w:ascii="Arial" w:eastAsia="Times New Roman" w:hAnsi="Arial" w:cs="Arial"/>
                <w:color w:val="000000"/>
              </w:rPr>
              <w:t>,</w:t>
            </w:r>
          </w:p>
        </w:tc>
        <w:tc>
          <w:tcPr>
            <w:tcW w:w="1843" w:type="dxa"/>
            <w:tcBorders>
              <w:top w:val="single" w:sz="4" w:space="0" w:color="auto"/>
              <w:bottom w:val="single" w:sz="18" w:space="0" w:color="auto"/>
              <w:right w:val="single" w:sz="4" w:space="0" w:color="auto"/>
            </w:tcBorders>
          </w:tcPr>
          <w:p w:rsidR="00777D30" w:rsidRPr="00813BCD" w:rsidRDefault="00777D30" w:rsidP="005543A2">
            <w:pPr>
              <w:rPr>
                <w:bCs/>
                <w:snapToGrid w:val="0"/>
              </w:rPr>
            </w:pPr>
            <w:r>
              <w:rPr>
                <w:bCs/>
                <w:snapToGrid w:val="0"/>
              </w:rPr>
              <w:t>malé zbytky pomístně</w:t>
            </w:r>
          </w:p>
        </w:tc>
        <w:tc>
          <w:tcPr>
            <w:tcW w:w="3685" w:type="dxa"/>
            <w:tcBorders>
              <w:top w:val="single" w:sz="4" w:space="0" w:color="auto"/>
              <w:left w:val="single" w:sz="4" w:space="0" w:color="auto"/>
              <w:bottom w:val="single" w:sz="18" w:space="0" w:color="auto"/>
              <w:right w:val="single" w:sz="18" w:space="0" w:color="auto"/>
            </w:tcBorders>
          </w:tcPr>
          <w:p w:rsidR="00777D30" w:rsidRDefault="007C7ED8" w:rsidP="00777D30">
            <w:pPr>
              <w:rPr>
                <w:bCs/>
                <w:snapToGrid w:val="0"/>
              </w:rPr>
            </w:pPr>
            <w:r>
              <w:rPr>
                <w:bCs/>
                <w:snapToGrid w:val="0"/>
              </w:rPr>
              <w:t>porosty ostřic typické pro nevápnitá mechová slatiniště</w:t>
            </w:r>
          </w:p>
        </w:tc>
      </w:tr>
    </w:tbl>
    <w:p w:rsidR="00181951" w:rsidRDefault="00181951" w:rsidP="002E2EDA">
      <w:pPr>
        <w:pStyle w:val="Vfdchozed"/>
        <w:widowControl/>
        <w:spacing w:after="200" w:line="276" w:lineRule="auto"/>
        <w:jc w:val="both"/>
        <w:rPr>
          <w:rFonts w:ascii="Arial" w:hAnsi="Arial" w:cs="Arial"/>
          <w:color w:val="000000"/>
          <w:sz w:val="22"/>
          <w:lang w:eastAsia="cs-CZ" w:bidi="ar-SA"/>
        </w:rPr>
      </w:pPr>
    </w:p>
    <w:p w:rsidR="002E2EDA" w:rsidRPr="007C7ED8" w:rsidRDefault="00813BCD" w:rsidP="002E2EDA">
      <w:pPr>
        <w:pStyle w:val="Vfdchozed"/>
        <w:widowControl/>
        <w:spacing w:after="200" w:line="276" w:lineRule="auto"/>
        <w:jc w:val="both"/>
        <w:rPr>
          <w:rFonts w:ascii="Arial" w:hAnsi="Arial" w:cs="Arial"/>
          <w:b/>
          <w:color w:val="000000"/>
          <w:sz w:val="22"/>
          <w:lang w:eastAsia="cs-CZ" w:bidi="ar-SA"/>
        </w:rPr>
      </w:pPr>
      <w:r w:rsidRPr="00813BCD">
        <w:rPr>
          <w:rFonts w:ascii="Arial" w:hAnsi="Arial" w:cs="Arial"/>
          <w:color w:val="000000"/>
          <w:sz w:val="22"/>
          <w:lang w:eastAsia="cs-CZ" w:bidi="ar-SA"/>
        </w:rPr>
        <w:t>V celé PR</w:t>
      </w:r>
      <w:r w:rsidR="00DB3F3F">
        <w:rPr>
          <w:rFonts w:ascii="Arial" w:hAnsi="Arial" w:cs="Arial"/>
          <w:color w:val="000000"/>
          <w:sz w:val="22"/>
          <w:lang w:eastAsia="cs-CZ" w:bidi="ar-SA"/>
        </w:rPr>
        <w:t xml:space="preserve"> byly při posledním botanickém IP nalezeny</w:t>
      </w:r>
      <w:r w:rsidRPr="00813BCD">
        <w:rPr>
          <w:rFonts w:ascii="Arial" w:hAnsi="Arial" w:cs="Arial"/>
          <w:color w:val="000000"/>
          <w:sz w:val="22"/>
          <w:lang w:eastAsia="cs-CZ" w:bidi="ar-SA"/>
        </w:rPr>
        <w:t xml:space="preserve"> </w:t>
      </w:r>
      <w:r w:rsidR="00777D30">
        <w:rPr>
          <w:rFonts w:ascii="Arial" w:hAnsi="Arial" w:cs="Arial"/>
          <w:color w:val="000000"/>
          <w:sz w:val="22"/>
          <w:lang w:eastAsia="cs-CZ" w:bidi="ar-SA"/>
        </w:rPr>
        <w:t xml:space="preserve">jen </w:t>
      </w:r>
      <w:r w:rsidR="00DB3F3F">
        <w:rPr>
          <w:rFonts w:ascii="Arial" w:hAnsi="Arial" w:cs="Arial"/>
          <w:color w:val="000000"/>
          <w:sz w:val="22"/>
          <w:lang w:eastAsia="cs-CZ" w:bidi="ar-SA"/>
        </w:rPr>
        <w:t xml:space="preserve">nepatrné </w:t>
      </w:r>
      <w:r w:rsidRPr="00813BCD">
        <w:rPr>
          <w:rFonts w:ascii="Arial" w:hAnsi="Arial" w:cs="Arial"/>
          <w:color w:val="000000"/>
          <w:sz w:val="22"/>
          <w:lang w:eastAsia="cs-CZ" w:bidi="ar-SA"/>
        </w:rPr>
        <w:t>zbyt</w:t>
      </w:r>
      <w:r w:rsidR="00777D30">
        <w:rPr>
          <w:rFonts w:ascii="Arial" w:hAnsi="Arial" w:cs="Arial"/>
          <w:color w:val="000000"/>
          <w:sz w:val="22"/>
          <w:lang w:eastAsia="cs-CZ" w:bidi="ar-SA"/>
        </w:rPr>
        <w:t>ky</w:t>
      </w:r>
      <w:r w:rsidRPr="00813BCD">
        <w:rPr>
          <w:rFonts w:ascii="Arial" w:hAnsi="Arial" w:cs="Arial"/>
          <w:color w:val="000000"/>
          <w:sz w:val="22"/>
          <w:lang w:eastAsia="cs-CZ" w:bidi="ar-SA"/>
        </w:rPr>
        <w:t xml:space="preserve"> přirozen</w:t>
      </w:r>
      <w:r w:rsidR="00777D30">
        <w:rPr>
          <w:rFonts w:ascii="Arial" w:hAnsi="Arial" w:cs="Arial"/>
          <w:color w:val="000000"/>
          <w:sz w:val="22"/>
          <w:lang w:eastAsia="cs-CZ" w:bidi="ar-SA"/>
        </w:rPr>
        <w:t>ých</w:t>
      </w:r>
      <w:r w:rsidRPr="00813BCD">
        <w:rPr>
          <w:rFonts w:ascii="Arial" w:hAnsi="Arial" w:cs="Arial"/>
          <w:color w:val="000000"/>
          <w:sz w:val="22"/>
          <w:lang w:eastAsia="cs-CZ" w:bidi="ar-SA"/>
        </w:rPr>
        <w:t xml:space="preserve"> </w:t>
      </w:r>
      <w:r w:rsidR="001E2395">
        <w:rPr>
          <w:rFonts w:ascii="Arial" w:hAnsi="Arial" w:cs="Arial"/>
          <w:color w:val="000000"/>
          <w:sz w:val="22"/>
          <w:lang w:eastAsia="cs-CZ" w:bidi="ar-SA"/>
        </w:rPr>
        <w:t>rostlinn</w:t>
      </w:r>
      <w:r w:rsidR="00777D30">
        <w:rPr>
          <w:rFonts w:ascii="Arial" w:hAnsi="Arial" w:cs="Arial"/>
          <w:color w:val="000000"/>
          <w:sz w:val="22"/>
          <w:lang w:eastAsia="cs-CZ" w:bidi="ar-SA"/>
        </w:rPr>
        <w:t>ých</w:t>
      </w:r>
      <w:r w:rsidR="001E2395">
        <w:rPr>
          <w:rFonts w:ascii="Arial" w:hAnsi="Arial" w:cs="Arial"/>
          <w:color w:val="000000"/>
          <w:sz w:val="22"/>
          <w:lang w:eastAsia="cs-CZ" w:bidi="ar-SA"/>
        </w:rPr>
        <w:t xml:space="preserve"> </w:t>
      </w:r>
      <w:r w:rsidRPr="00813BCD">
        <w:rPr>
          <w:rFonts w:ascii="Arial" w:hAnsi="Arial" w:cs="Arial"/>
          <w:color w:val="000000"/>
          <w:sz w:val="22"/>
          <w:lang w:eastAsia="cs-CZ" w:bidi="ar-SA"/>
        </w:rPr>
        <w:t>společenst</w:t>
      </w:r>
      <w:r w:rsidR="00777D30">
        <w:rPr>
          <w:rFonts w:ascii="Arial" w:hAnsi="Arial" w:cs="Arial"/>
          <w:color w:val="000000"/>
          <w:sz w:val="22"/>
          <w:lang w:eastAsia="cs-CZ" w:bidi="ar-SA"/>
        </w:rPr>
        <w:t xml:space="preserve">ev. </w:t>
      </w:r>
      <w:r w:rsidRPr="00813BCD">
        <w:rPr>
          <w:rFonts w:ascii="Arial" w:hAnsi="Arial" w:cs="Arial"/>
          <w:color w:val="000000"/>
          <w:sz w:val="22"/>
          <w:lang w:eastAsia="cs-CZ" w:bidi="ar-SA"/>
        </w:rPr>
        <w:t xml:space="preserve">Předmětem ochrany </w:t>
      </w:r>
      <w:r w:rsidR="001E2395">
        <w:rPr>
          <w:rFonts w:ascii="Arial" w:hAnsi="Arial" w:cs="Arial"/>
          <w:color w:val="000000"/>
          <w:sz w:val="22"/>
          <w:lang w:eastAsia="cs-CZ" w:bidi="ar-SA"/>
        </w:rPr>
        <w:t>je</w:t>
      </w:r>
      <w:r w:rsidRPr="00813BCD">
        <w:rPr>
          <w:rFonts w:ascii="Arial" w:hAnsi="Arial" w:cs="Arial"/>
          <w:color w:val="000000"/>
          <w:sz w:val="22"/>
          <w:lang w:eastAsia="cs-CZ" w:bidi="ar-SA"/>
        </w:rPr>
        <w:t xml:space="preserve"> rybník, jak</w:t>
      </w:r>
      <w:r w:rsidR="001E2395">
        <w:rPr>
          <w:rFonts w:ascii="Arial" w:hAnsi="Arial" w:cs="Arial"/>
          <w:color w:val="000000"/>
          <w:sz w:val="22"/>
          <w:lang w:eastAsia="cs-CZ" w:bidi="ar-SA"/>
        </w:rPr>
        <w:t>o</w:t>
      </w:r>
      <w:r w:rsidRPr="00813BCD">
        <w:rPr>
          <w:rFonts w:ascii="Arial" w:hAnsi="Arial" w:cs="Arial"/>
          <w:color w:val="000000"/>
          <w:sz w:val="22"/>
          <w:lang w:eastAsia="cs-CZ" w:bidi="ar-SA"/>
        </w:rPr>
        <w:t xml:space="preserve"> stanoviště vznikl</w:t>
      </w:r>
      <w:r w:rsidR="001E2395">
        <w:rPr>
          <w:rFonts w:ascii="Arial" w:hAnsi="Arial" w:cs="Arial"/>
          <w:color w:val="000000"/>
          <w:sz w:val="22"/>
          <w:lang w:eastAsia="cs-CZ" w:bidi="ar-SA"/>
        </w:rPr>
        <w:t>é</w:t>
      </w:r>
      <w:r w:rsidRPr="00813BCD">
        <w:rPr>
          <w:rFonts w:ascii="Arial" w:hAnsi="Arial" w:cs="Arial"/>
          <w:color w:val="000000"/>
          <w:sz w:val="22"/>
          <w:lang w:eastAsia="cs-CZ" w:bidi="ar-SA"/>
        </w:rPr>
        <w:t xml:space="preserve"> lidskou činností, kdysi asimilovan</w:t>
      </w:r>
      <w:r w:rsidR="00F50D44">
        <w:rPr>
          <w:rFonts w:ascii="Arial" w:hAnsi="Arial" w:cs="Arial"/>
          <w:color w:val="000000"/>
          <w:sz w:val="22"/>
          <w:lang w:eastAsia="cs-CZ" w:bidi="ar-SA"/>
        </w:rPr>
        <w:t>é</w:t>
      </w:r>
      <w:r w:rsidRPr="00813BCD">
        <w:rPr>
          <w:rFonts w:ascii="Arial" w:hAnsi="Arial" w:cs="Arial"/>
          <w:color w:val="000000"/>
          <w:sz w:val="22"/>
          <w:lang w:eastAsia="cs-CZ" w:bidi="ar-SA"/>
        </w:rPr>
        <w:t xml:space="preserve"> do krajiny a vytvářející přirozená až polopřirozená stanoviště, dnes </w:t>
      </w:r>
      <w:r w:rsidR="00777D30">
        <w:rPr>
          <w:rFonts w:ascii="Arial" w:hAnsi="Arial" w:cs="Arial"/>
          <w:color w:val="000000"/>
          <w:sz w:val="22"/>
          <w:lang w:eastAsia="cs-CZ" w:bidi="ar-SA"/>
        </w:rPr>
        <w:t>značně</w:t>
      </w:r>
      <w:r w:rsidRPr="00813BCD">
        <w:rPr>
          <w:rFonts w:ascii="Arial" w:hAnsi="Arial" w:cs="Arial"/>
          <w:color w:val="000000"/>
          <w:sz w:val="22"/>
          <w:lang w:eastAsia="cs-CZ" w:bidi="ar-SA"/>
        </w:rPr>
        <w:t xml:space="preserve"> degradovan</w:t>
      </w:r>
      <w:r w:rsidR="00F50D44">
        <w:rPr>
          <w:rFonts w:ascii="Arial" w:hAnsi="Arial" w:cs="Arial"/>
          <w:color w:val="000000"/>
          <w:sz w:val="22"/>
          <w:lang w:eastAsia="cs-CZ" w:bidi="ar-SA"/>
        </w:rPr>
        <w:t>á</w:t>
      </w:r>
      <w:r w:rsidRPr="00813BCD">
        <w:rPr>
          <w:rFonts w:ascii="Arial" w:hAnsi="Arial" w:cs="Arial"/>
          <w:color w:val="000000"/>
          <w:sz w:val="22"/>
          <w:lang w:eastAsia="cs-CZ" w:bidi="ar-SA"/>
        </w:rPr>
        <w:t xml:space="preserve">. Přesto </w:t>
      </w:r>
      <w:r w:rsidR="00777D30">
        <w:rPr>
          <w:rFonts w:ascii="Arial" w:hAnsi="Arial" w:cs="Arial"/>
          <w:color w:val="000000"/>
          <w:sz w:val="22"/>
          <w:lang w:eastAsia="cs-CZ" w:bidi="ar-SA"/>
        </w:rPr>
        <w:t xml:space="preserve">je zde </w:t>
      </w:r>
      <w:r w:rsidRPr="00813BCD">
        <w:rPr>
          <w:rFonts w:ascii="Arial" w:hAnsi="Arial" w:cs="Arial"/>
          <w:color w:val="000000"/>
          <w:sz w:val="22"/>
          <w:lang w:eastAsia="cs-CZ" w:bidi="ar-SA"/>
        </w:rPr>
        <w:t>struktur</w:t>
      </w:r>
      <w:r w:rsidR="00777D30">
        <w:rPr>
          <w:rFonts w:ascii="Arial" w:hAnsi="Arial" w:cs="Arial"/>
          <w:color w:val="000000"/>
          <w:sz w:val="22"/>
          <w:lang w:eastAsia="cs-CZ" w:bidi="ar-SA"/>
        </w:rPr>
        <w:t xml:space="preserve">a </w:t>
      </w:r>
      <w:r w:rsidR="001E2395">
        <w:rPr>
          <w:rFonts w:ascii="Arial" w:hAnsi="Arial" w:cs="Arial"/>
          <w:color w:val="000000"/>
          <w:sz w:val="22"/>
          <w:lang w:eastAsia="cs-CZ" w:bidi="ar-SA"/>
        </w:rPr>
        <w:t>porostů</w:t>
      </w:r>
      <w:r w:rsidRPr="00813BCD">
        <w:rPr>
          <w:rFonts w:ascii="Arial" w:hAnsi="Arial" w:cs="Arial"/>
          <w:color w:val="000000"/>
          <w:sz w:val="22"/>
          <w:lang w:eastAsia="cs-CZ" w:bidi="ar-SA"/>
        </w:rPr>
        <w:t>, umožňující výskyt bohaté, původnímu stavu se</w:t>
      </w:r>
      <w:r>
        <w:rPr>
          <w:rFonts w:ascii="Arial" w:hAnsi="Arial" w:cs="Arial"/>
          <w:color w:val="000000"/>
          <w:sz w:val="22"/>
          <w:lang w:eastAsia="cs-CZ" w:bidi="ar-SA"/>
        </w:rPr>
        <w:t xml:space="preserve"> </w:t>
      </w:r>
      <w:r w:rsidRPr="00813BCD">
        <w:rPr>
          <w:rFonts w:ascii="Arial" w:hAnsi="Arial" w:cs="Arial"/>
          <w:color w:val="000000"/>
          <w:sz w:val="22"/>
          <w:lang w:eastAsia="cs-CZ" w:bidi="ar-SA"/>
        </w:rPr>
        <w:t xml:space="preserve">ještě dosti </w:t>
      </w:r>
      <w:r>
        <w:rPr>
          <w:rFonts w:ascii="Arial" w:hAnsi="Arial" w:cs="Arial"/>
          <w:color w:val="000000"/>
          <w:sz w:val="22"/>
          <w:lang w:eastAsia="cs-CZ" w:bidi="ar-SA"/>
        </w:rPr>
        <w:t>b</w:t>
      </w:r>
      <w:r w:rsidRPr="00813BCD">
        <w:rPr>
          <w:rFonts w:ascii="Arial" w:hAnsi="Arial" w:cs="Arial"/>
          <w:color w:val="000000"/>
          <w:sz w:val="22"/>
          <w:lang w:eastAsia="cs-CZ" w:bidi="ar-SA"/>
        </w:rPr>
        <w:t>lížící synuzie hnízd</w:t>
      </w:r>
      <w:r w:rsidR="001E2395">
        <w:rPr>
          <w:rFonts w:ascii="Arial" w:hAnsi="Arial" w:cs="Arial"/>
          <w:color w:val="000000"/>
          <w:sz w:val="22"/>
          <w:lang w:eastAsia="cs-CZ" w:bidi="ar-SA"/>
        </w:rPr>
        <w:t>í</w:t>
      </w:r>
      <w:r w:rsidRPr="00813BCD">
        <w:rPr>
          <w:rFonts w:ascii="Arial" w:hAnsi="Arial" w:cs="Arial"/>
          <w:color w:val="000000"/>
          <w:sz w:val="22"/>
          <w:lang w:eastAsia="cs-CZ" w:bidi="ar-SA"/>
        </w:rPr>
        <w:t>cích vodních a bahenních</w:t>
      </w:r>
      <w:r>
        <w:rPr>
          <w:rFonts w:ascii="Arial" w:eastAsia="Times New Roman" w:hAnsi="Arial" w:cs="Arial"/>
          <w:b/>
          <w:color w:val="000000"/>
          <w:lang w:eastAsia="cs-CZ" w:bidi="ar-SA"/>
        </w:rPr>
        <w:t xml:space="preserve"> </w:t>
      </w:r>
      <w:r w:rsidRPr="00813BCD">
        <w:rPr>
          <w:rFonts w:ascii="Arial" w:eastAsia="Times New Roman" w:hAnsi="Arial" w:cs="Arial"/>
          <w:color w:val="000000"/>
          <w:lang w:eastAsia="cs-CZ" w:bidi="ar-SA"/>
        </w:rPr>
        <w:t xml:space="preserve">ptáků. </w:t>
      </w:r>
      <w:r w:rsidRPr="001E2395">
        <w:rPr>
          <w:rFonts w:ascii="Arial" w:eastAsia="Times New Roman" w:hAnsi="Arial" w:cs="Arial"/>
          <w:color w:val="000000"/>
          <w:sz w:val="22"/>
          <w:szCs w:val="22"/>
          <w:lang w:eastAsia="cs-CZ" w:bidi="ar-SA"/>
        </w:rPr>
        <w:t>Proto jsou přes významné antropické zatížení předmětem ochrany.</w:t>
      </w:r>
    </w:p>
    <w:p w:rsidR="002E2EDA" w:rsidRDefault="002E2EDA" w:rsidP="002E2EDA">
      <w:pPr>
        <w:pStyle w:val="Vfdchozed"/>
        <w:widowControl/>
        <w:spacing w:after="200" w:line="276" w:lineRule="auto"/>
        <w:jc w:val="both"/>
        <w:rPr>
          <w:rFonts w:ascii="Arial" w:eastAsia="Times New Roman" w:hAnsi="Arial" w:cs="Arial"/>
          <w:b/>
          <w:color w:val="000000"/>
          <w:lang w:eastAsia="cs-CZ" w:bidi="ar-SA"/>
        </w:rPr>
      </w:pPr>
      <w:r w:rsidRPr="002E2EDA">
        <w:rPr>
          <w:rFonts w:ascii="Arial" w:eastAsia="Times New Roman" w:hAnsi="Arial" w:cs="Arial"/>
          <w:b/>
          <w:color w:val="000000"/>
          <w:lang w:eastAsia="cs-CZ" w:bidi="ar-SA"/>
        </w:rPr>
        <w:t xml:space="preserve">B. </w:t>
      </w:r>
      <w:proofErr w:type="gramStart"/>
      <w:r w:rsidRPr="002E2EDA">
        <w:rPr>
          <w:rFonts w:ascii="Arial" w:eastAsia="Times New Roman" w:hAnsi="Arial" w:cs="Arial"/>
          <w:b/>
          <w:color w:val="000000"/>
          <w:lang w:eastAsia="cs-CZ" w:bidi="ar-SA"/>
        </w:rPr>
        <w:t>druhy</w:t>
      </w:r>
      <w:proofErr w:type="gramEnd"/>
    </w:p>
    <w:tbl>
      <w:tblPr>
        <w:tblW w:w="0" w:type="auto"/>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358"/>
        <w:gridCol w:w="1843"/>
        <w:gridCol w:w="1134"/>
        <w:gridCol w:w="3685"/>
      </w:tblGrid>
      <w:tr w:rsidR="00CF29A2" w:rsidTr="0096710D">
        <w:trPr>
          <w:cantSplit/>
          <w:trHeight w:val="270"/>
        </w:trPr>
        <w:tc>
          <w:tcPr>
            <w:tcW w:w="2358" w:type="dxa"/>
            <w:tcBorders>
              <w:top w:val="single" w:sz="18" w:space="0" w:color="auto"/>
              <w:left w:val="single" w:sz="18" w:space="0" w:color="auto"/>
              <w:bottom w:val="single" w:sz="18" w:space="0" w:color="auto"/>
            </w:tcBorders>
            <w:shd w:val="clear" w:color="auto" w:fill="C0C0C0"/>
          </w:tcPr>
          <w:p w:rsidR="00CF29A2" w:rsidRDefault="00CF29A2" w:rsidP="0096710D">
            <w:pPr>
              <w:rPr>
                <w:b/>
                <w:bCs/>
                <w:snapToGrid w:val="0"/>
              </w:rPr>
            </w:pPr>
            <w:r>
              <w:rPr>
                <w:b/>
                <w:bCs/>
                <w:snapToGrid w:val="0"/>
              </w:rPr>
              <w:t xml:space="preserve">název druhu </w:t>
            </w:r>
          </w:p>
        </w:tc>
        <w:tc>
          <w:tcPr>
            <w:tcW w:w="1843" w:type="dxa"/>
            <w:tcBorders>
              <w:top w:val="single" w:sz="18" w:space="0" w:color="auto"/>
              <w:left w:val="nil"/>
              <w:bottom w:val="single" w:sz="18" w:space="0" w:color="auto"/>
              <w:right w:val="single" w:sz="4" w:space="0" w:color="auto"/>
            </w:tcBorders>
            <w:shd w:val="clear" w:color="auto" w:fill="C0C0C0"/>
          </w:tcPr>
          <w:p w:rsidR="00CF29A2" w:rsidRDefault="00CF29A2" w:rsidP="0096710D">
            <w:pPr>
              <w:rPr>
                <w:b/>
                <w:bCs/>
                <w:snapToGrid w:val="0"/>
              </w:rPr>
            </w:pPr>
            <w:r>
              <w:rPr>
                <w:b/>
                <w:bCs/>
                <w:snapToGrid w:val="0"/>
              </w:rPr>
              <w:t>aktuální početnost nebo vitalita populace v ZCHÚ</w:t>
            </w:r>
          </w:p>
        </w:tc>
        <w:tc>
          <w:tcPr>
            <w:tcW w:w="1134" w:type="dxa"/>
            <w:tcBorders>
              <w:top w:val="single" w:sz="18" w:space="0" w:color="auto"/>
              <w:left w:val="single" w:sz="4" w:space="0" w:color="auto"/>
              <w:bottom w:val="single" w:sz="18" w:space="0" w:color="auto"/>
              <w:right w:val="single" w:sz="4" w:space="0" w:color="auto"/>
            </w:tcBorders>
            <w:shd w:val="clear" w:color="auto" w:fill="C0C0C0"/>
          </w:tcPr>
          <w:p w:rsidR="00CF29A2" w:rsidRDefault="00CF29A2" w:rsidP="0096710D">
            <w:pPr>
              <w:rPr>
                <w:b/>
                <w:bCs/>
                <w:snapToGrid w:val="0"/>
              </w:rPr>
            </w:pPr>
            <w:r>
              <w:rPr>
                <w:b/>
                <w:bCs/>
                <w:snapToGrid w:val="0"/>
              </w:rPr>
              <w:t xml:space="preserve">stupeň ohrožení </w:t>
            </w:r>
          </w:p>
        </w:tc>
        <w:tc>
          <w:tcPr>
            <w:tcW w:w="3685" w:type="dxa"/>
            <w:tcBorders>
              <w:top w:val="single" w:sz="18" w:space="0" w:color="auto"/>
              <w:left w:val="single" w:sz="4" w:space="0" w:color="auto"/>
              <w:bottom w:val="single" w:sz="18" w:space="0" w:color="auto"/>
              <w:right w:val="single" w:sz="18" w:space="0" w:color="auto"/>
            </w:tcBorders>
            <w:shd w:val="clear" w:color="auto" w:fill="C0C0C0"/>
          </w:tcPr>
          <w:p w:rsidR="00CF29A2" w:rsidRDefault="00CF29A2" w:rsidP="0096710D">
            <w:pPr>
              <w:rPr>
                <w:b/>
                <w:bCs/>
                <w:snapToGrid w:val="0"/>
              </w:rPr>
            </w:pPr>
            <w:r>
              <w:rPr>
                <w:b/>
                <w:bCs/>
                <w:snapToGrid w:val="0"/>
              </w:rPr>
              <w:t>popis biotopu druhu</w:t>
            </w:r>
          </w:p>
        </w:tc>
      </w:tr>
      <w:tr w:rsidR="00CF29A2" w:rsidTr="0096710D">
        <w:trPr>
          <w:cantSplit/>
          <w:trHeight w:val="257"/>
        </w:trPr>
        <w:tc>
          <w:tcPr>
            <w:tcW w:w="2358" w:type="dxa"/>
            <w:tcBorders>
              <w:top w:val="single" w:sz="18" w:space="0" w:color="auto"/>
              <w:left w:val="single" w:sz="18" w:space="0" w:color="auto"/>
              <w:bottom w:val="single" w:sz="4"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 xml:space="preserve">potápka roháč </w:t>
            </w:r>
            <w:r w:rsidRPr="007C7ED8">
              <w:rPr>
                <w:rFonts w:ascii="Arial" w:eastAsia="Times New Roman" w:hAnsi="Arial" w:cs="Arial"/>
                <w:i/>
                <w:color w:val="000000"/>
                <w:sz w:val="20"/>
                <w:lang w:eastAsia="cs-CZ" w:bidi="ar-SA"/>
              </w:rPr>
              <w:t>(Podiceps cristatus)</w:t>
            </w:r>
          </w:p>
        </w:tc>
        <w:tc>
          <w:tcPr>
            <w:tcW w:w="1843" w:type="dxa"/>
            <w:tcBorders>
              <w:top w:val="single" w:sz="18" w:space="0" w:color="auto"/>
              <w:left w:val="nil"/>
              <w:bottom w:val="single" w:sz="4" w:space="0" w:color="auto"/>
              <w:right w:val="single" w:sz="4" w:space="0" w:color="auto"/>
            </w:tcBorders>
          </w:tcPr>
          <w:p w:rsidR="00CF29A2" w:rsidRPr="007C7ED8" w:rsidRDefault="008F347C" w:rsidP="008F347C">
            <w:pPr>
              <w:pStyle w:val="Vfdchozed"/>
              <w:widowControl/>
              <w:spacing w:after="200" w:line="276" w:lineRule="auto"/>
              <w:rPr>
                <w:rFonts w:ascii="Arial" w:hAnsi="Arial" w:cs="Arial"/>
              </w:rPr>
            </w:pPr>
            <w:r>
              <w:rPr>
                <w:rFonts w:ascii="Arial" w:eastAsia="Times New Roman" w:hAnsi="Arial" w:cs="Arial"/>
                <w:color w:val="000000"/>
                <w:sz w:val="20"/>
                <w:lang w:eastAsia="cs-CZ" w:bidi="ar-SA"/>
              </w:rPr>
              <w:t>1-2 páry</w:t>
            </w:r>
            <w:r w:rsidR="00CF29A2" w:rsidRPr="007C7ED8">
              <w:rPr>
                <w:rFonts w:ascii="Arial" w:eastAsia="Times New Roman" w:hAnsi="Arial" w:cs="Arial"/>
                <w:color w:val="000000"/>
                <w:sz w:val="20"/>
                <w:lang w:eastAsia="cs-CZ" w:bidi="ar-SA"/>
              </w:rPr>
              <w:t xml:space="preserve"> D</w:t>
            </w:r>
          </w:p>
        </w:tc>
        <w:tc>
          <w:tcPr>
            <w:tcW w:w="1134" w:type="dxa"/>
            <w:tcBorders>
              <w:top w:val="single" w:sz="18" w:space="0" w:color="auto"/>
              <w:left w:val="single" w:sz="4" w:space="0" w:color="auto"/>
              <w:bottom w:val="single" w:sz="4" w:space="0" w:color="auto"/>
              <w:right w:val="single" w:sz="4"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O/VU</w:t>
            </w:r>
          </w:p>
        </w:tc>
        <w:tc>
          <w:tcPr>
            <w:tcW w:w="3685" w:type="dxa"/>
            <w:tcBorders>
              <w:top w:val="single" w:sz="18" w:space="0" w:color="auto"/>
              <w:left w:val="single" w:sz="4" w:space="0" w:color="auto"/>
              <w:bottom w:val="single" w:sz="4" w:space="0" w:color="auto"/>
              <w:right w:val="single" w:sz="18"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za</w:t>
            </w:r>
            <w:r w:rsidR="00895713">
              <w:rPr>
                <w:rFonts w:ascii="Arial" w:eastAsia="Times New Roman" w:hAnsi="Arial" w:cs="Arial"/>
                <w:color w:val="000000"/>
                <w:sz w:val="20"/>
                <w:lang w:eastAsia="cs-CZ" w:bidi="ar-SA"/>
              </w:rPr>
              <w:t>topené příbřežní porosty bylin/</w:t>
            </w:r>
            <w:r w:rsidR="00BB0978">
              <w:rPr>
                <w:rFonts w:ascii="Arial" w:eastAsia="Times New Roman" w:hAnsi="Arial" w:cs="Arial"/>
                <w:color w:val="000000"/>
                <w:sz w:val="20"/>
                <w:lang w:eastAsia="cs-CZ" w:bidi="ar-SA"/>
              </w:rPr>
              <w:t xml:space="preserve"> </w:t>
            </w:r>
            <w:r w:rsidRPr="007C7ED8">
              <w:rPr>
                <w:rFonts w:ascii="Arial" w:eastAsia="Times New Roman" w:hAnsi="Arial" w:cs="Arial"/>
                <w:color w:val="000000"/>
                <w:sz w:val="20"/>
                <w:lang w:eastAsia="cs-CZ" w:bidi="ar-SA"/>
              </w:rPr>
              <w:t>volná hladina</w:t>
            </w:r>
          </w:p>
        </w:tc>
      </w:tr>
      <w:tr w:rsidR="00CF29A2" w:rsidTr="0096710D">
        <w:trPr>
          <w:cantSplit/>
          <w:trHeight w:val="247"/>
        </w:trPr>
        <w:tc>
          <w:tcPr>
            <w:tcW w:w="2358" w:type="dxa"/>
            <w:tcBorders>
              <w:top w:val="single" w:sz="4" w:space="0" w:color="auto"/>
              <w:left w:val="single" w:sz="18" w:space="0" w:color="auto"/>
              <w:bottom w:val="single" w:sz="4"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 xml:space="preserve">potápka černokrká </w:t>
            </w:r>
            <w:r w:rsidRPr="007C7ED8">
              <w:rPr>
                <w:rFonts w:ascii="Arial" w:eastAsia="Times New Roman" w:hAnsi="Arial" w:cs="Arial"/>
                <w:i/>
                <w:color w:val="000000"/>
                <w:sz w:val="20"/>
                <w:lang w:eastAsia="cs-CZ" w:bidi="ar-SA"/>
              </w:rPr>
              <w:t>(Podiceps nigricollis)*</w:t>
            </w:r>
          </w:p>
        </w:tc>
        <w:tc>
          <w:tcPr>
            <w:tcW w:w="1843" w:type="dxa"/>
            <w:tcBorders>
              <w:top w:val="single" w:sz="4" w:space="0" w:color="auto"/>
              <w:left w:val="nil"/>
              <w:bottom w:val="single" w:sz="4" w:space="0" w:color="auto"/>
              <w:right w:val="single" w:sz="4"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vymizela po roce 2004</w:t>
            </w:r>
          </w:p>
        </w:tc>
        <w:tc>
          <w:tcPr>
            <w:tcW w:w="1134" w:type="dxa"/>
            <w:tcBorders>
              <w:top w:val="single" w:sz="4" w:space="0" w:color="auto"/>
              <w:left w:val="single" w:sz="4" w:space="0" w:color="auto"/>
              <w:bottom w:val="single" w:sz="4" w:space="0" w:color="auto"/>
              <w:right w:val="single" w:sz="4"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O/EN</w:t>
            </w:r>
          </w:p>
        </w:tc>
        <w:tc>
          <w:tcPr>
            <w:tcW w:w="3685" w:type="dxa"/>
            <w:tcBorders>
              <w:top w:val="single" w:sz="4" w:space="0" w:color="auto"/>
              <w:left w:val="single" w:sz="4" w:space="0" w:color="auto"/>
              <w:bottom w:val="single" w:sz="4" w:space="0" w:color="auto"/>
              <w:right w:val="single" w:sz="18"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za</w:t>
            </w:r>
            <w:r w:rsidR="00895713">
              <w:rPr>
                <w:rFonts w:ascii="Arial" w:eastAsia="Times New Roman" w:hAnsi="Arial" w:cs="Arial"/>
                <w:color w:val="000000"/>
                <w:sz w:val="20"/>
                <w:lang w:eastAsia="cs-CZ" w:bidi="ar-SA"/>
              </w:rPr>
              <w:t>topené příbřežní porosty bylin/</w:t>
            </w:r>
            <w:r w:rsidR="00BB0978">
              <w:rPr>
                <w:rFonts w:ascii="Arial" w:eastAsia="Times New Roman" w:hAnsi="Arial" w:cs="Arial"/>
                <w:color w:val="000000"/>
                <w:sz w:val="20"/>
                <w:lang w:eastAsia="cs-CZ" w:bidi="ar-SA"/>
              </w:rPr>
              <w:t xml:space="preserve"> </w:t>
            </w:r>
            <w:r w:rsidRPr="007C7ED8">
              <w:rPr>
                <w:rFonts w:ascii="Arial" w:eastAsia="Times New Roman" w:hAnsi="Arial" w:cs="Arial"/>
                <w:color w:val="000000"/>
                <w:sz w:val="20"/>
                <w:lang w:eastAsia="cs-CZ" w:bidi="ar-SA"/>
              </w:rPr>
              <w:t>volná hladina</w:t>
            </w:r>
          </w:p>
        </w:tc>
      </w:tr>
      <w:tr w:rsidR="00CF29A2" w:rsidTr="0096710D">
        <w:trPr>
          <w:cantSplit/>
          <w:trHeight w:val="247"/>
        </w:trPr>
        <w:tc>
          <w:tcPr>
            <w:tcW w:w="2358" w:type="dxa"/>
            <w:tcBorders>
              <w:top w:val="single" w:sz="4" w:space="0" w:color="auto"/>
              <w:left w:val="single" w:sz="18" w:space="0" w:color="auto"/>
              <w:bottom w:val="single" w:sz="4"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 xml:space="preserve">potápka malá </w:t>
            </w:r>
            <w:r w:rsidRPr="007C7ED8">
              <w:rPr>
                <w:rFonts w:ascii="Arial" w:eastAsia="Times New Roman" w:hAnsi="Arial" w:cs="Arial"/>
                <w:i/>
                <w:color w:val="000000"/>
                <w:sz w:val="20"/>
                <w:lang w:eastAsia="cs-CZ" w:bidi="ar-SA"/>
              </w:rPr>
              <w:t>(Tachybaptus ruficollis)</w:t>
            </w:r>
          </w:p>
        </w:tc>
        <w:tc>
          <w:tcPr>
            <w:tcW w:w="1843" w:type="dxa"/>
            <w:tcBorders>
              <w:top w:val="single" w:sz="4" w:space="0" w:color="auto"/>
              <w:left w:val="nil"/>
              <w:bottom w:val="single" w:sz="4" w:space="0" w:color="auto"/>
              <w:right w:val="single" w:sz="4" w:space="0" w:color="auto"/>
            </w:tcBorders>
          </w:tcPr>
          <w:p w:rsidR="00CF29A2" w:rsidRPr="007C7ED8" w:rsidRDefault="002E77CD" w:rsidP="002E77C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1 pár</w:t>
            </w:r>
            <w:r w:rsidR="00CF29A2" w:rsidRPr="007C7ED8">
              <w:rPr>
                <w:rFonts w:ascii="Arial" w:eastAsia="Times New Roman" w:hAnsi="Arial" w:cs="Arial"/>
                <w:color w:val="000000"/>
                <w:sz w:val="20"/>
                <w:lang w:eastAsia="cs-CZ" w:bidi="ar-SA"/>
              </w:rPr>
              <w:t xml:space="preserve"> D</w:t>
            </w:r>
          </w:p>
        </w:tc>
        <w:tc>
          <w:tcPr>
            <w:tcW w:w="1134" w:type="dxa"/>
            <w:tcBorders>
              <w:top w:val="single" w:sz="4" w:space="0" w:color="auto"/>
              <w:left w:val="single" w:sz="4" w:space="0" w:color="auto"/>
              <w:bottom w:val="single" w:sz="4" w:space="0" w:color="auto"/>
              <w:right w:val="single" w:sz="4"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O/VU</w:t>
            </w:r>
          </w:p>
        </w:tc>
        <w:tc>
          <w:tcPr>
            <w:tcW w:w="3685" w:type="dxa"/>
            <w:tcBorders>
              <w:top w:val="single" w:sz="4" w:space="0" w:color="auto"/>
              <w:left w:val="single" w:sz="4" w:space="0" w:color="auto"/>
              <w:bottom w:val="single" w:sz="4" w:space="0" w:color="auto"/>
              <w:right w:val="single" w:sz="18" w:space="0" w:color="auto"/>
            </w:tcBorders>
          </w:tcPr>
          <w:p w:rsidR="00CF29A2" w:rsidRPr="007C7ED8" w:rsidRDefault="00CF29A2" w:rsidP="002E77C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zatopen</w:t>
            </w:r>
            <w:r w:rsidR="002E77CD" w:rsidRPr="007C7ED8">
              <w:rPr>
                <w:rFonts w:ascii="Arial" w:eastAsia="Times New Roman" w:hAnsi="Arial" w:cs="Arial"/>
                <w:color w:val="000000"/>
                <w:sz w:val="20"/>
                <w:lang w:eastAsia="cs-CZ" w:bidi="ar-SA"/>
              </w:rPr>
              <w:t>é</w:t>
            </w:r>
            <w:r w:rsidRPr="007C7ED8">
              <w:rPr>
                <w:rFonts w:ascii="Arial" w:eastAsia="Times New Roman" w:hAnsi="Arial" w:cs="Arial"/>
                <w:color w:val="000000"/>
                <w:sz w:val="20"/>
                <w:lang w:eastAsia="cs-CZ" w:bidi="ar-SA"/>
              </w:rPr>
              <w:t xml:space="preserve"> příbřežní porosty bylin/</w:t>
            </w:r>
            <w:r w:rsidR="00BB0978">
              <w:rPr>
                <w:rFonts w:ascii="Arial" w:eastAsia="Times New Roman" w:hAnsi="Arial" w:cs="Arial"/>
                <w:color w:val="000000"/>
                <w:sz w:val="20"/>
                <w:lang w:eastAsia="cs-CZ" w:bidi="ar-SA"/>
              </w:rPr>
              <w:t xml:space="preserve"> </w:t>
            </w:r>
            <w:r w:rsidRPr="007C7ED8">
              <w:rPr>
                <w:rFonts w:ascii="Arial" w:eastAsia="Times New Roman" w:hAnsi="Arial" w:cs="Arial"/>
                <w:color w:val="000000"/>
                <w:sz w:val="20"/>
                <w:lang w:eastAsia="cs-CZ" w:bidi="ar-SA"/>
              </w:rPr>
              <w:t>volná hladina</w:t>
            </w:r>
          </w:p>
        </w:tc>
      </w:tr>
      <w:tr w:rsidR="002E77CD" w:rsidTr="0096710D">
        <w:trPr>
          <w:cantSplit/>
          <w:trHeight w:val="247"/>
        </w:trPr>
        <w:tc>
          <w:tcPr>
            <w:tcW w:w="2358" w:type="dxa"/>
            <w:tcBorders>
              <w:top w:val="single" w:sz="4" w:space="0" w:color="auto"/>
              <w:left w:val="single" w:sz="18" w:space="0" w:color="auto"/>
              <w:bottom w:val="single" w:sz="4" w:space="0" w:color="auto"/>
            </w:tcBorders>
          </w:tcPr>
          <w:p w:rsidR="002E77CD" w:rsidRPr="007C7ED8" w:rsidRDefault="002E77CD" w:rsidP="00BD358C">
            <w:pPr>
              <w:pStyle w:val="Vfdchozed"/>
              <w:widowControl/>
              <w:spacing w:after="200" w:line="276" w:lineRule="auto"/>
              <w:rPr>
                <w:rFonts w:ascii="Arial" w:eastAsia="Times New Roman" w:hAnsi="Arial" w:cs="Arial"/>
                <w:i/>
                <w:color w:val="000000"/>
                <w:sz w:val="20"/>
                <w:lang w:eastAsia="cs-CZ" w:bidi="ar-SA"/>
              </w:rPr>
            </w:pPr>
            <w:r w:rsidRPr="007C7ED8">
              <w:rPr>
                <w:rFonts w:ascii="Arial" w:eastAsia="Times New Roman" w:hAnsi="Arial" w:cs="Arial"/>
                <w:color w:val="000000"/>
                <w:sz w:val="20"/>
                <w:lang w:eastAsia="cs-CZ" w:bidi="ar-SA"/>
              </w:rPr>
              <w:t xml:space="preserve">husice liščí </w:t>
            </w:r>
            <w:r w:rsidRPr="007C7ED8">
              <w:rPr>
                <w:rFonts w:ascii="Arial" w:eastAsia="Times New Roman" w:hAnsi="Arial" w:cs="Arial"/>
                <w:i/>
                <w:color w:val="000000"/>
                <w:sz w:val="20"/>
                <w:lang w:eastAsia="cs-CZ" w:bidi="ar-SA"/>
              </w:rPr>
              <w:t>(Tad</w:t>
            </w:r>
            <w:r w:rsidR="00BD358C" w:rsidRPr="007C7ED8">
              <w:rPr>
                <w:rFonts w:ascii="Arial" w:eastAsia="Times New Roman" w:hAnsi="Arial" w:cs="Arial"/>
                <w:i/>
                <w:color w:val="000000"/>
                <w:sz w:val="20"/>
                <w:lang w:eastAsia="cs-CZ" w:bidi="ar-SA"/>
              </w:rPr>
              <w:t>or</w:t>
            </w:r>
            <w:r w:rsidRPr="007C7ED8">
              <w:rPr>
                <w:rFonts w:ascii="Arial" w:eastAsia="Times New Roman" w:hAnsi="Arial" w:cs="Arial"/>
                <w:i/>
                <w:color w:val="000000"/>
                <w:sz w:val="20"/>
                <w:lang w:eastAsia="cs-CZ" w:bidi="ar-SA"/>
              </w:rPr>
              <w:t>na tadorna)</w:t>
            </w:r>
          </w:p>
        </w:tc>
        <w:tc>
          <w:tcPr>
            <w:tcW w:w="1843" w:type="dxa"/>
            <w:tcBorders>
              <w:top w:val="single" w:sz="4" w:space="0" w:color="auto"/>
              <w:left w:val="nil"/>
              <w:bottom w:val="single" w:sz="4" w:space="0" w:color="auto"/>
              <w:right w:val="single" w:sz="4" w:space="0" w:color="auto"/>
            </w:tcBorders>
          </w:tcPr>
          <w:p w:rsidR="002E77CD" w:rsidRPr="007C7ED8" w:rsidRDefault="002E77CD" w:rsidP="002E77CD">
            <w:pPr>
              <w:pStyle w:val="Vfdchozed"/>
              <w:widowControl/>
              <w:spacing w:after="200" w:line="276" w:lineRule="auto"/>
              <w:rPr>
                <w:rFonts w:ascii="Arial" w:eastAsia="Times New Roman" w:hAnsi="Arial" w:cs="Arial"/>
                <w:color w:val="000000"/>
                <w:sz w:val="20"/>
                <w:lang w:eastAsia="cs-CZ" w:bidi="ar-SA"/>
              </w:rPr>
            </w:pPr>
            <w:r w:rsidRPr="007C7ED8">
              <w:rPr>
                <w:rFonts w:ascii="Arial" w:eastAsia="Times New Roman" w:hAnsi="Arial" w:cs="Arial"/>
                <w:color w:val="000000"/>
                <w:sz w:val="20"/>
                <w:lang w:eastAsia="cs-CZ" w:bidi="ar-SA"/>
              </w:rPr>
              <w:t>1 pár A</w:t>
            </w:r>
          </w:p>
        </w:tc>
        <w:tc>
          <w:tcPr>
            <w:tcW w:w="1134" w:type="dxa"/>
            <w:tcBorders>
              <w:top w:val="single" w:sz="4" w:space="0" w:color="auto"/>
              <w:left w:val="single" w:sz="4" w:space="0" w:color="auto"/>
              <w:bottom w:val="single" w:sz="4" w:space="0" w:color="auto"/>
              <w:right w:val="single" w:sz="4" w:space="0" w:color="auto"/>
            </w:tcBorders>
          </w:tcPr>
          <w:p w:rsidR="002E77CD" w:rsidRPr="007C7ED8" w:rsidRDefault="002E77CD" w:rsidP="002E77CD">
            <w:pPr>
              <w:pStyle w:val="Vfdchozed"/>
              <w:widowControl/>
              <w:spacing w:after="200" w:line="276" w:lineRule="auto"/>
              <w:rPr>
                <w:rFonts w:ascii="Arial" w:eastAsia="Times New Roman" w:hAnsi="Arial" w:cs="Arial"/>
                <w:color w:val="000000"/>
                <w:sz w:val="20"/>
                <w:lang w:eastAsia="cs-CZ" w:bidi="ar-SA"/>
              </w:rPr>
            </w:pPr>
            <w:r w:rsidRPr="007C7ED8">
              <w:rPr>
                <w:rFonts w:ascii="Arial" w:eastAsia="Times New Roman" w:hAnsi="Arial" w:cs="Arial"/>
                <w:color w:val="000000"/>
                <w:sz w:val="20"/>
                <w:lang w:eastAsia="cs-CZ" w:bidi="ar-SA"/>
              </w:rPr>
              <w:t>*</w:t>
            </w:r>
          </w:p>
        </w:tc>
        <w:tc>
          <w:tcPr>
            <w:tcW w:w="3685" w:type="dxa"/>
            <w:tcBorders>
              <w:top w:val="single" w:sz="4" w:space="0" w:color="auto"/>
              <w:left w:val="single" w:sz="4" w:space="0" w:color="auto"/>
              <w:bottom w:val="single" w:sz="4" w:space="0" w:color="auto"/>
              <w:right w:val="single" w:sz="18" w:space="0" w:color="auto"/>
            </w:tcBorders>
          </w:tcPr>
          <w:p w:rsidR="002E77CD" w:rsidRPr="007C7ED8" w:rsidRDefault="002E77CD" w:rsidP="00895713">
            <w:pPr>
              <w:pStyle w:val="Vfdchozed"/>
              <w:widowControl/>
              <w:spacing w:after="200" w:line="276" w:lineRule="auto"/>
              <w:rPr>
                <w:rFonts w:ascii="Arial" w:eastAsia="Times New Roman" w:hAnsi="Arial" w:cs="Arial"/>
                <w:color w:val="000000"/>
                <w:sz w:val="20"/>
                <w:lang w:eastAsia="cs-CZ" w:bidi="ar-SA"/>
              </w:rPr>
            </w:pPr>
            <w:r w:rsidRPr="007C7ED8">
              <w:rPr>
                <w:rFonts w:ascii="Arial" w:eastAsia="Times New Roman" w:hAnsi="Arial" w:cs="Arial"/>
                <w:color w:val="000000"/>
                <w:sz w:val="20"/>
                <w:lang w:eastAsia="cs-CZ" w:bidi="ar-SA"/>
              </w:rPr>
              <w:t>břehy rybníka/</w:t>
            </w:r>
            <w:r w:rsidR="00BB0978">
              <w:rPr>
                <w:rFonts w:ascii="Arial" w:eastAsia="Times New Roman" w:hAnsi="Arial" w:cs="Arial"/>
                <w:color w:val="000000"/>
                <w:sz w:val="20"/>
                <w:lang w:eastAsia="cs-CZ" w:bidi="ar-SA"/>
              </w:rPr>
              <w:t xml:space="preserve"> </w:t>
            </w:r>
            <w:r w:rsidRPr="007C7ED8">
              <w:rPr>
                <w:rFonts w:ascii="Arial" w:eastAsia="Times New Roman" w:hAnsi="Arial" w:cs="Arial"/>
                <w:color w:val="000000"/>
                <w:sz w:val="20"/>
                <w:lang w:eastAsia="cs-CZ" w:bidi="ar-SA"/>
              </w:rPr>
              <w:t>volná vodní hladin</w:t>
            </w:r>
            <w:r w:rsidR="00895713">
              <w:rPr>
                <w:rFonts w:ascii="Arial" w:eastAsia="Times New Roman" w:hAnsi="Arial" w:cs="Arial"/>
                <w:color w:val="000000"/>
                <w:sz w:val="20"/>
                <w:lang w:eastAsia="cs-CZ" w:bidi="ar-SA"/>
              </w:rPr>
              <w:t>a</w:t>
            </w:r>
          </w:p>
        </w:tc>
      </w:tr>
      <w:tr w:rsidR="00CF29A2" w:rsidTr="0096710D">
        <w:trPr>
          <w:cantSplit/>
          <w:trHeight w:val="247"/>
        </w:trPr>
        <w:tc>
          <w:tcPr>
            <w:tcW w:w="2358" w:type="dxa"/>
            <w:tcBorders>
              <w:top w:val="single" w:sz="4" w:space="0" w:color="auto"/>
              <w:left w:val="single" w:sz="18" w:space="0" w:color="auto"/>
              <w:bottom w:val="single" w:sz="4"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 xml:space="preserve">čírka obecná </w:t>
            </w:r>
            <w:r w:rsidRPr="007C7ED8">
              <w:rPr>
                <w:rFonts w:ascii="Arial" w:eastAsia="Times New Roman" w:hAnsi="Arial" w:cs="Arial"/>
                <w:i/>
                <w:color w:val="000000"/>
                <w:sz w:val="20"/>
                <w:lang w:eastAsia="cs-CZ" w:bidi="ar-SA"/>
              </w:rPr>
              <w:t>(Anas crecca)</w:t>
            </w:r>
          </w:p>
        </w:tc>
        <w:tc>
          <w:tcPr>
            <w:tcW w:w="1843" w:type="dxa"/>
            <w:tcBorders>
              <w:top w:val="single" w:sz="4" w:space="0" w:color="auto"/>
              <w:left w:val="nil"/>
              <w:bottom w:val="single" w:sz="4" w:space="0" w:color="auto"/>
              <w:right w:val="single" w:sz="4" w:space="0" w:color="auto"/>
            </w:tcBorders>
          </w:tcPr>
          <w:p w:rsidR="00CF29A2" w:rsidRPr="007C7ED8" w:rsidRDefault="002E77CD" w:rsidP="002E77C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vymizela po roce 1995</w:t>
            </w:r>
          </w:p>
        </w:tc>
        <w:tc>
          <w:tcPr>
            <w:tcW w:w="1134" w:type="dxa"/>
            <w:tcBorders>
              <w:top w:val="single" w:sz="4" w:space="0" w:color="auto"/>
              <w:left w:val="single" w:sz="4" w:space="0" w:color="auto"/>
              <w:bottom w:val="single" w:sz="4" w:space="0" w:color="auto"/>
              <w:right w:val="single" w:sz="4"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O/CR</w:t>
            </w:r>
          </w:p>
        </w:tc>
        <w:tc>
          <w:tcPr>
            <w:tcW w:w="3685" w:type="dxa"/>
            <w:tcBorders>
              <w:top w:val="single" w:sz="4" w:space="0" w:color="auto"/>
              <w:left w:val="single" w:sz="4" w:space="0" w:color="auto"/>
              <w:bottom w:val="single" w:sz="4" w:space="0" w:color="auto"/>
              <w:right w:val="single" w:sz="18"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mokré louky u břehu/</w:t>
            </w:r>
            <w:r w:rsidR="00895713">
              <w:rPr>
                <w:rFonts w:ascii="Arial" w:eastAsia="Times New Roman" w:hAnsi="Arial" w:cs="Arial"/>
                <w:color w:val="000000"/>
                <w:sz w:val="20"/>
                <w:lang w:eastAsia="cs-CZ" w:bidi="ar-SA"/>
              </w:rPr>
              <w:t xml:space="preserve"> </w:t>
            </w:r>
            <w:r w:rsidRPr="007C7ED8">
              <w:rPr>
                <w:rFonts w:ascii="Arial" w:eastAsia="Times New Roman" w:hAnsi="Arial" w:cs="Arial"/>
                <w:color w:val="000000"/>
                <w:sz w:val="20"/>
                <w:lang w:eastAsia="cs-CZ" w:bidi="ar-SA"/>
              </w:rPr>
              <w:t>zatopené příbřežní porosty bylin a přechodová zóna</w:t>
            </w:r>
          </w:p>
        </w:tc>
      </w:tr>
      <w:tr w:rsidR="00CF29A2" w:rsidTr="0096710D">
        <w:trPr>
          <w:cantSplit/>
          <w:trHeight w:val="247"/>
        </w:trPr>
        <w:tc>
          <w:tcPr>
            <w:tcW w:w="2358" w:type="dxa"/>
            <w:tcBorders>
              <w:top w:val="single" w:sz="4" w:space="0" w:color="auto"/>
              <w:left w:val="single" w:sz="18" w:space="0" w:color="auto"/>
              <w:bottom w:val="single" w:sz="4"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 xml:space="preserve">čírka modrá </w:t>
            </w:r>
            <w:r w:rsidRPr="007C7ED8">
              <w:rPr>
                <w:rFonts w:ascii="Arial" w:eastAsia="Times New Roman" w:hAnsi="Arial" w:cs="Arial"/>
                <w:i/>
                <w:color w:val="000000"/>
                <w:sz w:val="20"/>
                <w:lang w:eastAsia="cs-CZ" w:bidi="ar-SA"/>
              </w:rPr>
              <w:t>(Anas querquedula)</w:t>
            </w:r>
          </w:p>
        </w:tc>
        <w:tc>
          <w:tcPr>
            <w:tcW w:w="1843" w:type="dxa"/>
            <w:tcBorders>
              <w:top w:val="single" w:sz="4" w:space="0" w:color="auto"/>
              <w:left w:val="nil"/>
              <w:bottom w:val="single" w:sz="4" w:space="0" w:color="auto"/>
              <w:right w:val="single" w:sz="4" w:space="0" w:color="auto"/>
            </w:tcBorders>
          </w:tcPr>
          <w:p w:rsidR="00CF29A2" w:rsidRPr="007C7ED8" w:rsidRDefault="002E77CD"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vymizela po roce 1995</w:t>
            </w:r>
          </w:p>
        </w:tc>
        <w:tc>
          <w:tcPr>
            <w:tcW w:w="1134" w:type="dxa"/>
            <w:tcBorders>
              <w:top w:val="single" w:sz="4" w:space="0" w:color="auto"/>
              <w:left w:val="single" w:sz="4" w:space="0" w:color="auto"/>
              <w:bottom w:val="single" w:sz="4" w:space="0" w:color="auto"/>
              <w:right w:val="single" w:sz="4"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SO/CR</w:t>
            </w:r>
          </w:p>
        </w:tc>
        <w:tc>
          <w:tcPr>
            <w:tcW w:w="3685" w:type="dxa"/>
            <w:tcBorders>
              <w:top w:val="single" w:sz="4" w:space="0" w:color="auto"/>
              <w:left w:val="single" w:sz="4" w:space="0" w:color="auto"/>
              <w:bottom w:val="single" w:sz="4" w:space="0" w:color="auto"/>
              <w:right w:val="single" w:sz="18"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mokré louky u břehu/</w:t>
            </w:r>
            <w:r w:rsidR="00BB0978">
              <w:rPr>
                <w:rFonts w:ascii="Arial" w:eastAsia="Times New Roman" w:hAnsi="Arial" w:cs="Arial"/>
                <w:color w:val="000000"/>
                <w:sz w:val="20"/>
                <w:lang w:eastAsia="cs-CZ" w:bidi="ar-SA"/>
              </w:rPr>
              <w:t xml:space="preserve"> </w:t>
            </w:r>
            <w:r w:rsidRPr="007C7ED8">
              <w:rPr>
                <w:rFonts w:ascii="Arial" w:eastAsia="Times New Roman" w:hAnsi="Arial" w:cs="Arial"/>
                <w:color w:val="000000"/>
                <w:sz w:val="20"/>
                <w:lang w:eastAsia="cs-CZ" w:bidi="ar-SA"/>
              </w:rPr>
              <w:t>zatopené příbřežní porosty bylin a přechodová zóna</w:t>
            </w:r>
          </w:p>
        </w:tc>
      </w:tr>
      <w:tr w:rsidR="00CF29A2" w:rsidTr="0096710D">
        <w:trPr>
          <w:cantSplit/>
          <w:trHeight w:val="247"/>
        </w:trPr>
        <w:tc>
          <w:tcPr>
            <w:tcW w:w="2358" w:type="dxa"/>
            <w:tcBorders>
              <w:top w:val="single" w:sz="4" w:space="0" w:color="auto"/>
              <w:left w:val="single" w:sz="18" w:space="0" w:color="auto"/>
              <w:bottom w:val="single" w:sz="4"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 xml:space="preserve">lžičák pestrý </w:t>
            </w:r>
            <w:r w:rsidRPr="007C7ED8">
              <w:rPr>
                <w:rFonts w:ascii="Arial" w:eastAsia="Times New Roman" w:hAnsi="Arial" w:cs="Arial"/>
                <w:i/>
                <w:color w:val="000000"/>
                <w:sz w:val="20"/>
                <w:lang w:eastAsia="cs-CZ" w:bidi="ar-SA"/>
              </w:rPr>
              <w:t>(Anas clypeata)</w:t>
            </w:r>
          </w:p>
        </w:tc>
        <w:tc>
          <w:tcPr>
            <w:tcW w:w="1843" w:type="dxa"/>
            <w:tcBorders>
              <w:top w:val="single" w:sz="4" w:space="0" w:color="auto"/>
              <w:left w:val="nil"/>
              <w:bottom w:val="single" w:sz="4" w:space="0" w:color="auto"/>
              <w:right w:val="single" w:sz="4" w:space="0" w:color="auto"/>
            </w:tcBorders>
          </w:tcPr>
          <w:p w:rsidR="00CF29A2" w:rsidRPr="007C7ED8" w:rsidRDefault="002E77CD" w:rsidP="002E77C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1</w:t>
            </w:r>
            <w:r w:rsidR="00CF29A2" w:rsidRPr="007C7ED8">
              <w:rPr>
                <w:rFonts w:ascii="Arial" w:eastAsia="Times New Roman" w:hAnsi="Arial" w:cs="Arial"/>
                <w:color w:val="000000"/>
                <w:sz w:val="20"/>
                <w:lang w:eastAsia="cs-CZ" w:bidi="ar-SA"/>
              </w:rPr>
              <w:t xml:space="preserve"> pár C</w:t>
            </w:r>
          </w:p>
        </w:tc>
        <w:tc>
          <w:tcPr>
            <w:tcW w:w="1134" w:type="dxa"/>
            <w:tcBorders>
              <w:top w:val="single" w:sz="4" w:space="0" w:color="auto"/>
              <w:left w:val="single" w:sz="4" w:space="0" w:color="auto"/>
              <w:bottom w:val="single" w:sz="4" w:space="0" w:color="auto"/>
              <w:right w:val="single" w:sz="4"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SO/CR</w:t>
            </w:r>
          </w:p>
        </w:tc>
        <w:tc>
          <w:tcPr>
            <w:tcW w:w="3685" w:type="dxa"/>
            <w:tcBorders>
              <w:top w:val="single" w:sz="4" w:space="0" w:color="auto"/>
              <w:left w:val="single" w:sz="4" w:space="0" w:color="auto"/>
              <w:bottom w:val="single" w:sz="4" w:space="0" w:color="auto"/>
              <w:right w:val="single" w:sz="18"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mokré louky u břehu/</w:t>
            </w:r>
            <w:r w:rsidR="00BB0978">
              <w:rPr>
                <w:rFonts w:ascii="Arial" w:eastAsia="Times New Roman" w:hAnsi="Arial" w:cs="Arial"/>
                <w:color w:val="000000"/>
                <w:sz w:val="20"/>
                <w:lang w:eastAsia="cs-CZ" w:bidi="ar-SA"/>
              </w:rPr>
              <w:t xml:space="preserve"> </w:t>
            </w:r>
            <w:r w:rsidRPr="007C7ED8">
              <w:rPr>
                <w:rFonts w:ascii="Arial" w:eastAsia="Times New Roman" w:hAnsi="Arial" w:cs="Arial"/>
                <w:color w:val="000000"/>
                <w:sz w:val="20"/>
                <w:lang w:eastAsia="cs-CZ" w:bidi="ar-SA"/>
              </w:rPr>
              <w:t>zatopené příbřežní porosty bylin a přechodová zóna</w:t>
            </w:r>
          </w:p>
        </w:tc>
      </w:tr>
      <w:tr w:rsidR="00CF29A2" w:rsidTr="0096710D">
        <w:trPr>
          <w:cantSplit/>
          <w:trHeight w:val="247"/>
        </w:trPr>
        <w:tc>
          <w:tcPr>
            <w:tcW w:w="2358" w:type="dxa"/>
            <w:tcBorders>
              <w:top w:val="single" w:sz="4" w:space="0" w:color="auto"/>
              <w:left w:val="single" w:sz="18" w:space="0" w:color="auto"/>
              <w:bottom w:val="single" w:sz="4"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 xml:space="preserve">kopřivka obecná </w:t>
            </w:r>
            <w:r w:rsidRPr="007C7ED8">
              <w:rPr>
                <w:rFonts w:ascii="Arial" w:eastAsia="Times New Roman" w:hAnsi="Arial" w:cs="Arial"/>
                <w:i/>
                <w:color w:val="000000"/>
                <w:sz w:val="20"/>
                <w:lang w:eastAsia="cs-CZ" w:bidi="ar-SA"/>
              </w:rPr>
              <w:t>(Anas strepera)</w:t>
            </w:r>
          </w:p>
        </w:tc>
        <w:tc>
          <w:tcPr>
            <w:tcW w:w="1843" w:type="dxa"/>
            <w:tcBorders>
              <w:top w:val="single" w:sz="4" w:space="0" w:color="auto"/>
              <w:left w:val="nil"/>
              <w:bottom w:val="single" w:sz="4" w:space="0" w:color="auto"/>
              <w:right w:val="single" w:sz="4" w:space="0" w:color="auto"/>
            </w:tcBorders>
          </w:tcPr>
          <w:p w:rsidR="00CF29A2" w:rsidRPr="007C7ED8" w:rsidRDefault="002E77CD"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1</w:t>
            </w:r>
            <w:r w:rsidR="008F347C">
              <w:rPr>
                <w:rFonts w:ascii="Arial" w:eastAsia="Times New Roman" w:hAnsi="Arial" w:cs="Arial"/>
                <w:color w:val="000000"/>
                <w:sz w:val="20"/>
                <w:lang w:eastAsia="cs-CZ" w:bidi="ar-SA"/>
              </w:rPr>
              <w:t xml:space="preserve"> </w:t>
            </w:r>
            <w:r w:rsidRPr="007C7ED8">
              <w:rPr>
                <w:rFonts w:ascii="Arial" w:eastAsia="Times New Roman" w:hAnsi="Arial" w:cs="Arial"/>
                <w:color w:val="000000"/>
                <w:sz w:val="20"/>
                <w:lang w:eastAsia="cs-CZ" w:bidi="ar-SA"/>
              </w:rPr>
              <w:t>-</w:t>
            </w:r>
            <w:r w:rsidR="008F347C">
              <w:rPr>
                <w:rFonts w:ascii="Arial" w:eastAsia="Times New Roman" w:hAnsi="Arial" w:cs="Arial"/>
                <w:color w:val="000000"/>
                <w:sz w:val="20"/>
                <w:lang w:eastAsia="cs-CZ" w:bidi="ar-SA"/>
              </w:rPr>
              <w:t xml:space="preserve"> </w:t>
            </w:r>
            <w:r w:rsidRPr="007C7ED8">
              <w:rPr>
                <w:rFonts w:ascii="Arial" w:eastAsia="Times New Roman" w:hAnsi="Arial" w:cs="Arial"/>
                <w:color w:val="000000"/>
                <w:sz w:val="20"/>
                <w:lang w:eastAsia="cs-CZ" w:bidi="ar-SA"/>
              </w:rPr>
              <w:t>4 páry</w:t>
            </w:r>
            <w:r w:rsidR="00CF29A2" w:rsidRPr="007C7ED8">
              <w:rPr>
                <w:rFonts w:ascii="Arial" w:eastAsia="Times New Roman" w:hAnsi="Arial" w:cs="Arial"/>
                <w:color w:val="000000"/>
                <w:sz w:val="20"/>
                <w:lang w:eastAsia="cs-CZ" w:bidi="ar-SA"/>
              </w:rPr>
              <w:t xml:space="preserve"> D</w:t>
            </w:r>
          </w:p>
        </w:tc>
        <w:tc>
          <w:tcPr>
            <w:tcW w:w="1134" w:type="dxa"/>
            <w:tcBorders>
              <w:top w:val="single" w:sz="4" w:space="0" w:color="auto"/>
              <w:left w:val="single" w:sz="4" w:space="0" w:color="auto"/>
              <w:bottom w:val="single" w:sz="4" w:space="0" w:color="auto"/>
              <w:right w:val="single" w:sz="4"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O/VU</w:t>
            </w:r>
          </w:p>
        </w:tc>
        <w:tc>
          <w:tcPr>
            <w:tcW w:w="3685" w:type="dxa"/>
            <w:tcBorders>
              <w:top w:val="single" w:sz="4" w:space="0" w:color="auto"/>
              <w:left w:val="single" w:sz="4" w:space="0" w:color="auto"/>
              <w:bottom w:val="single" w:sz="4" w:space="0" w:color="auto"/>
              <w:right w:val="single" w:sz="18"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louky na březích/</w:t>
            </w:r>
            <w:r w:rsidR="00BB0978">
              <w:rPr>
                <w:rFonts w:ascii="Arial" w:eastAsia="Times New Roman" w:hAnsi="Arial" w:cs="Arial"/>
                <w:color w:val="000000"/>
                <w:sz w:val="20"/>
                <w:lang w:eastAsia="cs-CZ" w:bidi="ar-SA"/>
              </w:rPr>
              <w:t xml:space="preserve"> </w:t>
            </w:r>
            <w:r w:rsidRPr="007C7ED8">
              <w:rPr>
                <w:rFonts w:ascii="Arial" w:eastAsia="Times New Roman" w:hAnsi="Arial" w:cs="Arial"/>
                <w:color w:val="000000"/>
                <w:sz w:val="20"/>
                <w:lang w:eastAsia="cs-CZ" w:bidi="ar-SA"/>
              </w:rPr>
              <w:t>zatopené příbřežní porosty bylin a přechodová zóna</w:t>
            </w:r>
          </w:p>
        </w:tc>
      </w:tr>
      <w:tr w:rsidR="00CF29A2" w:rsidTr="0096710D">
        <w:trPr>
          <w:cantSplit/>
          <w:trHeight w:val="247"/>
        </w:trPr>
        <w:tc>
          <w:tcPr>
            <w:tcW w:w="2358" w:type="dxa"/>
            <w:tcBorders>
              <w:top w:val="single" w:sz="4" w:space="0" w:color="auto"/>
              <w:left w:val="single" w:sz="18" w:space="0" w:color="auto"/>
              <w:bottom w:val="single" w:sz="4"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 xml:space="preserve">moták pochop </w:t>
            </w:r>
            <w:r w:rsidRPr="007C7ED8">
              <w:rPr>
                <w:rFonts w:ascii="Arial" w:eastAsia="Times New Roman" w:hAnsi="Arial" w:cs="Arial"/>
                <w:i/>
                <w:color w:val="000000"/>
                <w:sz w:val="20"/>
                <w:lang w:eastAsia="cs-CZ" w:bidi="ar-SA"/>
              </w:rPr>
              <w:t>(Circus aeruginosus</w:t>
            </w:r>
            <w:r w:rsidRPr="007C7ED8">
              <w:rPr>
                <w:rFonts w:ascii="Arial" w:eastAsia="Times New Roman" w:hAnsi="Arial" w:cs="Arial"/>
                <w:color w:val="000000"/>
                <w:sz w:val="20"/>
                <w:lang w:eastAsia="cs-CZ" w:bidi="ar-SA"/>
              </w:rPr>
              <w:t xml:space="preserve"> </w:t>
            </w:r>
            <w:r w:rsidRPr="007C7ED8">
              <w:rPr>
                <w:rFonts w:ascii="Arial" w:eastAsia="Times New Roman" w:hAnsi="Arial" w:cs="Arial"/>
                <w:i/>
                <w:color w:val="000000"/>
                <w:sz w:val="20"/>
                <w:lang w:eastAsia="cs-CZ" w:bidi="ar-SA"/>
              </w:rPr>
              <w:t>)</w:t>
            </w:r>
          </w:p>
        </w:tc>
        <w:tc>
          <w:tcPr>
            <w:tcW w:w="1843" w:type="dxa"/>
            <w:tcBorders>
              <w:top w:val="single" w:sz="4" w:space="0" w:color="auto"/>
              <w:left w:val="nil"/>
              <w:bottom w:val="single" w:sz="4" w:space="0" w:color="auto"/>
              <w:right w:val="single" w:sz="4" w:space="0" w:color="auto"/>
            </w:tcBorders>
          </w:tcPr>
          <w:p w:rsidR="00CF29A2" w:rsidRPr="007C7ED8" w:rsidRDefault="00BD358C"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1pár</w:t>
            </w:r>
            <w:r w:rsidR="00CF29A2" w:rsidRPr="007C7ED8">
              <w:rPr>
                <w:rFonts w:ascii="Arial" w:eastAsia="Times New Roman" w:hAnsi="Arial" w:cs="Arial"/>
                <w:color w:val="000000"/>
                <w:sz w:val="20"/>
                <w:lang w:eastAsia="cs-CZ" w:bidi="ar-SA"/>
              </w:rPr>
              <w:t xml:space="preserve"> D</w:t>
            </w:r>
          </w:p>
        </w:tc>
        <w:tc>
          <w:tcPr>
            <w:tcW w:w="1134" w:type="dxa"/>
            <w:tcBorders>
              <w:top w:val="single" w:sz="4" w:space="0" w:color="auto"/>
              <w:left w:val="single" w:sz="4" w:space="0" w:color="auto"/>
              <w:bottom w:val="single" w:sz="4" w:space="0" w:color="auto"/>
              <w:right w:val="single" w:sz="4" w:space="0" w:color="auto"/>
            </w:tcBorders>
          </w:tcPr>
          <w:p w:rsidR="00CF29A2" w:rsidRPr="007C7ED8" w:rsidRDefault="00CF29A2"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O/VU</w:t>
            </w:r>
          </w:p>
        </w:tc>
        <w:tc>
          <w:tcPr>
            <w:tcW w:w="3685" w:type="dxa"/>
            <w:tcBorders>
              <w:top w:val="single" w:sz="4" w:space="0" w:color="auto"/>
              <w:left w:val="single" w:sz="4" w:space="0" w:color="auto"/>
              <w:bottom w:val="single" w:sz="4" w:space="0" w:color="auto"/>
              <w:right w:val="single" w:sz="18" w:space="0" w:color="auto"/>
            </w:tcBorders>
          </w:tcPr>
          <w:p w:rsidR="00CF29A2" w:rsidRPr="007C7ED8" w:rsidRDefault="00CF29A2" w:rsidP="00895713">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zatopené příbřežní porosty bylin/</w:t>
            </w:r>
            <w:r w:rsidR="00BB0978">
              <w:rPr>
                <w:rFonts w:ascii="Arial" w:eastAsia="Times New Roman" w:hAnsi="Arial" w:cs="Arial"/>
                <w:color w:val="000000"/>
                <w:sz w:val="20"/>
                <w:lang w:eastAsia="cs-CZ" w:bidi="ar-SA"/>
              </w:rPr>
              <w:t xml:space="preserve"> </w:t>
            </w:r>
            <w:r w:rsidRPr="007C7ED8">
              <w:rPr>
                <w:rFonts w:ascii="Arial" w:eastAsia="Times New Roman" w:hAnsi="Arial" w:cs="Arial"/>
                <w:color w:val="000000"/>
                <w:sz w:val="20"/>
                <w:lang w:eastAsia="cs-CZ" w:bidi="ar-SA"/>
              </w:rPr>
              <w:t xml:space="preserve">širší okolí </w:t>
            </w:r>
            <w:r w:rsidR="00895713">
              <w:rPr>
                <w:rFonts w:ascii="Arial" w:eastAsia="Times New Roman" w:hAnsi="Arial" w:cs="Arial"/>
                <w:color w:val="000000"/>
                <w:sz w:val="20"/>
                <w:lang w:eastAsia="cs-CZ" w:bidi="ar-SA"/>
              </w:rPr>
              <w:t>rybníků</w:t>
            </w:r>
          </w:p>
        </w:tc>
      </w:tr>
      <w:tr w:rsidR="008F347C" w:rsidTr="0096710D">
        <w:trPr>
          <w:cantSplit/>
          <w:trHeight w:val="247"/>
        </w:trPr>
        <w:tc>
          <w:tcPr>
            <w:tcW w:w="2358" w:type="dxa"/>
            <w:tcBorders>
              <w:top w:val="single" w:sz="4" w:space="0" w:color="auto"/>
              <w:left w:val="single" w:sz="18" w:space="0" w:color="auto"/>
              <w:bottom w:val="single" w:sz="4" w:space="0" w:color="auto"/>
            </w:tcBorders>
          </w:tcPr>
          <w:p w:rsidR="008F347C" w:rsidRPr="00587543" w:rsidRDefault="008F347C" w:rsidP="00BB0978">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 xml:space="preserve">bekasina otavní </w:t>
            </w:r>
            <w:r w:rsidRPr="00587543">
              <w:rPr>
                <w:rFonts w:ascii="Arial" w:eastAsia="Times New Roman" w:hAnsi="Arial" w:cs="Arial"/>
                <w:i/>
                <w:color w:val="000000"/>
                <w:sz w:val="20"/>
                <w:szCs w:val="20"/>
                <w:lang w:eastAsia="cs-CZ" w:bidi="ar-SA"/>
              </w:rPr>
              <w:t>(Gallinago gallinago)</w:t>
            </w:r>
          </w:p>
        </w:tc>
        <w:tc>
          <w:tcPr>
            <w:tcW w:w="1843" w:type="dxa"/>
            <w:tcBorders>
              <w:top w:val="single" w:sz="4" w:space="0" w:color="auto"/>
              <w:left w:val="nil"/>
              <w:bottom w:val="single" w:sz="4" w:space="0" w:color="auto"/>
              <w:right w:val="single" w:sz="4" w:space="0" w:color="auto"/>
            </w:tcBorders>
          </w:tcPr>
          <w:p w:rsidR="008F347C" w:rsidRPr="00587543" w:rsidRDefault="008F347C" w:rsidP="00BB0978">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 xml:space="preserve">max. 1 pár </w:t>
            </w:r>
          </w:p>
        </w:tc>
        <w:tc>
          <w:tcPr>
            <w:tcW w:w="1134" w:type="dxa"/>
            <w:tcBorders>
              <w:top w:val="single" w:sz="4" w:space="0" w:color="auto"/>
              <w:left w:val="single" w:sz="4" w:space="0" w:color="auto"/>
              <w:bottom w:val="single" w:sz="4" w:space="0" w:color="auto"/>
              <w:right w:val="single" w:sz="4" w:space="0" w:color="auto"/>
            </w:tcBorders>
          </w:tcPr>
          <w:p w:rsidR="008F347C" w:rsidRPr="00587543" w:rsidRDefault="008F347C" w:rsidP="00BB0978">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SO/LC</w:t>
            </w:r>
          </w:p>
        </w:tc>
        <w:tc>
          <w:tcPr>
            <w:tcW w:w="3685" w:type="dxa"/>
            <w:tcBorders>
              <w:top w:val="single" w:sz="4" w:space="0" w:color="auto"/>
              <w:left w:val="single" w:sz="4" w:space="0" w:color="auto"/>
              <w:bottom w:val="single" w:sz="4" w:space="0" w:color="auto"/>
              <w:right w:val="single" w:sz="18" w:space="0" w:color="auto"/>
            </w:tcBorders>
          </w:tcPr>
          <w:p w:rsidR="008F347C" w:rsidRPr="00587543" w:rsidRDefault="008F347C" w:rsidP="00BB0978">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mokré louky na březích/</w:t>
            </w:r>
            <w:r w:rsidR="00BB0978">
              <w:rPr>
                <w:rFonts w:ascii="Arial" w:eastAsia="Times New Roman" w:hAnsi="Arial" w:cs="Arial"/>
                <w:color w:val="000000"/>
                <w:sz w:val="20"/>
                <w:szCs w:val="20"/>
                <w:lang w:eastAsia="cs-CZ" w:bidi="ar-SA"/>
              </w:rPr>
              <w:t xml:space="preserve"> </w:t>
            </w:r>
            <w:r w:rsidRPr="00587543">
              <w:rPr>
                <w:rFonts w:ascii="Arial" w:eastAsia="Times New Roman" w:hAnsi="Arial" w:cs="Arial"/>
                <w:color w:val="000000"/>
                <w:sz w:val="20"/>
                <w:szCs w:val="20"/>
                <w:lang w:eastAsia="cs-CZ" w:bidi="ar-SA"/>
              </w:rPr>
              <w:t>přechodová zóna</w:t>
            </w:r>
          </w:p>
        </w:tc>
      </w:tr>
      <w:tr w:rsidR="008F347C" w:rsidTr="0096710D">
        <w:trPr>
          <w:cantSplit/>
          <w:trHeight w:val="247"/>
        </w:trPr>
        <w:tc>
          <w:tcPr>
            <w:tcW w:w="2358" w:type="dxa"/>
            <w:tcBorders>
              <w:top w:val="single" w:sz="4" w:space="0" w:color="auto"/>
              <w:left w:val="single" w:sz="18" w:space="0" w:color="auto"/>
              <w:bottom w:val="single" w:sz="4" w:space="0" w:color="auto"/>
            </w:tcBorders>
          </w:tcPr>
          <w:p w:rsidR="008F347C" w:rsidRPr="007C7ED8" w:rsidRDefault="008F347C" w:rsidP="00DB3F3F">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 xml:space="preserve">jeřáb popelavý </w:t>
            </w:r>
            <w:r w:rsidRPr="007C7ED8">
              <w:rPr>
                <w:rFonts w:ascii="Arial" w:eastAsia="Times New Roman" w:hAnsi="Arial" w:cs="Arial"/>
                <w:i/>
                <w:color w:val="000000"/>
                <w:sz w:val="20"/>
                <w:lang w:eastAsia="cs-CZ" w:bidi="ar-SA"/>
              </w:rPr>
              <w:t>(Grus grus)</w:t>
            </w:r>
          </w:p>
        </w:tc>
        <w:tc>
          <w:tcPr>
            <w:tcW w:w="1843" w:type="dxa"/>
            <w:tcBorders>
              <w:top w:val="single" w:sz="4" w:space="0" w:color="auto"/>
              <w:left w:val="nil"/>
              <w:bottom w:val="single" w:sz="4" w:space="0" w:color="auto"/>
              <w:right w:val="single" w:sz="4" w:space="0" w:color="auto"/>
            </w:tcBorders>
          </w:tcPr>
          <w:p w:rsidR="008F347C" w:rsidRPr="007C7ED8" w:rsidRDefault="008F347C" w:rsidP="00BD358C">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1 pár D</w:t>
            </w:r>
          </w:p>
        </w:tc>
        <w:tc>
          <w:tcPr>
            <w:tcW w:w="1134" w:type="dxa"/>
            <w:tcBorders>
              <w:top w:val="single" w:sz="4" w:space="0" w:color="auto"/>
              <w:left w:val="single" w:sz="4" w:space="0" w:color="auto"/>
              <w:bottom w:val="single" w:sz="4" w:space="0" w:color="auto"/>
              <w:right w:val="single" w:sz="4" w:space="0" w:color="auto"/>
            </w:tcBorders>
          </w:tcPr>
          <w:p w:rsidR="008F347C" w:rsidRPr="007C7ED8" w:rsidRDefault="008F347C"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KO/LC</w:t>
            </w:r>
          </w:p>
        </w:tc>
        <w:tc>
          <w:tcPr>
            <w:tcW w:w="3685" w:type="dxa"/>
            <w:tcBorders>
              <w:top w:val="single" w:sz="4" w:space="0" w:color="auto"/>
              <w:left w:val="single" w:sz="4" w:space="0" w:color="auto"/>
              <w:bottom w:val="single" w:sz="4" w:space="0" w:color="auto"/>
              <w:right w:val="single" w:sz="18" w:space="0" w:color="auto"/>
            </w:tcBorders>
          </w:tcPr>
          <w:p w:rsidR="008F347C" w:rsidRPr="007C7ED8" w:rsidRDefault="008F347C" w:rsidP="00895713">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mokřad mezi rybníkem a lesíkem/</w:t>
            </w:r>
            <w:r w:rsidR="00BB0978">
              <w:rPr>
                <w:rFonts w:ascii="Arial" w:eastAsia="Times New Roman" w:hAnsi="Arial" w:cs="Arial"/>
                <w:color w:val="000000"/>
                <w:sz w:val="20"/>
                <w:lang w:eastAsia="cs-CZ" w:bidi="ar-SA"/>
              </w:rPr>
              <w:t xml:space="preserve"> </w:t>
            </w:r>
            <w:r w:rsidRPr="007C7ED8">
              <w:rPr>
                <w:rFonts w:ascii="Arial" w:eastAsia="Times New Roman" w:hAnsi="Arial" w:cs="Arial"/>
                <w:color w:val="000000"/>
                <w:sz w:val="20"/>
                <w:lang w:eastAsia="cs-CZ" w:bidi="ar-SA"/>
              </w:rPr>
              <w:t>louky v</w:t>
            </w:r>
            <w:r w:rsidRPr="007C7ED8">
              <w:rPr>
                <w:rFonts w:ascii="Arial" w:hAnsi="Arial" w:cs="Arial"/>
                <w:color w:val="000000"/>
                <w:sz w:val="20"/>
                <w:lang w:eastAsia="cs-CZ" w:bidi="ar-SA"/>
              </w:rPr>
              <w:t> </w:t>
            </w:r>
            <w:r w:rsidRPr="007C7ED8">
              <w:rPr>
                <w:rFonts w:ascii="Arial" w:eastAsia="Times New Roman" w:hAnsi="Arial" w:cs="Arial"/>
                <w:color w:val="000000"/>
                <w:sz w:val="20"/>
                <w:lang w:eastAsia="cs-CZ" w:bidi="ar-SA"/>
              </w:rPr>
              <w:t>okolí rybníků v</w:t>
            </w:r>
            <w:r>
              <w:rPr>
                <w:rFonts w:ascii="Arial" w:hAnsi="Arial" w:cs="Arial"/>
                <w:color w:val="000000"/>
                <w:sz w:val="20"/>
                <w:lang w:eastAsia="cs-CZ" w:bidi="ar-SA"/>
              </w:rPr>
              <w:t> </w:t>
            </w:r>
            <w:r>
              <w:rPr>
                <w:rFonts w:ascii="Arial" w:eastAsia="Times New Roman" w:hAnsi="Arial" w:cs="Arial"/>
                <w:color w:val="000000"/>
                <w:sz w:val="20"/>
                <w:lang w:eastAsia="cs-CZ" w:bidi="ar-SA"/>
              </w:rPr>
              <w:t>ochranném pásmu</w:t>
            </w:r>
          </w:p>
        </w:tc>
      </w:tr>
      <w:tr w:rsidR="008F347C" w:rsidTr="0096710D">
        <w:trPr>
          <w:cantSplit/>
          <w:trHeight w:val="247"/>
        </w:trPr>
        <w:tc>
          <w:tcPr>
            <w:tcW w:w="2358" w:type="dxa"/>
            <w:tcBorders>
              <w:top w:val="single" w:sz="4" w:space="0" w:color="auto"/>
              <w:left w:val="single" w:sz="18" w:space="0" w:color="auto"/>
              <w:bottom w:val="single" w:sz="4" w:space="0" w:color="auto"/>
            </w:tcBorders>
          </w:tcPr>
          <w:p w:rsidR="008F347C" w:rsidRPr="007C7ED8" w:rsidRDefault="008F347C"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 xml:space="preserve">racek chechtavý </w:t>
            </w:r>
            <w:r w:rsidRPr="007C7ED8">
              <w:rPr>
                <w:rFonts w:ascii="Arial" w:eastAsia="Times New Roman" w:hAnsi="Arial" w:cs="Arial"/>
                <w:i/>
                <w:color w:val="000000"/>
                <w:sz w:val="20"/>
                <w:lang w:eastAsia="cs-CZ" w:bidi="ar-SA"/>
              </w:rPr>
              <w:t>(Larus ridibundus)</w:t>
            </w:r>
          </w:p>
        </w:tc>
        <w:tc>
          <w:tcPr>
            <w:tcW w:w="1843" w:type="dxa"/>
            <w:tcBorders>
              <w:top w:val="single" w:sz="4" w:space="0" w:color="auto"/>
              <w:left w:val="nil"/>
              <w:bottom w:val="single" w:sz="4" w:space="0" w:color="auto"/>
              <w:right w:val="single" w:sz="4" w:space="0" w:color="auto"/>
            </w:tcBorders>
          </w:tcPr>
          <w:p w:rsidR="008F347C" w:rsidRPr="007C7ED8" w:rsidRDefault="008F347C" w:rsidP="00BD358C">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vymizel po roce1993</w:t>
            </w:r>
          </w:p>
        </w:tc>
        <w:tc>
          <w:tcPr>
            <w:tcW w:w="1134" w:type="dxa"/>
            <w:tcBorders>
              <w:top w:val="single" w:sz="4" w:space="0" w:color="auto"/>
              <w:left w:val="single" w:sz="4" w:space="0" w:color="auto"/>
              <w:bottom w:val="single" w:sz="4" w:space="0" w:color="auto"/>
              <w:right w:val="single" w:sz="4" w:space="0" w:color="auto"/>
            </w:tcBorders>
          </w:tcPr>
          <w:p w:rsidR="008F347C" w:rsidRPr="007C7ED8" w:rsidRDefault="008F347C"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obecně chráněný/VU</w:t>
            </w:r>
          </w:p>
        </w:tc>
        <w:tc>
          <w:tcPr>
            <w:tcW w:w="3685" w:type="dxa"/>
            <w:tcBorders>
              <w:top w:val="single" w:sz="4" w:space="0" w:color="auto"/>
              <w:left w:val="single" w:sz="4" w:space="0" w:color="auto"/>
              <w:bottom w:val="single" w:sz="4" w:space="0" w:color="auto"/>
              <w:right w:val="single" w:sz="18" w:space="0" w:color="auto"/>
            </w:tcBorders>
          </w:tcPr>
          <w:p w:rsidR="008F347C" w:rsidRPr="007C7ED8" w:rsidRDefault="008F347C" w:rsidP="00DB3F3F">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břehy rybníka včetně porostů v</w:t>
            </w:r>
            <w:r w:rsidRPr="007C7ED8">
              <w:rPr>
                <w:rFonts w:ascii="Arial" w:hAnsi="Arial" w:cs="Arial"/>
                <w:color w:val="000000"/>
                <w:sz w:val="20"/>
                <w:lang w:eastAsia="cs-CZ" w:bidi="ar-SA"/>
              </w:rPr>
              <w:t> </w:t>
            </w:r>
            <w:r w:rsidRPr="007C7ED8">
              <w:rPr>
                <w:rFonts w:ascii="Arial" w:eastAsia="Times New Roman" w:hAnsi="Arial" w:cs="Arial"/>
                <w:color w:val="000000"/>
                <w:sz w:val="20"/>
                <w:lang w:eastAsia="cs-CZ" w:bidi="ar-SA"/>
              </w:rPr>
              <w:t>litorále/</w:t>
            </w:r>
            <w:r w:rsidR="00BB0978">
              <w:rPr>
                <w:rFonts w:ascii="Arial" w:eastAsia="Times New Roman" w:hAnsi="Arial" w:cs="Arial"/>
                <w:color w:val="000000"/>
                <w:sz w:val="20"/>
                <w:lang w:eastAsia="cs-CZ" w:bidi="ar-SA"/>
              </w:rPr>
              <w:t xml:space="preserve"> </w:t>
            </w:r>
            <w:r w:rsidRPr="007C7ED8">
              <w:rPr>
                <w:rFonts w:ascii="Arial" w:eastAsia="Times New Roman" w:hAnsi="Arial" w:cs="Arial"/>
                <w:color w:val="000000"/>
                <w:sz w:val="20"/>
                <w:lang w:eastAsia="cs-CZ" w:bidi="ar-SA"/>
              </w:rPr>
              <w:t>celý rybník s okolím</w:t>
            </w:r>
          </w:p>
        </w:tc>
      </w:tr>
      <w:tr w:rsidR="008F347C" w:rsidTr="0096710D">
        <w:trPr>
          <w:cantSplit/>
          <w:trHeight w:val="247"/>
        </w:trPr>
        <w:tc>
          <w:tcPr>
            <w:tcW w:w="2358" w:type="dxa"/>
            <w:tcBorders>
              <w:top w:val="single" w:sz="4" w:space="0" w:color="auto"/>
              <w:left w:val="single" w:sz="18" w:space="0" w:color="auto"/>
              <w:bottom w:val="single" w:sz="4" w:space="0" w:color="auto"/>
            </w:tcBorders>
          </w:tcPr>
          <w:p w:rsidR="008F347C" w:rsidRPr="007C7ED8" w:rsidRDefault="008F347C"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slavík modráček středoevropský (</w:t>
            </w:r>
            <w:r w:rsidRPr="007C7ED8">
              <w:rPr>
                <w:rFonts w:ascii="Arial" w:eastAsia="Times New Roman" w:hAnsi="Arial" w:cs="Arial"/>
                <w:i/>
                <w:color w:val="000000"/>
                <w:sz w:val="20"/>
                <w:lang w:eastAsia="cs-CZ" w:bidi="ar-SA"/>
              </w:rPr>
              <w:t>Luscinia svecica cyanecula)</w:t>
            </w:r>
          </w:p>
        </w:tc>
        <w:tc>
          <w:tcPr>
            <w:tcW w:w="1843" w:type="dxa"/>
            <w:tcBorders>
              <w:top w:val="single" w:sz="4" w:space="0" w:color="auto"/>
              <w:left w:val="nil"/>
              <w:bottom w:val="single" w:sz="4" w:space="0" w:color="auto"/>
              <w:right w:val="single" w:sz="4" w:space="0" w:color="auto"/>
            </w:tcBorders>
          </w:tcPr>
          <w:p w:rsidR="008F347C" w:rsidRPr="007C7ED8" w:rsidRDefault="008F347C"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1pár C</w:t>
            </w:r>
          </w:p>
        </w:tc>
        <w:tc>
          <w:tcPr>
            <w:tcW w:w="1134" w:type="dxa"/>
            <w:tcBorders>
              <w:top w:val="single" w:sz="4" w:space="0" w:color="auto"/>
              <w:left w:val="single" w:sz="4" w:space="0" w:color="auto"/>
              <w:bottom w:val="single" w:sz="4" w:space="0" w:color="auto"/>
              <w:right w:val="single" w:sz="4" w:space="0" w:color="auto"/>
            </w:tcBorders>
          </w:tcPr>
          <w:p w:rsidR="008F347C" w:rsidRPr="007C7ED8" w:rsidRDefault="008F347C"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SO/LC</w:t>
            </w:r>
          </w:p>
        </w:tc>
        <w:tc>
          <w:tcPr>
            <w:tcW w:w="3685" w:type="dxa"/>
            <w:tcBorders>
              <w:top w:val="single" w:sz="4" w:space="0" w:color="auto"/>
              <w:left w:val="single" w:sz="4" w:space="0" w:color="auto"/>
              <w:bottom w:val="single" w:sz="4" w:space="0" w:color="auto"/>
              <w:right w:val="single" w:sz="18" w:space="0" w:color="auto"/>
            </w:tcBorders>
          </w:tcPr>
          <w:p w:rsidR="008F347C" w:rsidRPr="007C7ED8" w:rsidRDefault="008F347C"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zatopené příbřežní porosty bylin</w:t>
            </w:r>
          </w:p>
        </w:tc>
      </w:tr>
      <w:tr w:rsidR="008F347C" w:rsidTr="0096710D">
        <w:trPr>
          <w:cantSplit/>
          <w:trHeight w:val="247"/>
        </w:trPr>
        <w:tc>
          <w:tcPr>
            <w:tcW w:w="2358" w:type="dxa"/>
            <w:tcBorders>
              <w:top w:val="single" w:sz="4" w:space="0" w:color="auto"/>
              <w:left w:val="single" w:sz="18" w:space="0" w:color="auto"/>
              <w:bottom w:val="single" w:sz="4" w:space="0" w:color="auto"/>
            </w:tcBorders>
          </w:tcPr>
          <w:p w:rsidR="008F347C" w:rsidRPr="007C7ED8" w:rsidRDefault="008F347C"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 xml:space="preserve">bramborníček hnědý </w:t>
            </w:r>
            <w:r w:rsidRPr="007C7ED8">
              <w:rPr>
                <w:rFonts w:ascii="Arial" w:eastAsia="Times New Roman" w:hAnsi="Arial" w:cs="Arial"/>
                <w:i/>
                <w:color w:val="000000"/>
                <w:sz w:val="20"/>
                <w:lang w:eastAsia="cs-CZ" w:bidi="ar-SA"/>
              </w:rPr>
              <w:t>(Saxicola rubetra)</w:t>
            </w:r>
          </w:p>
        </w:tc>
        <w:tc>
          <w:tcPr>
            <w:tcW w:w="1843" w:type="dxa"/>
            <w:tcBorders>
              <w:top w:val="single" w:sz="4" w:space="0" w:color="auto"/>
              <w:left w:val="nil"/>
              <w:bottom w:val="single" w:sz="4" w:space="0" w:color="auto"/>
              <w:right w:val="single" w:sz="4" w:space="0" w:color="auto"/>
            </w:tcBorders>
          </w:tcPr>
          <w:p w:rsidR="008F347C" w:rsidRPr="007C7ED8" w:rsidRDefault="008F347C" w:rsidP="008F347C">
            <w:pPr>
              <w:pStyle w:val="Vfdchozed"/>
              <w:widowControl/>
              <w:spacing w:after="200" w:line="276" w:lineRule="auto"/>
              <w:rPr>
                <w:rFonts w:ascii="Arial" w:hAnsi="Arial" w:cs="Arial"/>
              </w:rPr>
            </w:pPr>
            <w:r>
              <w:rPr>
                <w:rFonts w:ascii="Arial" w:eastAsia="Times New Roman" w:hAnsi="Arial" w:cs="Arial"/>
                <w:color w:val="000000"/>
                <w:sz w:val="20"/>
                <w:lang w:eastAsia="cs-CZ" w:bidi="ar-SA"/>
              </w:rPr>
              <w:t>2-5 párů</w:t>
            </w:r>
            <w:r w:rsidRPr="007C7ED8">
              <w:rPr>
                <w:rFonts w:ascii="Arial" w:eastAsia="Times New Roman" w:hAnsi="Arial" w:cs="Arial"/>
                <w:color w:val="000000"/>
                <w:sz w:val="20"/>
                <w:lang w:eastAsia="cs-CZ" w:bidi="ar-SA"/>
              </w:rPr>
              <w:t xml:space="preserve"> C</w:t>
            </w:r>
          </w:p>
        </w:tc>
        <w:tc>
          <w:tcPr>
            <w:tcW w:w="1134" w:type="dxa"/>
            <w:tcBorders>
              <w:top w:val="single" w:sz="4" w:space="0" w:color="auto"/>
              <w:left w:val="single" w:sz="4" w:space="0" w:color="auto"/>
              <w:bottom w:val="single" w:sz="4" w:space="0" w:color="auto"/>
              <w:right w:val="single" w:sz="4" w:space="0" w:color="auto"/>
            </w:tcBorders>
          </w:tcPr>
          <w:p w:rsidR="008F347C" w:rsidRPr="007C7ED8" w:rsidRDefault="008F347C"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O</w:t>
            </w:r>
          </w:p>
        </w:tc>
        <w:tc>
          <w:tcPr>
            <w:tcW w:w="3685" w:type="dxa"/>
            <w:tcBorders>
              <w:top w:val="single" w:sz="4" w:space="0" w:color="auto"/>
              <w:left w:val="single" w:sz="4" w:space="0" w:color="auto"/>
              <w:bottom w:val="single" w:sz="4" w:space="0" w:color="auto"/>
              <w:right w:val="single" w:sz="18" w:space="0" w:color="auto"/>
            </w:tcBorders>
          </w:tcPr>
          <w:p w:rsidR="008F347C" w:rsidRPr="007C7ED8" w:rsidRDefault="008F347C" w:rsidP="0096710D">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louky na březích v</w:t>
            </w:r>
            <w:r w:rsidRPr="007C7ED8">
              <w:rPr>
                <w:rFonts w:ascii="Arial" w:hAnsi="Arial" w:cs="Arial"/>
                <w:color w:val="000000"/>
                <w:sz w:val="20"/>
                <w:lang w:eastAsia="cs-CZ" w:bidi="ar-SA"/>
              </w:rPr>
              <w:t> </w:t>
            </w:r>
            <w:r w:rsidRPr="007C7ED8">
              <w:rPr>
                <w:rFonts w:ascii="Arial" w:eastAsia="Times New Roman" w:hAnsi="Arial" w:cs="Arial"/>
                <w:color w:val="000000"/>
                <w:sz w:val="20"/>
                <w:lang w:eastAsia="cs-CZ" w:bidi="ar-SA"/>
              </w:rPr>
              <w:t>ochranném pásmu</w:t>
            </w:r>
          </w:p>
        </w:tc>
      </w:tr>
    </w:tbl>
    <w:p w:rsidR="00DB3F3F" w:rsidRDefault="00DB3F3F" w:rsidP="002E2EDA">
      <w:pPr>
        <w:pStyle w:val="Vfdchozed"/>
        <w:widowControl/>
        <w:spacing w:after="200" w:line="276" w:lineRule="auto"/>
        <w:jc w:val="both"/>
        <w:rPr>
          <w:rFonts w:ascii="Arial" w:eastAsia="Times New Roman" w:hAnsi="Arial" w:cs="Arial"/>
          <w:b/>
          <w:color w:val="000000"/>
          <w:sz w:val="20"/>
          <w:lang w:eastAsia="cs-CZ" w:bidi="ar-SA"/>
        </w:rPr>
      </w:pPr>
    </w:p>
    <w:p w:rsidR="002E2EDA" w:rsidRPr="00CF29A2" w:rsidRDefault="002E2EDA" w:rsidP="00DB3F3F">
      <w:pPr>
        <w:pStyle w:val="Vfdchozed"/>
        <w:widowControl/>
        <w:spacing w:after="200" w:line="276" w:lineRule="auto"/>
        <w:jc w:val="both"/>
        <w:rPr>
          <w:rFonts w:ascii="Arial" w:hAnsi="Arial" w:cs="Arial"/>
        </w:rPr>
      </w:pPr>
      <w:r w:rsidRPr="002E2EDA">
        <w:rPr>
          <w:rFonts w:ascii="Arial" w:eastAsia="Times New Roman" w:hAnsi="Arial" w:cs="Arial"/>
          <w:b/>
          <w:color w:val="000000"/>
          <w:sz w:val="20"/>
          <w:lang w:eastAsia="cs-CZ" w:bidi="ar-SA"/>
        </w:rPr>
        <w:t xml:space="preserve">* </w:t>
      </w:r>
      <w:r w:rsidRPr="00CF29A2">
        <w:rPr>
          <w:rFonts w:ascii="Arial" w:eastAsia="Times New Roman" w:hAnsi="Arial" w:cs="Arial"/>
          <w:color w:val="000000"/>
          <w:sz w:val="20"/>
          <w:lang w:eastAsia="cs-CZ" w:bidi="ar-SA"/>
        </w:rPr>
        <w:t>v</w:t>
      </w:r>
      <w:r w:rsidRPr="00CF29A2">
        <w:rPr>
          <w:rFonts w:ascii="Arial" w:hAnsi="Arial" w:cs="Arial"/>
          <w:color w:val="000000"/>
          <w:sz w:val="20"/>
          <w:lang w:eastAsia="cs-CZ" w:bidi="ar-SA"/>
        </w:rPr>
        <w:t> </w:t>
      </w:r>
      <w:r w:rsidRPr="00CF29A2">
        <w:rPr>
          <w:rFonts w:ascii="Arial" w:eastAsia="Times New Roman" w:hAnsi="Arial" w:cs="Arial"/>
          <w:color w:val="000000"/>
          <w:sz w:val="20"/>
          <w:lang w:eastAsia="cs-CZ" w:bidi="ar-SA"/>
        </w:rPr>
        <w:t xml:space="preserve">západních Čechách je již velmi vzácná, občasné jarní výskyty naznačují ještě možnost návratu </w:t>
      </w:r>
      <w:proofErr w:type="gramStart"/>
      <w:r w:rsidRPr="00CF29A2">
        <w:rPr>
          <w:rFonts w:ascii="Arial" w:eastAsia="Times New Roman" w:hAnsi="Arial" w:cs="Arial"/>
          <w:color w:val="000000"/>
          <w:sz w:val="20"/>
          <w:lang w:eastAsia="cs-CZ" w:bidi="ar-SA"/>
        </w:rPr>
        <w:t>do</w:t>
      </w:r>
      <w:proofErr w:type="gramEnd"/>
      <w:r w:rsidRPr="00CF29A2">
        <w:rPr>
          <w:rFonts w:ascii="Arial" w:eastAsia="Times New Roman" w:hAnsi="Arial" w:cs="Arial"/>
          <w:color w:val="000000"/>
          <w:sz w:val="20"/>
          <w:lang w:eastAsia="cs-CZ" w:bidi="ar-SA"/>
        </w:rPr>
        <w:t xml:space="preserve"> </w:t>
      </w:r>
      <w:r w:rsidR="008C32EF">
        <w:rPr>
          <w:rFonts w:ascii="Arial" w:eastAsia="Times New Roman" w:hAnsi="Arial" w:cs="Arial"/>
          <w:color w:val="000000"/>
          <w:sz w:val="20"/>
          <w:lang w:eastAsia="cs-CZ" w:bidi="ar-SA"/>
        </w:rPr>
        <w:t>PR</w:t>
      </w:r>
    </w:p>
    <w:p w:rsidR="002E2EDA" w:rsidRPr="002E2EDA" w:rsidRDefault="002E2EDA" w:rsidP="002E2EDA">
      <w:pPr>
        <w:pStyle w:val="Vfdchozed"/>
        <w:widowControl/>
        <w:spacing w:after="200" w:line="276" w:lineRule="auto"/>
        <w:jc w:val="both"/>
        <w:rPr>
          <w:rFonts w:ascii="Arial" w:hAnsi="Arial" w:cs="Arial"/>
        </w:rPr>
      </w:pPr>
      <w:r w:rsidRPr="00CF29A2">
        <w:rPr>
          <w:rFonts w:ascii="Arial" w:eastAsia="Times New Roman" w:hAnsi="Arial" w:cs="Arial"/>
          <w:color w:val="000000"/>
          <w:sz w:val="20"/>
          <w:lang w:eastAsia="cs-CZ" w:bidi="ar-SA"/>
        </w:rPr>
        <w:t xml:space="preserve">Údaje </w:t>
      </w:r>
      <w:r w:rsidR="008C32EF">
        <w:rPr>
          <w:rFonts w:ascii="Arial" w:eastAsia="Times New Roman" w:hAnsi="Arial" w:cs="Arial"/>
          <w:color w:val="000000"/>
          <w:sz w:val="20"/>
          <w:lang w:eastAsia="cs-CZ" w:bidi="ar-SA"/>
        </w:rPr>
        <w:t>o rozšíření v celé</w:t>
      </w:r>
      <w:r w:rsidRPr="00CF29A2">
        <w:rPr>
          <w:rFonts w:ascii="Arial" w:eastAsia="Times New Roman" w:hAnsi="Arial" w:cs="Arial"/>
          <w:color w:val="000000"/>
          <w:sz w:val="20"/>
          <w:lang w:eastAsia="cs-CZ" w:bidi="ar-SA"/>
        </w:rPr>
        <w:t xml:space="preserve"> ČR </w:t>
      </w:r>
      <w:r w:rsidR="00BB0978">
        <w:rPr>
          <w:rFonts w:ascii="Arial" w:eastAsia="Times New Roman" w:hAnsi="Arial" w:cs="Arial"/>
          <w:color w:val="000000"/>
          <w:sz w:val="20"/>
          <w:lang w:eastAsia="cs-CZ" w:bidi="ar-SA"/>
        </w:rPr>
        <w:t>pochází</w:t>
      </w:r>
      <w:r w:rsidR="008C32EF">
        <w:rPr>
          <w:rFonts w:ascii="Arial" w:eastAsia="Times New Roman" w:hAnsi="Arial" w:cs="Arial"/>
          <w:color w:val="000000"/>
          <w:sz w:val="20"/>
          <w:lang w:eastAsia="cs-CZ" w:bidi="ar-SA"/>
        </w:rPr>
        <w:t xml:space="preserve"> </w:t>
      </w:r>
      <w:r w:rsidR="00DB3F3F">
        <w:rPr>
          <w:rFonts w:ascii="Arial" w:eastAsia="Times New Roman" w:hAnsi="Arial" w:cs="Arial"/>
          <w:color w:val="000000"/>
          <w:sz w:val="20"/>
          <w:lang w:eastAsia="cs-CZ" w:bidi="ar-SA"/>
        </w:rPr>
        <w:t>z</w:t>
      </w:r>
      <w:r w:rsidRPr="00CF29A2">
        <w:rPr>
          <w:rFonts w:ascii="Arial" w:eastAsia="Times New Roman" w:hAnsi="Arial" w:cs="Arial"/>
          <w:color w:val="000000"/>
          <w:sz w:val="20"/>
          <w:lang w:eastAsia="cs-CZ" w:bidi="ar-SA"/>
        </w:rPr>
        <w:t xml:space="preserve"> posledního atlasu hnízdících ptáků ČR</w:t>
      </w:r>
      <w:r w:rsidR="00BB0978">
        <w:rPr>
          <w:rFonts w:ascii="Arial" w:eastAsia="Times New Roman" w:hAnsi="Arial" w:cs="Arial"/>
          <w:color w:val="000000"/>
          <w:sz w:val="20"/>
          <w:lang w:eastAsia="cs-CZ" w:bidi="ar-SA"/>
        </w:rPr>
        <w:t>,</w:t>
      </w:r>
      <w:r w:rsidRPr="00CF29A2">
        <w:rPr>
          <w:rFonts w:ascii="Arial" w:eastAsia="Times New Roman" w:hAnsi="Arial" w:cs="Arial"/>
          <w:color w:val="000000"/>
          <w:sz w:val="20"/>
          <w:lang w:eastAsia="cs-CZ" w:bidi="ar-SA"/>
        </w:rPr>
        <w:t xml:space="preserve"> viz Šťastný, Bejček &amp;</w:t>
      </w:r>
      <w:r w:rsidR="00DB3F3F">
        <w:rPr>
          <w:rFonts w:ascii="Arial" w:eastAsia="Times New Roman" w:hAnsi="Arial" w:cs="Arial"/>
          <w:color w:val="000000"/>
          <w:sz w:val="20"/>
          <w:lang w:eastAsia="cs-CZ" w:bidi="ar-SA"/>
        </w:rPr>
        <w:t xml:space="preserve"> Hudec (</w:t>
      </w:r>
      <w:r w:rsidRPr="002E2EDA">
        <w:rPr>
          <w:rFonts w:ascii="Arial" w:eastAsia="Times New Roman" w:hAnsi="Arial" w:cs="Arial"/>
          <w:color w:val="000000"/>
          <w:sz w:val="20"/>
          <w:lang w:eastAsia="cs-CZ" w:bidi="ar-SA"/>
        </w:rPr>
        <w:t>2006</w:t>
      </w:r>
      <w:r w:rsidR="00DB3F3F">
        <w:rPr>
          <w:rFonts w:ascii="Arial" w:eastAsia="Times New Roman" w:hAnsi="Arial" w:cs="Arial"/>
          <w:color w:val="000000"/>
          <w:sz w:val="20"/>
          <w:lang w:eastAsia="cs-CZ" w:bidi="ar-SA"/>
        </w:rPr>
        <w:t>)</w:t>
      </w:r>
      <w:r w:rsidRPr="002E2EDA">
        <w:rPr>
          <w:rFonts w:ascii="Arial" w:eastAsia="Times New Roman" w:hAnsi="Arial" w:cs="Arial"/>
          <w:color w:val="000000"/>
          <w:sz w:val="20"/>
          <w:lang w:eastAsia="cs-CZ" w:bidi="ar-SA"/>
        </w:rPr>
        <w:t xml:space="preserve">, údaje o </w:t>
      </w:r>
      <w:r w:rsidR="008C32EF">
        <w:rPr>
          <w:rFonts w:ascii="Arial" w:eastAsia="Times New Roman" w:hAnsi="Arial" w:cs="Arial"/>
          <w:color w:val="000000"/>
          <w:sz w:val="20"/>
          <w:lang w:eastAsia="cs-CZ" w:bidi="ar-SA"/>
        </w:rPr>
        <w:t>rozšíření</w:t>
      </w:r>
      <w:r w:rsidRPr="002E2EDA">
        <w:rPr>
          <w:rFonts w:ascii="Arial" w:eastAsia="Times New Roman" w:hAnsi="Arial" w:cs="Arial"/>
          <w:color w:val="000000"/>
          <w:sz w:val="20"/>
          <w:lang w:eastAsia="cs-CZ" w:bidi="ar-SA"/>
        </w:rPr>
        <w:t xml:space="preserve"> v</w:t>
      </w:r>
      <w:r w:rsidRPr="002E2EDA">
        <w:rPr>
          <w:rFonts w:ascii="Arial" w:hAnsi="Arial" w:cs="Arial"/>
          <w:color w:val="000000"/>
          <w:sz w:val="20"/>
          <w:lang w:eastAsia="cs-CZ" w:bidi="ar-SA"/>
        </w:rPr>
        <w:t> </w:t>
      </w:r>
      <w:r w:rsidRPr="002E2EDA">
        <w:rPr>
          <w:rFonts w:ascii="Arial" w:eastAsia="Times New Roman" w:hAnsi="Arial" w:cs="Arial"/>
          <w:color w:val="000000"/>
          <w:sz w:val="20"/>
          <w:lang w:eastAsia="cs-CZ" w:bidi="ar-SA"/>
        </w:rPr>
        <w:t>západních Čechách</w:t>
      </w:r>
      <w:r w:rsidR="00DB3F3F">
        <w:rPr>
          <w:rFonts w:ascii="Arial" w:eastAsia="Times New Roman" w:hAnsi="Arial" w:cs="Arial"/>
          <w:color w:val="000000"/>
          <w:sz w:val="20"/>
          <w:lang w:eastAsia="cs-CZ" w:bidi="ar-SA"/>
        </w:rPr>
        <w:t xml:space="preserve"> byly čerpány</w:t>
      </w:r>
      <w:r w:rsidRPr="002E2EDA">
        <w:rPr>
          <w:rFonts w:ascii="Arial" w:eastAsia="Times New Roman" w:hAnsi="Arial" w:cs="Arial"/>
          <w:color w:val="000000"/>
          <w:sz w:val="20"/>
          <w:lang w:eastAsia="cs-CZ" w:bidi="ar-SA"/>
        </w:rPr>
        <w:t xml:space="preserve"> z</w:t>
      </w:r>
      <w:r w:rsidRPr="002E2EDA">
        <w:rPr>
          <w:rFonts w:ascii="Arial" w:hAnsi="Arial" w:cs="Arial"/>
          <w:color w:val="000000"/>
          <w:sz w:val="20"/>
          <w:lang w:eastAsia="cs-CZ" w:bidi="ar-SA"/>
        </w:rPr>
        <w:t> </w:t>
      </w:r>
      <w:r w:rsidRPr="002E2EDA">
        <w:rPr>
          <w:rFonts w:ascii="Arial" w:eastAsia="Times New Roman" w:hAnsi="Arial" w:cs="Arial"/>
          <w:color w:val="000000"/>
          <w:sz w:val="20"/>
          <w:lang w:eastAsia="cs-CZ" w:bidi="ar-SA"/>
        </w:rPr>
        <w:t>webových stránek ČSO (Anonymos 2014)</w:t>
      </w:r>
    </w:p>
    <w:p w:rsidR="00895713" w:rsidRDefault="002E2EDA" w:rsidP="002E2EDA">
      <w:pPr>
        <w:pStyle w:val="Vfdchozed"/>
        <w:widowControl/>
        <w:spacing w:after="200" w:line="276" w:lineRule="auto"/>
        <w:jc w:val="both"/>
        <w:rPr>
          <w:rFonts w:ascii="Arial" w:eastAsia="Times New Roman" w:hAnsi="Arial" w:cs="Arial"/>
          <w:color w:val="000000"/>
          <w:sz w:val="20"/>
          <w:lang w:eastAsia="cs-CZ" w:bidi="ar-SA"/>
        </w:rPr>
      </w:pPr>
      <w:r w:rsidRPr="00CF29A2">
        <w:rPr>
          <w:rFonts w:ascii="Arial" w:eastAsia="Times New Roman" w:hAnsi="Arial" w:cs="Arial"/>
          <w:b/>
          <w:color w:val="000000"/>
          <w:sz w:val="20"/>
          <w:lang w:eastAsia="cs-CZ" w:bidi="ar-SA"/>
        </w:rPr>
        <w:t>Vysvětlivky</w:t>
      </w:r>
      <w:r w:rsidRPr="00CF29A2">
        <w:rPr>
          <w:rFonts w:ascii="Arial" w:eastAsia="Times New Roman" w:hAnsi="Arial" w:cs="Arial"/>
          <w:color w:val="000000"/>
          <w:sz w:val="20"/>
          <w:lang w:eastAsia="cs-CZ" w:bidi="ar-SA"/>
        </w:rPr>
        <w:t xml:space="preserve">: O – kategorie ohrožený, SO – kategorie silně ohrožený, KO – kategorie kriticky </w:t>
      </w:r>
      <w:r w:rsidR="00CF29A2" w:rsidRPr="00CF29A2">
        <w:rPr>
          <w:rFonts w:ascii="Arial" w:eastAsia="Times New Roman" w:hAnsi="Arial" w:cs="Arial"/>
          <w:color w:val="000000"/>
          <w:sz w:val="20"/>
          <w:lang w:eastAsia="cs-CZ" w:bidi="ar-SA"/>
        </w:rPr>
        <w:t xml:space="preserve">ohrožený, </w:t>
      </w:r>
    </w:p>
    <w:p w:rsidR="002E2EDA" w:rsidRPr="00CF29A2" w:rsidRDefault="00895713" w:rsidP="002E2EDA">
      <w:pPr>
        <w:pStyle w:val="Vfdchozed"/>
        <w:widowControl/>
        <w:spacing w:after="200" w:line="276" w:lineRule="auto"/>
        <w:jc w:val="both"/>
        <w:rPr>
          <w:rFonts w:ascii="Arial" w:hAnsi="Arial" w:cs="Arial"/>
        </w:rPr>
      </w:pPr>
      <w:r>
        <w:rPr>
          <w:rFonts w:ascii="Arial" w:eastAsia="Times New Roman" w:hAnsi="Arial" w:cs="Arial"/>
          <w:color w:val="000000"/>
          <w:sz w:val="20"/>
          <w:lang w:eastAsia="cs-CZ" w:bidi="ar-SA"/>
        </w:rPr>
        <w:t xml:space="preserve">CR – kriticky ohrožený, </w:t>
      </w:r>
      <w:r w:rsidR="00CF29A2" w:rsidRPr="00CF29A2">
        <w:rPr>
          <w:rFonts w:ascii="Arial" w:eastAsia="Times New Roman" w:hAnsi="Arial" w:cs="Arial"/>
          <w:color w:val="000000"/>
          <w:sz w:val="20"/>
          <w:lang w:eastAsia="cs-CZ" w:bidi="ar-SA"/>
        </w:rPr>
        <w:t>EN</w:t>
      </w:r>
      <w:r w:rsidR="002E2EDA" w:rsidRPr="00CF29A2">
        <w:rPr>
          <w:rFonts w:ascii="Arial" w:eastAsia="Times New Roman" w:hAnsi="Arial" w:cs="Arial"/>
          <w:color w:val="000000"/>
          <w:sz w:val="20"/>
          <w:lang w:eastAsia="cs-CZ" w:bidi="ar-SA"/>
        </w:rPr>
        <w:t xml:space="preserve"> – ohrožený, </w:t>
      </w:r>
      <w:r>
        <w:rPr>
          <w:rFonts w:ascii="Arial" w:eastAsia="Times New Roman" w:hAnsi="Arial" w:cs="Arial"/>
          <w:color w:val="000000"/>
          <w:sz w:val="20"/>
          <w:lang w:eastAsia="cs-CZ" w:bidi="ar-SA"/>
        </w:rPr>
        <w:t xml:space="preserve">CR – </w:t>
      </w:r>
      <w:r w:rsidR="002E2EDA" w:rsidRPr="00CF29A2">
        <w:rPr>
          <w:rFonts w:ascii="Arial" w:eastAsia="Times New Roman" w:hAnsi="Arial" w:cs="Arial"/>
          <w:color w:val="000000"/>
          <w:sz w:val="20"/>
          <w:lang w:eastAsia="cs-CZ" w:bidi="ar-SA"/>
        </w:rPr>
        <w:t>LC – málo dotčený, NT – téměř ohrožený</w:t>
      </w:r>
    </w:p>
    <w:p w:rsidR="002E2EDA" w:rsidRPr="00CF29A2" w:rsidRDefault="002E2EDA" w:rsidP="002E2EDA">
      <w:pPr>
        <w:pStyle w:val="Vfdchozed"/>
        <w:widowControl/>
        <w:spacing w:after="200" w:line="276" w:lineRule="auto"/>
        <w:jc w:val="both"/>
        <w:rPr>
          <w:rFonts w:ascii="Arial" w:eastAsia="Times New Roman" w:hAnsi="Arial" w:cs="Arial"/>
          <w:color w:val="000000"/>
          <w:sz w:val="20"/>
          <w:lang w:eastAsia="cs-CZ" w:bidi="ar-SA"/>
        </w:rPr>
      </w:pPr>
      <w:r w:rsidRPr="00CF29A2">
        <w:rPr>
          <w:rFonts w:ascii="Arial" w:eastAsia="Times New Roman" w:hAnsi="Arial" w:cs="Arial"/>
          <w:color w:val="000000"/>
          <w:sz w:val="20"/>
          <w:lang w:eastAsia="cs-CZ" w:bidi="ar-SA"/>
        </w:rPr>
        <w:t>A - přepokládané hnízdění, B - možné hnízdění, C</w:t>
      </w:r>
      <w:r w:rsidR="008F346E">
        <w:rPr>
          <w:rFonts w:ascii="Arial" w:eastAsia="Times New Roman" w:hAnsi="Arial" w:cs="Arial"/>
          <w:color w:val="000000"/>
          <w:sz w:val="20"/>
          <w:lang w:eastAsia="cs-CZ" w:bidi="ar-SA"/>
        </w:rPr>
        <w:t xml:space="preserve"> </w:t>
      </w:r>
      <w:r w:rsidRPr="00CF29A2">
        <w:rPr>
          <w:rFonts w:ascii="Arial" w:eastAsia="Times New Roman" w:hAnsi="Arial" w:cs="Arial"/>
          <w:color w:val="000000"/>
          <w:sz w:val="20"/>
          <w:lang w:eastAsia="cs-CZ" w:bidi="ar-SA"/>
        </w:rPr>
        <w:t xml:space="preserve">- pravděpodobné hnízdění, D – prokázané hnízdění </w:t>
      </w:r>
      <w:r w:rsidR="008C32EF">
        <w:rPr>
          <w:rFonts w:ascii="Arial" w:eastAsia="Times New Roman" w:hAnsi="Arial" w:cs="Arial"/>
          <w:color w:val="000000"/>
          <w:sz w:val="20"/>
          <w:lang w:eastAsia="cs-CZ" w:bidi="ar-SA"/>
        </w:rPr>
        <w:t>(</w:t>
      </w:r>
      <w:r w:rsidRPr="00CF29A2">
        <w:rPr>
          <w:rFonts w:ascii="Arial" w:eastAsia="Times New Roman" w:hAnsi="Arial" w:cs="Arial"/>
          <w:color w:val="000000"/>
          <w:sz w:val="20"/>
          <w:lang w:eastAsia="cs-CZ" w:bidi="ar-SA"/>
        </w:rPr>
        <w:t>podle kriterií pro Mezinárodní atlas hnízdícího ptactva</w:t>
      </w:r>
      <w:r w:rsidR="00BB0978">
        <w:rPr>
          <w:rFonts w:ascii="Arial" w:eastAsia="Times New Roman" w:hAnsi="Arial" w:cs="Arial"/>
          <w:color w:val="000000"/>
          <w:sz w:val="20"/>
          <w:lang w:eastAsia="cs-CZ" w:bidi="ar-SA"/>
        </w:rPr>
        <w:t>,</w:t>
      </w:r>
      <w:r w:rsidRPr="00CF29A2">
        <w:rPr>
          <w:rFonts w:ascii="Arial" w:eastAsia="Times New Roman" w:hAnsi="Arial" w:cs="Arial"/>
          <w:color w:val="000000"/>
          <w:sz w:val="20"/>
          <w:lang w:eastAsia="cs-CZ" w:bidi="ar-SA"/>
        </w:rPr>
        <w:t xml:space="preserve"> viz Šťastný, Bejček &amp; Hu</w:t>
      </w:r>
      <w:r w:rsidR="00CF29A2" w:rsidRPr="00CF29A2">
        <w:rPr>
          <w:rFonts w:ascii="Arial" w:eastAsia="Times New Roman" w:hAnsi="Arial" w:cs="Arial"/>
          <w:color w:val="000000"/>
          <w:sz w:val="20"/>
          <w:lang w:eastAsia="cs-CZ" w:bidi="ar-SA"/>
        </w:rPr>
        <w:t>d</w:t>
      </w:r>
      <w:r w:rsidRPr="00CF29A2">
        <w:rPr>
          <w:rFonts w:ascii="Arial" w:eastAsia="Times New Roman" w:hAnsi="Arial" w:cs="Arial"/>
          <w:color w:val="000000"/>
          <w:sz w:val="20"/>
          <w:lang w:eastAsia="cs-CZ" w:bidi="ar-SA"/>
        </w:rPr>
        <w:t>e</w:t>
      </w:r>
      <w:r w:rsidR="00CF29A2" w:rsidRPr="00CF29A2">
        <w:rPr>
          <w:rFonts w:ascii="Arial" w:eastAsia="Times New Roman" w:hAnsi="Arial" w:cs="Arial"/>
          <w:color w:val="000000"/>
          <w:sz w:val="20"/>
          <w:lang w:eastAsia="cs-CZ" w:bidi="ar-SA"/>
        </w:rPr>
        <w:t xml:space="preserve">c </w:t>
      </w:r>
      <w:r w:rsidR="00BB0978">
        <w:rPr>
          <w:rFonts w:ascii="Arial" w:eastAsia="Times New Roman" w:hAnsi="Arial" w:cs="Arial"/>
          <w:color w:val="000000"/>
          <w:sz w:val="20"/>
          <w:lang w:eastAsia="cs-CZ" w:bidi="ar-SA"/>
        </w:rPr>
        <w:t>(</w:t>
      </w:r>
      <w:r w:rsidR="00CF29A2" w:rsidRPr="00CF29A2">
        <w:rPr>
          <w:rFonts w:ascii="Arial" w:eastAsia="Times New Roman" w:hAnsi="Arial" w:cs="Arial"/>
          <w:color w:val="000000"/>
          <w:sz w:val="20"/>
          <w:lang w:eastAsia="cs-CZ" w:bidi="ar-SA"/>
        </w:rPr>
        <w:t>2</w:t>
      </w:r>
      <w:r w:rsidRPr="00CF29A2">
        <w:rPr>
          <w:rFonts w:ascii="Arial" w:eastAsia="Times New Roman" w:hAnsi="Arial" w:cs="Arial"/>
          <w:color w:val="000000"/>
          <w:sz w:val="20"/>
          <w:lang w:eastAsia="cs-CZ" w:bidi="ar-SA"/>
        </w:rPr>
        <w:t>006).</w:t>
      </w:r>
    </w:p>
    <w:p w:rsidR="002E2EDA" w:rsidRPr="002E2EDA" w:rsidRDefault="002E2EDA" w:rsidP="002E2EDA">
      <w:pPr>
        <w:pStyle w:val="Vfdchozed"/>
        <w:widowControl/>
        <w:spacing w:after="200" w:line="276" w:lineRule="auto"/>
        <w:jc w:val="both"/>
        <w:rPr>
          <w:rFonts w:ascii="Arial" w:hAnsi="Arial" w:cs="Arial"/>
        </w:rPr>
      </w:pPr>
      <w:r w:rsidRPr="002E2EDA">
        <w:rPr>
          <w:rFonts w:ascii="Arial" w:eastAsia="Times New Roman" w:hAnsi="Arial" w:cs="Arial"/>
          <w:color w:val="000000"/>
          <w:sz w:val="20"/>
          <w:lang w:eastAsia="cs-CZ" w:bidi="ar-SA"/>
        </w:rPr>
        <w:t>V</w:t>
      </w:r>
      <w:r w:rsidRPr="002E2EDA">
        <w:rPr>
          <w:rFonts w:ascii="Arial" w:hAnsi="Arial" w:cs="Arial"/>
          <w:color w:val="000000"/>
          <w:sz w:val="20"/>
          <w:lang w:eastAsia="cs-CZ" w:bidi="ar-SA"/>
        </w:rPr>
        <w:t> </w:t>
      </w:r>
      <w:r w:rsidRPr="002E2EDA">
        <w:rPr>
          <w:rFonts w:ascii="Arial" w:eastAsia="Times New Roman" w:hAnsi="Arial" w:cs="Arial"/>
          <w:color w:val="000000"/>
          <w:sz w:val="20"/>
          <w:lang w:eastAsia="cs-CZ" w:bidi="ar-SA"/>
        </w:rPr>
        <w:t xml:space="preserve">rubrice biotop je uvedeno napřed stanoviště kde staví hnízda a za lomítkem stanoviště kde vychovává mláďata </w:t>
      </w:r>
    </w:p>
    <w:p w:rsidR="002E2EDA" w:rsidRPr="002E2EDA" w:rsidRDefault="002E2EDA" w:rsidP="002E2EDA">
      <w:pPr>
        <w:pStyle w:val="Vfdchozed"/>
        <w:widowControl/>
        <w:spacing w:after="200" w:line="276" w:lineRule="auto"/>
        <w:jc w:val="both"/>
        <w:rPr>
          <w:rFonts w:ascii="Arial" w:hAnsi="Arial" w:cs="Arial"/>
        </w:rPr>
      </w:pPr>
      <w:r w:rsidRPr="002E2EDA">
        <w:rPr>
          <w:rFonts w:ascii="Arial" w:eastAsia="Times New Roman" w:hAnsi="Arial" w:cs="Arial"/>
          <w:b/>
          <w:color w:val="000000"/>
          <w:lang w:eastAsia="cs-CZ" w:bidi="ar-SA"/>
        </w:rPr>
        <w:t>1.8 Předmět ochrany EVL anebo PO, s</w:t>
      </w:r>
      <w:r w:rsidRPr="002E2EDA">
        <w:rPr>
          <w:rFonts w:ascii="Arial" w:hAnsi="Arial" w:cs="Arial"/>
          <w:b/>
          <w:color w:val="000000"/>
          <w:lang w:eastAsia="cs-CZ" w:bidi="ar-SA"/>
        </w:rPr>
        <w:t> </w:t>
      </w:r>
      <w:r w:rsidRPr="002E2EDA">
        <w:rPr>
          <w:rFonts w:ascii="Arial" w:eastAsia="Times New Roman" w:hAnsi="Arial" w:cs="Arial"/>
          <w:b/>
          <w:color w:val="000000"/>
          <w:lang w:eastAsia="cs-CZ" w:bidi="ar-SA"/>
        </w:rPr>
        <w:t>kterými je ZCHÚ v překryvu</w:t>
      </w:r>
    </w:p>
    <w:p w:rsidR="002E2EDA" w:rsidRPr="00BD358C" w:rsidRDefault="002E2EDA" w:rsidP="002E2EDA">
      <w:pPr>
        <w:pStyle w:val="Vfdchozed"/>
        <w:widowControl/>
        <w:spacing w:after="200" w:line="276" w:lineRule="auto"/>
        <w:jc w:val="both"/>
        <w:rPr>
          <w:rFonts w:ascii="Arial" w:hAnsi="Arial" w:cs="Arial"/>
        </w:rPr>
      </w:pPr>
      <w:r w:rsidRPr="00BD358C">
        <w:rPr>
          <w:rFonts w:ascii="Arial" w:eastAsia="Times New Roman" w:hAnsi="Arial" w:cs="Arial"/>
          <w:color w:val="000000"/>
          <w:lang w:eastAsia="cs-CZ" w:bidi="ar-SA"/>
        </w:rPr>
        <w:t xml:space="preserve">Přírodní rezervace </w:t>
      </w:r>
      <w:r w:rsidR="00BD358C">
        <w:rPr>
          <w:rFonts w:ascii="Arial" w:eastAsia="Times New Roman" w:hAnsi="Arial" w:cs="Arial"/>
          <w:color w:val="000000"/>
          <w:lang w:eastAsia="cs-CZ" w:bidi="ar-SA"/>
        </w:rPr>
        <w:t>Mělký rybník</w:t>
      </w:r>
      <w:r w:rsidRPr="00BD358C">
        <w:rPr>
          <w:rFonts w:ascii="Arial" w:eastAsia="Times New Roman" w:hAnsi="Arial" w:cs="Arial"/>
          <w:color w:val="000000"/>
          <w:lang w:eastAsia="cs-CZ" w:bidi="ar-SA"/>
        </w:rPr>
        <w:t xml:space="preserve"> není v</w:t>
      </w:r>
      <w:r w:rsidRPr="00BD358C">
        <w:rPr>
          <w:rFonts w:ascii="Arial" w:hAnsi="Arial" w:cs="Arial"/>
          <w:color w:val="000000"/>
          <w:lang w:eastAsia="cs-CZ" w:bidi="ar-SA"/>
        </w:rPr>
        <w:t> </w:t>
      </w:r>
      <w:r w:rsidRPr="00BD358C">
        <w:rPr>
          <w:rFonts w:ascii="Arial" w:eastAsia="Times New Roman" w:hAnsi="Arial" w:cs="Arial"/>
          <w:color w:val="000000"/>
          <w:lang w:eastAsia="cs-CZ" w:bidi="ar-SA"/>
        </w:rPr>
        <w:t>překryvu ani s</w:t>
      </w:r>
      <w:r w:rsidRPr="00BD358C">
        <w:rPr>
          <w:rFonts w:ascii="Arial" w:hAnsi="Arial" w:cs="Arial"/>
          <w:color w:val="000000"/>
          <w:lang w:eastAsia="cs-CZ" w:bidi="ar-SA"/>
        </w:rPr>
        <w:t> </w:t>
      </w:r>
      <w:r w:rsidRPr="00BD358C">
        <w:rPr>
          <w:rFonts w:ascii="Arial" w:eastAsia="Times New Roman" w:hAnsi="Arial" w:cs="Arial"/>
          <w:color w:val="000000"/>
          <w:lang w:eastAsia="cs-CZ" w:bidi="ar-SA"/>
        </w:rPr>
        <w:t>EVL ani s</w:t>
      </w:r>
      <w:r w:rsidRPr="00BD358C">
        <w:rPr>
          <w:rFonts w:ascii="Arial" w:hAnsi="Arial" w:cs="Arial"/>
          <w:color w:val="000000"/>
          <w:lang w:eastAsia="cs-CZ" w:bidi="ar-SA"/>
        </w:rPr>
        <w:t> </w:t>
      </w:r>
      <w:r w:rsidRPr="00BD358C">
        <w:rPr>
          <w:rFonts w:ascii="Arial" w:eastAsia="Times New Roman" w:hAnsi="Arial" w:cs="Arial"/>
          <w:color w:val="000000"/>
          <w:lang w:eastAsia="cs-CZ" w:bidi="ar-SA"/>
        </w:rPr>
        <w:t>ptačí oblastí</w:t>
      </w:r>
      <w:r w:rsidRPr="00BD358C">
        <w:rPr>
          <w:rFonts w:ascii="Arial" w:hAnsi="Arial" w:cs="Arial"/>
          <w:color w:val="000000"/>
          <w:lang w:eastAsia="cs-CZ" w:bidi="ar-SA"/>
        </w:rPr>
        <w:t>.</w:t>
      </w:r>
    </w:p>
    <w:p w:rsidR="002E2EDA" w:rsidRPr="002E2EDA" w:rsidRDefault="002E2EDA" w:rsidP="002E2EDA">
      <w:pPr>
        <w:pStyle w:val="Seznam2"/>
        <w:widowControl/>
        <w:ind w:left="0" w:firstLine="0"/>
        <w:jc w:val="both"/>
        <w:rPr>
          <w:rFonts w:ascii="Arial" w:hAnsi="Arial" w:cs="Arial"/>
          <w:szCs w:val="24"/>
        </w:rPr>
      </w:pPr>
      <w:r w:rsidRPr="002E2EDA">
        <w:rPr>
          <w:rFonts w:ascii="Arial" w:eastAsia="Times New Roman" w:hAnsi="Arial" w:cs="Arial"/>
          <w:b/>
          <w:color w:val="000000"/>
          <w:sz w:val="24"/>
          <w:szCs w:val="24"/>
        </w:rPr>
        <w:t>1.9 Cíl ochrany</w:t>
      </w:r>
    </w:p>
    <w:p w:rsidR="002E2EDA" w:rsidRDefault="002E2EDA" w:rsidP="002E2EDA">
      <w:pPr>
        <w:pStyle w:val="Seznam2"/>
        <w:widowControl/>
        <w:ind w:left="0" w:firstLine="0"/>
        <w:jc w:val="both"/>
        <w:rPr>
          <w:rFonts w:ascii="Arial" w:hAnsi="Arial" w:cs="Arial"/>
          <w:szCs w:val="24"/>
        </w:rPr>
      </w:pPr>
      <w:r w:rsidRPr="002E2EDA">
        <w:rPr>
          <w:rFonts w:ascii="Arial" w:eastAsia="Times New Roman" w:hAnsi="Arial" w:cs="Arial"/>
          <w:color w:val="000000"/>
          <w:sz w:val="24"/>
          <w:szCs w:val="24"/>
        </w:rPr>
        <w:t>Cílem ochrany je udržet rybník v</w:t>
      </w:r>
      <w:r w:rsidRPr="002E2EDA">
        <w:rPr>
          <w:rFonts w:ascii="Arial" w:hAnsi="Arial" w:cs="Arial"/>
          <w:color w:val="000000"/>
          <w:sz w:val="24"/>
          <w:szCs w:val="24"/>
        </w:rPr>
        <w:t> </w:t>
      </w:r>
      <w:r w:rsidRPr="002E2EDA">
        <w:rPr>
          <w:rFonts w:ascii="Arial" w:eastAsia="Times New Roman" w:hAnsi="Arial" w:cs="Arial"/>
          <w:color w:val="000000"/>
          <w:sz w:val="24"/>
          <w:szCs w:val="24"/>
        </w:rPr>
        <w:t>stavu, v</w:t>
      </w:r>
      <w:r w:rsidRPr="002E2EDA">
        <w:rPr>
          <w:rFonts w:ascii="Arial" w:hAnsi="Arial" w:cs="Arial"/>
          <w:color w:val="000000"/>
          <w:sz w:val="24"/>
          <w:szCs w:val="24"/>
        </w:rPr>
        <w:t> </w:t>
      </w:r>
      <w:r w:rsidRPr="002E2EDA">
        <w:rPr>
          <w:rFonts w:ascii="Arial" w:eastAsia="Times New Roman" w:hAnsi="Arial" w:cs="Arial"/>
          <w:color w:val="000000"/>
          <w:sz w:val="24"/>
          <w:szCs w:val="24"/>
        </w:rPr>
        <w:t>němž poskytuje dobré podmínky pro hnízdění vodního ptactva. Tím zajistit podmínky pro hnízdění nejen zvláště chráněných a ohrožených druhů v</w:t>
      </w:r>
      <w:r w:rsidRPr="002E2EDA">
        <w:rPr>
          <w:rFonts w:ascii="Arial" w:hAnsi="Arial" w:cs="Arial"/>
          <w:color w:val="000000"/>
          <w:sz w:val="24"/>
          <w:szCs w:val="24"/>
        </w:rPr>
        <w:t> </w:t>
      </w:r>
      <w:r w:rsidRPr="002E2EDA">
        <w:rPr>
          <w:rFonts w:ascii="Arial" w:eastAsia="Times New Roman" w:hAnsi="Arial" w:cs="Arial"/>
          <w:color w:val="000000"/>
          <w:sz w:val="24"/>
          <w:szCs w:val="24"/>
        </w:rPr>
        <w:t>rezervaci v</w:t>
      </w:r>
      <w:r w:rsidRPr="002E2EDA">
        <w:rPr>
          <w:rFonts w:ascii="Arial" w:hAnsi="Arial" w:cs="Arial"/>
          <w:color w:val="000000"/>
          <w:sz w:val="24"/>
          <w:szCs w:val="24"/>
        </w:rPr>
        <w:t> </w:t>
      </w:r>
      <w:r w:rsidRPr="002E2EDA">
        <w:rPr>
          <w:rFonts w:ascii="Arial" w:eastAsia="Times New Roman" w:hAnsi="Arial" w:cs="Arial"/>
          <w:color w:val="000000"/>
          <w:sz w:val="24"/>
          <w:szCs w:val="24"/>
        </w:rPr>
        <w:t>současnosti zjištěných, ale i druhů zjištěných dříve, které v</w:t>
      </w:r>
      <w:r w:rsidRPr="002E2EDA">
        <w:rPr>
          <w:rFonts w:ascii="Arial" w:hAnsi="Arial" w:cs="Arial"/>
          <w:color w:val="000000"/>
          <w:sz w:val="24"/>
          <w:szCs w:val="24"/>
        </w:rPr>
        <w:t> </w:t>
      </w:r>
      <w:r w:rsidRPr="002E2EDA">
        <w:rPr>
          <w:rFonts w:ascii="Arial" w:eastAsia="Times New Roman" w:hAnsi="Arial" w:cs="Arial"/>
          <w:color w:val="000000"/>
          <w:sz w:val="24"/>
          <w:szCs w:val="24"/>
        </w:rPr>
        <w:t>posledním období</w:t>
      </w:r>
      <w:r w:rsidR="00731BBF">
        <w:rPr>
          <w:rFonts w:ascii="Arial" w:eastAsia="Times New Roman" w:hAnsi="Arial" w:cs="Arial"/>
          <w:color w:val="000000"/>
          <w:sz w:val="24"/>
          <w:szCs w:val="24"/>
        </w:rPr>
        <w:t xml:space="preserve"> </w:t>
      </w:r>
      <w:r w:rsidRPr="002E2EDA">
        <w:rPr>
          <w:rFonts w:ascii="Arial" w:eastAsia="Times New Roman" w:hAnsi="Arial" w:cs="Arial"/>
          <w:color w:val="000000"/>
          <w:sz w:val="24"/>
          <w:szCs w:val="24"/>
        </w:rPr>
        <w:t>z</w:t>
      </w:r>
      <w:r w:rsidR="00731BBF">
        <w:rPr>
          <w:rFonts w:ascii="Arial" w:hAnsi="Arial" w:cs="Arial"/>
          <w:color w:val="000000"/>
          <w:sz w:val="24"/>
          <w:szCs w:val="24"/>
        </w:rPr>
        <w:t> </w:t>
      </w:r>
      <w:r w:rsidR="00731BBF">
        <w:rPr>
          <w:rFonts w:ascii="Arial" w:eastAsia="Times New Roman" w:hAnsi="Arial" w:cs="Arial"/>
          <w:color w:val="000000"/>
          <w:sz w:val="24"/>
          <w:szCs w:val="24"/>
        </w:rPr>
        <w:t xml:space="preserve">přírodní rezervace </w:t>
      </w:r>
      <w:r w:rsidRPr="002E2EDA">
        <w:rPr>
          <w:rFonts w:ascii="Arial" w:eastAsia="Times New Roman" w:hAnsi="Arial" w:cs="Arial"/>
          <w:color w:val="000000"/>
          <w:sz w:val="24"/>
          <w:szCs w:val="24"/>
        </w:rPr>
        <w:t>vymizely. Rovněž zajistit podmínky pro udržení dostatečného počtu hnízdících párů běžných druhů vodních ptáků, tvořících jádro faunuly vodního ptactva celého regionu Tachovské brázdy.</w:t>
      </w:r>
    </w:p>
    <w:p w:rsidR="00D5497F" w:rsidRPr="00D5497F" w:rsidRDefault="00D5497F" w:rsidP="002E2EDA">
      <w:pPr>
        <w:pStyle w:val="Seznam2"/>
        <w:widowControl/>
        <w:ind w:left="0" w:firstLine="0"/>
        <w:jc w:val="both"/>
        <w:rPr>
          <w:rFonts w:ascii="Arial" w:hAnsi="Arial" w:cs="Arial"/>
          <w:szCs w:val="24"/>
        </w:rPr>
      </w:pPr>
    </w:p>
    <w:p w:rsidR="002E2EDA" w:rsidRPr="008C32EF" w:rsidRDefault="002E2EDA" w:rsidP="00161694">
      <w:pPr>
        <w:pStyle w:val="Seznam2"/>
        <w:widowControl/>
        <w:ind w:left="0" w:firstLine="0"/>
        <w:jc w:val="both"/>
        <w:rPr>
          <w:rFonts w:ascii="Arial" w:hAnsi="Arial" w:cs="Arial"/>
          <w:szCs w:val="24"/>
        </w:rPr>
      </w:pPr>
      <w:r w:rsidRPr="008C32EF">
        <w:rPr>
          <w:rFonts w:ascii="Arial" w:eastAsia="Times New Roman" w:hAnsi="Arial" w:cs="Arial"/>
          <w:b/>
          <w:color w:val="000000"/>
          <w:sz w:val="24"/>
          <w:szCs w:val="24"/>
        </w:rPr>
        <w:t>2. Rozbor stavu zvláště chráněného území s</w:t>
      </w:r>
      <w:r w:rsidRPr="008C32EF">
        <w:rPr>
          <w:rFonts w:ascii="Arial" w:hAnsi="Arial" w:cs="Arial"/>
          <w:b/>
          <w:color w:val="000000"/>
          <w:sz w:val="24"/>
          <w:szCs w:val="24"/>
        </w:rPr>
        <w:t> </w:t>
      </w:r>
      <w:r w:rsidRPr="008C32EF">
        <w:rPr>
          <w:rFonts w:ascii="Arial" w:eastAsia="Times New Roman" w:hAnsi="Arial" w:cs="Arial"/>
          <w:b/>
          <w:color w:val="000000"/>
          <w:sz w:val="24"/>
          <w:szCs w:val="24"/>
        </w:rPr>
        <w:t>ohledem na předmět ochrany</w:t>
      </w:r>
    </w:p>
    <w:p w:rsidR="002E2EDA" w:rsidRDefault="002E2EDA" w:rsidP="00161694">
      <w:pPr>
        <w:pStyle w:val="Seznam2"/>
        <w:widowControl/>
        <w:ind w:left="0" w:firstLine="0"/>
        <w:jc w:val="both"/>
        <w:rPr>
          <w:rFonts w:ascii="Arial" w:eastAsia="Times New Roman" w:hAnsi="Arial" w:cs="Arial"/>
          <w:b/>
          <w:color w:val="000000"/>
          <w:sz w:val="24"/>
          <w:szCs w:val="24"/>
        </w:rPr>
      </w:pPr>
      <w:r w:rsidRPr="008C32EF">
        <w:rPr>
          <w:rFonts w:ascii="Arial" w:eastAsia="Times New Roman" w:hAnsi="Arial" w:cs="Arial"/>
          <w:b/>
          <w:color w:val="000000"/>
          <w:sz w:val="24"/>
          <w:szCs w:val="24"/>
        </w:rPr>
        <w:t>2.1 Stručný popis území a charakteristika jeho přírodních poměrů</w:t>
      </w:r>
    </w:p>
    <w:p w:rsidR="00BD358C" w:rsidRPr="00895713" w:rsidRDefault="00BD358C" w:rsidP="00161694">
      <w:pPr>
        <w:jc w:val="both"/>
        <w:rPr>
          <w:rFonts w:ascii="Arial" w:hAnsi="Arial" w:cs="Arial"/>
          <w:b/>
          <w:i/>
          <w:sz w:val="24"/>
          <w:szCs w:val="24"/>
        </w:rPr>
      </w:pPr>
      <w:r w:rsidRPr="00895713">
        <w:rPr>
          <w:rFonts w:ascii="Arial" w:eastAsia="Times New Roman" w:hAnsi="Arial" w:cs="Arial"/>
          <w:sz w:val="24"/>
          <w:szCs w:val="24"/>
        </w:rPr>
        <w:t>Rybník Mělký (na některých mapách označován také jako Široký) leží v oblasti Tachovské brázdy v katastrálním území Staré Sedliště. Nachází se asi 0,5 km východně od vsi Staré Sedliště v otevřené zemědělské krajině.</w:t>
      </w:r>
      <w:r w:rsidR="00777D30" w:rsidRPr="00895713">
        <w:rPr>
          <w:rFonts w:ascii="Arial" w:hAnsi="Arial" w:cs="Arial"/>
          <w:sz w:val="24"/>
          <w:szCs w:val="24"/>
        </w:rPr>
        <w:t xml:space="preserve"> L</w:t>
      </w:r>
      <w:r w:rsidRPr="00895713">
        <w:rPr>
          <w:rFonts w:ascii="Arial" w:eastAsia="Times New Roman" w:hAnsi="Arial" w:cs="Arial"/>
          <w:sz w:val="24"/>
          <w:szCs w:val="24"/>
        </w:rPr>
        <w:t>eží v prameništní oblasti potoka Suchá</w:t>
      </w:r>
      <w:r w:rsidR="00181951">
        <w:rPr>
          <w:rFonts w:ascii="Arial" w:eastAsia="Times New Roman" w:hAnsi="Arial" w:cs="Arial"/>
          <w:sz w:val="24"/>
          <w:szCs w:val="24"/>
        </w:rPr>
        <w:t>,</w:t>
      </w:r>
      <w:r w:rsidRPr="00895713">
        <w:rPr>
          <w:rFonts w:ascii="Arial" w:eastAsia="Times New Roman" w:hAnsi="Arial" w:cs="Arial"/>
          <w:sz w:val="24"/>
          <w:szCs w:val="24"/>
        </w:rPr>
        <w:t xml:space="preserve"> je nejhořejším rybníkem v kaskádě rybníků na tomto potoce</w:t>
      </w:r>
      <w:r w:rsidR="00777D30" w:rsidRPr="00895713">
        <w:rPr>
          <w:rFonts w:ascii="Arial" w:hAnsi="Arial" w:cs="Arial"/>
          <w:sz w:val="24"/>
          <w:szCs w:val="24"/>
        </w:rPr>
        <w:t>.</w:t>
      </w:r>
    </w:p>
    <w:p w:rsidR="00BD358C" w:rsidRPr="00895713" w:rsidRDefault="00895713" w:rsidP="00161694">
      <w:pPr>
        <w:jc w:val="both"/>
        <w:rPr>
          <w:rFonts w:ascii="Arial" w:eastAsia="Times New Roman" w:hAnsi="Arial" w:cs="Arial"/>
          <w:b/>
          <w:i/>
          <w:sz w:val="24"/>
          <w:szCs w:val="24"/>
        </w:rPr>
      </w:pPr>
      <w:r w:rsidRPr="00895713">
        <w:rPr>
          <w:rFonts w:ascii="Arial" w:eastAsia="Arial" w:hAnsi="Arial" w:cs="Arial"/>
          <w:sz w:val="24"/>
          <w:szCs w:val="24"/>
        </w:rPr>
        <w:t xml:space="preserve"> </w:t>
      </w:r>
      <w:r w:rsidR="00BD358C" w:rsidRPr="00895713">
        <w:rPr>
          <w:rFonts w:ascii="Arial" w:eastAsia="Times New Roman" w:hAnsi="Arial" w:cs="Arial"/>
          <w:sz w:val="24"/>
          <w:szCs w:val="24"/>
        </w:rPr>
        <w:t>Rybník má celkovou plochu asi 1</w:t>
      </w:r>
      <w:r w:rsidR="00C1130A" w:rsidRPr="00895713">
        <w:rPr>
          <w:rFonts w:ascii="Arial" w:eastAsia="Times New Roman" w:hAnsi="Arial" w:cs="Arial"/>
          <w:sz w:val="24"/>
          <w:szCs w:val="24"/>
        </w:rPr>
        <w:t>3</w:t>
      </w:r>
      <w:r w:rsidR="00BD358C" w:rsidRPr="00895713">
        <w:rPr>
          <w:rFonts w:ascii="Arial" w:eastAsia="Times New Roman" w:hAnsi="Arial" w:cs="Arial"/>
          <w:sz w:val="24"/>
          <w:szCs w:val="24"/>
        </w:rPr>
        <w:t xml:space="preserve"> -1</w:t>
      </w:r>
      <w:r w:rsidR="00C1130A" w:rsidRPr="00895713">
        <w:rPr>
          <w:rFonts w:ascii="Arial" w:eastAsia="Times New Roman" w:hAnsi="Arial" w:cs="Arial"/>
          <w:sz w:val="24"/>
          <w:szCs w:val="24"/>
        </w:rPr>
        <w:t>7</w:t>
      </w:r>
      <w:r w:rsidR="00BD358C" w:rsidRPr="00895713">
        <w:rPr>
          <w:rFonts w:ascii="Arial" w:eastAsia="Times New Roman" w:hAnsi="Arial" w:cs="Arial"/>
          <w:sz w:val="24"/>
          <w:szCs w:val="24"/>
        </w:rPr>
        <w:t xml:space="preserve"> ha. Výměra parcely rybníka podle KN je něco málo přes 1</w:t>
      </w:r>
      <w:r w:rsidR="00C1130A" w:rsidRPr="00895713">
        <w:rPr>
          <w:rFonts w:ascii="Arial" w:eastAsia="Times New Roman" w:hAnsi="Arial" w:cs="Arial"/>
          <w:sz w:val="24"/>
          <w:szCs w:val="24"/>
        </w:rPr>
        <w:t>0</w:t>
      </w:r>
      <w:r w:rsidR="00BD358C" w:rsidRPr="00895713">
        <w:rPr>
          <w:rFonts w:ascii="Arial" w:eastAsia="Times New Roman" w:hAnsi="Arial" w:cs="Arial"/>
          <w:sz w:val="24"/>
          <w:szCs w:val="24"/>
        </w:rPr>
        <w:t xml:space="preserve"> ha, skutečná zaplavená plocha však zasahuje i do velké parcely ostatních ploch na </w:t>
      </w:r>
      <w:r w:rsidR="008F347C">
        <w:rPr>
          <w:rFonts w:ascii="Arial" w:eastAsia="Times New Roman" w:hAnsi="Arial" w:cs="Arial"/>
          <w:sz w:val="24"/>
          <w:szCs w:val="24"/>
        </w:rPr>
        <w:t>severním</w:t>
      </w:r>
      <w:r w:rsidR="00BD358C" w:rsidRPr="00895713">
        <w:rPr>
          <w:rFonts w:ascii="Arial" w:eastAsia="Times New Roman" w:hAnsi="Arial" w:cs="Arial"/>
          <w:sz w:val="24"/>
          <w:szCs w:val="24"/>
        </w:rPr>
        <w:t xml:space="preserve"> břehu, takže podle výše napuštění je ještě zaplavováno </w:t>
      </w:r>
      <w:r w:rsidR="00C1130A" w:rsidRPr="00895713">
        <w:rPr>
          <w:rFonts w:ascii="Arial" w:eastAsia="Times New Roman" w:hAnsi="Arial" w:cs="Arial"/>
          <w:sz w:val="24"/>
          <w:szCs w:val="24"/>
        </w:rPr>
        <w:t>několik</w:t>
      </w:r>
      <w:r w:rsidR="00BD358C" w:rsidRPr="00895713">
        <w:rPr>
          <w:rFonts w:ascii="Arial" w:eastAsia="Times New Roman" w:hAnsi="Arial" w:cs="Arial"/>
          <w:sz w:val="24"/>
          <w:szCs w:val="24"/>
        </w:rPr>
        <w:t xml:space="preserve"> ha dalších ploch. Na jižním břehu je nevelký stromový porost</w:t>
      </w:r>
      <w:r w:rsidR="00777D30" w:rsidRPr="00895713">
        <w:rPr>
          <w:rFonts w:ascii="Arial" w:hAnsi="Arial" w:cs="Arial"/>
          <w:sz w:val="24"/>
          <w:szCs w:val="24"/>
        </w:rPr>
        <w:t>,</w:t>
      </w:r>
      <w:r w:rsidR="00BD358C" w:rsidRPr="00895713">
        <w:rPr>
          <w:rFonts w:ascii="Arial" w:eastAsia="Times New Roman" w:hAnsi="Arial" w:cs="Arial"/>
          <w:sz w:val="24"/>
          <w:szCs w:val="24"/>
        </w:rPr>
        <w:t xml:space="preserve"> který je veden jako pozemek určený k plnění funkcí lesa. Ostatní části vlastní rezervace</w:t>
      </w:r>
      <w:r w:rsidR="00777D30" w:rsidRPr="00895713">
        <w:rPr>
          <w:rFonts w:ascii="Arial" w:hAnsi="Arial" w:cs="Arial"/>
          <w:sz w:val="24"/>
          <w:szCs w:val="24"/>
        </w:rPr>
        <w:t xml:space="preserve">, </w:t>
      </w:r>
      <w:r w:rsidR="00BD358C" w:rsidRPr="00895713">
        <w:rPr>
          <w:rFonts w:ascii="Arial" w:eastAsia="Times New Roman" w:hAnsi="Arial" w:cs="Arial"/>
          <w:sz w:val="24"/>
          <w:szCs w:val="24"/>
        </w:rPr>
        <w:t xml:space="preserve">jsou tvořeny ostatními plochami s volnými neobdělávanými porosty bylin. V nich jsou i části přítokových odvodňovacích struh zaústěných do rybníka. Do vlastní PR patří i těleso </w:t>
      </w:r>
      <w:r w:rsidR="008C32EF" w:rsidRPr="00895713">
        <w:rPr>
          <w:rFonts w:ascii="Arial" w:eastAsia="Times New Roman" w:hAnsi="Arial" w:cs="Arial"/>
          <w:sz w:val="24"/>
          <w:szCs w:val="24"/>
        </w:rPr>
        <w:t xml:space="preserve">hráze </w:t>
      </w:r>
      <w:r w:rsidR="00BD358C" w:rsidRPr="00895713">
        <w:rPr>
          <w:rFonts w:ascii="Arial" w:eastAsia="Times New Roman" w:hAnsi="Arial" w:cs="Arial"/>
          <w:sz w:val="24"/>
          <w:szCs w:val="24"/>
        </w:rPr>
        <w:t>celé porostlé hustě keři a stromy.</w:t>
      </w:r>
    </w:p>
    <w:p w:rsidR="00BD358C" w:rsidRPr="00895713" w:rsidRDefault="00777D30" w:rsidP="00161694">
      <w:pPr>
        <w:jc w:val="both"/>
        <w:rPr>
          <w:rFonts w:ascii="Arial" w:eastAsia="Arial" w:hAnsi="Arial" w:cs="Arial"/>
          <w:sz w:val="24"/>
          <w:szCs w:val="24"/>
        </w:rPr>
      </w:pPr>
      <w:r w:rsidRPr="00895713">
        <w:rPr>
          <w:rFonts w:ascii="Arial" w:hAnsi="Arial" w:cs="Arial"/>
          <w:sz w:val="24"/>
          <w:szCs w:val="24"/>
        </w:rPr>
        <w:t>Oc</w:t>
      </w:r>
      <w:r w:rsidR="00BD358C" w:rsidRPr="00895713">
        <w:rPr>
          <w:rFonts w:ascii="Arial" w:eastAsia="Times New Roman" w:hAnsi="Arial" w:cs="Arial"/>
          <w:sz w:val="24"/>
          <w:szCs w:val="24"/>
        </w:rPr>
        <w:t>hranné pásmu zahrnuj</w:t>
      </w:r>
      <w:r w:rsidRPr="00895713">
        <w:rPr>
          <w:rFonts w:ascii="Arial" w:hAnsi="Arial" w:cs="Arial"/>
          <w:sz w:val="24"/>
          <w:szCs w:val="24"/>
        </w:rPr>
        <w:t>e</w:t>
      </w:r>
      <w:r w:rsidR="00BD358C" w:rsidRPr="00895713">
        <w:rPr>
          <w:rFonts w:ascii="Arial" w:eastAsia="Times New Roman" w:hAnsi="Arial" w:cs="Arial"/>
          <w:sz w:val="24"/>
          <w:szCs w:val="24"/>
        </w:rPr>
        <w:t xml:space="preserve"> </w:t>
      </w:r>
      <w:r w:rsidRPr="00895713">
        <w:rPr>
          <w:rFonts w:ascii="Arial" w:hAnsi="Arial" w:cs="Arial"/>
          <w:sz w:val="24"/>
          <w:szCs w:val="24"/>
        </w:rPr>
        <w:t xml:space="preserve">větší </w:t>
      </w:r>
      <w:r w:rsidR="00BD358C" w:rsidRPr="00895713">
        <w:rPr>
          <w:rFonts w:ascii="Arial" w:eastAsia="Times New Roman" w:hAnsi="Arial" w:cs="Arial"/>
          <w:sz w:val="24"/>
          <w:szCs w:val="24"/>
        </w:rPr>
        <w:t>plochy na západním</w:t>
      </w:r>
      <w:r w:rsidRPr="00895713">
        <w:rPr>
          <w:rFonts w:ascii="Arial" w:hAnsi="Arial" w:cs="Arial"/>
          <w:sz w:val="24"/>
          <w:szCs w:val="24"/>
        </w:rPr>
        <w:t>,</w:t>
      </w:r>
      <w:r w:rsidR="00BD358C" w:rsidRPr="00895713">
        <w:rPr>
          <w:rFonts w:ascii="Arial" w:eastAsia="Times New Roman" w:hAnsi="Arial" w:cs="Arial"/>
          <w:sz w:val="24"/>
          <w:szCs w:val="24"/>
        </w:rPr>
        <w:t xml:space="preserve"> jižním a severním břehu rybníka. Jsou to zemědělsky využívané plochy, v současnosti slouží jako pastviny.</w:t>
      </w:r>
    </w:p>
    <w:p w:rsidR="008F347C" w:rsidRDefault="00777D30" w:rsidP="00161694">
      <w:pPr>
        <w:jc w:val="both"/>
        <w:rPr>
          <w:rFonts w:ascii="Arial" w:hAnsi="Arial" w:cs="Arial"/>
          <w:sz w:val="24"/>
          <w:szCs w:val="24"/>
        </w:rPr>
      </w:pPr>
      <w:r w:rsidRPr="00895713">
        <w:rPr>
          <w:rFonts w:ascii="Arial" w:hAnsi="Arial" w:cs="Arial"/>
          <w:sz w:val="24"/>
          <w:szCs w:val="24"/>
        </w:rPr>
        <w:t>R</w:t>
      </w:r>
      <w:r w:rsidR="00BD358C" w:rsidRPr="00895713">
        <w:rPr>
          <w:rFonts w:ascii="Arial" w:eastAsia="Times New Roman" w:hAnsi="Arial" w:cs="Arial"/>
          <w:sz w:val="24"/>
          <w:szCs w:val="24"/>
        </w:rPr>
        <w:t xml:space="preserve">ybník je mělký a má silná kolísání výše vodní hladiny. Břehy jsou ploché, proto rozsah jejich zalévání vodou kolísá podle výše hladiny. V konci 60. let minulého století byl činěn pokus odbahnění rybníka vyhrnováním dna buldozery, byl však neúspěšný, neboť těžká technika nebyla schopna </w:t>
      </w:r>
      <w:r w:rsidR="00BB0978">
        <w:rPr>
          <w:rFonts w:ascii="Arial" w:eastAsia="Times New Roman" w:hAnsi="Arial" w:cs="Arial"/>
          <w:sz w:val="24"/>
          <w:szCs w:val="24"/>
        </w:rPr>
        <w:t xml:space="preserve">projet </w:t>
      </w:r>
      <w:r w:rsidR="00BD358C" w:rsidRPr="00895713">
        <w:rPr>
          <w:rFonts w:ascii="Arial" w:eastAsia="Times New Roman" w:hAnsi="Arial" w:cs="Arial"/>
          <w:sz w:val="24"/>
          <w:szCs w:val="24"/>
        </w:rPr>
        <w:t>močály na západním břehu. Její neúspěšné nájezdy zde vytvořily</w:t>
      </w:r>
      <w:r w:rsidR="00BB0978">
        <w:rPr>
          <w:rFonts w:ascii="Arial" w:eastAsia="Times New Roman" w:hAnsi="Arial" w:cs="Arial"/>
          <w:sz w:val="24"/>
          <w:szCs w:val="24"/>
        </w:rPr>
        <w:t>,</w:t>
      </w:r>
      <w:r w:rsidR="00BB0978" w:rsidRPr="00BB0978">
        <w:rPr>
          <w:rFonts w:ascii="Arial" w:eastAsia="Times New Roman" w:hAnsi="Arial" w:cs="Arial"/>
          <w:sz w:val="24"/>
          <w:szCs w:val="24"/>
        </w:rPr>
        <w:t xml:space="preserve"> </w:t>
      </w:r>
      <w:r w:rsidR="00BB0978" w:rsidRPr="00895713">
        <w:rPr>
          <w:rFonts w:ascii="Arial" w:eastAsia="Times New Roman" w:hAnsi="Arial" w:cs="Arial"/>
          <w:sz w:val="24"/>
          <w:szCs w:val="24"/>
        </w:rPr>
        <w:t>hluboké zářezy rozšiřující vlastní těleso rybníka</w:t>
      </w:r>
      <w:r w:rsidR="00BD358C" w:rsidRPr="00895713">
        <w:rPr>
          <w:rFonts w:ascii="Arial" w:eastAsia="Times New Roman" w:hAnsi="Arial" w:cs="Arial"/>
          <w:sz w:val="24"/>
          <w:szCs w:val="24"/>
        </w:rPr>
        <w:t xml:space="preserve"> hlavně v jižní polovině tohoto břehu</w:t>
      </w:r>
      <w:r w:rsidR="00BB0978">
        <w:rPr>
          <w:rFonts w:ascii="Arial" w:eastAsia="Times New Roman" w:hAnsi="Arial" w:cs="Arial"/>
          <w:sz w:val="24"/>
          <w:szCs w:val="24"/>
        </w:rPr>
        <w:t>.</w:t>
      </w:r>
      <w:r w:rsidR="00BD358C" w:rsidRPr="00895713">
        <w:rPr>
          <w:rFonts w:ascii="Arial" w:eastAsia="Times New Roman" w:hAnsi="Arial" w:cs="Arial"/>
          <w:sz w:val="24"/>
          <w:szCs w:val="24"/>
        </w:rPr>
        <w:t xml:space="preserve"> Porosty bylin na těchto úsecích břehu jsou tvořeny hlavně společenstvy ostřic. </w:t>
      </w:r>
    </w:p>
    <w:p w:rsidR="00777D30" w:rsidRPr="00895713" w:rsidRDefault="008F347C" w:rsidP="00BD358C">
      <w:pPr>
        <w:jc w:val="both"/>
        <w:rPr>
          <w:rFonts w:ascii="Arial" w:eastAsia="Arial" w:hAnsi="Arial" w:cs="Arial"/>
          <w:sz w:val="24"/>
          <w:szCs w:val="24"/>
        </w:rPr>
      </w:pPr>
      <w:r>
        <w:rPr>
          <w:rFonts w:ascii="Arial" w:hAnsi="Arial" w:cs="Arial"/>
          <w:sz w:val="24"/>
          <w:szCs w:val="24"/>
        </w:rPr>
        <w:t xml:space="preserve">Nachází se </w:t>
      </w:r>
      <w:r w:rsidR="00BD358C" w:rsidRPr="00895713">
        <w:rPr>
          <w:rFonts w:ascii="Arial" w:eastAsia="Times New Roman" w:hAnsi="Arial" w:cs="Arial"/>
          <w:sz w:val="24"/>
          <w:szCs w:val="24"/>
        </w:rPr>
        <w:t>zde porosty ostřic dosti banální (as.</w:t>
      </w:r>
      <w:r w:rsidR="00BD358C" w:rsidRPr="00895713">
        <w:rPr>
          <w:rFonts w:ascii="Arial" w:eastAsia="Times New Roman" w:hAnsi="Arial" w:cs="Arial"/>
          <w:i/>
          <w:sz w:val="24"/>
          <w:szCs w:val="24"/>
        </w:rPr>
        <w:t xml:space="preserve">Caricetum gracili </w:t>
      </w:r>
      <w:r w:rsidR="00BD358C" w:rsidRPr="00895713">
        <w:rPr>
          <w:rFonts w:ascii="Arial" w:eastAsia="Times New Roman" w:hAnsi="Arial" w:cs="Arial"/>
          <w:sz w:val="24"/>
          <w:szCs w:val="24"/>
        </w:rPr>
        <w:t>ALMQUIST 1929) ale i místy jsou i společenstva botanicky vzácnější (</w:t>
      </w:r>
      <w:r w:rsidR="00BD358C" w:rsidRPr="00895713">
        <w:rPr>
          <w:rFonts w:ascii="Arial" w:eastAsia="Times New Roman" w:hAnsi="Arial" w:cs="Arial"/>
          <w:i/>
          <w:sz w:val="24"/>
          <w:szCs w:val="24"/>
        </w:rPr>
        <w:t xml:space="preserve">Caricetum vesicariae </w:t>
      </w:r>
      <w:r w:rsidRPr="00895713">
        <w:rPr>
          <w:rFonts w:ascii="Arial" w:eastAsia="Times New Roman" w:hAnsi="Arial" w:cs="Arial"/>
          <w:sz w:val="24"/>
          <w:szCs w:val="24"/>
        </w:rPr>
        <w:t>BR. -BL</w:t>
      </w:r>
      <w:r w:rsidR="00BD358C" w:rsidRPr="00895713">
        <w:rPr>
          <w:rFonts w:ascii="Arial" w:eastAsia="Times New Roman" w:hAnsi="Arial" w:cs="Arial"/>
          <w:sz w:val="24"/>
          <w:szCs w:val="24"/>
        </w:rPr>
        <w:t xml:space="preserve">. </w:t>
      </w:r>
      <w:proofErr w:type="gramStart"/>
      <w:r w:rsidR="00BD358C" w:rsidRPr="00895713">
        <w:rPr>
          <w:rFonts w:ascii="Arial" w:eastAsia="Times New Roman" w:hAnsi="Arial" w:cs="Arial"/>
          <w:sz w:val="24"/>
          <w:szCs w:val="24"/>
        </w:rPr>
        <w:t>et</w:t>
      </w:r>
      <w:proofErr w:type="gramEnd"/>
      <w:r w:rsidR="00BD358C" w:rsidRPr="00895713">
        <w:rPr>
          <w:rFonts w:ascii="Arial" w:eastAsia="Times New Roman" w:hAnsi="Arial" w:cs="Arial"/>
          <w:sz w:val="24"/>
          <w:szCs w:val="24"/>
        </w:rPr>
        <w:t xml:space="preserve"> DENIS 1926 a </w:t>
      </w:r>
      <w:r w:rsidR="00BD358C" w:rsidRPr="00895713">
        <w:rPr>
          <w:rFonts w:ascii="Arial" w:eastAsia="Times New Roman" w:hAnsi="Arial" w:cs="Arial"/>
          <w:i/>
          <w:sz w:val="24"/>
          <w:szCs w:val="24"/>
        </w:rPr>
        <w:t xml:space="preserve">Caricetum goodenowii </w:t>
      </w:r>
      <w:r w:rsidR="00BD358C" w:rsidRPr="00895713">
        <w:rPr>
          <w:rFonts w:ascii="Arial" w:eastAsia="Times New Roman" w:hAnsi="Arial" w:cs="Arial"/>
          <w:sz w:val="24"/>
          <w:szCs w:val="24"/>
        </w:rPr>
        <w:t>J. BRAUN 1915). Dále se zde uplatňují i porosty se skřípinou lesní (as.</w:t>
      </w:r>
      <w:r w:rsidR="00BD358C" w:rsidRPr="00895713">
        <w:rPr>
          <w:rFonts w:ascii="Arial" w:eastAsia="Times New Roman" w:hAnsi="Arial" w:cs="Arial"/>
          <w:i/>
          <w:sz w:val="24"/>
          <w:szCs w:val="24"/>
        </w:rPr>
        <w:t xml:space="preserve">Scirpetum sylvatici </w:t>
      </w:r>
      <w:r w:rsidR="00BD358C" w:rsidRPr="00895713">
        <w:rPr>
          <w:rFonts w:ascii="Arial" w:eastAsia="Times New Roman" w:hAnsi="Arial" w:cs="Arial"/>
          <w:sz w:val="24"/>
          <w:szCs w:val="24"/>
        </w:rPr>
        <w:t>RALSKI 1931). Zatopené části porostů se v průběhu posledních dvaceti let rozšiřovaly jen nepříliš. Pouze mimořádně suché léto roku 2003 způsobilo trvalý pokles hladiny, takže vznikla příležitost k rozrůstání vegetace po větší ploše. V dalších letech však byla hladina vyšší a mnohde porosty opět ustoupily. Na březích se objevila v letech 1996</w:t>
      </w:r>
      <w:r w:rsidR="00BB0978">
        <w:rPr>
          <w:rFonts w:ascii="Arial" w:eastAsia="Times New Roman" w:hAnsi="Arial" w:cs="Arial"/>
          <w:sz w:val="24"/>
          <w:szCs w:val="24"/>
        </w:rPr>
        <w:t xml:space="preserve"> </w:t>
      </w:r>
      <w:r w:rsidR="00BD358C" w:rsidRPr="00895713">
        <w:rPr>
          <w:rFonts w:ascii="Arial" w:eastAsia="Times New Roman" w:hAnsi="Arial" w:cs="Arial"/>
          <w:sz w:val="24"/>
          <w:szCs w:val="24"/>
        </w:rPr>
        <w:t>-</w:t>
      </w:r>
      <w:r w:rsidR="00BB0978">
        <w:rPr>
          <w:rFonts w:ascii="Arial" w:eastAsia="Times New Roman" w:hAnsi="Arial" w:cs="Arial"/>
          <w:sz w:val="24"/>
          <w:szCs w:val="24"/>
        </w:rPr>
        <w:t xml:space="preserve"> </w:t>
      </w:r>
      <w:r w:rsidR="00BD358C" w:rsidRPr="00895713">
        <w:rPr>
          <w:rFonts w:ascii="Arial" w:eastAsia="Times New Roman" w:hAnsi="Arial" w:cs="Arial"/>
          <w:sz w:val="24"/>
          <w:szCs w:val="24"/>
        </w:rPr>
        <w:t>8 invazní rostlina</w:t>
      </w:r>
      <w:r w:rsidR="00BB0978">
        <w:rPr>
          <w:rFonts w:ascii="Arial" w:eastAsia="Times New Roman" w:hAnsi="Arial" w:cs="Arial"/>
          <w:sz w:val="24"/>
          <w:szCs w:val="24"/>
        </w:rPr>
        <w:t>,</w:t>
      </w:r>
      <w:r w:rsidR="00BD358C" w:rsidRPr="00895713">
        <w:rPr>
          <w:rFonts w:ascii="Arial" w:eastAsia="Times New Roman" w:hAnsi="Arial" w:cs="Arial"/>
          <w:sz w:val="24"/>
          <w:szCs w:val="24"/>
        </w:rPr>
        <w:t xml:space="preserve"> bolševník velkolepý</w:t>
      </w:r>
      <w:r w:rsidR="00777D30" w:rsidRPr="00895713">
        <w:rPr>
          <w:rFonts w:ascii="Arial" w:hAnsi="Arial" w:cs="Arial"/>
          <w:sz w:val="24"/>
          <w:szCs w:val="24"/>
        </w:rPr>
        <w:t>, po zásazích byl jeh</w:t>
      </w:r>
      <w:r w:rsidR="008C32EF" w:rsidRPr="00895713">
        <w:rPr>
          <w:rFonts w:ascii="Arial" w:hAnsi="Arial" w:cs="Arial"/>
          <w:sz w:val="24"/>
          <w:szCs w:val="24"/>
        </w:rPr>
        <w:t>o</w:t>
      </w:r>
      <w:r w:rsidR="00777D30" w:rsidRPr="00895713">
        <w:rPr>
          <w:rFonts w:ascii="Arial" w:hAnsi="Arial" w:cs="Arial"/>
          <w:sz w:val="24"/>
          <w:szCs w:val="24"/>
        </w:rPr>
        <w:t xml:space="preserve"> výskyt omezen jen na menší plochy.</w:t>
      </w:r>
      <w:r w:rsidR="00BD358C" w:rsidRPr="00895713">
        <w:rPr>
          <w:rFonts w:ascii="Arial" w:eastAsia="Arial" w:hAnsi="Arial" w:cs="Arial"/>
          <w:sz w:val="24"/>
          <w:szCs w:val="24"/>
        </w:rPr>
        <w:t xml:space="preserve">       </w:t>
      </w:r>
    </w:p>
    <w:p w:rsidR="00BD358C" w:rsidRPr="00BB0978" w:rsidRDefault="00BD358C" w:rsidP="00BB0978">
      <w:pPr>
        <w:jc w:val="both"/>
        <w:rPr>
          <w:rFonts w:ascii="Arial" w:eastAsia="Arial" w:hAnsi="Arial" w:cs="Arial"/>
          <w:sz w:val="24"/>
          <w:szCs w:val="24"/>
        </w:rPr>
      </w:pPr>
      <w:r w:rsidRPr="00895713">
        <w:rPr>
          <w:rFonts w:ascii="Arial" w:eastAsia="Times New Roman" w:hAnsi="Arial" w:cs="Arial"/>
          <w:sz w:val="24"/>
          <w:szCs w:val="24"/>
        </w:rPr>
        <w:t>Malý lesní porost na J břehu byl původně tvořen výhradně břízou s příměsí osiky, v</w:t>
      </w:r>
      <w:r w:rsidR="008C32EF" w:rsidRPr="00895713">
        <w:rPr>
          <w:rFonts w:ascii="Arial" w:eastAsia="Times New Roman" w:hAnsi="Arial" w:cs="Arial"/>
          <w:sz w:val="24"/>
          <w:szCs w:val="24"/>
        </w:rPr>
        <w:t> </w:t>
      </w:r>
      <w:r w:rsidRPr="00895713">
        <w:rPr>
          <w:rFonts w:ascii="Arial" w:eastAsia="Times New Roman" w:hAnsi="Arial" w:cs="Arial"/>
          <w:sz w:val="24"/>
          <w:szCs w:val="24"/>
        </w:rPr>
        <w:t>okraji</w:t>
      </w:r>
      <w:r w:rsidR="008C32EF" w:rsidRPr="00895713">
        <w:rPr>
          <w:rFonts w:ascii="Arial" w:eastAsia="Times New Roman" w:hAnsi="Arial" w:cs="Arial"/>
          <w:sz w:val="24"/>
          <w:szCs w:val="24"/>
        </w:rPr>
        <w:t xml:space="preserve"> směrem </w:t>
      </w:r>
      <w:r w:rsidRPr="00895713">
        <w:rPr>
          <w:rFonts w:ascii="Arial" w:eastAsia="Times New Roman" w:hAnsi="Arial" w:cs="Arial"/>
          <w:sz w:val="24"/>
          <w:szCs w:val="24"/>
        </w:rPr>
        <w:t>k rybníku s lemem vrbových keřů. Pomalu a velmi postupně ojediněle pronikal do světlejších míst v porostu smrk. Na začátku 80. let byl porost při výchovných zásazích v pruzích smýcen a do vzniklých světlin sázen smrk, takže v současné době je porost tvořen směsí břízy a smrku. Husté křoviny na hrázi navazují v její jižní části na tento lesní porost a celý tento komplex je mj. velmi dobrou příležitostí pro hnízdění drobného zpěvného ptactva.</w:t>
      </w:r>
      <w:r>
        <w:rPr>
          <w:rFonts w:ascii="Arial" w:eastAsia="Arial" w:hAnsi="Arial" w:cs="Arial"/>
        </w:rPr>
        <w:t xml:space="preserve">   </w:t>
      </w:r>
    </w:p>
    <w:p w:rsidR="002E2EDA" w:rsidRDefault="002E2EDA" w:rsidP="002E2EDA">
      <w:pPr>
        <w:pStyle w:val="Seznam2"/>
        <w:widowControl/>
        <w:ind w:left="0" w:firstLine="0"/>
        <w:jc w:val="both"/>
        <w:rPr>
          <w:rFonts w:ascii="Arial" w:eastAsia="Times New Roman" w:hAnsi="Arial" w:cs="Arial"/>
          <w:b/>
          <w:color w:val="000000"/>
          <w:sz w:val="24"/>
          <w:szCs w:val="24"/>
        </w:rPr>
      </w:pPr>
      <w:r w:rsidRPr="002E2EDA">
        <w:rPr>
          <w:rFonts w:ascii="Arial" w:eastAsia="Times New Roman" w:hAnsi="Arial" w:cs="Arial"/>
          <w:b/>
          <w:color w:val="000000"/>
          <w:sz w:val="24"/>
          <w:szCs w:val="24"/>
        </w:rPr>
        <w:t>Přehled zvláště chráněných druhů rostlin a živočichů</w:t>
      </w:r>
    </w:p>
    <w:tbl>
      <w:tblPr>
        <w:tblW w:w="0" w:type="auto"/>
        <w:tblInd w:w="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835"/>
        <w:gridCol w:w="1843"/>
        <w:gridCol w:w="1559"/>
        <w:gridCol w:w="2835"/>
      </w:tblGrid>
      <w:tr w:rsidR="00587543" w:rsidTr="0096710D">
        <w:trPr>
          <w:cantSplit/>
          <w:trHeight w:val="270"/>
        </w:trPr>
        <w:tc>
          <w:tcPr>
            <w:tcW w:w="2835" w:type="dxa"/>
            <w:tcBorders>
              <w:top w:val="single" w:sz="18" w:space="0" w:color="auto"/>
              <w:left w:val="single" w:sz="18" w:space="0" w:color="auto"/>
              <w:bottom w:val="single" w:sz="18" w:space="0" w:color="auto"/>
            </w:tcBorders>
            <w:shd w:val="clear" w:color="auto" w:fill="C0C0C0"/>
          </w:tcPr>
          <w:p w:rsidR="00587543" w:rsidRDefault="00587543" w:rsidP="0096710D">
            <w:pPr>
              <w:rPr>
                <w:b/>
                <w:bCs/>
                <w:snapToGrid w:val="0"/>
              </w:rPr>
            </w:pPr>
            <w:r>
              <w:rPr>
                <w:b/>
                <w:bCs/>
                <w:snapToGrid w:val="0"/>
              </w:rPr>
              <w:t>název druhu</w:t>
            </w:r>
          </w:p>
        </w:tc>
        <w:tc>
          <w:tcPr>
            <w:tcW w:w="1843" w:type="dxa"/>
            <w:tcBorders>
              <w:top w:val="single" w:sz="18" w:space="0" w:color="auto"/>
              <w:left w:val="nil"/>
              <w:bottom w:val="single" w:sz="18" w:space="0" w:color="auto"/>
              <w:right w:val="single" w:sz="4" w:space="0" w:color="auto"/>
            </w:tcBorders>
            <w:shd w:val="clear" w:color="auto" w:fill="C0C0C0"/>
          </w:tcPr>
          <w:p w:rsidR="00587543" w:rsidRDefault="00587543" w:rsidP="0096710D">
            <w:pPr>
              <w:rPr>
                <w:b/>
                <w:bCs/>
                <w:snapToGrid w:val="0"/>
              </w:rPr>
            </w:pPr>
            <w:r>
              <w:rPr>
                <w:b/>
                <w:bCs/>
                <w:snapToGrid w:val="0"/>
              </w:rPr>
              <w:t>aktuální početnost nebo vitalita populace v ZCHÚ</w:t>
            </w:r>
          </w:p>
        </w:tc>
        <w:tc>
          <w:tcPr>
            <w:tcW w:w="1559" w:type="dxa"/>
            <w:tcBorders>
              <w:top w:val="single" w:sz="18" w:space="0" w:color="auto"/>
              <w:left w:val="single" w:sz="4" w:space="0" w:color="auto"/>
              <w:bottom w:val="single" w:sz="18" w:space="0" w:color="auto"/>
              <w:right w:val="single" w:sz="4" w:space="0" w:color="auto"/>
            </w:tcBorders>
            <w:shd w:val="clear" w:color="auto" w:fill="C0C0C0"/>
          </w:tcPr>
          <w:p w:rsidR="00587543" w:rsidRDefault="00587543" w:rsidP="0096710D">
            <w:pPr>
              <w:rPr>
                <w:b/>
                <w:bCs/>
                <w:snapToGrid w:val="0"/>
              </w:rPr>
            </w:pPr>
            <w:r>
              <w:rPr>
                <w:b/>
                <w:bCs/>
                <w:snapToGrid w:val="0"/>
              </w:rPr>
              <w:t>kategorie podle vyhlášky č. 395/1992 Sb.</w:t>
            </w:r>
          </w:p>
        </w:tc>
        <w:tc>
          <w:tcPr>
            <w:tcW w:w="2835" w:type="dxa"/>
            <w:tcBorders>
              <w:top w:val="single" w:sz="18" w:space="0" w:color="auto"/>
              <w:left w:val="single" w:sz="4" w:space="0" w:color="auto"/>
              <w:bottom w:val="single" w:sz="18" w:space="0" w:color="auto"/>
              <w:right w:val="single" w:sz="18" w:space="0" w:color="auto"/>
            </w:tcBorders>
            <w:shd w:val="clear" w:color="auto" w:fill="C0C0C0"/>
          </w:tcPr>
          <w:p w:rsidR="00587543" w:rsidRDefault="00587543" w:rsidP="0096710D">
            <w:pPr>
              <w:rPr>
                <w:b/>
                <w:bCs/>
                <w:snapToGrid w:val="0"/>
              </w:rPr>
            </w:pPr>
            <w:r>
              <w:rPr>
                <w:b/>
                <w:bCs/>
                <w:snapToGrid w:val="0"/>
              </w:rPr>
              <w:t xml:space="preserve">popis biotopu druhu, další poznámky </w:t>
            </w:r>
          </w:p>
        </w:tc>
      </w:tr>
      <w:tr w:rsidR="00587543" w:rsidTr="0096710D">
        <w:trPr>
          <w:cantSplit/>
          <w:trHeight w:val="257"/>
        </w:trPr>
        <w:tc>
          <w:tcPr>
            <w:tcW w:w="2835" w:type="dxa"/>
            <w:tcBorders>
              <w:top w:val="single" w:sz="18" w:space="0" w:color="auto"/>
              <w:left w:val="single" w:sz="18" w:space="0" w:color="auto"/>
              <w:bottom w:val="single" w:sz="4" w:space="0" w:color="auto"/>
            </w:tcBorders>
          </w:tcPr>
          <w:p w:rsidR="00587543" w:rsidRPr="00587543" w:rsidRDefault="00587543"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 xml:space="preserve">potápka roháč </w:t>
            </w:r>
            <w:r w:rsidRPr="00587543">
              <w:rPr>
                <w:rFonts w:ascii="Arial" w:eastAsia="Times New Roman" w:hAnsi="Arial" w:cs="Arial"/>
                <w:i/>
                <w:color w:val="000000"/>
                <w:sz w:val="20"/>
                <w:szCs w:val="20"/>
                <w:lang w:eastAsia="cs-CZ" w:bidi="ar-SA"/>
              </w:rPr>
              <w:t>(Podiceps cristatus)</w:t>
            </w:r>
          </w:p>
        </w:tc>
        <w:tc>
          <w:tcPr>
            <w:tcW w:w="1843" w:type="dxa"/>
            <w:tcBorders>
              <w:top w:val="single" w:sz="18" w:space="0" w:color="auto"/>
              <w:left w:val="nil"/>
              <w:bottom w:val="single" w:sz="4" w:space="0" w:color="auto"/>
              <w:right w:val="single" w:sz="4" w:space="0" w:color="auto"/>
            </w:tcBorders>
          </w:tcPr>
          <w:p w:rsidR="00587543" w:rsidRPr="00587543" w:rsidRDefault="008F347C" w:rsidP="0096710D">
            <w:pPr>
              <w:pStyle w:val="Vfdchozed"/>
              <w:widowControl/>
              <w:spacing w:after="200" w:line="276" w:lineRule="auto"/>
              <w:rPr>
                <w:rFonts w:ascii="Arial" w:hAnsi="Arial" w:cs="Arial"/>
                <w:sz w:val="20"/>
                <w:szCs w:val="20"/>
              </w:rPr>
            </w:pPr>
            <w:r>
              <w:rPr>
                <w:rFonts w:ascii="Arial" w:eastAsia="Times New Roman" w:hAnsi="Arial" w:cs="Arial"/>
                <w:color w:val="000000"/>
                <w:sz w:val="20"/>
                <w:szCs w:val="20"/>
                <w:lang w:eastAsia="cs-CZ" w:bidi="ar-SA"/>
              </w:rPr>
              <w:t>1-2 páry</w:t>
            </w:r>
            <w:r w:rsidR="00587543" w:rsidRPr="00587543">
              <w:rPr>
                <w:rFonts w:ascii="Arial" w:eastAsia="Times New Roman" w:hAnsi="Arial" w:cs="Arial"/>
                <w:color w:val="000000"/>
                <w:sz w:val="20"/>
                <w:szCs w:val="20"/>
                <w:lang w:eastAsia="cs-CZ" w:bidi="ar-SA"/>
              </w:rPr>
              <w:t xml:space="preserve"> párů </w:t>
            </w:r>
          </w:p>
        </w:tc>
        <w:tc>
          <w:tcPr>
            <w:tcW w:w="1559" w:type="dxa"/>
            <w:tcBorders>
              <w:top w:val="single" w:sz="18" w:space="0" w:color="auto"/>
              <w:left w:val="single" w:sz="4" w:space="0" w:color="auto"/>
              <w:bottom w:val="single" w:sz="4" w:space="0" w:color="auto"/>
              <w:right w:val="single" w:sz="4" w:space="0" w:color="auto"/>
            </w:tcBorders>
          </w:tcPr>
          <w:p w:rsidR="00587543" w:rsidRPr="00587543" w:rsidRDefault="00587543" w:rsidP="00BB0978">
            <w:pPr>
              <w:pStyle w:val="Vfdchozed"/>
              <w:widowControl/>
              <w:spacing w:after="200" w:line="276" w:lineRule="auto"/>
              <w:jc w:val="center"/>
              <w:rPr>
                <w:rFonts w:ascii="Arial" w:hAnsi="Arial" w:cs="Arial"/>
                <w:sz w:val="20"/>
                <w:szCs w:val="20"/>
              </w:rPr>
            </w:pPr>
            <w:r w:rsidRPr="00587543">
              <w:rPr>
                <w:rFonts w:ascii="Arial" w:eastAsia="Times New Roman" w:hAnsi="Arial" w:cs="Arial"/>
                <w:color w:val="000000"/>
                <w:sz w:val="20"/>
                <w:szCs w:val="20"/>
                <w:lang w:eastAsia="cs-CZ" w:bidi="ar-SA"/>
              </w:rPr>
              <w:t>O</w:t>
            </w:r>
          </w:p>
        </w:tc>
        <w:tc>
          <w:tcPr>
            <w:tcW w:w="2835" w:type="dxa"/>
            <w:tcBorders>
              <w:top w:val="single" w:sz="18" w:space="0" w:color="auto"/>
              <w:left w:val="single" w:sz="4" w:space="0" w:color="auto"/>
              <w:bottom w:val="single" w:sz="4" w:space="0" w:color="auto"/>
              <w:right w:val="single" w:sz="18" w:space="0" w:color="auto"/>
            </w:tcBorders>
          </w:tcPr>
          <w:p w:rsidR="00587543" w:rsidRPr="00587543" w:rsidRDefault="00587543"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zatopené příbřežní porosty bylin</w:t>
            </w:r>
          </w:p>
        </w:tc>
      </w:tr>
      <w:tr w:rsidR="00587543" w:rsidTr="0096710D">
        <w:trPr>
          <w:cantSplit/>
          <w:trHeight w:val="247"/>
        </w:trPr>
        <w:tc>
          <w:tcPr>
            <w:tcW w:w="2835" w:type="dxa"/>
            <w:tcBorders>
              <w:top w:val="single" w:sz="4" w:space="0" w:color="auto"/>
              <w:left w:val="single" w:sz="18" w:space="0" w:color="auto"/>
              <w:bottom w:val="single" w:sz="4" w:space="0" w:color="auto"/>
            </w:tcBorders>
          </w:tcPr>
          <w:p w:rsidR="00587543" w:rsidRPr="00587543" w:rsidRDefault="00587543"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 xml:space="preserve">potápka malá </w:t>
            </w:r>
            <w:r w:rsidRPr="00587543">
              <w:rPr>
                <w:rFonts w:ascii="Arial" w:eastAsia="Times New Roman" w:hAnsi="Arial" w:cs="Arial"/>
                <w:i/>
                <w:color w:val="000000"/>
                <w:sz w:val="20"/>
                <w:szCs w:val="20"/>
                <w:lang w:eastAsia="cs-CZ" w:bidi="ar-SA"/>
              </w:rPr>
              <w:t>(Tachybaptus ruficollis)</w:t>
            </w:r>
          </w:p>
        </w:tc>
        <w:tc>
          <w:tcPr>
            <w:tcW w:w="1843" w:type="dxa"/>
            <w:tcBorders>
              <w:top w:val="single" w:sz="4" w:space="0" w:color="auto"/>
              <w:left w:val="nil"/>
              <w:bottom w:val="single" w:sz="4" w:space="0" w:color="auto"/>
              <w:right w:val="single" w:sz="4" w:space="0" w:color="auto"/>
            </w:tcBorders>
          </w:tcPr>
          <w:p w:rsidR="00587543" w:rsidRPr="00587543" w:rsidRDefault="008F347C" w:rsidP="0096710D">
            <w:pPr>
              <w:pStyle w:val="Vfdchozed"/>
              <w:widowControl/>
              <w:spacing w:after="200" w:line="276" w:lineRule="auto"/>
              <w:rPr>
                <w:rFonts w:ascii="Arial" w:hAnsi="Arial" w:cs="Arial"/>
                <w:sz w:val="20"/>
                <w:szCs w:val="20"/>
              </w:rPr>
            </w:pPr>
            <w:r>
              <w:rPr>
                <w:rFonts w:ascii="Arial" w:eastAsia="Times New Roman" w:hAnsi="Arial" w:cs="Arial"/>
                <w:color w:val="000000"/>
                <w:sz w:val="20"/>
                <w:szCs w:val="20"/>
                <w:lang w:eastAsia="cs-CZ" w:bidi="ar-SA"/>
              </w:rPr>
              <w:t>1-2 páry</w:t>
            </w:r>
            <w:r w:rsidR="00587543" w:rsidRPr="00587543">
              <w:rPr>
                <w:rFonts w:ascii="Arial" w:eastAsia="Times New Roman" w:hAnsi="Arial" w:cs="Arial"/>
                <w:color w:val="000000"/>
                <w:sz w:val="20"/>
                <w:szCs w:val="20"/>
                <w:lang w:eastAsia="cs-CZ" w:bidi="ar-SA"/>
              </w:rPr>
              <w:t xml:space="preserve"> </w:t>
            </w:r>
          </w:p>
        </w:tc>
        <w:tc>
          <w:tcPr>
            <w:tcW w:w="1559" w:type="dxa"/>
            <w:tcBorders>
              <w:top w:val="single" w:sz="4" w:space="0" w:color="auto"/>
              <w:left w:val="single" w:sz="4" w:space="0" w:color="auto"/>
              <w:bottom w:val="single" w:sz="4" w:space="0" w:color="auto"/>
              <w:right w:val="single" w:sz="4" w:space="0" w:color="auto"/>
            </w:tcBorders>
          </w:tcPr>
          <w:p w:rsidR="00587543" w:rsidRPr="00587543" w:rsidRDefault="00587543" w:rsidP="00BB0978">
            <w:pPr>
              <w:pStyle w:val="Vfdchozed"/>
              <w:widowControl/>
              <w:spacing w:after="200" w:line="276" w:lineRule="auto"/>
              <w:jc w:val="center"/>
              <w:rPr>
                <w:rFonts w:ascii="Arial" w:hAnsi="Arial" w:cs="Arial"/>
                <w:sz w:val="20"/>
                <w:szCs w:val="20"/>
              </w:rPr>
            </w:pPr>
            <w:r w:rsidRPr="00587543">
              <w:rPr>
                <w:rFonts w:ascii="Arial" w:eastAsia="Times New Roman" w:hAnsi="Arial" w:cs="Arial"/>
                <w:color w:val="000000"/>
                <w:sz w:val="20"/>
                <w:szCs w:val="20"/>
                <w:lang w:eastAsia="cs-CZ" w:bidi="ar-SA"/>
              </w:rPr>
              <w:t>O</w:t>
            </w:r>
          </w:p>
        </w:tc>
        <w:tc>
          <w:tcPr>
            <w:tcW w:w="2835" w:type="dxa"/>
            <w:tcBorders>
              <w:top w:val="single" w:sz="4" w:space="0" w:color="auto"/>
              <w:left w:val="single" w:sz="4" w:space="0" w:color="auto"/>
              <w:bottom w:val="single" w:sz="4" w:space="0" w:color="auto"/>
              <w:right w:val="single" w:sz="18" w:space="0" w:color="auto"/>
            </w:tcBorders>
          </w:tcPr>
          <w:p w:rsidR="00587543" w:rsidRPr="00587543" w:rsidRDefault="00587543" w:rsidP="00587543">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zatopen</w:t>
            </w:r>
            <w:r>
              <w:rPr>
                <w:rFonts w:ascii="Arial" w:eastAsia="Times New Roman" w:hAnsi="Arial" w:cs="Arial"/>
                <w:color w:val="000000"/>
                <w:sz w:val="20"/>
                <w:szCs w:val="20"/>
                <w:lang w:eastAsia="cs-CZ" w:bidi="ar-SA"/>
              </w:rPr>
              <w:t xml:space="preserve">é </w:t>
            </w:r>
            <w:r w:rsidRPr="00587543">
              <w:rPr>
                <w:rFonts w:ascii="Arial" w:eastAsia="Times New Roman" w:hAnsi="Arial" w:cs="Arial"/>
                <w:color w:val="000000"/>
                <w:sz w:val="20"/>
                <w:szCs w:val="20"/>
                <w:lang w:eastAsia="cs-CZ" w:bidi="ar-SA"/>
              </w:rPr>
              <w:t>příbřežní porosty bylin</w:t>
            </w:r>
          </w:p>
        </w:tc>
      </w:tr>
      <w:tr w:rsidR="00587543" w:rsidTr="0096710D">
        <w:trPr>
          <w:cantSplit/>
          <w:trHeight w:val="247"/>
        </w:trPr>
        <w:tc>
          <w:tcPr>
            <w:tcW w:w="2835" w:type="dxa"/>
            <w:tcBorders>
              <w:top w:val="single" w:sz="4" w:space="0" w:color="auto"/>
              <w:left w:val="single" w:sz="18" w:space="0" w:color="auto"/>
              <w:bottom w:val="single" w:sz="4" w:space="0" w:color="auto"/>
            </w:tcBorders>
          </w:tcPr>
          <w:p w:rsidR="00587543" w:rsidRPr="00587543" w:rsidRDefault="00587543"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 xml:space="preserve">čírka obecná </w:t>
            </w:r>
            <w:r w:rsidRPr="00587543">
              <w:rPr>
                <w:rFonts w:ascii="Arial" w:eastAsia="Times New Roman" w:hAnsi="Arial" w:cs="Arial"/>
                <w:i/>
                <w:color w:val="000000"/>
                <w:sz w:val="20"/>
                <w:szCs w:val="20"/>
                <w:lang w:eastAsia="cs-CZ" w:bidi="ar-SA"/>
              </w:rPr>
              <w:t>(Anas crecca)</w:t>
            </w:r>
          </w:p>
        </w:tc>
        <w:tc>
          <w:tcPr>
            <w:tcW w:w="1843" w:type="dxa"/>
            <w:tcBorders>
              <w:top w:val="single" w:sz="4" w:space="0" w:color="auto"/>
              <w:left w:val="nil"/>
              <w:bottom w:val="single" w:sz="4" w:space="0" w:color="auto"/>
              <w:right w:val="single" w:sz="4" w:space="0" w:color="auto"/>
            </w:tcBorders>
          </w:tcPr>
          <w:p w:rsidR="00587543" w:rsidRPr="00587543" w:rsidRDefault="00587543"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 xml:space="preserve">1 – 2 páry </w:t>
            </w:r>
          </w:p>
        </w:tc>
        <w:tc>
          <w:tcPr>
            <w:tcW w:w="1559" w:type="dxa"/>
            <w:tcBorders>
              <w:top w:val="single" w:sz="4" w:space="0" w:color="auto"/>
              <w:left w:val="single" w:sz="4" w:space="0" w:color="auto"/>
              <w:bottom w:val="single" w:sz="4" w:space="0" w:color="auto"/>
              <w:right w:val="single" w:sz="4" w:space="0" w:color="auto"/>
            </w:tcBorders>
          </w:tcPr>
          <w:p w:rsidR="00587543" w:rsidRPr="00587543" w:rsidRDefault="00587543" w:rsidP="00BB0978">
            <w:pPr>
              <w:pStyle w:val="Vfdchozed"/>
              <w:widowControl/>
              <w:spacing w:after="200" w:line="276" w:lineRule="auto"/>
              <w:jc w:val="center"/>
              <w:rPr>
                <w:rFonts w:ascii="Arial" w:hAnsi="Arial" w:cs="Arial"/>
                <w:sz w:val="20"/>
                <w:szCs w:val="20"/>
              </w:rPr>
            </w:pPr>
            <w:r w:rsidRPr="00587543">
              <w:rPr>
                <w:rFonts w:ascii="Arial" w:eastAsia="Times New Roman" w:hAnsi="Arial" w:cs="Arial"/>
                <w:color w:val="000000"/>
                <w:sz w:val="20"/>
                <w:szCs w:val="20"/>
                <w:lang w:eastAsia="cs-CZ" w:bidi="ar-SA"/>
              </w:rPr>
              <w:t>O</w:t>
            </w:r>
          </w:p>
        </w:tc>
        <w:tc>
          <w:tcPr>
            <w:tcW w:w="2835" w:type="dxa"/>
            <w:tcBorders>
              <w:top w:val="single" w:sz="4" w:space="0" w:color="auto"/>
              <w:left w:val="single" w:sz="4" w:space="0" w:color="auto"/>
              <w:bottom w:val="single" w:sz="4" w:space="0" w:color="auto"/>
              <w:right w:val="single" w:sz="18" w:space="0" w:color="auto"/>
            </w:tcBorders>
          </w:tcPr>
          <w:p w:rsidR="00587543" w:rsidRPr="00587543" w:rsidRDefault="00587543"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mokré louky u břehu/</w:t>
            </w:r>
            <w:r w:rsidR="00BB0978">
              <w:rPr>
                <w:rFonts w:ascii="Arial" w:eastAsia="Times New Roman" w:hAnsi="Arial" w:cs="Arial"/>
                <w:color w:val="000000"/>
                <w:sz w:val="20"/>
                <w:szCs w:val="20"/>
                <w:lang w:eastAsia="cs-CZ" w:bidi="ar-SA"/>
              </w:rPr>
              <w:t xml:space="preserve"> </w:t>
            </w:r>
            <w:r w:rsidRPr="00587543">
              <w:rPr>
                <w:rFonts w:ascii="Arial" w:eastAsia="Times New Roman" w:hAnsi="Arial" w:cs="Arial"/>
                <w:color w:val="000000"/>
                <w:sz w:val="20"/>
                <w:szCs w:val="20"/>
                <w:lang w:eastAsia="cs-CZ" w:bidi="ar-SA"/>
              </w:rPr>
              <w:t>zatopené příbřežní porosty bylin a přechodová zóna</w:t>
            </w:r>
          </w:p>
        </w:tc>
      </w:tr>
      <w:tr w:rsidR="008F347C" w:rsidTr="0096710D">
        <w:trPr>
          <w:cantSplit/>
          <w:trHeight w:val="247"/>
        </w:trPr>
        <w:tc>
          <w:tcPr>
            <w:tcW w:w="2835" w:type="dxa"/>
            <w:tcBorders>
              <w:top w:val="single" w:sz="4" w:space="0" w:color="auto"/>
              <w:left w:val="single" w:sz="18" w:space="0" w:color="auto"/>
              <w:bottom w:val="single" w:sz="4" w:space="0" w:color="auto"/>
            </w:tcBorders>
          </w:tcPr>
          <w:p w:rsidR="008F347C" w:rsidRPr="00587543" w:rsidRDefault="008F347C"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 xml:space="preserve">čírka modrá </w:t>
            </w:r>
            <w:r w:rsidRPr="00587543">
              <w:rPr>
                <w:rFonts w:ascii="Arial" w:eastAsia="Times New Roman" w:hAnsi="Arial" w:cs="Arial"/>
                <w:i/>
                <w:color w:val="000000"/>
                <w:sz w:val="20"/>
                <w:szCs w:val="20"/>
                <w:lang w:eastAsia="cs-CZ" w:bidi="ar-SA"/>
              </w:rPr>
              <w:t>(Anas querquedula)</w:t>
            </w:r>
          </w:p>
        </w:tc>
        <w:tc>
          <w:tcPr>
            <w:tcW w:w="1843" w:type="dxa"/>
            <w:tcBorders>
              <w:top w:val="single" w:sz="4" w:space="0" w:color="auto"/>
              <w:left w:val="nil"/>
              <w:bottom w:val="single" w:sz="4" w:space="0" w:color="auto"/>
              <w:right w:val="single" w:sz="4" w:space="0" w:color="auto"/>
            </w:tcBorders>
          </w:tcPr>
          <w:p w:rsidR="008F347C" w:rsidRPr="007C7ED8" w:rsidRDefault="008F347C" w:rsidP="00BB0978">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vymizela po roce 1995</w:t>
            </w:r>
          </w:p>
        </w:tc>
        <w:tc>
          <w:tcPr>
            <w:tcW w:w="1559" w:type="dxa"/>
            <w:tcBorders>
              <w:top w:val="single" w:sz="4" w:space="0" w:color="auto"/>
              <w:left w:val="single" w:sz="4" w:space="0" w:color="auto"/>
              <w:bottom w:val="single" w:sz="4" w:space="0" w:color="auto"/>
              <w:right w:val="single" w:sz="4" w:space="0" w:color="auto"/>
            </w:tcBorders>
          </w:tcPr>
          <w:p w:rsidR="008F347C" w:rsidRPr="00587543" w:rsidRDefault="008F347C" w:rsidP="00BB0978">
            <w:pPr>
              <w:pStyle w:val="Vfdchozed"/>
              <w:widowControl/>
              <w:spacing w:after="200" w:line="276" w:lineRule="auto"/>
              <w:jc w:val="center"/>
              <w:rPr>
                <w:rFonts w:ascii="Arial" w:hAnsi="Arial" w:cs="Arial"/>
                <w:sz w:val="20"/>
                <w:szCs w:val="20"/>
              </w:rPr>
            </w:pPr>
            <w:r w:rsidRPr="00587543">
              <w:rPr>
                <w:rFonts w:ascii="Arial" w:eastAsia="Times New Roman" w:hAnsi="Arial" w:cs="Arial"/>
                <w:color w:val="000000"/>
                <w:sz w:val="20"/>
                <w:szCs w:val="20"/>
                <w:lang w:eastAsia="cs-CZ" w:bidi="ar-SA"/>
              </w:rPr>
              <w:t>SO</w:t>
            </w:r>
          </w:p>
        </w:tc>
        <w:tc>
          <w:tcPr>
            <w:tcW w:w="2835" w:type="dxa"/>
            <w:tcBorders>
              <w:top w:val="single" w:sz="4" w:space="0" w:color="auto"/>
              <w:left w:val="single" w:sz="4" w:space="0" w:color="auto"/>
              <w:bottom w:val="single" w:sz="4" w:space="0" w:color="auto"/>
              <w:right w:val="single" w:sz="18" w:space="0" w:color="auto"/>
            </w:tcBorders>
          </w:tcPr>
          <w:p w:rsidR="008F347C" w:rsidRPr="00587543" w:rsidRDefault="008F347C"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mokré louky u břehu/</w:t>
            </w:r>
            <w:r w:rsidR="00BB0978">
              <w:rPr>
                <w:rFonts w:ascii="Arial" w:eastAsia="Times New Roman" w:hAnsi="Arial" w:cs="Arial"/>
                <w:color w:val="000000"/>
                <w:sz w:val="20"/>
                <w:szCs w:val="20"/>
                <w:lang w:eastAsia="cs-CZ" w:bidi="ar-SA"/>
              </w:rPr>
              <w:t xml:space="preserve"> </w:t>
            </w:r>
            <w:r w:rsidRPr="00587543">
              <w:rPr>
                <w:rFonts w:ascii="Arial" w:eastAsia="Times New Roman" w:hAnsi="Arial" w:cs="Arial"/>
                <w:color w:val="000000"/>
                <w:sz w:val="20"/>
                <w:szCs w:val="20"/>
                <w:lang w:eastAsia="cs-CZ" w:bidi="ar-SA"/>
              </w:rPr>
              <w:t>zatopené příbřežní porosty bylin a přechodová zóna</w:t>
            </w:r>
          </w:p>
        </w:tc>
      </w:tr>
      <w:tr w:rsidR="008F347C" w:rsidTr="0096710D">
        <w:trPr>
          <w:cantSplit/>
          <w:trHeight w:val="247"/>
        </w:trPr>
        <w:tc>
          <w:tcPr>
            <w:tcW w:w="2835" w:type="dxa"/>
            <w:tcBorders>
              <w:top w:val="single" w:sz="4" w:space="0" w:color="auto"/>
              <w:left w:val="single" w:sz="18" w:space="0" w:color="auto"/>
              <w:bottom w:val="single" w:sz="4" w:space="0" w:color="auto"/>
            </w:tcBorders>
          </w:tcPr>
          <w:p w:rsidR="008F347C" w:rsidRPr="00587543" w:rsidRDefault="008F347C"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 xml:space="preserve">lžičák pestrý </w:t>
            </w:r>
            <w:r w:rsidRPr="00587543">
              <w:rPr>
                <w:rFonts w:ascii="Arial" w:eastAsia="Times New Roman" w:hAnsi="Arial" w:cs="Arial"/>
                <w:i/>
                <w:color w:val="000000"/>
                <w:sz w:val="20"/>
                <w:szCs w:val="20"/>
                <w:lang w:eastAsia="cs-CZ" w:bidi="ar-SA"/>
              </w:rPr>
              <w:t>(Anas clypeata)</w:t>
            </w:r>
          </w:p>
        </w:tc>
        <w:tc>
          <w:tcPr>
            <w:tcW w:w="1843" w:type="dxa"/>
            <w:tcBorders>
              <w:top w:val="single" w:sz="4" w:space="0" w:color="auto"/>
              <w:left w:val="nil"/>
              <w:bottom w:val="single" w:sz="4" w:space="0" w:color="auto"/>
              <w:right w:val="single" w:sz="4" w:space="0" w:color="auto"/>
            </w:tcBorders>
          </w:tcPr>
          <w:p w:rsidR="008F347C" w:rsidRPr="007C7ED8" w:rsidRDefault="008F347C" w:rsidP="00BB0978">
            <w:pPr>
              <w:pStyle w:val="Vfdchozed"/>
              <w:widowControl/>
              <w:spacing w:after="200" w:line="276" w:lineRule="auto"/>
              <w:rPr>
                <w:rFonts w:ascii="Arial" w:hAnsi="Arial" w:cs="Arial"/>
              </w:rPr>
            </w:pPr>
            <w:r w:rsidRPr="007C7ED8">
              <w:rPr>
                <w:rFonts w:ascii="Arial" w:eastAsia="Times New Roman" w:hAnsi="Arial" w:cs="Arial"/>
                <w:color w:val="000000"/>
                <w:sz w:val="20"/>
                <w:lang w:eastAsia="cs-CZ" w:bidi="ar-SA"/>
              </w:rPr>
              <w:t>vymizela po roce 1995</w:t>
            </w:r>
          </w:p>
        </w:tc>
        <w:tc>
          <w:tcPr>
            <w:tcW w:w="1559" w:type="dxa"/>
            <w:tcBorders>
              <w:top w:val="single" w:sz="4" w:space="0" w:color="auto"/>
              <w:left w:val="single" w:sz="4" w:space="0" w:color="auto"/>
              <w:bottom w:val="single" w:sz="4" w:space="0" w:color="auto"/>
              <w:right w:val="single" w:sz="4" w:space="0" w:color="auto"/>
            </w:tcBorders>
          </w:tcPr>
          <w:p w:rsidR="008F347C" w:rsidRPr="00587543" w:rsidRDefault="008F347C" w:rsidP="00BB0978">
            <w:pPr>
              <w:pStyle w:val="Vfdchozed"/>
              <w:widowControl/>
              <w:spacing w:after="200" w:line="276" w:lineRule="auto"/>
              <w:jc w:val="center"/>
              <w:rPr>
                <w:rFonts w:ascii="Arial" w:hAnsi="Arial" w:cs="Arial"/>
                <w:sz w:val="20"/>
                <w:szCs w:val="20"/>
              </w:rPr>
            </w:pPr>
            <w:r w:rsidRPr="00587543">
              <w:rPr>
                <w:rFonts w:ascii="Arial" w:eastAsia="Times New Roman" w:hAnsi="Arial" w:cs="Arial"/>
                <w:color w:val="000000"/>
                <w:sz w:val="20"/>
                <w:szCs w:val="20"/>
                <w:lang w:eastAsia="cs-CZ" w:bidi="ar-SA"/>
              </w:rPr>
              <w:t>SO</w:t>
            </w:r>
          </w:p>
        </w:tc>
        <w:tc>
          <w:tcPr>
            <w:tcW w:w="2835" w:type="dxa"/>
            <w:tcBorders>
              <w:top w:val="single" w:sz="4" w:space="0" w:color="auto"/>
              <w:left w:val="single" w:sz="4" w:space="0" w:color="auto"/>
              <w:bottom w:val="single" w:sz="4" w:space="0" w:color="auto"/>
              <w:right w:val="single" w:sz="18" w:space="0" w:color="auto"/>
            </w:tcBorders>
          </w:tcPr>
          <w:p w:rsidR="008F347C" w:rsidRPr="00587543" w:rsidRDefault="008F347C"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mokré louky u břehu/</w:t>
            </w:r>
            <w:r w:rsidR="00BB0978">
              <w:rPr>
                <w:rFonts w:ascii="Arial" w:eastAsia="Times New Roman" w:hAnsi="Arial" w:cs="Arial"/>
                <w:color w:val="000000"/>
                <w:sz w:val="20"/>
                <w:szCs w:val="20"/>
                <w:lang w:eastAsia="cs-CZ" w:bidi="ar-SA"/>
              </w:rPr>
              <w:t xml:space="preserve"> </w:t>
            </w:r>
            <w:r w:rsidRPr="00587543">
              <w:rPr>
                <w:rFonts w:ascii="Arial" w:eastAsia="Times New Roman" w:hAnsi="Arial" w:cs="Arial"/>
                <w:color w:val="000000"/>
                <w:sz w:val="20"/>
                <w:szCs w:val="20"/>
                <w:lang w:eastAsia="cs-CZ" w:bidi="ar-SA"/>
              </w:rPr>
              <w:t>zatopené příbřežní porosty bylin a přechodová zóna</w:t>
            </w:r>
          </w:p>
        </w:tc>
      </w:tr>
      <w:tr w:rsidR="00587543" w:rsidTr="0096710D">
        <w:trPr>
          <w:cantSplit/>
          <w:trHeight w:val="247"/>
        </w:trPr>
        <w:tc>
          <w:tcPr>
            <w:tcW w:w="2835" w:type="dxa"/>
            <w:tcBorders>
              <w:top w:val="single" w:sz="4" w:space="0" w:color="auto"/>
              <w:left w:val="single" w:sz="18" w:space="0" w:color="auto"/>
              <w:bottom w:val="single" w:sz="4" w:space="0" w:color="auto"/>
            </w:tcBorders>
          </w:tcPr>
          <w:p w:rsidR="00587543" w:rsidRPr="00587543" w:rsidRDefault="00587543"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 xml:space="preserve">kopřivka obecná </w:t>
            </w:r>
            <w:r w:rsidRPr="00587543">
              <w:rPr>
                <w:rFonts w:ascii="Arial" w:eastAsia="Times New Roman" w:hAnsi="Arial" w:cs="Arial"/>
                <w:i/>
                <w:color w:val="000000"/>
                <w:sz w:val="20"/>
                <w:szCs w:val="20"/>
                <w:lang w:eastAsia="cs-CZ" w:bidi="ar-SA"/>
              </w:rPr>
              <w:t>(Anas strepera)</w:t>
            </w:r>
          </w:p>
        </w:tc>
        <w:tc>
          <w:tcPr>
            <w:tcW w:w="1843" w:type="dxa"/>
            <w:tcBorders>
              <w:top w:val="single" w:sz="4" w:space="0" w:color="auto"/>
              <w:left w:val="nil"/>
              <w:bottom w:val="single" w:sz="4" w:space="0" w:color="auto"/>
              <w:right w:val="single" w:sz="4" w:space="0" w:color="auto"/>
            </w:tcBorders>
          </w:tcPr>
          <w:p w:rsidR="00587543" w:rsidRPr="00587543" w:rsidRDefault="008F347C" w:rsidP="008F347C">
            <w:pPr>
              <w:pStyle w:val="Vfdchozed"/>
              <w:widowControl/>
              <w:spacing w:after="200" w:line="276" w:lineRule="auto"/>
              <w:rPr>
                <w:rFonts w:ascii="Arial" w:hAnsi="Arial" w:cs="Arial"/>
                <w:sz w:val="20"/>
                <w:szCs w:val="20"/>
              </w:rPr>
            </w:pPr>
            <w:r>
              <w:rPr>
                <w:rFonts w:ascii="Arial" w:eastAsia="Times New Roman" w:hAnsi="Arial" w:cs="Arial"/>
                <w:color w:val="000000"/>
                <w:sz w:val="20"/>
                <w:szCs w:val="20"/>
                <w:lang w:eastAsia="cs-CZ" w:bidi="ar-SA"/>
              </w:rPr>
              <w:t>2-3 páry</w:t>
            </w:r>
            <w:r w:rsidR="00587543" w:rsidRPr="00587543">
              <w:rPr>
                <w:rFonts w:ascii="Arial" w:eastAsia="Times New Roman" w:hAnsi="Arial" w:cs="Arial"/>
                <w:color w:val="000000"/>
                <w:sz w:val="20"/>
                <w:szCs w:val="20"/>
                <w:lang w:eastAsia="cs-CZ" w:bidi="ar-SA"/>
              </w:rPr>
              <w:t xml:space="preserve"> </w:t>
            </w:r>
          </w:p>
        </w:tc>
        <w:tc>
          <w:tcPr>
            <w:tcW w:w="1559" w:type="dxa"/>
            <w:tcBorders>
              <w:top w:val="single" w:sz="4" w:space="0" w:color="auto"/>
              <w:left w:val="single" w:sz="4" w:space="0" w:color="auto"/>
              <w:bottom w:val="single" w:sz="4" w:space="0" w:color="auto"/>
              <w:right w:val="single" w:sz="4" w:space="0" w:color="auto"/>
            </w:tcBorders>
          </w:tcPr>
          <w:p w:rsidR="00587543" w:rsidRPr="00587543" w:rsidRDefault="00587543" w:rsidP="00BB0978">
            <w:pPr>
              <w:pStyle w:val="Vfdchozed"/>
              <w:widowControl/>
              <w:spacing w:after="200" w:line="276" w:lineRule="auto"/>
              <w:jc w:val="center"/>
              <w:rPr>
                <w:rFonts w:ascii="Arial" w:hAnsi="Arial" w:cs="Arial"/>
                <w:sz w:val="20"/>
                <w:szCs w:val="20"/>
              </w:rPr>
            </w:pPr>
            <w:r w:rsidRPr="00587543">
              <w:rPr>
                <w:rFonts w:ascii="Arial" w:eastAsia="Times New Roman" w:hAnsi="Arial" w:cs="Arial"/>
                <w:color w:val="000000"/>
                <w:sz w:val="20"/>
                <w:szCs w:val="20"/>
                <w:lang w:eastAsia="cs-CZ" w:bidi="ar-SA"/>
              </w:rPr>
              <w:t>O</w:t>
            </w:r>
          </w:p>
        </w:tc>
        <w:tc>
          <w:tcPr>
            <w:tcW w:w="2835" w:type="dxa"/>
            <w:tcBorders>
              <w:top w:val="single" w:sz="4" w:space="0" w:color="auto"/>
              <w:left w:val="single" w:sz="4" w:space="0" w:color="auto"/>
              <w:bottom w:val="single" w:sz="4" w:space="0" w:color="auto"/>
              <w:right w:val="single" w:sz="18" w:space="0" w:color="auto"/>
            </w:tcBorders>
          </w:tcPr>
          <w:p w:rsidR="00587543" w:rsidRPr="00587543" w:rsidRDefault="00587543"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louky na březích/</w:t>
            </w:r>
            <w:r w:rsidR="00BB0978">
              <w:rPr>
                <w:rFonts w:ascii="Arial" w:eastAsia="Times New Roman" w:hAnsi="Arial" w:cs="Arial"/>
                <w:color w:val="000000"/>
                <w:sz w:val="20"/>
                <w:szCs w:val="20"/>
                <w:lang w:eastAsia="cs-CZ" w:bidi="ar-SA"/>
              </w:rPr>
              <w:t xml:space="preserve"> </w:t>
            </w:r>
            <w:r w:rsidRPr="00587543">
              <w:rPr>
                <w:rFonts w:ascii="Arial" w:eastAsia="Times New Roman" w:hAnsi="Arial" w:cs="Arial"/>
                <w:color w:val="000000"/>
                <w:sz w:val="20"/>
                <w:szCs w:val="20"/>
                <w:lang w:eastAsia="cs-CZ" w:bidi="ar-SA"/>
              </w:rPr>
              <w:t>zatopené příbřežní porosty bylin a přechodová zóna</w:t>
            </w:r>
          </w:p>
        </w:tc>
      </w:tr>
      <w:tr w:rsidR="00587543" w:rsidTr="0096710D">
        <w:trPr>
          <w:cantSplit/>
          <w:trHeight w:val="247"/>
        </w:trPr>
        <w:tc>
          <w:tcPr>
            <w:tcW w:w="2835" w:type="dxa"/>
            <w:tcBorders>
              <w:top w:val="single" w:sz="4" w:space="0" w:color="auto"/>
              <w:left w:val="single" w:sz="18" w:space="0" w:color="auto"/>
              <w:bottom w:val="single" w:sz="4" w:space="0" w:color="auto"/>
            </w:tcBorders>
          </w:tcPr>
          <w:p w:rsidR="00587543" w:rsidRPr="00587543" w:rsidRDefault="00587543"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 xml:space="preserve">moták pochop </w:t>
            </w:r>
            <w:r w:rsidRPr="00587543">
              <w:rPr>
                <w:rFonts w:ascii="Arial" w:eastAsia="Times New Roman" w:hAnsi="Arial" w:cs="Arial"/>
                <w:i/>
                <w:color w:val="000000"/>
                <w:sz w:val="20"/>
                <w:szCs w:val="20"/>
                <w:lang w:eastAsia="cs-CZ" w:bidi="ar-SA"/>
              </w:rPr>
              <w:t>(Circus aeruginosus</w:t>
            </w:r>
            <w:r w:rsidRPr="00587543">
              <w:rPr>
                <w:rFonts w:ascii="Arial" w:eastAsia="Times New Roman" w:hAnsi="Arial" w:cs="Arial"/>
                <w:color w:val="000000"/>
                <w:sz w:val="20"/>
                <w:szCs w:val="20"/>
                <w:lang w:eastAsia="cs-CZ" w:bidi="ar-SA"/>
              </w:rPr>
              <w:t xml:space="preserve"> </w:t>
            </w:r>
            <w:r w:rsidRPr="00587543">
              <w:rPr>
                <w:rFonts w:ascii="Arial" w:eastAsia="Times New Roman" w:hAnsi="Arial" w:cs="Arial"/>
                <w:i/>
                <w:color w:val="000000"/>
                <w:sz w:val="20"/>
                <w:szCs w:val="20"/>
                <w:lang w:eastAsia="cs-CZ" w:bidi="ar-SA"/>
              </w:rPr>
              <w:t>)</w:t>
            </w:r>
          </w:p>
        </w:tc>
        <w:tc>
          <w:tcPr>
            <w:tcW w:w="1843" w:type="dxa"/>
            <w:tcBorders>
              <w:top w:val="single" w:sz="4" w:space="0" w:color="auto"/>
              <w:left w:val="nil"/>
              <w:bottom w:val="single" w:sz="4" w:space="0" w:color="auto"/>
              <w:right w:val="single" w:sz="4" w:space="0" w:color="auto"/>
            </w:tcBorders>
          </w:tcPr>
          <w:p w:rsidR="00587543" w:rsidRPr="00587543" w:rsidRDefault="008F347C" w:rsidP="008F347C">
            <w:pPr>
              <w:pStyle w:val="Vfdchozed"/>
              <w:widowControl/>
              <w:spacing w:after="200" w:line="276" w:lineRule="auto"/>
              <w:rPr>
                <w:rFonts w:ascii="Arial" w:hAnsi="Arial" w:cs="Arial"/>
                <w:sz w:val="20"/>
                <w:szCs w:val="20"/>
              </w:rPr>
            </w:pPr>
            <w:r>
              <w:rPr>
                <w:rFonts w:ascii="Arial" w:eastAsia="Times New Roman" w:hAnsi="Arial" w:cs="Arial"/>
                <w:color w:val="000000"/>
                <w:sz w:val="20"/>
                <w:szCs w:val="20"/>
                <w:lang w:eastAsia="cs-CZ" w:bidi="ar-SA"/>
              </w:rPr>
              <w:t>1 pár</w:t>
            </w:r>
          </w:p>
        </w:tc>
        <w:tc>
          <w:tcPr>
            <w:tcW w:w="1559" w:type="dxa"/>
            <w:tcBorders>
              <w:top w:val="single" w:sz="4" w:space="0" w:color="auto"/>
              <w:left w:val="single" w:sz="4" w:space="0" w:color="auto"/>
              <w:bottom w:val="single" w:sz="4" w:space="0" w:color="auto"/>
              <w:right w:val="single" w:sz="4" w:space="0" w:color="auto"/>
            </w:tcBorders>
          </w:tcPr>
          <w:p w:rsidR="00587543" w:rsidRPr="00587543" w:rsidRDefault="00587543" w:rsidP="00BB0978">
            <w:pPr>
              <w:pStyle w:val="Vfdchozed"/>
              <w:widowControl/>
              <w:spacing w:after="200" w:line="276" w:lineRule="auto"/>
              <w:jc w:val="center"/>
              <w:rPr>
                <w:rFonts w:ascii="Arial" w:hAnsi="Arial" w:cs="Arial"/>
                <w:sz w:val="20"/>
                <w:szCs w:val="20"/>
              </w:rPr>
            </w:pPr>
            <w:r w:rsidRPr="00587543">
              <w:rPr>
                <w:rFonts w:ascii="Arial" w:eastAsia="Times New Roman" w:hAnsi="Arial" w:cs="Arial"/>
                <w:color w:val="000000"/>
                <w:sz w:val="20"/>
                <w:szCs w:val="20"/>
                <w:lang w:eastAsia="cs-CZ" w:bidi="ar-SA"/>
              </w:rPr>
              <w:t>O</w:t>
            </w:r>
          </w:p>
        </w:tc>
        <w:tc>
          <w:tcPr>
            <w:tcW w:w="2835" w:type="dxa"/>
            <w:tcBorders>
              <w:top w:val="single" w:sz="4" w:space="0" w:color="auto"/>
              <w:left w:val="single" w:sz="4" w:space="0" w:color="auto"/>
              <w:bottom w:val="single" w:sz="4" w:space="0" w:color="auto"/>
              <w:right w:val="single" w:sz="18" w:space="0" w:color="auto"/>
            </w:tcBorders>
          </w:tcPr>
          <w:p w:rsidR="00587543" w:rsidRPr="00587543" w:rsidRDefault="00587543" w:rsidP="00BB0978">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zatopené příbřežní porosty bylin</w:t>
            </w:r>
            <w:r w:rsidR="00BB0978">
              <w:rPr>
                <w:rFonts w:ascii="Arial" w:eastAsia="Times New Roman" w:hAnsi="Arial" w:cs="Arial"/>
                <w:color w:val="000000"/>
                <w:sz w:val="20"/>
                <w:szCs w:val="20"/>
                <w:lang w:eastAsia="cs-CZ" w:bidi="ar-SA"/>
              </w:rPr>
              <w:t>/ širší okolí PR</w:t>
            </w:r>
          </w:p>
        </w:tc>
      </w:tr>
      <w:tr w:rsidR="00587543" w:rsidTr="0096710D">
        <w:trPr>
          <w:cantSplit/>
          <w:trHeight w:val="247"/>
        </w:trPr>
        <w:tc>
          <w:tcPr>
            <w:tcW w:w="2835" w:type="dxa"/>
            <w:tcBorders>
              <w:top w:val="single" w:sz="4" w:space="0" w:color="auto"/>
              <w:left w:val="single" w:sz="18" w:space="0" w:color="auto"/>
              <w:bottom w:val="single" w:sz="4" w:space="0" w:color="auto"/>
            </w:tcBorders>
          </w:tcPr>
          <w:p w:rsidR="00587543" w:rsidRPr="00587543" w:rsidRDefault="00587543"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 xml:space="preserve">bekasina otavní </w:t>
            </w:r>
            <w:r w:rsidRPr="00587543">
              <w:rPr>
                <w:rFonts w:ascii="Arial" w:eastAsia="Times New Roman" w:hAnsi="Arial" w:cs="Arial"/>
                <w:i/>
                <w:color w:val="000000"/>
                <w:sz w:val="20"/>
                <w:szCs w:val="20"/>
                <w:lang w:eastAsia="cs-CZ" w:bidi="ar-SA"/>
              </w:rPr>
              <w:t>(Gallinago gallinago)</w:t>
            </w:r>
          </w:p>
        </w:tc>
        <w:tc>
          <w:tcPr>
            <w:tcW w:w="1843" w:type="dxa"/>
            <w:tcBorders>
              <w:top w:val="single" w:sz="4" w:space="0" w:color="auto"/>
              <w:left w:val="nil"/>
              <w:bottom w:val="single" w:sz="4" w:space="0" w:color="auto"/>
              <w:right w:val="single" w:sz="4" w:space="0" w:color="auto"/>
            </w:tcBorders>
          </w:tcPr>
          <w:p w:rsidR="00587543" w:rsidRPr="00587543" w:rsidRDefault="00587543"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 xml:space="preserve">max. 1 pár </w:t>
            </w:r>
          </w:p>
        </w:tc>
        <w:tc>
          <w:tcPr>
            <w:tcW w:w="1559" w:type="dxa"/>
            <w:tcBorders>
              <w:top w:val="single" w:sz="4" w:space="0" w:color="auto"/>
              <w:left w:val="single" w:sz="4" w:space="0" w:color="auto"/>
              <w:bottom w:val="single" w:sz="4" w:space="0" w:color="auto"/>
              <w:right w:val="single" w:sz="4" w:space="0" w:color="auto"/>
            </w:tcBorders>
          </w:tcPr>
          <w:p w:rsidR="00587543" w:rsidRPr="00587543" w:rsidRDefault="00587543" w:rsidP="00BB0978">
            <w:pPr>
              <w:pStyle w:val="Vfdchozed"/>
              <w:widowControl/>
              <w:spacing w:after="200" w:line="276" w:lineRule="auto"/>
              <w:jc w:val="center"/>
              <w:rPr>
                <w:rFonts w:ascii="Arial" w:hAnsi="Arial" w:cs="Arial"/>
                <w:sz w:val="20"/>
                <w:szCs w:val="20"/>
              </w:rPr>
            </w:pPr>
            <w:r w:rsidRPr="00587543">
              <w:rPr>
                <w:rFonts w:ascii="Arial" w:eastAsia="Times New Roman" w:hAnsi="Arial" w:cs="Arial"/>
                <w:color w:val="000000"/>
                <w:sz w:val="20"/>
                <w:szCs w:val="20"/>
                <w:lang w:eastAsia="cs-CZ" w:bidi="ar-SA"/>
              </w:rPr>
              <w:t>SO</w:t>
            </w:r>
          </w:p>
        </w:tc>
        <w:tc>
          <w:tcPr>
            <w:tcW w:w="2835" w:type="dxa"/>
            <w:tcBorders>
              <w:top w:val="single" w:sz="4" w:space="0" w:color="auto"/>
              <w:left w:val="single" w:sz="4" w:space="0" w:color="auto"/>
              <w:bottom w:val="single" w:sz="4" w:space="0" w:color="auto"/>
              <w:right w:val="single" w:sz="18" w:space="0" w:color="auto"/>
            </w:tcBorders>
          </w:tcPr>
          <w:p w:rsidR="00587543" w:rsidRPr="00587543" w:rsidRDefault="00587543" w:rsidP="00BB0978">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mokré louky na březích/</w:t>
            </w:r>
            <w:r w:rsidR="00BB0978">
              <w:rPr>
                <w:rFonts w:ascii="Arial" w:eastAsia="Times New Roman" w:hAnsi="Arial" w:cs="Arial"/>
                <w:color w:val="000000"/>
                <w:sz w:val="20"/>
                <w:szCs w:val="20"/>
                <w:lang w:eastAsia="cs-CZ" w:bidi="ar-SA"/>
              </w:rPr>
              <w:t xml:space="preserve"> </w:t>
            </w:r>
            <w:r w:rsidRPr="00587543">
              <w:rPr>
                <w:rFonts w:ascii="Arial" w:eastAsia="Times New Roman" w:hAnsi="Arial" w:cs="Arial"/>
                <w:color w:val="000000"/>
                <w:sz w:val="20"/>
                <w:szCs w:val="20"/>
                <w:lang w:eastAsia="cs-CZ" w:bidi="ar-SA"/>
              </w:rPr>
              <w:t>přechodová zóna</w:t>
            </w:r>
          </w:p>
        </w:tc>
      </w:tr>
      <w:tr w:rsidR="00587543" w:rsidTr="0096710D">
        <w:trPr>
          <w:cantSplit/>
          <w:trHeight w:val="247"/>
        </w:trPr>
        <w:tc>
          <w:tcPr>
            <w:tcW w:w="2835" w:type="dxa"/>
            <w:tcBorders>
              <w:top w:val="single" w:sz="4" w:space="0" w:color="auto"/>
              <w:left w:val="single" w:sz="18" w:space="0" w:color="auto"/>
              <w:bottom w:val="single" w:sz="4" w:space="0" w:color="auto"/>
            </w:tcBorders>
          </w:tcPr>
          <w:p w:rsidR="00587543" w:rsidRPr="00587543" w:rsidRDefault="00587543"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 xml:space="preserve">jeřáb popelavý </w:t>
            </w:r>
            <w:r w:rsidRPr="00587543">
              <w:rPr>
                <w:rFonts w:ascii="Arial" w:eastAsia="Times New Roman" w:hAnsi="Arial" w:cs="Arial"/>
                <w:i/>
                <w:color w:val="000000"/>
                <w:sz w:val="20"/>
                <w:szCs w:val="20"/>
                <w:lang w:eastAsia="cs-CZ" w:bidi="ar-SA"/>
              </w:rPr>
              <w:t>(Grus grus)</w:t>
            </w:r>
          </w:p>
        </w:tc>
        <w:tc>
          <w:tcPr>
            <w:tcW w:w="1843" w:type="dxa"/>
            <w:tcBorders>
              <w:top w:val="single" w:sz="4" w:space="0" w:color="auto"/>
              <w:left w:val="nil"/>
              <w:bottom w:val="single" w:sz="4" w:space="0" w:color="auto"/>
              <w:right w:val="single" w:sz="4" w:space="0" w:color="auto"/>
            </w:tcBorders>
          </w:tcPr>
          <w:p w:rsidR="00587543" w:rsidRPr="00587543" w:rsidRDefault="00587543"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 xml:space="preserve">1 pár </w:t>
            </w:r>
          </w:p>
        </w:tc>
        <w:tc>
          <w:tcPr>
            <w:tcW w:w="1559" w:type="dxa"/>
            <w:tcBorders>
              <w:top w:val="single" w:sz="4" w:space="0" w:color="auto"/>
              <w:left w:val="single" w:sz="4" w:space="0" w:color="auto"/>
              <w:bottom w:val="single" w:sz="4" w:space="0" w:color="auto"/>
              <w:right w:val="single" w:sz="4" w:space="0" w:color="auto"/>
            </w:tcBorders>
          </w:tcPr>
          <w:p w:rsidR="00587543" w:rsidRPr="00587543" w:rsidRDefault="00587543" w:rsidP="00BB0978">
            <w:pPr>
              <w:pStyle w:val="Vfdchozed"/>
              <w:widowControl/>
              <w:spacing w:after="200" w:line="276" w:lineRule="auto"/>
              <w:jc w:val="center"/>
              <w:rPr>
                <w:rFonts w:ascii="Arial" w:hAnsi="Arial" w:cs="Arial"/>
                <w:sz w:val="20"/>
                <w:szCs w:val="20"/>
              </w:rPr>
            </w:pPr>
            <w:r w:rsidRPr="00587543">
              <w:rPr>
                <w:rFonts w:ascii="Arial" w:eastAsia="Times New Roman" w:hAnsi="Arial" w:cs="Arial"/>
                <w:color w:val="000000"/>
                <w:sz w:val="20"/>
                <w:szCs w:val="20"/>
                <w:lang w:eastAsia="cs-CZ" w:bidi="ar-SA"/>
              </w:rPr>
              <w:t>KO</w:t>
            </w:r>
          </w:p>
        </w:tc>
        <w:tc>
          <w:tcPr>
            <w:tcW w:w="2835" w:type="dxa"/>
            <w:tcBorders>
              <w:top w:val="single" w:sz="4" w:space="0" w:color="auto"/>
              <w:left w:val="single" w:sz="4" w:space="0" w:color="auto"/>
              <w:bottom w:val="single" w:sz="4" w:space="0" w:color="auto"/>
              <w:right w:val="single" w:sz="18" w:space="0" w:color="auto"/>
            </w:tcBorders>
          </w:tcPr>
          <w:p w:rsidR="00587543" w:rsidRPr="00587543" w:rsidRDefault="00587543"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louky v</w:t>
            </w:r>
            <w:r w:rsidRPr="00587543">
              <w:rPr>
                <w:rFonts w:ascii="Arial" w:hAnsi="Arial" w:cs="Arial"/>
                <w:color w:val="000000"/>
                <w:sz w:val="20"/>
                <w:szCs w:val="20"/>
                <w:lang w:eastAsia="cs-CZ" w:bidi="ar-SA"/>
              </w:rPr>
              <w:t> </w:t>
            </w:r>
            <w:r w:rsidRPr="00587543">
              <w:rPr>
                <w:rFonts w:ascii="Arial" w:eastAsia="Times New Roman" w:hAnsi="Arial" w:cs="Arial"/>
                <w:color w:val="000000"/>
                <w:sz w:val="20"/>
                <w:szCs w:val="20"/>
                <w:lang w:eastAsia="cs-CZ" w:bidi="ar-SA"/>
              </w:rPr>
              <w:t>okolí rybníků v</w:t>
            </w:r>
            <w:r w:rsidRPr="00587543">
              <w:rPr>
                <w:rFonts w:ascii="Arial" w:hAnsi="Arial" w:cs="Arial"/>
                <w:color w:val="000000"/>
                <w:sz w:val="20"/>
                <w:szCs w:val="20"/>
                <w:lang w:eastAsia="cs-CZ" w:bidi="ar-SA"/>
              </w:rPr>
              <w:t> </w:t>
            </w:r>
            <w:proofErr w:type="gramStart"/>
            <w:r w:rsidRPr="00587543">
              <w:rPr>
                <w:rFonts w:ascii="Arial" w:eastAsia="Times New Roman" w:hAnsi="Arial" w:cs="Arial"/>
                <w:color w:val="000000"/>
                <w:sz w:val="20"/>
                <w:szCs w:val="20"/>
                <w:lang w:eastAsia="cs-CZ" w:bidi="ar-SA"/>
              </w:rPr>
              <w:t>OP</w:t>
            </w:r>
            <w:proofErr w:type="gramEnd"/>
            <w:r w:rsidRPr="00587543">
              <w:rPr>
                <w:rFonts w:ascii="Arial" w:eastAsia="Times New Roman" w:hAnsi="Arial" w:cs="Arial"/>
                <w:color w:val="000000"/>
                <w:sz w:val="20"/>
                <w:szCs w:val="20"/>
                <w:lang w:eastAsia="cs-CZ" w:bidi="ar-SA"/>
              </w:rPr>
              <w:t xml:space="preserve"> *</w:t>
            </w:r>
          </w:p>
        </w:tc>
      </w:tr>
      <w:tr w:rsidR="00587543" w:rsidTr="0096710D">
        <w:trPr>
          <w:cantSplit/>
          <w:trHeight w:val="247"/>
        </w:trPr>
        <w:tc>
          <w:tcPr>
            <w:tcW w:w="2835" w:type="dxa"/>
            <w:tcBorders>
              <w:top w:val="single" w:sz="4" w:space="0" w:color="auto"/>
              <w:left w:val="single" w:sz="18" w:space="0" w:color="auto"/>
              <w:bottom w:val="single" w:sz="4" w:space="0" w:color="auto"/>
            </w:tcBorders>
          </w:tcPr>
          <w:p w:rsidR="00587543" w:rsidRPr="00587543" w:rsidRDefault="00587543"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slavík modráček středoevropský (</w:t>
            </w:r>
            <w:r w:rsidRPr="00587543">
              <w:rPr>
                <w:rFonts w:ascii="Arial" w:eastAsia="Times New Roman" w:hAnsi="Arial" w:cs="Arial"/>
                <w:i/>
                <w:color w:val="000000"/>
                <w:sz w:val="20"/>
                <w:szCs w:val="20"/>
                <w:lang w:eastAsia="cs-CZ" w:bidi="ar-SA"/>
              </w:rPr>
              <w:t>Luscinia svecica cyanecula)</w:t>
            </w:r>
          </w:p>
        </w:tc>
        <w:tc>
          <w:tcPr>
            <w:tcW w:w="1843" w:type="dxa"/>
            <w:tcBorders>
              <w:top w:val="single" w:sz="4" w:space="0" w:color="auto"/>
              <w:left w:val="nil"/>
              <w:bottom w:val="single" w:sz="4" w:space="0" w:color="auto"/>
              <w:right w:val="single" w:sz="4" w:space="0" w:color="auto"/>
            </w:tcBorders>
          </w:tcPr>
          <w:p w:rsidR="00587543" w:rsidRPr="00587543" w:rsidRDefault="00587543"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 xml:space="preserve">1 – 2 páry </w:t>
            </w:r>
          </w:p>
        </w:tc>
        <w:tc>
          <w:tcPr>
            <w:tcW w:w="1559" w:type="dxa"/>
            <w:tcBorders>
              <w:top w:val="single" w:sz="4" w:space="0" w:color="auto"/>
              <w:left w:val="single" w:sz="4" w:space="0" w:color="auto"/>
              <w:bottom w:val="single" w:sz="4" w:space="0" w:color="auto"/>
              <w:right w:val="single" w:sz="4" w:space="0" w:color="auto"/>
            </w:tcBorders>
          </w:tcPr>
          <w:p w:rsidR="00587543" w:rsidRPr="00587543" w:rsidRDefault="00587543" w:rsidP="00BB0978">
            <w:pPr>
              <w:pStyle w:val="Vfdchozed"/>
              <w:widowControl/>
              <w:spacing w:after="200" w:line="276" w:lineRule="auto"/>
              <w:jc w:val="center"/>
              <w:rPr>
                <w:rFonts w:ascii="Arial" w:hAnsi="Arial" w:cs="Arial"/>
                <w:sz w:val="20"/>
                <w:szCs w:val="20"/>
              </w:rPr>
            </w:pPr>
            <w:r w:rsidRPr="00587543">
              <w:rPr>
                <w:rFonts w:ascii="Arial" w:eastAsia="Times New Roman" w:hAnsi="Arial" w:cs="Arial"/>
                <w:color w:val="000000"/>
                <w:sz w:val="20"/>
                <w:szCs w:val="20"/>
                <w:lang w:eastAsia="cs-CZ" w:bidi="ar-SA"/>
              </w:rPr>
              <w:t>SO</w:t>
            </w:r>
          </w:p>
        </w:tc>
        <w:tc>
          <w:tcPr>
            <w:tcW w:w="2835" w:type="dxa"/>
            <w:tcBorders>
              <w:top w:val="single" w:sz="4" w:space="0" w:color="auto"/>
              <w:left w:val="single" w:sz="4" w:space="0" w:color="auto"/>
              <w:bottom w:val="single" w:sz="4" w:space="0" w:color="auto"/>
              <w:right w:val="single" w:sz="18" w:space="0" w:color="auto"/>
            </w:tcBorders>
          </w:tcPr>
          <w:p w:rsidR="00587543" w:rsidRPr="00587543" w:rsidRDefault="00587543"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zatopené příbřežní porosty bylin</w:t>
            </w:r>
          </w:p>
        </w:tc>
      </w:tr>
      <w:tr w:rsidR="00587543" w:rsidTr="004B29F7">
        <w:trPr>
          <w:cantSplit/>
          <w:trHeight w:val="251"/>
        </w:trPr>
        <w:tc>
          <w:tcPr>
            <w:tcW w:w="2835" w:type="dxa"/>
            <w:tcBorders>
              <w:top w:val="single" w:sz="4" w:space="0" w:color="auto"/>
              <w:left w:val="single" w:sz="18" w:space="0" w:color="auto"/>
              <w:bottom w:val="single" w:sz="4" w:space="0" w:color="auto"/>
            </w:tcBorders>
          </w:tcPr>
          <w:p w:rsidR="00587543" w:rsidRPr="00587543" w:rsidRDefault="00587543"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 xml:space="preserve">bramborníček hnědý </w:t>
            </w:r>
            <w:r w:rsidRPr="00587543">
              <w:rPr>
                <w:rFonts w:ascii="Arial" w:eastAsia="Times New Roman" w:hAnsi="Arial" w:cs="Arial"/>
                <w:i/>
                <w:color w:val="000000"/>
                <w:sz w:val="20"/>
                <w:szCs w:val="20"/>
                <w:lang w:eastAsia="cs-CZ" w:bidi="ar-SA"/>
              </w:rPr>
              <w:t>(Saxicola rubetra)</w:t>
            </w:r>
          </w:p>
        </w:tc>
        <w:tc>
          <w:tcPr>
            <w:tcW w:w="1843" w:type="dxa"/>
            <w:tcBorders>
              <w:top w:val="single" w:sz="4" w:space="0" w:color="auto"/>
              <w:left w:val="nil"/>
              <w:bottom w:val="single" w:sz="4" w:space="0" w:color="auto"/>
              <w:right w:val="single" w:sz="4" w:space="0" w:color="auto"/>
            </w:tcBorders>
          </w:tcPr>
          <w:p w:rsidR="00587543" w:rsidRPr="00587543" w:rsidRDefault="00587543"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3</w:t>
            </w:r>
            <w:r w:rsidR="008F347C">
              <w:rPr>
                <w:rFonts w:ascii="Arial" w:eastAsia="Times New Roman" w:hAnsi="Arial" w:cs="Arial"/>
                <w:color w:val="000000"/>
                <w:sz w:val="20"/>
                <w:szCs w:val="20"/>
                <w:lang w:eastAsia="cs-CZ" w:bidi="ar-SA"/>
              </w:rPr>
              <w:t xml:space="preserve"> </w:t>
            </w:r>
            <w:r w:rsidRPr="00587543">
              <w:rPr>
                <w:rFonts w:ascii="Arial" w:eastAsia="Times New Roman" w:hAnsi="Arial" w:cs="Arial"/>
                <w:color w:val="000000"/>
                <w:sz w:val="20"/>
                <w:szCs w:val="20"/>
                <w:lang w:eastAsia="cs-CZ" w:bidi="ar-SA"/>
              </w:rPr>
              <w:t>-</w:t>
            </w:r>
            <w:r w:rsidR="008F347C">
              <w:rPr>
                <w:rFonts w:ascii="Arial" w:eastAsia="Times New Roman" w:hAnsi="Arial" w:cs="Arial"/>
                <w:color w:val="000000"/>
                <w:sz w:val="20"/>
                <w:szCs w:val="20"/>
                <w:lang w:eastAsia="cs-CZ" w:bidi="ar-SA"/>
              </w:rPr>
              <w:t xml:space="preserve"> </w:t>
            </w:r>
            <w:r w:rsidRPr="00587543">
              <w:rPr>
                <w:rFonts w:ascii="Arial" w:eastAsia="Times New Roman" w:hAnsi="Arial" w:cs="Arial"/>
                <w:color w:val="000000"/>
                <w:sz w:val="20"/>
                <w:szCs w:val="20"/>
                <w:lang w:eastAsia="cs-CZ" w:bidi="ar-SA"/>
              </w:rPr>
              <w:t xml:space="preserve">5 párů </w:t>
            </w:r>
          </w:p>
        </w:tc>
        <w:tc>
          <w:tcPr>
            <w:tcW w:w="1559" w:type="dxa"/>
            <w:tcBorders>
              <w:top w:val="single" w:sz="4" w:space="0" w:color="auto"/>
              <w:left w:val="single" w:sz="4" w:space="0" w:color="auto"/>
              <w:bottom w:val="single" w:sz="4" w:space="0" w:color="auto"/>
              <w:right w:val="single" w:sz="4" w:space="0" w:color="auto"/>
            </w:tcBorders>
          </w:tcPr>
          <w:p w:rsidR="00587543" w:rsidRPr="00587543" w:rsidRDefault="009A48E4" w:rsidP="00BB0978">
            <w:pPr>
              <w:pStyle w:val="Vfdchozed"/>
              <w:widowControl/>
              <w:spacing w:after="200" w:line="276" w:lineRule="auto"/>
              <w:jc w:val="center"/>
              <w:rPr>
                <w:rFonts w:ascii="Arial" w:hAnsi="Arial" w:cs="Arial"/>
                <w:sz w:val="20"/>
                <w:szCs w:val="20"/>
              </w:rPr>
            </w:pPr>
            <w:r>
              <w:rPr>
                <w:rFonts w:ascii="Arial" w:eastAsia="Times New Roman" w:hAnsi="Arial" w:cs="Arial"/>
                <w:color w:val="000000"/>
                <w:sz w:val="20"/>
                <w:szCs w:val="20"/>
                <w:lang w:eastAsia="cs-CZ" w:bidi="ar-SA"/>
              </w:rPr>
              <w:t>S</w:t>
            </w:r>
            <w:r w:rsidR="00587543" w:rsidRPr="00587543">
              <w:rPr>
                <w:rFonts w:ascii="Arial" w:eastAsia="Times New Roman" w:hAnsi="Arial" w:cs="Arial"/>
                <w:color w:val="000000"/>
                <w:sz w:val="20"/>
                <w:szCs w:val="20"/>
                <w:lang w:eastAsia="cs-CZ" w:bidi="ar-SA"/>
              </w:rPr>
              <w:t>O</w:t>
            </w:r>
          </w:p>
        </w:tc>
        <w:tc>
          <w:tcPr>
            <w:tcW w:w="2835" w:type="dxa"/>
            <w:tcBorders>
              <w:top w:val="single" w:sz="4" w:space="0" w:color="auto"/>
              <w:left w:val="single" w:sz="4" w:space="0" w:color="auto"/>
              <w:bottom w:val="single" w:sz="4" w:space="0" w:color="auto"/>
              <w:right w:val="single" w:sz="18" w:space="0" w:color="auto"/>
            </w:tcBorders>
          </w:tcPr>
          <w:p w:rsidR="00587543" w:rsidRPr="00587543" w:rsidRDefault="00587543" w:rsidP="0096710D">
            <w:pPr>
              <w:pStyle w:val="Vfdchozed"/>
              <w:widowControl/>
              <w:spacing w:after="200" w:line="276" w:lineRule="auto"/>
              <w:rPr>
                <w:rFonts w:ascii="Arial" w:hAnsi="Arial" w:cs="Arial"/>
                <w:sz w:val="20"/>
                <w:szCs w:val="20"/>
              </w:rPr>
            </w:pPr>
            <w:r w:rsidRPr="00587543">
              <w:rPr>
                <w:rFonts w:ascii="Arial" w:eastAsia="Times New Roman" w:hAnsi="Arial" w:cs="Arial"/>
                <w:color w:val="000000"/>
                <w:sz w:val="20"/>
                <w:szCs w:val="20"/>
                <w:lang w:eastAsia="cs-CZ" w:bidi="ar-SA"/>
              </w:rPr>
              <w:t>louky na březích v</w:t>
            </w:r>
            <w:r w:rsidRPr="00587543">
              <w:rPr>
                <w:rFonts w:ascii="Arial" w:hAnsi="Arial" w:cs="Arial"/>
                <w:color w:val="000000"/>
                <w:sz w:val="20"/>
                <w:szCs w:val="20"/>
                <w:lang w:eastAsia="cs-CZ" w:bidi="ar-SA"/>
              </w:rPr>
              <w:t> </w:t>
            </w:r>
            <w:r w:rsidRPr="00587543">
              <w:rPr>
                <w:rFonts w:ascii="Arial" w:eastAsia="Times New Roman" w:hAnsi="Arial" w:cs="Arial"/>
                <w:color w:val="000000"/>
                <w:sz w:val="20"/>
                <w:szCs w:val="20"/>
                <w:lang w:eastAsia="cs-CZ" w:bidi="ar-SA"/>
              </w:rPr>
              <w:t>ochranném pásmu</w:t>
            </w:r>
          </w:p>
        </w:tc>
      </w:tr>
      <w:tr w:rsidR="004B29F7" w:rsidTr="004B29F7">
        <w:trPr>
          <w:cantSplit/>
          <w:trHeight w:val="251"/>
        </w:trPr>
        <w:tc>
          <w:tcPr>
            <w:tcW w:w="2835" w:type="dxa"/>
            <w:tcBorders>
              <w:top w:val="single" w:sz="4" w:space="0" w:color="auto"/>
              <w:left w:val="single" w:sz="18" w:space="0" w:color="auto"/>
              <w:bottom w:val="single" w:sz="4" w:space="0" w:color="auto"/>
            </w:tcBorders>
          </w:tcPr>
          <w:p w:rsidR="004B29F7" w:rsidRPr="004B29F7" w:rsidRDefault="004B29F7" w:rsidP="004B29F7">
            <w:pPr>
              <w:pStyle w:val="Vfdchozed"/>
              <w:widowControl/>
              <w:spacing w:after="200" w:line="276" w:lineRule="auto"/>
              <w:rPr>
                <w:rFonts w:ascii="Arial" w:eastAsia="Times New Roman" w:hAnsi="Arial" w:cs="Arial"/>
                <w:i/>
                <w:color w:val="000000"/>
                <w:sz w:val="20"/>
                <w:szCs w:val="20"/>
                <w:lang w:eastAsia="cs-CZ" w:bidi="ar-SA"/>
              </w:rPr>
            </w:pPr>
            <w:r>
              <w:rPr>
                <w:rFonts w:ascii="Arial" w:eastAsia="Times New Roman" w:hAnsi="Arial" w:cs="Arial"/>
                <w:color w:val="000000"/>
                <w:sz w:val="20"/>
                <w:szCs w:val="20"/>
                <w:lang w:eastAsia="cs-CZ" w:bidi="ar-SA"/>
              </w:rPr>
              <w:t>užovka obojková (</w:t>
            </w:r>
            <w:r>
              <w:rPr>
                <w:rFonts w:ascii="Arial" w:eastAsia="Times New Roman" w:hAnsi="Arial" w:cs="Arial"/>
                <w:i/>
                <w:color w:val="000000"/>
                <w:sz w:val="20"/>
                <w:szCs w:val="20"/>
                <w:lang w:eastAsia="cs-CZ" w:bidi="ar-SA"/>
              </w:rPr>
              <w:t>Natrix natrix)</w:t>
            </w:r>
          </w:p>
        </w:tc>
        <w:tc>
          <w:tcPr>
            <w:tcW w:w="1843" w:type="dxa"/>
            <w:tcBorders>
              <w:top w:val="single" w:sz="4" w:space="0" w:color="auto"/>
              <w:left w:val="nil"/>
              <w:bottom w:val="single" w:sz="4" w:space="0" w:color="auto"/>
              <w:right w:val="single" w:sz="4" w:space="0" w:color="auto"/>
            </w:tcBorders>
          </w:tcPr>
          <w:p w:rsidR="004B29F7" w:rsidRPr="00587543" w:rsidRDefault="004B29F7" w:rsidP="0096710D">
            <w:pPr>
              <w:pStyle w:val="Vfdchozed"/>
              <w:widowControl/>
              <w:spacing w:after="200" w:line="276" w:lineRule="auto"/>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ojedinělé ex.</w:t>
            </w:r>
          </w:p>
        </w:tc>
        <w:tc>
          <w:tcPr>
            <w:tcW w:w="1559" w:type="dxa"/>
            <w:tcBorders>
              <w:top w:val="single" w:sz="4" w:space="0" w:color="auto"/>
              <w:left w:val="single" w:sz="4" w:space="0" w:color="auto"/>
              <w:bottom w:val="single" w:sz="4" w:space="0" w:color="auto"/>
              <w:right w:val="single" w:sz="4" w:space="0" w:color="auto"/>
            </w:tcBorders>
          </w:tcPr>
          <w:p w:rsidR="004B29F7" w:rsidRPr="00587543" w:rsidRDefault="004B29F7" w:rsidP="00BB0978">
            <w:pPr>
              <w:pStyle w:val="Vfdchozed"/>
              <w:widowControl/>
              <w:spacing w:after="200" w:line="276" w:lineRule="auto"/>
              <w:jc w:val="center"/>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O</w:t>
            </w:r>
          </w:p>
        </w:tc>
        <w:tc>
          <w:tcPr>
            <w:tcW w:w="2835" w:type="dxa"/>
            <w:tcBorders>
              <w:top w:val="single" w:sz="4" w:space="0" w:color="auto"/>
              <w:left w:val="single" w:sz="4" w:space="0" w:color="auto"/>
              <w:bottom w:val="single" w:sz="4" w:space="0" w:color="auto"/>
              <w:right w:val="single" w:sz="18" w:space="0" w:color="auto"/>
            </w:tcBorders>
          </w:tcPr>
          <w:p w:rsidR="004B29F7" w:rsidRPr="00587543" w:rsidRDefault="004B29F7" w:rsidP="0096710D">
            <w:pPr>
              <w:pStyle w:val="Vfdchozed"/>
              <w:widowControl/>
              <w:spacing w:after="200" w:line="276" w:lineRule="auto"/>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v rybníce i v jeho širším okolí</w:t>
            </w:r>
          </w:p>
        </w:tc>
      </w:tr>
      <w:tr w:rsidR="004B29F7" w:rsidTr="004B29F7">
        <w:trPr>
          <w:cantSplit/>
          <w:trHeight w:val="251"/>
        </w:trPr>
        <w:tc>
          <w:tcPr>
            <w:tcW w:w="2835" w:type="dxa"/>
            <w:tcBorders>
              <w:top w:val="single" w:sz="4" w:space="0" w:color="auto"/>
              <w:left w:val="single" w:sz="18" w:space="0" w:color="auto"/>
              <w:bottom w:val="single" w:sz="4" w:space="0" w:color="auto"/>
            </w:tcBorders>
          </w:tcPr>
          <w:p w:rsidR="004B29F7" w:rsidRPr="004B29F7" w:rsidRDefault="004B29F7" w:rsidP="0096710D">
            <w:pPr>
              <w:pStyle w:val="Vfdchozed"/>
              <w:widowControl/>
              <w:spacing w:after="200" w:line="276" w:lineRule="auto"/>
              <w:rPr>
                <w:rFonts w:ascii="Arial" w:eastAsia="Times New Roman" w:hAnsi="Arial" w:cs="Arial"/>
                <w:i/>
                <w:color w:val="000000"/>
                <w:sz w:val="20"/>
                <w:szCs w:val="20"/>
                <w:lang w:eastAsia="cs-CZ" w:bidi="ar-SA"/>
              </w:rPr>
            </w:pPr>
            <w:r>
              <w:rPr>
                <w:rFonts w:ascii="Arial" w:eastAsia="Times New Roman" w:hAnsi="Arial" w:cs="Arial"/>
                <w:color w:val="000000"/>
                <w:sz w:val="20"/>
                <w:szCs w:val="20"/>
                <w:lang w:eastAsia="cs-CZ" w:bidi="ar-SA"/>
              </w:rPr>
              <w:t xml:space="preserve">skokan zelený </w:t>
            </w:r>
            <w:r>
              <w:rPr>
                <w:rFonts w:ascii="Arial" w:eastAsia="Times New Roman" w:hAnsi="Arial" w:cs="Arial"/>
                <w:i/>
                <w:color w:val="000000"/>
                <w:sz w:val="20"/>
                <w:szCs w:val="20"/>
                <w:lang w:eastAsia="cs-CZ" w:bidi="ar-SA"/>
              </w:rPr>
              <w:t>(Rana esculenta)</w:t>
            </w:r>
          </w:p>
        </w:tc>
        <w:tc>
          <w:tcPr>
            <w:tcW w:w="1843" w:type="dxa"/>
            <w:tcBorders>
              <w:top w:val="single" w:sz="4" w:space="0" w:color="auto"/>
              <w:left w:val="nil"/>
              <w:bottom w:val="single" w:sz="4" w:space="0" w:color="auto"/>
              <w:right w:val="single" w:sz="4" w:space="0" w:color="auto"/>
            </w:tcBorders>
          </w:tcPr>
          <w:p w:rsidR="004B29F7" w:rsidRPr="00587543" w:rsidRDefault="004B29F7" w:rsidP="0096710D">
            <w:pPr>
              <w:pStyle w:val="Vfdchozed"/>
              <w:widowControl/>
              <w:spacing w:after="200" w:line="276" w:lineRule="auto"/>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desítky ex.</w:t>
            </w:r>
          </w:p>
        </w:tc>
        <w:tc>
          <w:tcPr>
            <w:tcW w:w="1559" w:type="dxa"/>
            <w:tcBorders>
              <w:top w:val="single" w:sz="4" w:space="0" w:color="auto"/>
              <w:left w:val="single" w:sz="4" w:space="0" w:color="auto"/>
              <w:bottom w:val="single" w:sz="4" w:space="0" w:color="auto"/>
              <w:right w:val="single" w:sz="4" w:space="0" w:color="auto"/>
            </w:tcBorders>
          </w:tcPr>
          <w:p w:rsidR="004B29F7" w:rsidRPr="00587543" w:rsidRDefault="00FC0F7D" w:rsidP="00BB0978">
            <w:pPr>
              <w:pStyle w:val="Vfdchozed"/>
              <w:widowControl/>
              <w:spacing w:after="200" w:line="276" w:lineRule="auto"/>
              <w:jc w:val="center"/>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S</w:t>
            </w:r>
            <w:r w:rsidR="004B29F7">
              <w:rPr>
                <w:rFonts w:ascii="Arial" w:eastAsia="Times New Roman" w:hAnsi="Arial" w:cs="Arial"/>
                <w:color w:val="000000"/>
                <w:sz w:val="20"/>
                <w:szCs w:val="20"/>
                <w:lang w:eastAsia="cs-CZ" w:bidi="ar-SA"/>
              </w:rPr>
              <w:t>O</w:t>
            </w:r>
          </w:p>
        </w:tc>
        <w:tc>
          <w:tcPr>
            <w:tcW w:w="2835" w:type="dxa"/>
            <w:tcBorders>
              <w:top w:val="single" w:sz="4" w:space="0" w:color="auto"/>
              <w:left w:val="single" w:sz="4" w:space="0" w:color="auto"/>
              <w:bottom w:val="single" w:sz="4" w:space="0" w:color="auto"/>
              <w:right w:val="single" w:sz="18" w:space="0" w:color="auto"/>
            </w:tcBorders>
          </w:tcPr>
          <w:p w:rsidR="004B29F7" w:rsidRPr="00587543" w:rsidRDefault="004B29F7" w:rsidP="004B29F7">
            <w:pPr>
              <w:pStyle w:val="Vfdchozed"/>
              <w:widowControl/>
              <w:spacing w:after="200" w:line="276" w:lineRule="auto"/>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přímo v rybníce při rozmnožování</w:t>
            </w:r>
          </w:p>
        </w:tc>
      </w:tr>
      <w:tr w:rsidR="004B29F7" w:rsidTr="004B29F7">
        <w:trPr>
          <w:cantSplit/>
          <w:trHeight w:val="251"/>
        </w:trPr>
        <w:tc>
          <w:tcPr>
            <w:tcW w:w="2835" w:type="dxa"/>
            <w:tcBorders>
              <w:top w:val="single" w:sz="4" w:space="0" w:color="auto"/>
              <w:left w:val="single" w:sz="18" w:space="0" w:color="auto"/>
              <w:bottom w:val="single" w:sz="4" w:space="0" w:color="auto"/>
            </w:tcBorders>
          </w:tcPr>
          <w:p w:rsidR="004B29F7" w:rsidRPr="004B29F7" w:rsidRDefault="004B29F7" w:rsidP="0096710D">
            <w:pPr>
              <w:pStyle w:val="Vfdchozed"/>
              <w:widowControl/>
              <w:spacing w:after="200" w:line="276" w:lineRule="auto"/>
              <w:rPr>
                <w:rFonts w:ascii="Arial" w:eastAsia="Times New Roman" w:hAnsi="Arial" w:cs="Arial"/>
                <w:i/>
                <w:color w:val="000000"/>
                <w:sz w:val="20"/>
                <w:szCs w:val="20"/>
                <w:lang w:eastAsia="cs-CZ" w:bidi="ar-SA"/>
              </w:rPr>
            </w:pPr>
            <w:r>
              <w:rPr>
                <w:rFonts w:ascii="Arial" w:eastAsia="Times New Roman" w:hAnsi="Arial" w:cs="Arial"/>
                <w:color w:val="000000"/>
                <w:sz w:val="20"/>
                <w:szCs w:val="20"/>
                <w:lang w:eastAsia="cs-CZ" w:bidi="ar-SA"/>
              </w:rPr>
              <w:t xml:space="preserve">skokan krátkonohý </w:t>
            </w:r>
            <w:r>
              <w:rPr>
                <w:rFonts w:ascii="Arial" w:eastAsia="Times New Roman" w:hAnsi="Arial" w:cs="Arial"/>
                <w:i/>
                <w:color w:val="000000"/>
                <w:sz w:val="20"/>
                <w:szCs w:val="20"/>
                <w:lang w:eastAsia="cs-CZ" w:bidi="ar-SA"/>
              </w:rPr>
              <w:t>(Rana lessonae)</w:t>
            </w:r>
          </w:p>
        </w:tc>
        <w:tc>
          <w:tcPr>
            <w:tcW w:w="1843" w:type="dxa"/>
            <w:tcBorders>
              <w:top w:val="single" w:sz="4" w:space="0" w:color="auto"/>
              <w:left w:val="nil"/>
              <w:bottom w:val="single" w:sz="4" w:space="0" w:color="auto"/>
              <w:right w:val="single" w:sz="4" w:space="0" w:color="auto"/>
            </w:tcBorders>
          </w:tcPr>
          <w:p w:rsidR="004B29F7" w:rsidRDefault="004B29F7" w:rsidP="0096710D">
            <w:pPr>
              <w:pStyle w:val="Vfdchozed"/>
              <w:widowControl/>
              <w:spacing w:after="200" w:line="276" w:lineRule="auto"/>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desítky ex</w:t>
            </w:r>
          </w:p>
        </w:tc>
        <w:tc>
          <w:tcPr>
            <w:tcW w:w="1559" w:type="dxa"/>
            <w:tcBorders>
              <w:top w:val="single" w:sz="4" w:space="0" w:color="auto"/>
              <w:left w:val="single" w:sz="4" w:space="0" w:color="auto"/>
              <w:bottom w:val="single" w:sz="4" w:space="0" w:color="auto"/>
              <w:right w:val="single" w:sz="4" w:space="0" w:color="auto"/>
            </w:tcBorders>
          </w:tcPr>
          <w:p w:rsidR="004B29F7" w:rsidRDefault="004B29F7" w:rsidP="00BB0978">
            <w:pPr>
              <w:pStyle w:val="Vfdchozed"/>
              <w:widowControl/>
              <w:spacing w:after="200" w:line="276" w:lineRule="auto"/>
              <w:jc w:val="center"/>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SO</w:t>
            </w:r>
          </w:p>
        </w:tc>
        <w:tc>
          <w:tcPr>
            <w:tcW w:w="2835" w:type="dxa"/>
            <w:tcBorders>
              <w:top w:val="single" w:sz="4" w:space="0" w:color="auto"/>
              <w:left w:val="single" w:sz="4" w:space="0" w:color="auto"/>
              <w:bottom w:val="single" w:sz="4" w:space="0" w:color="auto"/>
              <w:right w:val="single" w:sz="18" w:space="0" w:color="auto"/>
            </w:tcBorders>
          </w:tcPr>
          <w:p w:rsidR="004B29F7" w:rsidRDefault="004B29F7" w:rsidP="004B29F7">
            <w:pPr>
              <w:pStyle w:val="Vfdchozed"/>
              <w:widowControl/>
              <w:spacing w:after="200" w:line="276" w:lineRule="auto"/>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přímo v rybníce při rozmnožování</w:t>
            </w:r>
          </w:p>
        </w:tc>
      </w:tr>
      <w:tr w:rsidR="004B29F7" w:rsidTr="0096710D">
        <w:trPr>
          <w:cantSplit/>
          <w:trHeight w:val="251"/>
        </w:trPr>
        <w:tc>
          <w:tcPr>
            <w:tcW w:w="2835" w:type="dxa"/>
            <w:tcBorders>
              <w:top w:val="single" w:sz="4" w:space="0" w:color="auto"/>
              <w:left w:val="single" w:sz="18" w:space="0" w:color="auto"/>
              <w:bottom w:val="single" w:sz="18" w:space="0" w:color="auto"/>
            </w:tcBorders>
          </w:tcPr>
          <w:p w:rsidR="004B29F7" w:rsidRPr="004B29F7" w:rsidRDefault="004B29F7" w:rsidP="0096710D">
            <w:pPr>
              <w:pStyle w:val="Vfdchozed"/>
              <w:widowControl/>
              <w:spacing w:after="200" w:line="276" w:lineRule="auto"/>
              <w:rPr>
                <w:rFonts w:ascii="Arial" w:eastAsia="Times New Roman" w:hAnsi="Arial" w:cs="Arial"/>
                <w:i/>
                <w:color w:val="000000"/>
                <w:sz w:val="20"/>
                <w:szCs w:val="20"/>
                <w:lang w:eastAsia="cs-CZ" w:bidi="ar-SA"/>
              </w:rPr>
            </w:pPr>
            <w:r w:rsidRPr="002D2A19">
              <w:rPr>
                <w:rFonts w:ascii="Arial" w:eastAsia="Times New Roman" w:hAnsi="Arial" w:cs="Arial"/>
                <w:color w:val="000000"/>
                <w:sz w:val="20"/>
                <w:szCs w:val="20"/>
                <w:lang w:eastAsia="cs-CZ" w:bidi="ar-SA"/>
              </w:rPr>
              <w:t xml:space="preserve">skokan ostronosý </w:t>
            </w:r>
            <w:r w:rsidRPr="002D2A19">
              <w:rPr>
                <w:rFonts w:ascii="Arial" w:eastAsia="Times New Roman" w:hAnsi="Arial" w:cs="Arial"/>
                <w:i/>
                <w:color w:val="000000"/>
                <w:sz w:val="20"/>
                <w:szCs w:val="20"/>
                <w:lang w:eastAsia="cs-CZ" w:bidi="ar-SA"/>
              </w:rPr>
              <w:t>(Rana arvalis)</w:t>
            </w:r>
          </w:p>
        </w:tc>
        <w:tc>
          <w:tcPr>
            <w:tcW w:w="1843" w:type="dxa"/>
            <w:tcBorders>
              <w:top w:val="single" w:sz="4" w:space="0" w:color="auto"/>
              <w:left w:val="nil"/>
              <w:bottom w:val="single" w:sz="18" w:space="0" w:color="auto"/>
              <w:right w:val="single" w:sz="4" w:space="0" w:color="auto"/>
            </w:tcBorders>
          </w:tcPr>
          <w:p w:rsidR="004B29F7" w:rsidRDefault="004B29F7" w:rsidP="0096710D">
            <w:pPr>
              <w:pStyle w:val="Vfdchozed"/>
              <w:widowControl/>
              <w:spacing w:after="200" w:line="276" w:lineRule="auto"/>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několik ex</w:t>
            </w:r>
          </w:p>
        </w:tc>
        <w:tc>
          <w:tcPr>
            <w:tcW w:w="1559" w:type="dxa"/>
            <w:tcBorders>
              <w:top w:val="single" w:sz="4" w:space="0" w:color="auto"/>
              <w:left w:val="single" w:sz="4" w:space="0" w:color="auto"/>
              <w:bottom w:val="single" w:sz="18" w:space="0" w:color="auto"/>
              <w:right w:val="single" w:sz="4" w:space="0" w:color="auto"/>
            </w:tcBorders>
          </w:tcPr>
          <w:p w:rsidR="004B29F7" w:rsidRDefault="004B29F7" w:rsidP="00BB0978">
            <w:pPr>
              <w:pStyle w:val="Vfdchozed"/>
              <w:widowControl/>
              <w:spacing w:after="200" w:line="276" w:lineRule="auto"/>
              <w:jc w:val="center"/>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SO</w:t>
            </w:r>
          </w:p>
        </w:tc>
        <w:tc>
          <w:tcPr>
            <w:tcW w:w="2835" w:type="dxa"/>
            <w:tcBorders>
              <w:top w:val="single" w:sz="4" w:space="0" w:color="auto"/>
              <w:left w:val="single" w:sz="4" w:space="0" w:color="auto"/>
              <w:bottom w:val="single" w:sz="18" w:space="0" w:color="auto"/>
              <w:right w:val="single" w:sz="18" w:space="0" w:color="auto"/>
            </w:tcBorders>
          </w:tcPr>
          <w:p w:rsidR="004B29F7" w:rsidRDefault="004B29F7" w:rsidP="004B29F7">
            <w:pPr>
              <w:pStyle w:val="Vfdchozed"/>
              <w:widowControl/>
              <w:spacing w:after="200" w:line="276" w:lineRule="auto"/>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 xml:space="preserve"> v strouze pod hrází při rozmnožování</w:t>
            </w:r>
          </w:p>
        </w:tc>
      </w:tr>
    </w:tbl>
    <w:p w:rsidR="004B29F7" w:rsidRDefault="004B29F7" w:rsidP="002E2EDA">
      <w:pPr>
        <w:pStyle w:val="Seznam2"/>
        <w:widowControl/>
        <w:ind w:left="0" w:firstLine="0"/>
        <w:jc w:val="both"/>
        <w:rPr>
          <w:rFonts w:ascii="Arial" w:eastAsia="Times New Roman" w:hAnsi="Arial" w:cs="Arial"/>
          <w:b/>
          <w:color w:val="000000"/>
          <w:sz w:val="24"/>
          <w:szCs w:val="24"/>
        </w:rPr>
      </w:pPr>
    </w:p>
    <w:p w:rsidR="002E2EDA" w:rsidRPr="002E2EDA" w:rsidRDefault="002E2EDA" w:rsidP="002E2EDA">
      <w:pPr>
        <w:pStyle w:val="Seznam2"/>
        <w:widowControl/>
        <w:ind w:left="0" w:firstLine="0"/>
        <w:jc w:val="both"/>
        <w:rPr>
          <w:rFonts w:ascii="Arial" w:hAnsi="Arial" w:cs="Arial"/>
          <w:szCs w:val="24"/>
        </w:rPr>
      </w:pPr>
      <w:r w:rsidRPr="002E2EDA">
        <w:rPr>
          <w:rFonts w:ascii="Arial" w:eastAsia="Times New Roman" w:hAnsi="Arial" w:cs="Arial"/>
          <w:b/>
          <w:color w:val="000000"/>
          <w:sz w:val="24"/>
          <w:szCs w:val="24"/>
        </w:rPr>
        <w:t>2.2 Historie využívání území a zásadní pozitivní i negativní vlivy lidské činnosti v</w:t>
      </w:r>
      <w:r w:rsidRPr="002E2EDA">
        <w:rPr>
          <w:rFonts w:ascii="Arial" w:hAnsi="Arial" w:cs="Arial"/>
          <w:b/>
          <w:color w:val="000000"/>
          <w:sz w:val="24"/>
          <w:szCs w:val="24"/>
        </w:rPr>
        <w:t> </w:t>
      </w:r>
      <w:r w:rsidRPr="002E2EDA">
        <w:rPr>
          <w:rFonts w:ascii="Arial" w:eastAsia="Times New Roman" w:hAnsi="Arial" w:cs="Arial"/>
          <w:b/>
          <w:color w:val="000000"/>
          <w:sz w:val="24"/>
          <w:szCs w:val="24"/>
        </w:rPr>
        <w:t>minulosti, současnosti a blízké budoucnosti</w:t>
      </w:r>
    </w:p>
    <w:p w:rsidR="002E2EDA" w:rsidRDefault="002E2EDA" w:rsidP="002E2EDA">
      <w:pPr>
        <w:pStyle w:val="Seznam2"/>
        <w:widowControl/>
        <w:ind w:left="0" w:firstLine="0"/>
        <w:jc w:val="both"/>
        <w:rPr>
          <w:rFonts w:ascii="Arial" w:eastAsia="Times New Roman" w:hAnsi="Arial" w:cs="Arial"/>
          <w:b/>
          <w:color w:val="000000"/>
          <w:sz w:val="24"/>
          <w:szCs w:val="24"/>
        </w:rPr>
      </w:pPr>
      <w:r w:rsidRPr="002E2EDA">
        <w:rPr>
          <w:rFonts w:ascii="Arial" w:eastAsia="Times New Roman" w:hAnsi="Arial" w:cs="Arial"/>
          <w:b/>
          <w:color w:val="000000"/>
          <w:sz w:val="24"/>
          <w:szCs w:val="24"/>
        </w:rPr>
        <w:t>a) ochrana přírody</w:t>
      </w:r>
    </w:p>
    <w:p w:rsidR="007C7ED8" w:rsidRPr="007C7ED8" w:rsidRDefault="007C7ED8" w:rsidP="002E2EDA">
      <w:pPr>
        <w:pStyle w:val="Seznam2"/>
        <w:widowControl/>
        <w:ind w:left="0" w:firstLine="0"/>
        <w:jc w:val="both"/>
        <w:rPr>
          <w:rFonts w:ascii="Arial" w:hAnsi="Arial" w:cs="Arial"/>
          <w:szCs w:val="24"/>
        </w:rPr>
      </w:pPr>
      <w:r w:rsidRPr="007C7ED8">
        <w:rPr>
          <w:rFonts w:ascii="Arial" w:eastAsia="Times New Roman" w:hAnsi="Arial" w:cs="Arial"/>
          <w:color w:val="000000"/>
          <w:sz w:val="24"/>
          <w:szCs w:val="24"/>
        </w:rPr>
        <w:t xml:space="preserve">Poprvé </w:t>
      </w:r>
      <w:r>
        <w:rPr>
          <w:rFonts w:ascii="Arial" w:eastAsia="Times New Roman" w:hAnsi="Arial" w:cs="Arial"/>
          <w:color w:val="000000"/>
          <w:sz w:val="24"/>
          <w:szCs w:val="24"/>
        </w:rPr>
        <w:t xml:space="preserve">byl projeven zájem o hnízdní synuzii vodních ptáků na rybníce Mělký v 60. </w:t>
      </w:r>
      <w:r w:rsidR="00F85BFF">
        <w:rPr>
          <w:rFonts w:ascii="Arial" w:eastAsia="Times New Roman" w:hAnsi="Arial" w:cs="Arial"/>
          <w:color w:val="000000"/>
          <w:sz w:val="24"/>
          <w:szCs w:val="24"/>
        </w:rPr>
        <w:t>l</w:t>
      </w:r>
      <w:r>
        <w:rPr>
          <w:rFonts w:ascii="Arial" w:eastAsia="Times New Roman" w:hAnsi="Arial" w:cs="Arial"/>
          <w:color w:val="000000"/>
          <w:sz w:val="24"/>
          <w:szCs w:val="24"/>
        </w:rPr>
        <w:t xml:space="preserve">etech minulého století. Tesař (1967) ve svém přehledu ptactva tachovského okresu poukázal na mimořádnou kvalitu </w:t>
      </w:r>
      <w:r w:rsidR="00F85BFF">
        <w:rPr>
          <w:rFonts w:ascii="Arial" w:eastAsia="Times New Roman" w:hAnsi="Arial" w:cs="Arial"/>
          <w:color w:val="000000"/>
          <w:sz w:val="24"/>
          <w:szCs w:val="24"/>
        </w:rPr>
        <w:t>synuzie vodních ptáků zjištěné na tomto rybníce. Současně tento amatérský ornitolog zpracoval první návrh na zajištění ochrany tét</w:t>
      </w:r>
      <w:r w:rsidR="00943EB2">
        <w:rPr>
          <w:rFonts w:ascii="Arial" w:eastAsia="Times New Roman" w:hAnsi="Arial" w:cs="Arial"/>
          <w:color w:val="000000"/>
          <w:sz w:val="24"/>
          <w:szCs w:val="24"/>
        </w:rPr>
        <w:t>o</w:t>
      </w:r>
      <w:r w:rsidR="00F85BFF">
        <w:rPr>
          <w:rFonts w:ascii="Arial" w:eastAsia="Times New Roman" w:hAnsi="Arial" w:cs="Arial"/>
          <w:color w:val="000000"/>
          <w:sz w:val="24"/>
          <w:szCs w:val="24"/>
        </w:rPr>
        <w:t xml:space="preserve"> lokalit</w:t>
      </w:r>
      <w:r w:rsidR="008F347C">
        <w:rPr>
          <w:rFonts w:ascii="Arial" w:eastAsia="Times New Roman" w:hAnsi="Arial" w:cs="Arial"/>
          <w:color w:val="000000"/>
          <w:sz w:val="24"/>
          <w:szCs w:val="24"/>
        </w:rPr>
        <w:t>y</w:t>
      </w:r>
      <w:r w:rsidR="00F85BFF">
        <w:rPr>
          <w:rFonts w:ascii="Arial" w:eastAsia="Times New Roman" w:hAnsi="Arial" w:cs="Arial"/>
          <w:color w:val="000000"/>
          <w:sz w:val="24"/>
          <w:szCs w:val="24"/>
        </w:rPr>
        <w:t xml:space="preserve"> vyhlášením přírodní rezervace. Protože se však zájem orgánu ochrany přírody v okrese Tachov soustředil spíše na botanické fenomény a byly zpracovávány především návrhy na rezervace lesní, na PR Mělký rybník nezbyl čas. Od roku 1972 však byl péčí přírodovědného oddělení Okresního muzea sledován vývoj celé avifauny na rybnících v oblasti Tachovské brázdy. Protože výsledky těchto sledování ukázaly výrazný pokles početnosti většiny druhů vodních ptáků již od začátku 80 let, začal být zájem státní ochrany přírody o řešení tohoto stavu </w:t>
      </w:r>
      <w:r w:rsidR="00BB0978">
        <w:rPr>
          <w:rFonts w:ascii="Arial" w:eastAsia="Times New Roman" w:hAnsi="Arial" w:cs="Arial"/>
          <w:color w:val="000000"/>
          <w:sz w:val="24"/>
          <w:szCs w:val="24"/>
        </w:rPr>
        <w:t>větší.</w:t>
      </w:r>
      <w:r w:rsidR="00F85BFF">
        <w:rPr>
          <w:rFonts w:ascii="Arial" w:eastAsia="Times New Roman" w:hAnsi="Arial" w:cs="Arial"/>
          <w:color w:val="000000"/>
          <w:sz w:val="24"/>
          <w:szCs w:val="24"/>
        </w:rPr>
        <w:t xml:space="preserve"> Již v počátku 80. let začaly být mj. vybírány </w:t>
      </w:r>
      <w:r w:rsidR="00270096">
        <w:rPr>
          <w:rFonts w:ascii="Arial" w:eastAsia="Times New Roman" w:hAnsi="Arial" w:cs="Arial"/>
          <w:color w:val="000000"/>
          <w:sz w:val="24"/>
          <w:szCs w:val="24"/>
        </w:rPr>
        <w:t xml:space="preserve">pro ochranu vyhlášením přírodních rezervací </w:t>
      </w:r>
      <w:r w:rsidR="00F85BFF">
        <w:rPr>
          <w:rFonts w:ascii="Arial" w:eastAsia="Times New Roman" w:hAnsi="Arial" w:cs="Arial"/>
          <w:color w:val="000000"/>
          <w:sz w:val="24"/>
          <w:szCs w:val="24"/>
        </w:rPr>
        <w:t xml:space="preserve">jednotlivé rybníky, které zachovaly vhodné prostředí pro široké spektrum hnízdících vodních ptáků a byly stále ještě hnízdišti i vzácnějších druhů (Řepa </w:t>
      </w:r>
      <w:r w:rsidR="00270096">
        <w:rPr>
          <w:rFonts w:ascii="Arial" w:eastAsia="Times New Roman" w:hAnsi="Arial" w:cs="Arial"/>
          <w:color w:val="000000"/>
          <w:sz w:val="24"/>
          <w:szCs w:val="24"/>
        </w:rPr>
        <w:t>1980). Poprvé byl zpracován tehdy používaný dotazník A pro návrh na rezervaci Mělký rybník. Když shrnutí dlouhodobějšího sledování vodního ptactva ukázalo velmi významný pokles početnosti (Řepa 1987), stalo se vyhlášení PR Mělký rybník prioritou.</w:t>
      </w:r>
    </w:p>
    <w:p w:rsidR="005543A2" w:rsidRDefault="00270096" w:rsidP="002E2EDA">
      <w:pPr>
        <w:pStyle w:val="Seznam2"/>
        <w:widowControl/>
        <w:ind w:left="0" w:firstLine="0"/>
        <w:jc w:val="both"/>
        <w:rPr>
          <w:rFonts w:ascii="Arial" w:eastAsia="Times New Roman" w:hAnsi="Arial" w:cs="Arial"/>
          <w:color w:val="000000"/>
          <w:sz w:val="24"/>
          <w:szCs w:val="24"/>
        </w:rPr>
      </w:pPr>
      <w:r>
        <w:rPr>
          <w:rFonts w:ascii="Arial" w:eastAsia="Times New Roman" w:hAnsi="Arial" w:cs="Arial"/>
          <w:color w:val="000000"/>
          <w:sz w:val="24"/>
          <w:szCs w:val="24"/>
        </w:rPr>
        <w:t>Ale až v</w:t>
      </w:r>
      <w:r w:rsidR="002E2EDA" w:rsidRPr="002E2EDA">
        <w:rPr>
          <w:rFonts w:ascii="Arial" w:eastAsia="Times New Roman" w:hAnsi="Arial" w:cs="Arial"/>
          <w:color w:val="000000"/>
          <w:sz w:val="24"/>
          <w:szCs w:val="24"/>
        </w:rPr>
        <w:t xml:space="preserve"> roce 1990 byl vyhláškou ONV v Tachově </w:t>
      </w:r>
      <w:r>
        <w:rPr>
          <w:rFonts w:ascii="Arial" w:eastAsia="Times New Roman" w:hAnsi="Arial" w:cs="Arial"/>
          <w:color w:val="000000"/>
          <w:sz w:val="24"/>
          <w:szCs w:val="24"/>
        </w:rPr>
        <w:t xml:space="preserve">rybník Mělký </w:t>
      </w:r>
      <w:r w:rsidR="002E2EDA" w:rsidRPr="002E2EDA">
        <w:rPr>
          <w:rFonts w:ascii="Arial" w:eastAsia="Times New Roman" w:hAnsi="Arial" w:cs="Arial"/>
          <w:color w:val="000000"/>
          <w:sz w:val="24"/>
          <w:szCs w:val="24"/>
        </w:rPr>
        <w:t>prohlášen</w:t>
      </w:r>
      <w:r w:rsidR="005543A2">
        <w:rPr>
          <w:rFonts w:ascii="Arial" w:eastAsia="Times New Roman" w:hAnsi="Arial" w:cs="Arial"/>
          <w:color w:val="000000"/>
          <w:sz w:val="24"/>
          <w:szCs w:val="24"/>
        </w:rPr>
        <w:t xml:space="preserve"> </w:t>
      </w:r>
      <w:r w:rsidR="002E2EDA" w:rsidRPr="002E2EDA">
        <w:rPr>
          <w:rFonts w:ascii="Arial" w:eastAsia="Times New Roman" w:hAnsi="Arial" w:cs="Arial"/>
          <w:color w:val="000000"/>
          <w:sz w:val="24"/>
          <w:szCs w:val="24"/>
        </w:rPr>
        <w:t xml:space="preserve">chráněným přírodním výtvorem ve smyslu </w:t>
      </w:r>
      <w:r w:rsidR="00587543" w:rsidRPr="002E2EDA">
        <w:rPr>
          <w:rFonts w:ascii="Arial" w:eastAsia="Times New Roman" w:hAnsi="Arial" w:cs="Arial"/>
          <w:color w:val="000000"/>
          <w:sz w:val="24"/>
          <w:szCs w:val="24"/>
        </w:rPr>
        <w:t>ustanovení</w:t>
      </w:r>
      <w:r w:rsidR="002E2EDA" w:rsidRPr="002E2EDA">
        <w:rPr>
          <w:rFonts w:ascii="Arial" w:eastAsia="Times New Roman" w:hAnsi="Arial" w:cs="Arial"/>
          <w:color w:val="000000"/>
          <w:sz w:val="24"/>
          <w:szCs w:val="24"/>
        </w:rPr>
        <w:t xml:space="preserve"> zákona o ochraně přírody č, 40/1956 Sb. </w:t>
      </w:r>
      <w:r>
        <w:rPr>
          <w:rFonts w:ascii="Arial" w:eastAsia="Times New Roman" w:hAnsi="Arial" w:cs="Arial"/>
          <w:color w:val="000000"/>
          <w:sz w:val="24"/>
          <w:szCs w:val="24"/>
        </w:rPr>
        <w:t xml:space="preserve">Nový zákon o ochraně přírody </w:t>
      </w:r>
      <w:r w:rsidR="005543A2">
        <w:rPr>
          <w:rFonts w:ascii="Arial" w:eastAsia="Times New Roman" w:hAnsi="Arial" w:cs="Arial"/>
          <w:color w:val="000000"/>
          <w:sz w:val="24"/>
          <w:szCs w:val="24"/>
        </w:rPr>
        <w:t xml:space="preserve">a </w:t>
      </w:r>
      <w:r>
        <w:rPr>
          <w:rFonts w:ascii="Arial" w:eastAsia="Times New Roman" w:hAnsi="Arial" w:cs="Arial"/>
          <w:color w:val="000000"/>
          <w:sz w:val="24"/>
          <w:szCs w:val="24"/>
        </w:rPr>
        <w:t>krajiny č. 114/1992</w:t>
      </w:r>
      <w:r w:rsidR="005543A2">
        <w:rPr>
          <w:rFonts w:ascii="Arial" w:eastAsia="Times New Roman" w:hAnsi="Arial" w:cs="Arial"/>
          <w:color w:val="000000"/>
          <w:sz w:val="24"/>
          <w:szCs w:val="24"/>
        </w:rPr>
        <w:t xml:space="preserve"> převedl území do kategorie přírodní rezervace. </w:t>
      </w:r>
      <w:r w:rsidR="002E2EDA" w:rsidRPr="002E2EDA">
        <w:rPr>
          <w:rFonts w:ascii="Arial" w:eastAsia="Times New Roman" w:hAnsi="Arial" w:cs="Arial"/>
          <w:color w:val="000000"/>
          <w:sz w:val="24"/>
          <w:szCs w:val="24"/>
        </w:rPr>
        <w:t>V roce 199</w:t>
      </w:r>
      <w:r>
        <w:rPr>
          <w:rFonts w:ascii="Arial" w:eastAsia="Times New Roman" w:hAnsi="Arial" w:cs="Arial"/>
          <w:color w:val="000000"/>
          <w:sz w:val="24"/>
          <w:szCs w:val="24"/>
        </w:rPr>
        <w:t>6</w:t>
      </w:r>
      <w:r w:rsidR="002E2EDA" w:rsidRPr="002E2EDA">
        <w:rPr>
          <w:rFonts w:ascii="Arial" w:eastAsia="Times New Roman" w:hAnsi="Arial" w:cs="Arial"/>
          <w:color w:val="000000"/>
          <w:sz w:val="24"/>
          <w:szCs w:val="24"/>
        </w:rPr>
        <w:t xml:space="preserve"> Okresní úřad v Tachově svou vyhláškou č. 1/9</w:t>
      </w:r>
      <w:r>
        <w:rPr>
          <w:rFonts w:ascii="Arial" w:eastAsia="Times New Roman" w:hAnsi="Arial" w:cs="Arial"/>
          <w:color w:val="000000"/>
          <w:sz w:val="24"/>
          <w:szCs w:val="24"/>
        </w:rPr>
        <w:t>6</w:t>
      </w:r>
      <w:r w:rsidR="002E2EDA" w:rsidRPr="002E2EDA">
        <w:rPr>
          <w:rFonts w:ascii="Arial" w:eastAsia="Times New Roman" w:hAnsi="Arial" w:cs="Arial"/>
          <w:color w:val="000000"/>
          <w:sz w:val="24"/>
          <w:szCs w:val="24"/>
        </w:rPr>
        <w:t xml:space="preserve"> vyhlásil znovu toto území přírodní rezervací ve smyslu zákona č. 114/1992 Sb</w:t>
      </w:r>
      <w:r w:rsidR="005543A2">
        <w:rPr>
          <w:rFonts w:ascii="Arial" w:eastAsia="Times New Roman" w:hAnsi="Arial" w:cs="Arial"/>
          <w:color w:val="000000"/>
          <w:sz w:val="24"/>
          <w:szCs w:val="24"/>
        </w:rPr>
        <w:t>.</w:t>
      </w:r>
    </w:p>
    <w:p w:rsidR="002E2EDA" w:rsidRPr="002E2EDA" w:rsidRDefault="002E2EDA" w:rsidP="002E2EDA">
      <w:pPr>
        <w:pStyle w:val="Seznam2"/>
        <w:widowControl/>
        <w:ind w:left="0" w:firstLine="0"/>
        <w:jc w:val="both"/>
        <w:rPr>
          <w:rFonts w:ascii="Arial" w:hAnsi="Arial" w:cs="Arial"/>
          <w:szCs w:val="24"/>
        </w:rPr>
      </w:pPr>
      <w:r w:rsidRPr="002E2EDA">
        <w:rPr>
          <w:rFonts w:ascii="Arial" w:eastAsia="Times New Roman" w:hAnsi="Arial" w:cs="Arial"/>
          <w:color w:val="000000"/>
          <w:sz w:val="24"/>
          <w:szCs w:val="24"/>
        </w:rPr>
        <w:t xml:space="preserve">S vyhlášením nové PR byl schválen i první plán péče na léta 2005 – 2014. </w:t>
      </w:r>
      <w:r w:rsidR="00270096">
        <w:rPr>
          <w:rFonts w:ascii="Arial" w:eastAsia="Times New Roman" w:hAnsi="Arial" w:cs="Arial"/>
          <w:color w:val="000000"/>
          <w:sz w:val="24"/>
          <w:szCs w:val="24"/>
        </w:rPr>
        <w:t xml:space="preserve">Plán péče nenavrhoval podstatnější managementové zásahy. Rybník nebyl tak razantně poškozen úpravami břehů prováděnými na přelomu 70. </w:t>
      </w:r>
      <w:r w:rsidR="00EA37A5">
        <w:rPr>
          <w:rFonts w:ascii="Arial" w:eastAsia="Times New Roman" w:hAnsi="Arial" w:cs="Arial"/>
          <w:color w:val="000000"/>
          <w:sz w:val="24"/>
          <w:szCs w:val="24"/>
        </w:rPr>
        <w:t xml:space="preserve">a </w:t>
      </w:r>
      <w:r w:rsidR="00270096">
        <w:rPr>
          <w:rFonts w:ascii="Arial" w:eastAsia="Times New Roman" w:hAnsi="Arial" w:cs="Arial"/>
          <w:color w:val="000000"/>
          <w:sz w:val="24"/>
          <w:szCs w:val="24"/>
        </w:rPr>
        <w:t xml:space="preserve">80. </w:t>
      </w:r>
      <w:r w:rsidR="00EA37A5">
        <w:rPr>
          <w:rFonts w:ascii="Arial" w:eastAsia="Times New Roman" w:hAnsi="Arial" w:cs="Arial"/>
          <w:color w:val="000000"/>
          <w:sz w:val="24"/>
          <w:szCs w:val="24"/>
        </w:rPr>
        <w:t>l</w:t>
      </w:r>
      <w:r w:rsidR="00270096">
        <w:rPr>
          <w:rFonts w:ascii="Arial" w:eastAsia="Times New Roman" w:hAnsi="Arial" w:cs="Arial"/>
          <w:color w:val="000000"/>
          <w:sz w:val="24"/>
          <w:szCs w:val="24"/>
        </w:rPr>
        <w:t>et</w:t>
      </w:r>
      <w:r w:rsidR="00EA37A5">
        <w:rPr>
          <w:rFonts w:ascii="Arial" w:eastAsia="Times New Roman" w:hAnsi="Arial" w:cs="Arial"/>
          <w:color w:val="000000"/>
          <w:sz w:val="24"/>
          <w:szCs w:val="24"/>
        </w:rPr>
        <w:t>, neboť pro složitý terén nemohly být úpravy povedeny. Proto nakonec hlavním úkolem v období prvního plánu péče byla likvidace porostů invazní byliny – bolševníku velkolepého.</w:t>
      </w:r>
      <w:r w:rsidR="00270096">
        <w:rPr>
          <w:rFonts w:ascii="Arial" w:eastAsia="Times New Roman" w:hAnsi="Arial" w:cs="Arial"/>
          <w:color w:val="000000"/>
          <w:sz w:val="24"/>
          <w:szCs w:val="24"/>
        </w:rPr>
        <w:t xml:space="preserve">  </w:t>
      </w:r>
    </w:p>
    <w:p w:rsidR="00402077" w:rsidRPr="00EB7250" w:rsidRDefault="002E2EDA" w:rsidP="002E2EDA">
      <w:pPr>
        <w:pStyle w:val="Seznam2"/>
        <w:widowControl/>
        <w:ind w:left="0" w:firstLine="0"/>
        <w:jc w:val="both"/>
        <w:rPr>
          <w:rFonts w:ascii="Arial" w:eastAsia="Times New Roman" w:hAnsi="Arial" w:cs="Arial"/>
          <w:b/>
          <w:color w:val="000000"/>
          <w:sz w:val="24"/>
          <w:szCs w:val="24"/>
        </w:rPr>
      </w:pPr>
      <w:r w:rsidRPr="002E2EDA">
        <w:rPr>
          <w:rFonts w:ascii="Arial" w:eastAsia="Times New Roman" w:hAnsi="Arial" w:cs="Arial"/>
          <w:color w:val="000000"/>
          <w:sz w:val="24"/>
          <w:szCs w:val="24"/>
        </w:rPr>
        <w:t>Na léta 2005 – 2014 byl zpracován a schválen další plán péče. V tét</w:t>
      </w:r>
      <w:r w:rsidR="00587543">
        <w:rPr>
          <w:rFonts w:ascii="Arial" w:eastAsia="Times New Roman" w:hAnsi="Arial" w:cs="Arial"/>
          <w:color w:val="000000"/>
          <w:sz w:val="24"/>
          <w:szCs w:val="24"/>
        </w:rPr>
        <w:t>o</w:t>
      </w:r>
      <w:r w:rsidRPr="002E2EDA">
        <w:rPr>
          <w:rFonts w:ascii="Arial" w:eastAsia="Times New Roman" w:hAnsi="Arial" w:cs="Arial"/>
          <w:color w:val="000000"/>
          <w:sz w:val="24"/>
          <w:szCs w:val="24"/>
        </w:rPr>
        <w:t xml:space="preserve"> době si již ornitologický výzkum ujasnil, že ještě </w:t>
      </w:r>
      <w:r w:rsidR="00587543" w:rsidRPr="002E2EDA">
        <w:rPr>
          <w:rFonts w:ascii="Arial" w:eastAsia="Times New Roman" w:hAnsi="Arial" w:cs="Arial"/>
          <w:color w:val="000000"/>
          <w:sz w:val="24"/>
          <w:szCs w:val="24"/>
        </w:rPr>
        <w:t>významnější</w:t>
      </w:r>
      <w:r w:rsidRPr="002E2EDA">
        <w:rPr>
          <w:rFonts w:ascii="Arial" w:eastAsia="Times New Roman" w:hAnsi="Arial" w:cs="Arial"/>
          <w:color w:val="000000"/>
          <w:sz w:val="24"/>
          <w:szCs w:val="24"/>
        </w:rPr>
        <w:t xml:space="preserve"> příčinou úbytku vodního ptactva než je destrukce biotopů při úpravách břehů, </w:t>
      </w:r>
      <w:r w:rsidR="00587543" w:rsidRPr="002E2EDA">
        <w:rPr>
          <w:rFonts w:ascii="Arial" w:eastAsia="Times New Roman" w:hAnsi="Arial" w:cs="Arial"/>
          <w:color w:val="000000"/>
          <w:sz w:val="24"/>
          <w:szCs w:val="24"/>
        </w:rPr>
        <w:t>jsou</w:t>
      </w:r>
      <w:r w:rsidRPr="002E2EDA">
        <w:rPr>
          <w:rFonts w:ascii="Arial" w:eastAsia="Times New Roman" w:hAnsi="Arial" w:cs="Arial"/>
          <w:color w:val="000000"/>
          <w:sz w:val="24"/>
          <w:szCs w:val="24"/>
        </w:rPr>
        <w:t xml:space="preserve"> důsledky nadměrné intenzifikace chovu kapra. Vysoké rybí obsádky jsou významným potravním konkurentem pro vodní </w:t>
      </w:r>
      <w:r w:rsidR="00587543" w:rsidRPr="002E2EDA">
        <w:rPr>
          <w:rFonts w:ascii="Arial" w:eastAsia="Times New Roman" w:hAnsi="Arial" w:cs="Arial"/>
          <w:color w:val="000000"/>
          <w:sz w:val="24"/>
          <w:szCs w:val="24"/>
        </w:rPr>
        <w:t>ptactv</w:t>
      </w:r>
      <w:r w:rsidR="00587543">
        <w:rPr>
          <w:rFonts w:ascii="Arial" w:eastAsia="Times New Roman" w:hAnsi="Arial" w:cs="Arial"/>
          <w:color w:val="000000"/>
          <w:sz w:val="24"/>
          <w:szCs w:val="24"/>
        </w:rPr>
        <w:t>o</w:t>
      </w:r>
      <w:r w:rsidRPr="002E2EDA">
        <w:rPr>
          <w:rFonts w:ascii="Arial" w:eastAsia="Times New Roman" w:hAnsi="Arial" w:cs="Arial"/>
          <w:color w:val="000000"/>
          <w:sz w:val="24"/>
          <w:szCs w:val="24"/>
        </w:rPr>
        <w:t xml:space="preserve"> a zdroje potravy pro vodní ptáky jsou nedostačující. </w:t>
      </w:r>
      <w:r w:rsidR="00EA37A5">
        <w:rPr>
          <w:rFonts w:ascii="Arial" w:eastAsia="Times New Roman" w:hAnsi="Arial" w:cs="Arial"/>
          <w:color w:val="000000"/>
          <w:sz w:val="24"/>
          <w:szCs w:val="24"/>
        </w:rPr>
        <w:t xml:space="preserve">Zastavit intenzifikaci chovu ryb se však zatím nezdařilo. Zásahy do litorálu se ukázaly jako zbytečné, na rybníce se stále udržují bohaté porosty v litorálu. Likvidace bolševníku velkolepého vyžaduje trvalou kontrolu stavu porostů a opětovnou likvidaci </w:t>
      </w:r>
      <w:r w:rsidR="00EA37A5" w:rsidRPr="00EB7250">
        <w:rPr>
          <w:rFonts w:ascii="Arial" w:eastAsia="Times New Roman" w:hAnsi="Arial" w:cs="Arial"/>
          <w:color w:val="000000"/>
          <w:sz w:val="24"/>
          <w:szCs w:val="24"/>
        </w:rPr>
        <w:t xml:space="preserve">obnovujících se </w:t>
      </w:r>
      <w:r w:rsidR="00943EB2" w:rsidRPr="00EB7250">
        <w:rPr>
          <w:rFonts w:ascii="Arial" w:eastAsia="Times New Roman" w:hAnsi="Arial" w:cs="Arial"/>
          <w:color w:val="000000"/>
          <w:sz w:val="24"/>
          <w:szCs w:val="24"/>
        </w:rPr>
        <w:t xml:space="preserve">jejich </w:t>
      </w:r>
      <w:r w:rsidR="00EA37A5" w:rsidRPr="00EB7250">
        <w:rPr>
          <w:rFonts w:ascii="Arial" w:eastAsia="Times New Roman" w:hAnsi="Arial" w:cs="Arial"/>
          <w:color w:val="000000"/>
          <w:sz w:val="24"/>
          <w:szCs w:val="24"/>
        </w:rPr>
        <w:t>úseků.</w:t>
      </w:r>
    </w:p>
    <w:p w:rsidR="00402077" w:rsidRPr="00EB7250" w:rsidRDefault="00402077" w:rsidP="002E2EDA">
      <w:pPr>
        <w:pStyle w:val="Seznam2"/>
        <w:widowControl/>
        <w:ind w:left="0" w:firstLine="0"/>
        <w:jc w:val="both"/>
        <w:rPr>
          <w:rFonts w:ascii="Arial" w:eastAsia="Times New Roman" w:hAnsi="Arial" w:cs="Arial"/>
          <w:b/>
          <w:color w:val="000000"/>
          <w:sz w:val="24"/>
          <w:szCs w:val="24"/>
        </w:rPr>
      </w:pPr>
      <w:r w:rsidRPr="00EB7250">
        <w:rPr>
          <w:rFonts w:ascii="Arial" w:eastAsia="Times New Roman" w:hAnsi="Arial" w:cs="Arial"/>
          <w:b/>
          <w:color w:val="000000"/>
          <w:sz w:val="24"/>
          <w:szCs w:val="24"/>
        </w:rPr>
        <w:t>b)</w:t>
      </w:r>
      <w:r w:rsidR="009A48E4">
        <w:rPr>
          <w:rFonts w:ascii="Arial" w:eastAsia="Times New Roman" w:hAnsi="Arial" w:cs="Arial"/>
          <w:b/>
          <w:color w:val="000000"/>
          <w:sz w:val="24"/>
          <w:szCs w:val="24"/>
        </w:rPr>
        <w:t xml:space="preserve"> </w:t>
      </w:r>
      <w:r w:rsidRPr="00EB7250">
        <w:rPr>
          <w:rFonts w:ascii="Arial" w:eastAsia="Times New Roman" w:hAnsi="Arial" w:cs="Arial"/>
          <w:b/>
          <w:color w:val="000000"/>
          <w:sz w:val="24"/>
          <w:szCs w:val="24"/>
        </w:rPr>
        <w:t>lesní hospodaření</w:t>
      </w:r>
    </w:p>
    <w:p w:rsidR="00402077" w:rsidRPr="00964B77" w:rsidRDefault="00EA37A5" w:rsidP="00964B77">
      <w:pPr>
        <w:spacing w:line="240" w:lineRule="auto"/>
        <w:jc w:val="both"/>
        <w:rPr>
          <w:rFonts w:ascii="Arial" w:eastAsia="Arial" w:hAnsi="Arial" w:cs="Arial"/>
          <w:sz w:val="24"/>
          <w:szCs w:val="24"/>
        </w:rPr>
      </w:pPr>
      <w:r w:rsidRPr="00EB7250">
        <w:rPr>
          <w:rFonts w:ascii="Arial" w:hAnsi="Arial" w:cs="Arial"/>
          <w:bCs/>
          <w:sz w:val="24"/>
          <w:szCs w:val="24"/>
        </w:rPr>
        <w:t>N</w:t>
      </w:r>
      <w:r w:rsidR="00964B77" w:rsidRPr="00EB7250">
        <w:rPr>
          <w:rFonts w:ascii="Arial" w:hAnsi="Arial" w:cs="Arial"/>
          <w:bCs/>
          <w:sz w:val="24"/>
          <w:szCs w:val="24"/>
        </w:rPr>
        <w:t>a</w:t>
      </w:r>
      <w:r w:rsidRPr="00EB7250">
        <w:rPr>
          <w:rFonts w:ascii="Arial" w:hAnsi="Arial" w:cs="Arial"/>
          <w:bCs/>
          <w:sz w:val="24"/>
          <w:szCs w:val="24"/>
        </w:rPr>
        <w:t xml:space="preserve"> východním břehu </w:t>
      </w:r>
      <w:r w:rsidR="00EB7250">
        <w:rPr>
          <w:rFonts w:ascii="Arial" w:hAnsi="Arial" w:cs="Arial"/>
          <w:bCs/>
          <w:sz w:val="24"/>
          <w:szCs w:val="24"/>
        </w:rPr>
        <w:t xml:space="preserve">rybníka </w:t>
      </w:r>
      <w:r w:rsidRPr="00EB7250">
        <w:rPr>
          <w:rFonts w:ascii="Arial" w:hAnsi="Arial" w:cs="Arial"/>
          <w:bCs/>
          <w:sz w:val="24"/>
          <w:szCs w:val="24"/>
        </w:rPr>
        <w:t>je</w:t>
      </w:r>
      <w:r>
        <w:rPr>
          <w:rFonts w:ascii="Arial" w:hAnsi="Arial" w:cs="Arial"/>
          <w:bCs/>
          <w:sz w:val="24"/>
          <w:szCs w:val="24"/>
        </w:rPr>
        <w:t xml:space="preserve"> malý lesík.</w:t>
      </w:r>
      <w:r w:rsidRPr="00EA37A5">
        <w:rPr>
          <w:rFonts w:ascii="Arial" w:hAnsi="Arial" w:cs="Arial"/>
        </w:rPr>
        <w:t xml:space="preserve"> </w:t>
      </w:r>
      <w:r w:rsidRPr="00EA37A5">
        <w:rPr>
          <w:rFonts w:ascii="Arial" w:hAnsi="Arial" w:cs="Arial"/>
          <w:sz w:val="24"/>
          <w:szCs w:val="24"/>
        </w:rPr>
        <w:t>B</w:t>
      </w:r>
      <w:r w:rsidRPr="00EA37A5">
        <w:rPr>
          <w:rFonts w:ascii="Arial" w:eastAsia="Times New Roman" w:hAnsi="Arial" w:cs="Arial"/>
          <w:sz w:val="24"/>
          <w:szCs w:val="24"/>
        </w:rPr>
        <w:t>yl původně tvořen výhradně břízou s příměsí osiky, v okraji k rybníku s lemem vrbových keřů. Pomalu a velmi postupně ojediněle pronikal do světlejších míst v porostu smrk. Na začátku 80. let byl porost při výchovných zásazích v pruzích smýcen a do vzniklých světlin sázen smrk, takže v současné době je porost tvořen směsí břízy a smrku.</w:t>
      </w:r>
      <w:r>
        <w:rPr>
          <w:rFonts w:ascii="Arial" w:hAnsi="Arial" w:cs="Arial"/>
          <w:sz w:val="24"/>
          <w:szCs w:val="24"/>
        </w:rPr>
        <w:t xml:space="preserve"> Při poslední obnově lesního hospodářského plánu pro lesní celek lesů obce Staré Sedliště byly vyloučeny další výchovné zásahy a porost se zatím vyvíjí spontánně. Konkrétní skladba a </w:t>
      </w:r>
      <w:r w:rsidR="00964B77">
        <w:rPr>
          <w:rFonts w:ascii="Arial" w:hAnsi="Arial" w:cs="Arial"/>
          <w:sz w:val="24"/>
          <w:szCs w:val="24"/>
        </w:rPr>
        <w:t>struktura lesa</w:t>
      </w:r>
      <w:r>
        <w:rPr>
          <w:rFonts w:ascii="Arial" w:hAnsi="Arial" w:cs="Arial"/>
          <w:sz w:val="24"/>
          <w:szCs w:val="24"/>
        </w:rPr>
        <w:t xml:space="preserve"> nemá významný vliv na hlavní předmět ochrany v PR, synuzii vodního ptactva</w:t>
      </w:r>
      <w:r w:rsidR="00964B77">
        <w:rPr>
          <w:rFonts w:ascii="Arial" w:hAnsi="Arial" w:cs="Arial"/>
          <w:sz w:val="24"/>
          <w:szCs w:val="24"/>
        </w:rPr>
        <w:t>. Lesík však poskytuje příležitost k výskytu relativně bohaté a druhově pestré hnízdní synuzie terestrických ptáku, kter</w:t>
      </w:r>
      <w:r w:rsidR="00943EB2">
        <w:rPr>
          <w:rFonts w:ascii="Arial" w:hAnsi="Arial" w:cs="Arial"/>
          <w:sz w:val="24"/>
          <w:szCs w:val="24"/>
        </w:rPr>
        <w:t>á</w:t>
      </w:r>
      <w:r w:rsidR="00964B77">
        <w:rPr>
          <w:rFonts w:ascii="Arial" w:hAnsi="Arial" w:cs="Arial"/>
          <w:sz w:val="24"/>
          <w:szCs w:val="24"/>
        </w:rPr>
        <w:t xml:space="preserve"> je doplňkem pro zvýšení hodnoty rezervace.</w:t>
      </w:r>
    </w:p>
    <w:p w:rsidR="002E2EDA" w:rsidRPr="002E2EDA" w:rsidRDefault="00402077" w:rsidP="002E2EDA">
      <w:pPr>
        <w:pStyle w:val="Seznam2"/>
        <w:widowControl/>
        <w:ind w:left="0" w:firstLine="0"/>
        <w:jc w:val="both"/>
        <w:rPr>
          <w:rFonts w:ascii="Arial" w:hAnsi="Arial" w:cs="Arial"/>
          <w:szCs w:val="24"/>
        </w:rPr>
      </w:pPr>
      <w:r>
        <w:rPr>
          <w:rFonts w:ascii="Arial" w:eastAsia="Times New Roman" w:hAnsi="Arial" w:cs="Arial"/>
          <w:b/>
          <w:color w:val="000000"/>
          <w:sz w:val="24"/>
          <w:szCs w:val="24"/>
        </w:rPr>
        <w:t>c</w:t>
      </w:r>
      <w:r w:rsidR="002E2EDA" w:rsidRPr="002E2EDA">
        <w:rPr>
          <w:rFonts w:ascii="Arial" w:eastAsia="Times New Roman" w:hAnsi="Arial" w:cs="Arial"/>
          <w:b/>
          <w:color w:val="000000"/>
          <w:sz w:val="24"/>
          <w:szCs w:val="24"/>
        </w:rPr>
        <w:t xml:space="preserve">) zemědělské hospodaření: </w:t>
      </w:r>
    </w:p>
    <w:p w:rsidR="002E2EDA" w:rsidRPr="002E2EDA" w:rsidRDefault="00964B77" w:rsidP="00964B77">
      <w:pPr>
        <w:pStyle w:val="Seznam2"/>
        <w:widowControl/>
        <w:ind w:left="0" w:firstLine="0"/>
        <w:jc w:val="both"/>
        <w:rPr>
          <w:rFonts w:ascii="Arial" w:hAnsi="Arial" w:cs="Arial"/>
          <w:szCs w:val="24"/>
        </w:rPr>
      </w:pPr>
      <w:r>
        <w:rPr>
          <w:rFonts w:ascii="Arial" w:eastAsia="Times New Roman" w:hAnsi="Arial" w:cs="Arial"/>
          <w:color w:val="000000"/>
          <w:sz w:val="24"/>
          <w:szCs w:val="24"/>
        </w:rPr>
        <w:t>Až do roku</w:t>
      </w:r>
      <w:r w:rsidR="00A95554">
        <w:rPr>
          <w:rFonts w:ascii="Arial" w:eastAsia="Times New Roman" w:hAnsi="Arial" w:cs="Arial"/>
          <w:color w:val="000000"/>
          <w:sz w:val="24"/>
          <w:szCs w:val="24"/>
        </w:rPr>
        <w:t xml:space="preserve"> 1990 </w:t>
      </w:r>
      <w:r w:rsidR="002E2EDA" w:rsidRPr="002E2EDA">
        <w:rPr>
          <w:rFonts w:ascii="Arial" w:eastAsia="Times New Roman" w:hAnsi="Arial" w:cs="Arial"/>
          <w:color w:val="000000"/>
          <w:sz w:val="24"/>
          <w:szCs w:val="24"/>
        </w:rPr>
        <w:t>byla většina pozemků kolem rybník</w:t>
      </w:r>
      <w:r w:rsidR="00A95554">
        <w:rPr>
          <w:rFonts w:ascii="Arial" w:eastAsia="Times New Roman" w:hAnsi="Arial" w:cs="Arial"/>
          <w:color w:val="000000"/>
          <w:sz w:val="24"/>
          <w:szCs w:val="24"/>
        </w:rPr>
        <w:t>ů</w:t>
      </w:r>
      <w:r w:rsidR="002E2EDA" w:rsidRPr="002E2EDA">
        <w:rPr>
          <w:rFonts w:ascii="Arial" w:eastAsia="Times New Roman" w:hAnsi="Arial" w:cs="Arial"/>
          <w:color w:val="000000"/>
          <w:sz w:val="24"/>
          <w:szCs w:val="24"/>
        </w:rPr>
        <w:t xml:space="preserve"> obhosp</w:t>
      </w:r>
      <w:r w:rsidR="000D1D84">
        <w:rPr>
          <w:rFonts w:ascii="Arial" w:eastAsia="Times New Roman" w:hAnsi="Arial" w:cs="Arial"/>
          <w:color w:val="000000"/>
          <w:sz w:val="24"/>
          <w:szCs w:val="24"/>
        </w:rPr>
        <w:t>o</w:t>
      </w:r>
      <w:r w:rsidR="002E2EDA" w:rsidRPr="002E2EDA">
        <w:rPr>
          <w:rFonts w:ascii="Arial" w:eastAsia="Times New Roman" w:hAnsi="Arial" w:cs="Arial"/>
          <w:color w:val="000000"/>
          <w:sz w:val="24"/>
          <w:szCs w:val="24"/>
        </w:rPr>
        <w:t>dařován</w:t>
      </w:r>
      <w:r w:rsidR="00A95554">
        <w:rPr>
          <w:rFonts w:ascii="Arial" w:eastAsia="Times New Roman" w:hAnsi="Arial" w:cs="Arial"/>
          <w:color w:val="000000"/>
          <w:sz w:val="24"/>
          <w:szCs w:val="24"/>
        </w:rPr>
        <w:t>a</w:t>
      </w:r>
      <w:r w:rsidR="002E2EDA" w:rsidRPr="002E2EDA">
        <w:rPr>
          <w:rFonts w:ascii="Arial" w:eastAsia="Times New Roman" w:hAnsi="Arial" w:cs="Arial"/>
          <w:color w:val="000000"/>
          <w:sz w:val="24"/>
          <w:szCs w:val="24"/>
        </w:rPr>
        <w:t xml:space="preserve"> jako orná půda</w:t>
      </w:r>
      <w:r>
        <w:rPr>
          <w:rFonts w:ascii="Arial" w:eastAsia="Times New Roman" w:hAnsi="Arial" w:cs="Arial"/>
          <w:color w:val="000000"/>
          <w:sz w:val="24"/>
          <w:szCs w:val="24"/>
        </w:rPr>
        <w:t xml:space="preserve"> a pozemky byly systematicky odvodněny a sceleny do velkých honů.</w:t>
      </w:r>
      <w:r w:rsidR="002E2EDA" w:rsidRPr="002E2EDA">
        <w:rPr>
          <w:rFonts w:ascii="Arial" w:eastAsia="Times New Roman" w:hAnsi="Arial" w:cs="Arial"/>
          <w:color w:val="000000"/>
          <w:sz w:val="24"/>
          <w:szCs w:val="24"/>
        </w:rPr>
        <w:t xml:space="preserve"> </w:t>
      </w:r>
      <w:r>
        <w:rPr>
          <w:rFonts w:ascii="Arial" w:eastAsia="Times New Roman" w:hAnsi="Arial" w:cs="Arial"/>
          <w:color w:val="000000"/>
          <w:sz w:val="24"/>
          <w:szCs w:val="24"/>
        </w:rPr>
        <w:t>Naštěstí mezi krajem oraných polí</w:t>
      </w:r>
      <w:r w:rsidR="002E2EDA" w:rsidRPr="002E2EDA">
        <w:rPr>
          <w:rFonts w:ascii="Arial" w:eastAsia="Times New Roman" w:hAnsi="Arial" w:cs="Arial"/>
          <w:color w:val="000000"/>
          <w:sz w:val="24"/>
          <w:szCs w:val="24"/>
        </w:rPr>
        <w:t xml:space="preserve"> </w:t>
      </w:r>
      <w:r>
        <w:rPr>
          <w:rFonts w:ascii="Arial" w:eastAsia="Times New Roman" w:hAnsi="Arial" w:cs="Arial"/>
          <w:color w:val="000000"/>
          <w:sz w:val="24"/>
          <w:szCs w:val="24"/>
        </w:rPr>
        <w:t>a vlastním rybníkem zůstal zachován relativně široký pruh ostatních ploch, které nejsou zemědělskou výrobou přímo zasaženy. Po roce 1990 byly plochy kolem rybníka zatravněny a dnes slouží jako pastviny příp. kos</w:t>
      </w:r>
      <w:r w:rsidR="00181951">
        <w:rPr>
          <w:rFonts w:ascii="Arial" w:eastAsia="Times New Roman" w:hAnsi="Arial" w:cs="Arial"/>
          <w:color w:val="000000"/>
          <w:sz w:val="24"/>
          <w:szCs w:val="24"/>
        </w:rPr>
        <w:t>e</w:t>
      </w:r>
      <w:r>
        <w:rPr>
          <w:rFonts w:ascii="Arial" w:eastAsia="Times New Roman" w:hAnsi="Arial" w:cs="Arial"/>
          <w:color w:val="000000"/>
          <w:sz w:val="24"/>
          <w:szCs w:val="24"/>
        </w:rPr>
        <w:t>né louky.</w:t>
      </w:r>
      <w:r w:rsidR="002E2EDA" w:rsidRPr="002E2EDA">
        <w:rPr>
          <w:rFonts w:ascii="Arial" w:eastAsia="Times New Roman" w:hAnsi="Arial" w:cs="Arial"/>
          <w:color w:val="000000"/>
          <w:sz w:val="24"/>
          <w:szCs w:val="24"/>
        </w:rPr>
        <w:t xml:space="preserve"> </w:t>
      </w:r>
    </w:p>
    <w:p w:rsidR="002E2EDA" w:rsidRPr="002E2EDA" w:rsidRDefault="00402077" w:rsidP="002E2EDA">
      <w:pPr>
        <w:pStyle w:val="Seznam2"/>
        <w:widowControl/>
        <w:ind w:left="0" w:firstLine="0"/>
        <w:jc w:val="both"/>
        <w:rPr>
          <w:rFonts w:ascii="Arial" w:hAnsi="Arial" w:cs="Arial"/>
          <w:szCs w:val="24"/>
        </w:rPr>
      </w:pPr>
      <w:r>
        <w:rPr>
          <w:rFonts w:ascii="Arial" w:eastAsia="Times New Roman" w:hAnsi="Arial" w:cs="Arial"/>
          <w:b/>
          <w:color w:val="000000"/>
          <w:sz w:val="24"/>
          <w:szCs w:val="24"/>
        </w:rPr>
        <w:t>d</w:t>
      </w:r>
      <w:r w:rsidR="002E2EDA" w:rsidRPr="002E2EDA">
        <w:rPr>
          <w:rFonts w:ascii="Arial" w:eastAsia="Times New Roman" w:hAnsi="Arial" w:cs="Arial"/>
          <w:b/>
          <w:color w:val="000000"/>
          <w:sz w:val="24"/>
          <w:szCs w:val="24"/>
        </w:rPr>
        <w:t>) rybníkářství</w:t>
      </w:r>
    </w:p>
    <w:p w:rsidR="002E2EDA" w:rsidRPr="002E2EDA" w:rsidRDefault="002E2EDA" w:rsidP="00964B77">
      <w:pPr>
        <w:pStyle w:val="Seznam2"/>
        <w:widowControl/>
        <w:ind w:left="0" w:firstLine="0"/>
        <w:jc w:val="both"/>
        <w:rPr>
          <w:rFonts w:ascii="Arial" w:hAnsi="Arial" w:cs="Arial"/>
          <w:szCs w:val="24"/>
        </w:rPr>
      </w:pPr>
      <w:r w:rsidRPr="002E2EDA">
        <w:rPr>
          <w:rFonts w:ascii="Arial" w:eastAsia="Times New Roman" w:hAnsi="Arial" w:cs="Arial"/>
          <w:color w:val="000000"/>
          <w:sz w:val="24"/>
          <w:szCs w:val="24"/>
        </w:rPr>
        <w:t xml:space="preserve">Vliv této hospodářské činnosti na vodní ptactvo je kardinální. </w:t>
      </w:r>
      <w:r w:rsidR="00964B77">
        <w:rPr>
          <w:rFonts w:ascii="Arial" w:eastAsia="Times New Roman" w:hAnsi="Arial" w:cs="Arial"/>
          <w:color w:val="000000"/>
          <w:sz w:val="24"/>
          <w:szCs w:val="24"/>
        </w:rPr>
        <w:t xml:space="preserve">Již bylo zmíněno, že úpravy břehu byly provedeny jen v omezeném rozsahu a stav břehů a litorální zóny rybníků je dosti uspokojivý. Stejně jako na jiných </w:t>
      </w:r>
      <w:r w:rsidR="00C300AF">
        <w:rPr>
          <w:rFonts w:ascii="Arial" w:eastAsia="Times New Roman" w:hAnsi="Arial" w:cs="Arial"/>
          <w:color w:val="000000"/>
          <w:sz w:val="24"/>
          <w:szCs w:val="24"/>
        </w:rPr>
        <w:t>rybnících</w:t>
      </w:r>
      <w:r w:rsidR="00964B77">
        <w:rPr>
          <w:rFonts w:ascii="Arial" w:eastAsia="Times New Roman" w:hAnsi="Arial" w:cs="Arial"/>
          <w:color w:val="000000"/>
          <w:sz w:val="24"/>
          <w:szCs w:val="24"/>
        </w:rPr>
        <w:t xml:space="preserve"> zde však vodní ptactvo omezuje snížení zásob vhodné potravy. Většina potravy je</w:t>
      </w:r>
      <w:r w:rsidR="00C300AF">
        <w:rPr>
          <w:rFonts w:ascii="Arial" w:eastAsia="Times New Roman" w:hAnsi="Arial" w:cs="Arial"/>
          <w:color w:val="000000"/>
          <w:sz w:val="24"/>
          <w:szCs w:val="24"/>
        </w:rPr>
        <w:t xml:space="preserve"> </w:t>
      </w:r>
      <w:r w:rsidR="00964B77">
        <w:rPr>
          <w:rFonts w:ascii="Arial" w:eastAsia="Times New Roman" w:hAnsi="Arial" w:cs="Arial"/>
          <w:color w:val="000000"/>
          <w:sz w:val="24"/>
          <w:szCs w:val="24"/>
        </w:rPr>
        <w:t xml:space="preserve">spotřebována tržní chovanou rybou, které díky intenzifikaci výroby je </w:t>
      </w:r>
      <w:r w:rsidR="00CC7E39">
        <w:rPr>
          <w:rFonts w:ascii="Arial" w:eastAsia="Times New Roman" w:hAnsi="Arial" w:cs="Arial"/>
          <w:color w:val="000000"/>
          <w:sz w:val="24"/>
          <w:szCs w:val="24"/>
        </w:rPr>
        <w:t>vy</w:t>
      </w:r>
      <w:r w:rsidR="00964B77">
        <w:rPr>
          <w:rFonts w:ascii="Arial" w:eastAsia="Times New Roman" w:hAnsi="Arial" w:cs="Arial"/>
          <w:color w:val="000000"/>
          <w:sz w:val="24"/>
          <w:szCs w:val="24"/>
        </w:rPr>
        <w:t>sazován</w:t>
      </w:r>
      <w:r w:rsidR="00181951">
        <w:rPr>
          <w:rFonts w:ascii="Arial" w:eastAsia="Times New Roman" w:hAnsi="Arial" w:cs="Arial"/>
          <w:color w:val="000000"/>
          <w:sz w:val="24"/>
          <w:szCs w:val="24"/>
        </w:rPr>
        <w:t>a</w:t>
      </w:r>
      <w:r w:rsidR="00964B77">
        <w:rPr>
          <w:rFonts w:ascii="Arial" w:eastAsia="Times New Roman" w:hAnsi="Arial" w:cs="Arial"/>
          <w:color w:val="000000"/>
          <w:sz w:val="24"/>
          <w:szCs w:val="24"/>
        </w:rPr>
        <w:t xml:space="preserve"> v mimořádně vysokém množství</w:t>
      </w:r>
      <w:r w:rsidR="00943EB2">
        <w:rPr>
          <w:rFonts w:ascii="Arial" w:eastAsia="Times New Roman" w:hAnsi="Arial" w:cs="Arial"/>
          <w:color w:val="000000"/>
          <w:sz w:val="24"/>
          <w:szCs w:val="24"/>
        </w:rPr>
        <w:t>.</w:t>
      </w:r>
    </w:p>
    <w:p w:rsidR="002E2EDA" w:rsidRPr="002E2EDA" w:rsidRDefault="00402077" w:rsidP="002E2EDA">
      <w:pPr>
        <w:pStyle w:val="Seznam2"/>
        <w:widowControl/>
        <w:ind w:left="0" w:firstLine="0"/>
        <w:jc w:val="both"/>
        <w:rPr>
          <w:rFonts w:ascii="Arial" w:hAnsi="Arial" w:cs="Arial"/>
          <w:szCs w:val="24"/>
        </w:rPr>
      </w:pPr>
      <w:r>
        <w:rPr>
          <w:rFonts w:ascii="Arial" w:eastAsia="Times New Roman" w:hAnsi="Arial" w:cs="Arial"/>
          <w:b/>
          <w:color w:val="000000"/>
          <w:sz w:val="24"/>
          <w:szCs w:val="24"/>
        </w:rPr>
        <w:t>e</w:t>
      </w:r>
      <w:r w:rsidR="002E2EDA" w:rsidRPr="002E2EDA">
        <w:rPr>
          <w:rFonts w:ascii="Arial" w:eastAsia="Times New Roman" w:hAnsi="Arial" w:cs="Arial"/>
          <w:b/>
          <w:color w:val="000000"/>
          <w:sz w:val="24"/>
          <w:szCs w:val="24"/>
        </w:rPr>
        <w:t xml:space="preserve">) myslivost </w:t>
      </w:r>
    </w:p>
    <w:p w:rsidR="002E2EDA" w:rsidRPr="002E2EDA" w:rsidRDefault="00C300AF" w:rsidP="002E2EDA">
      <w:pPr>
        <w:pStyle w:val="Seznam2"/>
        <w:widowControl/>
        <w:ind w:left="0" w:firstLine="0"/>
        <w:jc w:val="both"/>
        <w:rPr>
          <w:rFonts w:ascii="Arial" w:hAnsi="Arial" w:cs="Arial"/>
          <w:szCs w:val="24"/>
        </w:rPr>
      </w:pPr>
      <w:r>
        <w:rPr>
          <w:rFonts w:ascii="Arial" w:eastAsia="Times New Roman" w:hAnsi="Arial" w:cs="Arial"/>
          <w:color w:val="000000"/>
          <w:sz w:val="24"/>
          <w:szCs w:val="24"/>
        </w:rPr>
        <w:t>R</w:t>
      </w:r>
      <w:r w:rsidR="002E2EDA" w:rsidRPr="002E2EDA">
        <w:rPr>
          <w:rFonts w:ascii="Arial" w:eastAsia="Times New Roman" w:hAnsi="Arial" w:cs="Arial"/>
          <w:color w:val="000000"/>
          <w:sz w:val="24"/>
          <w:szCs w:val="24"/>
        </w:rPr>
        <w:t>ybník v rezervaci j</w:t>
      </w:r>
      <w:r>
        <w:rPr>
          <w:rFonts w:ascii="Arial" w:eastAsia="Times New Roman" w:hAnsi="Arial" w:cs="Arial"/>
          <w:color w:val="000000"/>
          <w:sz w:val="24"/>
          <w:szCs w:val="24"/>
        </w:rPr>
        <w:t>e</w:t>
      </w:r>
      <w:r w:rsidR="002E2EDA" w:rsidRPr="002E2EDA">
        <w:rPr>
          <w:rFonts w:ascii="Arial" w:eastAsia="Times New Roman" w:hAnsi="Arial" w:cs="Arial"/>
          <w:color w:val="000000"/>
          <w:sz w:val="24"/>
          <w:szCs w:val="24"/>
        </w:rPr>
        <w:t xml:space="preserve"> součástí jedné honitby, v níž vodní pernatá představuje </w:t>
      </w:r>
      <w:r>
        <w:rPr>
          <w:rFonts w:ascii="Arial" w:eastAsia="Times New Roman" w:hAnsi="Arial" w:cs="Arial"/>
          <w:color w:val="000000"/>
          <w:sz w:val="24"/>
          <w:szCs w:val="24"/>
        </w:rPr>
        <w:t>významný</w:t>
      </w:r>
      <w:r w:rsidR="002E2EDA" w:rsidRPr="002E2EDA">
        <w:rPr>
          <w:rFonts w:ascii="Arial" w:eastAsia="Times New Roman" w:hAnsi="Arial" w:cs="Arial"/>
          <w:color w:val="000000"/>
          <w:sz w:val="24"/>
          <w:szCs w:val="24"/>
        </w:rPr>
        <w:t xml:space="preserve"> podíl lovené zvěře. Odstřel vodní lovné zvěře, především kachny divoké byl až do roku 1980 značný. Když začala početnost vodních ptáků </w:t>
      </w:r>
      <w:r>
        <w:rPr>
          <w:rFonts w:ascii="Arial" w:eastAsia="Times New Roman" w:hAnsi="Arial" w:cs="Arial"/>
          <w:color w:val="000000"/>
          <w:sz w:val="24"/>
          <w:szCs w:val="24"/>
        </w:rPr>
        <w:t xml:space="preserve">od konce </w:t>
      </w:r>
      <w:r w:rsidR="002E2EDA" w:rsidRPr="002E2EDA">
        <w:rPr>
          <w:rFonts w:ascii="Arial" w:eastAsia="Times New Roman" w:hAnsi="Arial" w:cs="Arial"/>
          <w:color w:val="000000"/>
          <w:sz w:val="24"/>
          <w:szCs w:val="24"/>
        </w:rPr>
        <w:t>70. let klesat, začal</w:t>
      </w:r>
      <w:r>
        <w:rPr>
          <w:rFonts w:ascii="Arial" w:eastAsia="Times New Roman" w:hAnsi="Arial" w:cs="Arial"/>
          <w:color w:val="000000"/>
          <w:sz w:val="24"/>
          <w:szCs w:val="24"/>
        </w:rPr>
        <w:t>a</w:t>
      </w:r>
      <w:r w:rsidR="002E2EDA" w:rsidRPr="002E2EDA">
        <w:rPr>
          <w:rFonts w:ascii="Arial" w:eastAsia="Times New Roman" w:hAnsi="Arial" w:cs="Arial"/>
          <w:color w:val="000000"/>
          <w:sz w:val="24"/>
          <w:szCs w:val="24"/>
        </w:rPr>
        <w:t xml:space="preserve"> společnost držící honitbu odlov omezovat (snížení počtu honů, omezení počtu jedinců střelených při jedné lovecké akci, posun začátku odstřelu na pozdější termín). Také byly činěny pokusy o zlepšení hnízdních možnosti např. instalací budek pro kachny. Opatření však byla málo účinná, pokles počtu vodní zvěře pokračoval.</w:t>
      </w:r>
    </w:p>
    <w:p w:rsidR="002E2EDA" w:rsidRPr="002E2EDA" w:rsidRDefault="002E2EDA" w:rsidP="002E2EDA">
      <w:pPr>
        <w:pStyle w:val="Seznam2"/>
        <w:widowControl/>
        <w:ind w:left="0" w:firstLine="0"/>
        <w:jc w:val="both"/>
        <w:rPr>
          <w:rFonts w:ascii="Arial" w:hAnsi="Arial" w:cs="Arial"/>
          <w:szCs w:val="24"/>
        </w:rPr>
      </w:pPr>
      <w:r w:rsidRPr="002E2EDA">
        <w:rPr>
          <w:rFonts w:ascii="Arial" w:eastAsia="Times New Roman" w:hAnsi="Arial" w:cs="Arial"/>
          <w:color w:val="000000"/>
          <w:sz w:val="24"/>
          <w:szCs w:val="24"/>
        </w:rPr>
        <w:t xml:space="preserve">Od konce 90. let bylo </w:t>
      </w:r>
      <w:r w:rsidR="00C300AF">
        <w:rPr>
          <w:rFonts w:ascii="Arial" w:eastAsia="Times New Roman" w:hAnsi="Arial" w:cs="Arial"/>
          <w:color w:val="000000"/>
          <w:sz w:val="24"/>
          <w:szCs w:val="24"/>
        </w:rPr>
        <w:t xml:space="preserve">v honebním revíru </w:t>
      </w:r>
      <w:r w:rsidRPr="002E2EDA">
        <w:rPr>
          <w:rFonts w:ascii="Arial" w:eastAsia="Times New Roman" w:hAnsi="Arial" w:cs="Arial"/>
          <w:color w:val="000000"/>
          <w:sz w:val="24"/>
          <w:szCs w:val="24"/>
        </w:rPr>
        <w:t xml:space="preserve">započato s vysazováním </w:t>
      </w:r>
      <w:r w:rsidR="00C300AF">
        <w:rPr>
          <w:rFonts w:ascii="Arial" w:eastAsia="Times New Roman" w:hAnsi="Arial" w:cs="Arial"/>
          <w:color w:val="000000"/>
          <w:sz w:val="24"/>
          <w:szCs w:val="24"/>
        </w:rPr>
        <w:t xml:space="preserve">uměle </w:t>
      </w:r>
      <w:r w:rsidRPr="002E2EDA">
        <w:rPr>
          <w:rFonts w:ascii="Arial" w:eastAsia="Times New Roman" w:hAnsi="Arial" w:cs="Arial"/>
          <w:color w:val="000000"/>
          <w:sz w:val="24"/>
          <w:szCs w:val="24"/>
        </w:rPr>
        <w:t xml:space="preserve">odchovaných kachen divokých. Po roce 2000 nabylo toto vysazování velkých rozměrů. Brzy byly opuštěny původní pokusy vysazovat kachny odchované tak, aby byly dobře přizpůsobené životu ve volné přírodě. Vysazování velkého množství mláďat v podstatě neschopných volného života a určených k okamžitému odstřelu je dalším narušeními podmínek pro hnízdění </w:t>
      </w:r>
      <w:r w:rsidR="00C300AF" w:rsidRPr="002E2EDA">
        <w:rPr>
          <w:rFonts w:ascii="Arial" w:eastAsia="Times New Roman" w:hAnsi="Arial" w:cs="Arial"/>
          <w:color w:val="000000"/>
          <w:sz w:val="24"/>
          <w:szCs w:val="24"/>
        </w:rPr>
        <w:t>volně</w:t>
      </w:r>
      <w:r w:rsidRPr="002E2EDA">
        <w:rPr>
          <w:rFonts w:ascii="Arial" w:eastAsia="Times New Roman" w:hAnsi="Arial" w:cs="Arial"/>
          <w:color w:val="000000"/>
          <w:sz w:val="24"/>
          <w:szCs w:val="24"/>
        </w:rPr>
        <w:t xml:space="preserve"> žijících vodních ptáků. Velká hejna uměle vysazených kachen pohltí rodinky volně žijících druhů a obvykle vedou k jejich ztrátě. Naštěstí od vyhlášení </w:t>
      </w:r>
      <w:r w:rsidR="00C300AF">
        <w:rPr>
          <w:rFonts w:ascii="Arial" w:eastAsia="Times New Roman" w:hAnsi="Arial" w:cs="Arial"/>
          <w:color w:val="000000"/>
          <w:sz w:val="24"/>
          <w:szCs w:val="24"/>
        </w:rPr>
        <w:t>rezervace je</w:t>
      </w:r>
      <w:r w:rsidRPr="002E2EDA">
        <w:rPr>
          <w:rFonts w:ascii="Arial" w:eastAsia="Times New Roman" w:hAnsi="Arial" w:cs="Arial"/>
          <w:color w:val="000000"/>
          <w:sz w:val="24"/>
          <w:szCs w:val="24"/>
        </w:rPr>
        <w:t xml:space="preserve"> rybník tohoto </w:t>
      </w:r>
      <w:r w:rsidR="000D1D84" w:rsidRPr="002E2EDA">
        <w:rPr>
          <w:rFonts w:ascii="Arial" w:eastAsia="Times New Roman" w:hAnsi="Arial" w:cs="Arial"/>
          <w:color w:val="000000"/>
          <w:sz w:val="24"/>
          <w:szCs w:val="24"/>
        </w:rPr>
        <w:t>zásahu</w:t>
      </w:r>
      <w:r w:rsidRPr="002E2EDA">
        <w:rPr>
          <w:rFonts w:ascii="Arial" w:eastAsia="Times New Roman" w:hAnsi="Arial" w:cs="Arial"/>
          <w:color w:val="000000"/>
          <w:sz w:val="24"/>
          <w:szCs w:val="24"/>
        </w:rPr>
        <w:t xml:space="preserve"> ušetřen.</w:t>
      </w:r>
    </w:p>
    <w:p w:rsidR="002E2EDA" w:rsidRPr="002E2EDA" w:rsidRDefault="00402077" w:rsidP="002E2EDA">
      <w:pPr>
        <w:pStyle w:val="Seznam2"/>
        <w:widowControl/>
        <w:ind w:left="0" w:firstLine="0"/>
        <w:jc w:val="both"/>
        <w:rPr>
          <w:rFonts w:ascii="Arial" w:hAnsi="Arial" w:cs="Arial"/>
          <w:szCs w:val="24"/>
        </w:rPr>
      </w:pPr>
      <w:r w:rsidRPr="00402077">
        <w:rPr>
          <w:rFonts w:ascii="Arial" w:eastAsia="Times New Roman" w:hAnsi="Arial" w:cs="Arial"/>
          <w:b/>
          <w:color w:val="000000"/>
          <w:sz w:val="24"/>
          <w:szCs w:val="24"/>
        </w:rPr>
        <w:t>f</w:t>
      </w:r>
      <w:r w:rsidR="002E2EDA" w:rsidRPr="00402077">
        <w:rPr>
          <w:rFonts w:ascii="Arial" w:eastAsia="Times New Roman" w:hAnsi="Arial" w:cs="Arial"/>
          <w:b/>
          <w:color w:val="000000"/>
          <w:sz w:val="24"/>
          <w:szCs w:val="24"/>
        </w:rPr>
        <w:t>)</w:t>
      </w:r>
      <w:r w:rsidR="002E2EDA" w:rsidRPr="002E2EDA">
        <w:rPr>
          <w:rFonts w:ascii="Arial" w:eastAsia="Times New Roman" w:hAnsi="Arial" w:cs="Arial"/>
          <w:color w:val="000000"/>
          <w:sz w:val="24"/>
          <w:szCs w:val="24"/>
        </w:rPr>
        <w:t xml:space="preserve"> </w:t>
      </w:r>
      <w:r w:rsidR="002E2EDA" w:rsidRPr="002E2EDA">
        <w:rPr>
          <w:rFonts w:ascii="Arial" w:eastAsia="Times New Roman" w:hAnsi="Arial" w:cs="Arial"/>
          <w:b/>
          <w:color w:val="000000"/>
          <w:sz w:val="24"/>
          <w:szCs w:val="24"/>
        </w:rPr>
        <w:t>sport a rekreace</w:t>
      </w:r>
    </w:p>
    <w:p w:rsidR="002E2EDA" w:rsidRPr="002E2EDA" w:rsidRDefault="002E2EDA" w:rsidP="002E2EDA">
      <w:pPr>
        <w:pStyle w:val="Seznam2"/>
        <w:widowControl/>
        <w:ind w:left="0" w:firstLine="0"/>
        <w:jc w:val="both"/>
        <w:rPr>
          <w:rFonts w:ascii="Arial" w:hAnsi="Arial" w:cs="Arial"/>
          <w:szCs w:val="24"/>
        </w:rPr>
      </w:pPr>
      <w:r w:rsidRPr="002E2EDA">
        <w:rPr>
          <w:rFonts w:ascii="Arial" w:eastAsia="Times New Roman" w:hAnsi="Arial" w:cs="Arial"/>
          <w:color w:val="000000"/>
          <w:sz w:val="24"/>
          <w:szCs w:val="24"/>
        </w:rPr>
        <w:t>Rybníky v</w:t>
      </w:r>
      <w:r w:rsidR="00731BBF">
        <w:rPr>
          <w:rFonts w:ascii="Arial" w:eastAsia="Times New Roman" w:hAnsi="Arial" w:cs="Arial"/>
          <w:color w:val="000000"/>
          <w:sz w:val="24"/>
          <w:szCs w:val="24"/>
        </w:rPr>
        <w:t xml:space="preserve"> přírodní rezervaci </w:t>
      </w:r>
      <w:r w:rsidRPr="002E2EDA">
        <w:rPr>
          <w:rFonts w:ascii="Arial" w:eastAsia="Times New Roman" w:hAnsi="Arial" w:cs="Arial"/>
          <w:color w:val="000000"/>
          <w:sz w:val="24"/>
          <w:szCs w:val="24"/>
        </w:rPr>
        <w:t xml:space="preserve">nejsou využívány ke koupání, zvláště v </w:t>
      </w:r>
      <w:r w:rsidR="000D1D84" w:rsidRPr="002E2EDA">
        <w:rPr>
          <w:rFonts w:ascii="Arial" w:eastAsia="Times New Roman" w:hAnsi="Arial" w:cs="Arial"/>
          <w:color w:val="000000"/>
          <w:sz w:val="24"/>
          <w:szCs w:val="24"/>
        </w:rPr>
        <w:t>p</w:t>
      </w:r>
      <w:r w:rsidR="000D1D84">
        <w:rPr>
          <w:rFonts w:ascii="Arial" w:eastAsia="Times New Roman" w:hAnsi="Arial" w:cs="Arial"/>
          <w:color w:val="000000"/>
          <w:sz w:val="24"/>
          <w:szCs w:val="24"/>
        </w:rPr>
        <w:t>os</w:t>
      </w:r>
      <w:r w:rsidR="000D1D84" w:rsidRPr="002E2EDA">
        <w:rPr>
          <w:rFonts w:ascii="Arial" w:eastAsia="Times New Roman" w:hAnsi="Arial" w:cs="Arial"/>
          <w:color w:val="000000"/>
          <w:sz w:val="24"/>
          <w:szCs w:val="24"/>
        </w:rPr>
        <w:t>lední</w:t>
      </w:r>
      <w:r w:rsidRPr="002E2EDA">
        <w:rPr>
          <w:rFonts w:ascii="Arial" w:eastAsia="Times New Roman" w:hAnsi="Arial" w:cs="Arial"/>
          <w:color w:val="000000"/>
          <w:sz w:val="24"/>
          <w:szCs w:val="24"/>
        </w:rPr>
        <w:t xml:space="preserve"> době, kdy čistota vody v nich je díky eutrofizaci velmi </w:t>
      </w:r>
      <w:r w:rsidR="000D1D84" w:rsidRPr="002E2EDA">
        <w:rPr>
          <w:rFonts w:ascii="Arial" w:eastAsia="Times New Roman" w:hAnsi="Arial" w:cs="Arial"/>
          <w:color w:val="000000"/>
          <w:sz w:val="24"/>
          <w:szCs w:val="24"/>
        </w:rPr>
        <w:t>pochybná</w:t>
      </w:r>
      <w:r w:rsidRPr="002E2EDA">
        <w:rPr>
          <w:rFonts w:ascii="Arial" w:eastAsia="Times New Roman" w:hAnsi="Arial" w:cs="Arial"/>
          <w:color w:val="000000"/>
          <w:sz w:val="24"/>
          <w:szCs w:val="24"/>
        </w:rPr>
        <w:t>.</w:t>
      </w:r>
      <w:r w:rsidR="00C300AF">
        <w:rPr>
          <w:rFonts w:ascii="Arial" w:eastAsia="Times New Roman" w:hAnsi="Arial" w:cs="Arial"/>
          <w:color w:val="000000"/>
          <w:sz w:val="24"/>
          <w:szCs w:val="24"/>
        </w:rPr>
        <w:t xml:space="preserve"> K rybníku nevede žádná cesta, ani pěší stezka, </w:t>
      </w:r>
      <w:r w:rsidR="00943EB2">
        <w:rPr>
          <w:rFonts w:ascii="Arial" w:eastAsia="Times New Roman" w:hAnsi="Arial" w:cs="Arial"/>
          <w:color w:val="000000"/>
          <w:sz w:val="24"/>
          <w:szCs w:val="24"/>
        </w:rPr>
        <w:t>n</w:t>
      </w:r>
      <w:r w:rsidR="00C300AF">
        <w:rPr>
          <w:rFonts w:ascii="Arial" w:eastAsia="Times New Roman" w:hAnsi="Arial" w:cs="Arial"/>
          <w:color w:val="000000"/>
          <w:sz w:val="24"/>
          <w:szCs w:val="24"/>
        </w:rPr>
        <w:t>ení pro</w:t>
      </w:r>
      <w:r w:rsidR="00943EB2">
        <w:rPr>
          <w:rFonts w:ascii="Arial" w:eastAsia="Times New Roman" w:hAnsi="Arial" w:cs="Arial"/>
          <w:color w:val="000000"/>
          <w:sz w:val="24"/>
          <w:szCs w:val="24"/>
        </w:rPr>
        <w:t>to</w:t>
      </w:r>
      <w:r w:rsidR="00C300AF">
        <w:rPr>
          <w:rFonts w:ascii="Arial" w:eastAsia="Times New Roman" w:hAnsi="Arial" w:cs="Arial"/>
          <w:color w:val="000000"/>
          <w:sz w:val="24"/>
          <w:szCs w:val="24"/>
        </w:rPr>
        <w:t xml:space="preserve"> využíván </w:t>
      </w:r>
      <w:r w:rsidR="00943EB2">
        <w:rPr>
          <w:rFonts w:ascii="Arial" w:eastAsia="Times New Roman" w:hAnsi="Arial" w:cs="Arial"/>
          <w:color w:val="000000"/>
          <w:sz w:val="24"/>
          <w:szCs w:val="24"/>
        </w:rPr>
        <w:t xml:space="preserve">jako </w:t>
      </w:r>
      <w:r w:rsidR="00C300AF">
        <w:rPr>
          <w:rFonts w:ascii="Arial" w:eastAsia="Times New Roman" w:hAnsi="Arial" w:cs="Arial"/>
          <w:color w:val="000000"/>
          <w:sz w:val="24"/>
          <w:szCs w:val="24"/>
        </w:rPr>
        <w:t>turistick</w:t>
      </w:r>
      <w:r w:rsidR="00943EB2">
        <w:rPr>
          <w:rFonts w:ascii="Arial" w:eastAsia="Times New Roman" w:hAnsi="Arial" w:cs="Arial"/>
          <w:color w:val="000000"/>
          <w:sz w:val="24"/>
          <w:szCs w:val="24"/>
        </w:rPr>
        <w:t>ý cíl</w:t>
      </w:r>
      <w:r w:rsidR="00181951">
        <w:rPr>
          <w:rFonts w:ascii="Arial" w:eastAsia="Times New Roman" w:hAnsi="Arial" w:cs="Arial"/>
          <w:color w:val="000000"/>
          <w:sz w:val="24"/>
          <w:szCs w:val="24"/>
        </w:rPr>
        <w:t>.</w:t>
      </w:r>
    </w:p>
    <w:p w:rsidR="0096710D" w:rsidRPr="00DA537C" w:rsidRDefault="0096710D" w:rsidP="00DA537C">
      <w:pPr>
        <w:pStyle w:val="Seznam2"/>
        <w:widowControl/>
        <w:ind w:left="0" w:firstLine="0"/>
        <w:jc w:val="both"/>
        <w:rPr>
          <w:rFonts w:ascii="Arial" w:hAnsi="Arial" w:cs="Arial"/>
          <w:b/>
          <w:bCs/>
          <w:sz w:val="24"/>
          <w:szCs w:val="24"/>
        </w:rPr>
      </w:pPr>
      <w:r w:rsidRPr="0096710D">
        <w:rPr>
          <w:rFonts w:ascii="Arial" w:hAnsi="Arial" w:cs="Arial"/>
          <w:b/>
          <w:bCs/>
          <w:sz w:val="24"/>
          <w:szCs w:val="24"/>
        </w:rPr>
        <w:t>2.3 Související plánovací dokumenty, správní rozhodnutí a právní předpisy</w:t>
      </w:r>
    </w:p>
    <w:p w:rsidR="0096710D" w:rsidRDefault="00C300AF" w:rsidP="0096710D">
      <w:pPr>
        <w:pStyle w:val="Seznam2"/>
        <w:widowControl/>
        <w:ind w:left="0" w:firstLine="0"/>
        <w:jc w:val="both"/>
        <w:rPr>
          <w:rFonts w:ascii="Arial" w:hAnsi="Arial" w:cs="Arial"/>
          <w:bCs/>
          <w:sz w:val="24"/>
          <w:szCs w:val="24"/>
        </w:rPr>
      </w:pPr>
      <w:r>
        <w:rPr>
          <w:rFonts w:ascii="Arial" w:hAnsi="Arial" w:cs="Arial"/>
          <w:bCs/>
          <w:sz w:val="24"/>
          <w:szCs w:val="24"/>
        </w:rPr>
        <w:t>Územní</w:t>
      </w:r>
      <w:r w:rsidR="0096710D">
        <w:rPr>
          <w:rFonts w:ascii="Arial" w:hAnsi="Arial" w:cs="Arial"/>
          <w:bCs/>
          <w:sz w:val="24"/>
          <w:szCs w:val="24"/>
        </w:rPr>
        <w:t xml:space="preserve"> plán obce Staré Sedliště</w:t>
      </w:r>
      <w:r w:rsidR="00F152A2">
        <w:rPr>
          <w:rFonts w:ascii="Arial" w:hAnsi="Arial" w:cs="Arial"/>
          <w:bCs/>
          <w:sz w:val="24"/>
          <w:szCs w:val="24"/>
        </w:rPr>
        <w:t xml:space="preserve"> schválen</w:t>
      </w:r>
      <w:r w:rsidR="000E745D">
        <w:rPr>
          <w:rFonts w:ascii="Arial" w:hAnsi="Arial" w:cs="Arial"/>
          <w:bCs/>
          <w:sz w:val="24"/>
          <w:szCs w:val="24"/>
        </w:rPr>
        <w:t>ý</w:t>
      </w:r>
      <w:r w:rsidR="00F152A2">
        <w:rPr>
          <w:rFonts w:ascii="Arial" w:hAnsi="Arial" w:cs="Arial"/>
          <w:bCs/>
          <w:sz w:val="24"/>
          <w:szCs w:val="24"/>
        </w:rPr>
        <w:t xml:space="preserve"> vyhláškou obce </w:t>
      </w:r>
      <w:r w:rsidR="000E745D">
        <w:rPr>
          <w:rFonts w:ascii="Arial" w:hAnsi="Arial" w:cs="Arial"/>
          <w:bCs/>
          <w:sz w:val="24"/>
          <w:szCs w:val="24"/>
        </w:rPr>
        <w:t>16. 12. 1999</w:t>
      </w:r>
      <w:r w:rsidR="00F152A2">
        <w:rPr>
          <w:rFonts w:ascii="Arial" w:hAnsi="Arial" w:cs="Arial"/>
          <w:bCs/>
          <w:sz w:val="24"/>
          <w:szCs w:val="24"/>
        </w:rPr>
        <w:t xml:space="preserve"> vymezuje </w:t>
      </w:r>
      <w:r>
        <w:rPr>
          <w:rFonts w:ascii="Arial" w:hAnsi="Arial" w:cs="Arial"/>
          <w:bCs/>
          <w:sz w:val="24"/>
          <w:szCs w:val="24"/>
        </w:rPr>
        <w:t xml:space="preserve">tento rybník </w:t>
      </w:r>
      <w:r w:rsidR="00F152A2">
        <w:rPr>
          <w:rFonts w:ascii="Arial" w:hAnsi="Arial" w:cs="Arial"/>
          <w:bCs/>
          <w:sz w:val="24"/>
          <w:szCs w:val="24"/>
        </w:rPr>
        <w:t>jako biocentrum ÚSES</w:t>
      </w:r>
      <w:r>
        <w:rPr>
          <w:rFonts w:ascii="Arial" w:hAnsi="Arial" w:cs="Arial"/>
          <w:bCs/>
          <w:sz w:val="24"/>
          <w:szCs w:val="24"/>
        </w:rPr>
        <w:t>.</w:t>
      </w:r>
    </w:p>
    <w:p w:rsidR="002E2EDA" w:rsidRPr="002E2EDA" w:rsidRDefault="00C300AF" w:rsidP="002E2EDA">
      <w:pPr>
        <w:pStyle w:val="Seznam2"/>
        <w:widowControl/>
        <w:ind w:left="0" w:firstLine="0"/>
        <w:jc w:val="both"/>
        <w:rPr>
          <w:rFonts w:ascii="Arial" w:hAnsi="Arial" w:cs="Arial"/>
          <w:color w:val="000000"/>
          <w:sz w:val="24"/>
          <w:szCs w:val="24"/>
        </w:rPr>
      </w:pPr>
      <w:r>
        <w:rPr>
          <w:rFonts w:ascii="Arial" w:hAnsi="Arial" w:cs="Arial"/>
          <w:bCs/>
          <w:sz w:val="24"/>
          <w:szCs w:val="24"/>
        </w:rPr>
        <w:t>R</w:t>
      </w:r>
      <w:r w:rsidR="000E745D">
        <w:rPr>
          <w:rFonts w:ascii="Arial" w:hAnsi="Arial" w:cs="Arial"/>
          <w:bCs/>
          <w:sz w:val="24"/>
          <w:szCs w:val="24"/>
        </w:rPr>
        <w:t xml:space="preserve">ybník </w:t>
      </w:r>
      <w:r w:rsidR="00CC7E39">
        <w:rPr>
          <w:rFonts w:ascii="Arial" w:hAnsi="Arial" w:cs="Arial"/>
          <w:bCs/>
          <w:sz w:val="24"/>
          <w:szCs w:val="24"/>
        </w:rPr>
        <w:t>má</w:t>
      </w:r>
      <w:r w:rsidR="000E745D">
        <w:rPr>
          <w:rFonts w:ascii="Arial" w:hAnsi="Arial" w:cs="Arial"/>
          <w:bCs/>
          <w:sz w:val="24"/>
          <w:szCs w:val="24"/>
        </w:rPr>
        <w:t xml:space="preserve"> schválen</w:t>
      </w:r>
      <w:r>
        <w:rPr>
          <w:rFonts w:ascii="Arial" w:hAnsi="Arial" w:cs="Arial"/>
          <w:bCs/>
          <w:sz w:val="24"/>
          <w:szCs w:val="24"/>
        </w:rPr>
        <w:t>ý</w:t>
      </w:r>
      <w:r w:rsidR="000E745D">
        <w:rPr>
          <w:rFonts w:ascii="Arial" w:hAnsi="Arial" w:cs="Arial"/>
          <w:bCs/>
          <w:sz w:val="24"/>
          <w:szCs w:val="24"/>
        </w:rPr>
        <w:t xml:space="preserve"> manipulační a provozní řád </w:t>
      </w:r>
      <w:r w:rsidR="00CC7E39">
        <w:rPr>
          <w:rFonts w:ascii="Arial" w:hAnsi="Arial" w:cs="Arial"/>
          <w:bCs/>
          <w:sz w:val="24"/>
          <w:szCs w:val="24"/>
        </w:rPr>
        <w:t>z roku</w:t>
      </w:r>
      <w:r w:rsidR="000E745D">
        <w:rPr>
          <w:rFonts w:ascii="Arial" w:hAnsi="Arial" w:cs="Arial"/>
          <w:bCs/>
          <w:sz w:val="24"/>
          <w:szCs w:val="24"/>
        </w:rPr>
        <w:t xml:space="preserve"> 198</w:t>
      </w:r>
      <w:r>
        <w:rPr>
          <w:rFonts w:ascii="Arial" w:hAnsi="Arial" w:cs="Arial"/>
          <w:bCs/>
          <w:sz w:val="24"/>
          <w:szCs w:val="24"/>
        </w:rPr>
        <w:t>4</w:t>
      </w:r>
      <w:r w:rsidR="000E745D">
        <w:rPr>
          <w:rFonts w:ascii="Arial" w:hAnsi="Arial" w:cs="Arial"/>
          <w:bCs/>
          <w:sz w:val="24"/>
          <w:szCs w:val="24"/>
        </w:rPr>
        <w:t xml:space="preserve">. </w:t>
      </w:r>
      <w:r>
        <w:rPr>
          <w:rFonts w:ascii="Arial" w:hAnsi="Arial" w:cs="Arial"/>
          <w:bCs/>
          <w:sz w:val="24"/>
          <w:szCs w:val="24"/>
        </w:rPr>
        <w:t>R</w:t>
      </w:r>
      <w:r w:rsidR="000E745D">
        <w:rPr>
          <w:rFonts w:ascii="Arial" w:hAnsi="Arial" w:cs="Arial"/>
          <w:bCs/>
          <w:sz w:val="24"/>
          <w:szCs w:val="24"/>
        </w:rPr>
        <w:t xml:space="preserve">ybník </w:t>
      </w:r>
      <w:r w:rsidR="008F15B0">
        <w:rPr>
          <w:rFonts w:ascii="Arial" w:hAnsi="Arial" w:cs="Arial"/>
          <w:bCs/>
          <w:sz w:val="24"/>
          <w:szCs w:val="24"/>
        </w:rPr>
        <w:t>je</w:t>
      </w:r>
      <w:r w:rsidR="000E745D">
        <w:rPr>
          <w:rFonts w:ascii="Arial" w:hAnsi="Arial" w:cs="Arial"/>
          <w:bCs/>
          <w:sz w:val="24"/>
          <w:szCs w:val="24"/>
        </w:rPr>
        <w:t xml:space="preserve"> veden jako intenzifikační. OZVLH ONV Tachov v roce 1976 vydal výjimku k aplikaci látek znečišťujících vodu, která intenzifikační provoz umožnila</w:t>
      </w:r>
      <w:r w:rsidR="00A6318B">
        <w:rPr>
          <w:rFonts w:ascii="Arial" w:hAnsi="Arial" w:cs="Arial"/>
          <w:bCs/>
          <w:sz w:val="24"/>
          <w:szCs w:val="24"/>
        </w:rPr>
        <w:t>.</w:t>
      </w:r>
    </w:p>
    <w:p w:rsidR="00A6318B" w:rsidRDefault="00A6318B" w:rsidP="00A6318B">
      <w:pPr>
        <w:pStyle w:val="Seznam2"/>
        <w:widowControl/>
        <w:ind w:left="0" w:firstLine="0"/>
        <w:jc w:val="both"/>
        <w:rPr>
          <w:rFonts w:ascii="Arial" w:hAnsi="Arial" w:cs="Arial"/>
          <w:b/>
          <w:bCs/>
          <w:sz w:val="24"/>
          <w:szCs w:val="24"/>
        </w:rPr>
      </w:pPr>
      <w:r w:rsidRPr="00731BBF">
        <w:rPr>
          <w:rFonts w:ascii="Arial" w:hAnsi="Arial" w:cs="Arial"/>
          <w:b/>
          <w:bCs/>
          <w:sz w:val="24"/>
          <w:szCs w:val="24"/>
        </w:rPr>
        <w:t>2.4 Současný stav zvláště chráněného území a přehled dílčích ploch</w:t>
      </w:r>
    </w:p>
    <w:p w:rsidR="00DA537C" w:rsidRDefault="00DA537C" w:rsidP="00A6318B">
      <w:pPr>
        <w:pStyle w:val="Seznam2"/>
        <w:widowControl/>
        <w:ind w:left="0" w:firstLine="0"/>
        <w:jc w:val="both"/>
        <w:rPr>
          <w:rFonts w:ascii="Arial" w:hAnsi="Arial" w:cs="Arial"/>
          <w:b/>
          <w:bCs/>
          <w:sz w:val="24"/>
          <w:szCs w:val="24"/>
        </w:rPr>
      </w:pPr>
      <w:r>
        <w:rPr>
          <w:rFonts w:ascii="Arial" w:hAnsi="Arial" w:cs="Arial"/>
          <w:b/>
          <w:bCs/>
          <w:sz w:val="24"/>
          <w:szCs w:val="24"/>
        </w:rPr>
        <w:t>2.4.1 Základní údaje o lesích</w:t>
      </w:r>
    </w:p>
    <w:p w:rsidR="00181951" w:rsidRDefault="008F15B0" w:rsidP="00181951">
      <w:pPr>
        <w:pStyle w:val="Seznam2"/>
        <w:widowControl/>
        <w:ind w:left="0" w:firstLine="0"/>
        <w:jc w:val="both"/>
        <w:rPr>
          <w:rFonts w:ascii="Arial" w:hAnsi="Arial" w:cs="Arial"/>
          <w:bCs/>
          <w:sz w:val="24"/>
          <w:szCs w:val="24"/>
        </w:rPr>
      </w:pPr>
      <w:r>
        <w:rPr>
          <w:rFonts w:ascii="Arial" w:hAnsi="Arial" w:cs="Arial"/>
          <w:bCs/>
          <w:sz w:val="24"/>
          <w:szCs w:val="24"/>
        </w:rPr>
        <w:t>Porost na východním břehu rybníka</w:t>
      </w:r>
      <w:r w:rsidR="00DA537C">
        <w:rPr>
          <w:rFonts w:ascii="Arial" w:hAnsi="Arial" w:cs="Arial"/>
          <w:bCs/>
          <w:sz w:val="24"/>
          <w:szCs w:val="24"/>
        </w:rPr>
        <w:t xml:space="preserve"> zařazen</w:t>
      </w:r>
      <w:r>
        <w:rPr>
          <w:rFonts w:ascii="Arial" w:hAnsi="Arial" w:cs="Arial"/>
          <w:bCs/>
          <w:sz w:val="24"/>
          <w:szCs w:val="24"/>
        </w:rPr>
        <w:t>ý</w:t>
      </w:r>
      <w:r w:rsidR="00DA537C">
        <w:rPr>
          <w:rFonts w:ascii="Arial" w:hAnsi="Arial" w:cs="Arial"/>
          <w:bCs/>
          <w:sz w:val="24"/>
          <w:szCs w:val="24"/>
        </w:rPr>
        <w:t xml:space="preserve"> do PUFPL (ppč, </w:t>
      </w:r>
      <w:r>
        <w:rPr>
          <w:rFonts w:ascii="Arial" w:hAnsi="Arial" w:cs="Arial"/>
          <w:bCs/>
          <w:sz w:val="24"/>
          <w:szCs w:val="24"/>
        </w:rPr>
        <w:t>1419/3</w:t>
      </w:r>
      <w:r w:rsidR="00DA537C">
        <w:rPr>
          <w:rFonts w:ascii="Arial" w:hAnsi="Arial" w:cs="Arial"/>
          <w:bCs/>
          <w:sz w:val="24"/>
          <w:szCs w:val="24"/>
        </w:rPr>
        <w:t xml:space="preserve"> v k. ú </w:t>
      </w:r>
      <w:r>
        <w:rPr>
          <w:rFonts w:ascii="Arial" w:hAnsi="Arial" w:cs="Arial"/>
          <w:bCs/>
          <w:sz w:val="24"/>
          <w:szCs w:val="24"/>
        </w:rPr>
        <w:t>Staré Sedliště</w:t>
      </w:r>
      <w:r w:rsidR="00943EB2">
        <w:rPr>
          <w:rFonts w:ascii="Arial" w:hAnsi="Arial" w:cs="Arial"/>
          <w:bCs/>
          <w:sz w:val="24"/>
          <w:szCs w:val="24"/>
        </w:rPr>
        <w:t>) je nevelký (p</w:t>
      </w:r>
      <w:r w:rsidR="00DA537C">
        <w:rPr>
          <w:rFonts w:ascii="Arial" w:hAnsi="Arial" w:cs="Arial"/>
          <w:bCs/>
          <w:sz w:val="24"/>
          <w:szCs w:val="24"/>
        </w:rPr>
        <w:t xml:space="preserve">locha cca </w:t>
      </w:r>
      <w:r>
        <w:rPr>
          <w:rFonts w:ascii="Arial" w:hAnsi="Arial" w:cs="Arial"/>
          <w:bCs/>
          <w:sz w:val="24"/>
          <w:szCs w:val="24"/>
        </w:rPr>
        <w:t>1,7</w:t>
      </w:r>
      <w:r w:rsidR="00DA537C">
        <w:rPr>
          <w:rFonts w:ascii="Arial" w:hAnsi="Arial" w:cs="Arial"/>
          <w:bCs/>
          <w:sz w:val="24"/>
          <w:szCs w:val="24"/>
        </w:rPr>
        <w:t>ha)</w:t>
      </w:r>
      <w:r w:rsidR="00943EB2">
        <w:rPr>
          <w:rFonts w:ascii="Arial" w:hAnsi="Arial" w:cs="Arial"/>
          <w:bCs/>
          <w:sz w:val="24"/>
          <w:szCs w:val="24"/>
        </w:rPr>
        <w:t xml:space="preserve"> a n</w:t>
      </w:r>
      <w:r>
        <w:rPr>
          <w:rFonts w:ascii="Arial" w:hAnsi="Arial" w:cs="Arial"/>
          <w:bCs/>
          <w:sz w:val="24"/>
          <w:szCs w:val="24"/>
        </w:rPr>
        <w:t xml:space="preserve">emá v zásadě žádný vztah </w:t>
      </w:r>
      <w:r w:rsidR="00943EB2">
        <w:rPr>
          <w:rFonts w:ascii="Arial" w:hAnsi="Arial" w:cs="Arial"/>
          <w:bCs/>
          <w:sz w:val="24"/>
          <w:szCs w:val="24"/>
        </w:rPr>
        <w:t xml:space="preserve">k </w:t>
      </w:r>
      <w:r w:rsidR="00DA537C">
        <w:rPr>
          <w:rFonts w:ascii="Arial" w:hAnsi="Arial" w:cs="Arial"/>
          <w:bCs/>
          <w:sz w:val="24"/>
          <w:szCs w:val="24"/>
        </w:rPr>
        <w:t>předmětu ochrany PR</w:t>
      </w:r>
      <w:r>
        <w:rPr>
          <w:rFonts w:ascii="Arial" w:hAnsi="Arial" w:cs="Arial"/>
          <w:bCs/>
          <w:sz w:val="24"/>
          <w:szCs w:val="24"/>
        </w:rPr>
        <w:t xml:space="preserve"> (hnízdící vodní ptactvo)</w:t>
      </w:r>
      <w:r w:rsidR="00DA537C">
        <w:rPr>
          <w:rFonts w:ascii="Arial" w:hAnsi="Arial" w:cs="Arial"/>
          <w:bCs/>
          <w:sz w:val="24"/>
          <w:szCs w:val="24"/>
        </w:rPr>
        <w:t>, a je</w:t>
      </w:r>
      <w:r>
        <w:rPr>
          <w:rFonts w:ascii="Arial" w:hAnsi="Arial" w:cs="Arial"/>
          <w:bCs/>
          <w:sz w:val="24"/>
          <w:szCs w:val="24"/>
        </w:rPr>
        <w:t>ho</w:t>
      </w:r>
      <w:r w:rsidR="00DA537C">
        <w:rPr>
          <w:rFonts w:ascii="Arial" w:hAnsi="Arial" w:cs="Arial"/>
          <w:bCs/>
          <w:sz w:val="24"/>
          <w:szCs w:val="24"/>
        </w:rPr>
        <w:t xml:space="preserve"> vývoj nijak neovlivňuje. Proto </w:t>
      </w:r>
      <w:r w:rsidR="00943EB2">
        <w:rPr>
          <w:rFonts w:ascii="Arial" w:hAnsi="Arial" w:cs="Arial"/>
          <w:bCs/>
          <w:sz w:val="24"/>
          <w:szCs w:val="24"/>
        </w:rPr>
        <w:t>nebyla v předchozích plánech péče vytvářena žádná pravidla pro</w:t>
      </w:r>
      <w:r w:rsidR="00DA537C">
        <w:rPr>
          <w:rFonts w:ascii="Arial" w:hAnsi="Arial" w:cs="Arial"/>
          <w:bCs/>
          <w:sz w:val="24"/>
          <w:szCs w:val="24"/>
        </w:rPr>
        <w:t xml:space="preserve"> </w:t>
      </w:r>
      <w:r w:rsidR="00943EB2">
        <w:rPr>
          <w:rFonts w:ascii="Arial" w:hAnsi="Arial" w:cs="Arial"/>
          <w:bCs/>
          <w:sz w:val="24"/>
          <w:szCs w:val="24"/>
        </w:rPr>
        <w:t>LHP</w:t>
      </w:r>
      <w:r w:rsidR="00DA537C">
        <w:rPr>
          <w:rFonts w:ascii="Arial" w:hAnsi="Arial" w:cs="Arial"/>
          <w:bCs/>
          <w:sz w:val="24"/>
          <w:szCs w:val="24"/>
        </w:rPr>
        <w:t xml:space="preserve"> </w:t>
      </w:r>
      <w:r w:rsidR="00943EB2">
        <w:rPr>
          <w:rFonts w:ascii="Arial" w:hAnsi="Arial" w:cs="Arial"/>
          <w:bCs/>
          <w:sz w:val="24"/>
          <w:szCs w:val="24"/>
        </w:rPr>
        <w:t>na tomto pozemku.</w:t>
      </w:r>
    </w:p>
    <w:p w:rsidR="006C028A" w:rsidRPr="00181951" w:rsidRDefault="00A6318B" w:rsidP="00181951">
      <w:pPr>
        <w:pStyle w:val="Seznam2"/>
        <w:widowControl/>
        <w:ind w:left="0" w:firstLine="0"/>
        <w:jc w:val="both"/>
        <w:rPr>
          <w:rFonts w:ascii="Arial" w:hAnsi="Arial" w:cs="Arial"/>
          <w:bCs/>
          <w:sz w:val="24"/>
          <w:szCs w:val="24"/>
        </w:rPr>
      </w:pPr>
      <w:r w:rsidRPr="00731BBF">
        <w:rPr>
          <w:rFonts w:ascii="Arial" w:hAnsi="Arial" w:cs="Arial"/>
          <w:b/>
          <w:bCs/>
          <w:sz w:val="24"/>
          <w:szCs w:val="24"/>
        </w:rPr>
        <w:t>2.4.</w:t>
      </w:r>
      <w:r w:rsidR="00DA537C">
        <w:rPr>
          <w:rFonts w:ascii="Arial" w:hAnsi="Arial" w:cs="Arial"/>
          <w:b/>
          <w:bCs/>
          <w:sz w:val="24"/>
          <w:szCs w:val="24"/>
        </w:rPr>
        <w:t>2</w:t>
      </w:r>
      <w:r w:rsidRPr="00731BBF">
        <w:rPr>
          <w:rFonts w:ascii="Arial" w:hAnsi="Arial" w:cs="Arial"/>
          <w:b/>
          <w:bCs/>
          <w:sz w:val="24"/>
          <w:szCs w:val="24"/>
        </w:rPr>
        <w:t xml:space="preserve"> Základní údaje o rybnících, vodních nádržích a tocích </w:t>
      </w:r>
    </w:p>
    <w:tbl>
      <w:tblPr>
        <w:tblStyle w:val="Mkatabulky"/>
        <w:tblW w:w="0" w:type="auto"/>
        <w:tblLook w:val="04A0" w:firstRow="1" w:lastRow="0" w:firstColumn="1" w:lastColumn="0" w:noHBand="0" w:noVBand="1"/>
      </w:tblPr>
      <w:tblGrid>
        <w:gridCol w:w="5070"/>
        <w:gridCol w:w="4069"/>
      </w:tblGrid>
      <w:tr w:rsidR="00111BB8" w:rsidTr="00AA35B6">
        <w:tc>
          <w:tcPr>
            <w:tcW w:w="5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11BB8" w:rsidRPr="00402077" w:rsidRDefault="00111BB8">
            <w:pPr>
              <w:rPr>
                <w:rFonts w:ascii="Arial" w:hAnsi="Arial" w:cs="Arial"/>
                <w:b/>
                <w:sz w:val="20"/>
                <w:szCs w:val="20"/>
              </w:rPr>
            </w:pPr>
            <w:r w:rsidRPr="00402077">
              <w:rPr>
                <w:rFonts w:ascii="Arial" w:hAnsi="Arial" w:cs="Arial"/>
                <w:b/>
                <w:sz w:val="20"/>
                <w:szCs w:val="20"/>
              </w:rPr>
              <w:t>Název nádrže</w:t>
            </w:r>
          </w:p>
        </w:tc>
        <w:tc>
          <w:tcPr>
            <w:tcW w:w="4069" w:type="dxa"/>
            <w:tcBorders>
              <w:left w:val="single" w:sz="4" w:space="0" w:color="auto"/>
            </w:tcBorders>
          </w:tcPr>
          <w:p w:rsidR="00111BB8" w:rsidRPr="00402077" w:rsidRDefault="00402077" w:rsidP="008F15B0">
            <w:pPr>
              <w:rPr>
                <w:rFonts w:ascii="Arial" w:hAnsi="Arial" w:cs="Arial"/>
                <w:sz w:val="20"/>
                <w:szCs w:val="20"/>
              </w:rPr>
            </w:pPr>
            <w:r w:rsidRPr="00402077">
              <w:rPr>
                <w:rFonts w:ascii="Arial" w:hAnsi="Arial" w:cs="Arial"/>
                <w:sz w:val="20"/>
                <w:szCs w:val="20"/>
              </w:rPr>
              <w:t xml:space="preserve">rybník </w:t>
            </w:r>
            <w:r w:rsidR="008F15B0">
              <w:rPr>
                <w:rFonts w:ascii="Arial" w:hAnsi="Arial" w:cs="Arial"/>
                <w:sz w:val="20"/>
                <w:szCs w:val="20"/>
              </w:rPr>
              <w:t>Mělký</w:t>
            </w:r>
          </w:p>
        </w:tc>
      </w:tr>
      <w:tr w:rsidR="00111BB8" w:rsidTr="00AA35B6">
        <w:tc>
          <w:tcPr>
            <w:tcW w:w="5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11BB8" w:rsidRPr="00402077" w:rsidRDefault="00111BB8">
            <w:pPr>
              <w:rPr>
                <w:rFonts w:ascii="Arial" w:hAnsi="Arial" w:cs="Arial"/>
                <w:b/>
                <w:sz w:val="20"/>
                <w:szCs w:val="20"/>
              </w:rPr>
            </w:pPr>
            <w:r w:rsidRPr="00402077">
              <w:rPr>
                <w:rFonts w:ascii="Arial" w:hAnsi="Arial" w:cs="Arial"/>
                <w:b/>
                <w:sz w:val="20"/>
                <w:szCs w:val="20"/>
              </w:rPr>
              <w:t>Katastrální plocha</w:t>
            </w:r>
          </w:p>
        </w:tc>
        <w:tc>
          <w:tcPr>
            <w:tcW w:w="4069" w:type="dxa"/>
            <w:tcBorders>
              <w:left w:val="single" w:sz="4" w:space="0" w:color="auto"/>
            </w:tcBorders>
          </w:tcPr>
          <w:p w:rsidR="00111BB8" w:rsidRPr="00402077" w:rsidRDefault="008F15B0">
            <w:pPr>
              <w:rPr>
                <w:rFonts w:ascii="Arial" w:hAnsi="Arial" w:cs="Arial"/>
                <w:sz w:val="20"/>
                <w:szCs w:val="20"/>
              </w:rPr>
            </w:pPr>
            <w:r>
              <w:rPr>
                <w:rFonts w:ascii="Arial" w:eastAsia="Times New Roman" w:hAnsi="Arial" w:cs="Arial"/>
                <w:color w:val="000000"/>
                <w:sz w:val="20"/>
                <w:szCs w:val="20"/>
              </w:rPr>
              <w:t>10,3746 ha</w:t>
            </w:r>
          </w:p>
        </w:tc>
      </w:tr>
      <w:tr w:rsidR="00111BB8" w:rsidTr="00AA35B6">
        <w:tc>
          <w:tcPr>
            <w:tcW w:w="5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11BB8" w:rsidRPr="00402077" w:rsidRDefault="00111BB8">
            <w:pPr>
              <w:rPr>
                <w:rFonts w:ascii="Arial" w:hAnsi="Arial" w:cs="Arial"/>
                <w:b/>
                <w:sz w:val="20"/>
                <w:szCs w:val="20"/>
              </w:rPr>
            </w:pPr>
            <w:r w:rsidRPr="00402077">
              <w:rPr>
                <w:rFonts w:ascii="Arial" w:hAnsi="Arial" w:cs="Arial"/>
                <w:b/>
                <w:sz w:val="20"/>
                <w:szCs w:val="20"/>
              </w:rPr>
              <w:t>Využitelná vodní plocha</w:t>
            </w:r>
          </w:p>
        </w:tc>
        <w:tc>
          <w:tcPr>
            <w:tcW w:w="4069" w:type="dxa"/>
            <w:tcBorders>
              <w:left w:val="single" w:sz="4" w:space="0" w:color="auto"/>
            </w:tcBorders>
          </w:tcPr>
          <w:p w:rsidR="00111BB8" w:rsidRPr="00402077" w:rsidRDefault="009D6D4E">
            <w:pPr>
              <w:rPr>
                <w:rFonts w:ascii="Arial" w:hAnsi="Arial" w:cs="Arial"/>
                <w:sz w:val="20"/>
                <w:szCs w:val="20"/>
              </w:rPr>
            </w:pPr>
            <w:r>
              <w:rPr>
                <w:rFonts w:ascii="Arial" w:hAnsi="Arial" w:cs="Arial"/>
                <w:sz w:val="20"/>
                <w:szCs w:val="20"/>
              </w:rPr>
              <w:t xml:space="preserve">cca </w:t>
            </w:r>
            <w:r w:rsidR="00C1130A">
              <w:rPr>
                <w:rFonts w:ascii="Arial" w:hAnsi="Arial" w:cs="Arial"/>
                <w:sz w:val="20"/>
                <w:szCs w:val="20"/>
              </w:rPr>
              <w:t>13</w:t>
            </w:r>
            <w:r w:rsidR="00402077" w:rsidRPr="00402077">
              <w:rPr>
                <w:rFonts w:ascii="Arial" w:hAnsi="Arial" w:cs="Arial"/>
                <w:sz w:val="20"/>
                <w:szCs w:val="20"/>
              </w:rPr>
              <w:t xml:space="preserve"> ha</w:t>
            </w:r>
            <w:r w:rsidR="00FC7F76">
              <w:rPr>
                <w:rFonts w:ascii="Arial" w:hAnsi="Arial" w:cs="Arial"/>
                <w:sz w:val="20"/>
                <w:szCs w:val="20"/>
              </w:rPr>
              <w:t>*</w:t>
            </w:r>
          </w:p>
        </w:tc>
      </w:tr>
      <w:tr w:rsidR="00111BB8" w:rsidTr="00AA35B6">
        <w:tc>
          <w:tcPr>
            <w:tcW w:w="5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11BB8" w:rsidRPr="00402077" w:rsidRDefault="00111BB8">
            <w:pPr>
              <w:rPr>
                <w:rFonts w:ascii="Arial" w:hAnsi="Arial" w:cs="Arial"/>
                <w:b/>
                <w:sz w:val="20"/>
                <w:szCs w:val="20"/>
              </w:rPr>
            </w:pPr>
            <w:r w:rsidRPr="00402077">
              <w:rPr>
                <w:rFonts w:ascii="Arial" w:hAnsi="Arial" w:cs="Arial"/>
                <w:b/>
                <w:sz w:val="20"/>
                <w:szCs w:val="20"/>
              </w:rPr>
              <w:t>Plocha litorálu</w:t>
            </w:r>
          </w:p>
        </w:tc>
        <w:tc>
          <w:tcPr>
            <w:tcW w:w="4069" w:type="dxa"/>
            <w:tcBorders>
              <w:left w:val="single" w:sz="4" w:space="0" w:color="auto"/>
            </w:tcBorders>
          </w:tcPr>
          <w:p w:rsidR="00111BB8" w:rsidRPr="00402077" w:rsidRDefault="00C1130A">
            <w:pPr>
              <w:rPr>
                <w:rFonts w:ascii="Arial" w:hAnsi="Arial" w:cs="Arial"/>
                <w:sz w:val="20"/>
                <w:szCs w:val="20"/>
              </w:rPr>
            </w:pPr>
            <w:r>
              <w:rPr>
                <w:rFonts w:ascii="Arial" w:hAnsi="Arial" w:cs="Arial"/>
                <w:sz w:val="20"/>
                <w:szCs w:val="20"/>
              </w:rPr>
              <w:t>3,5 ha</w:t>
            </w:r>
          </w:p>
        </w:tc>
      </w:tr>
      <w:tr w:rsidR="00111BB8" w:rsidTr="00AA35B6">
        <w:tc>
          <w:tcPr>
            <w:tcW w:w="5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11BB8" w:rsidRPr="00402077" w:rsidRDefault="00111BB8">
            <w:pPr>
              <w:rPr>
                <w:rFonts w:ascii="Arial" w:hAnsi="Arial" w:cs="Arial"/>
                <w:b/>
                <w:sz w:val="20"/>
                <w:szCs w:val="20"/>
              </w:rPr>
            </w:pPr>
            <w:r w:rsidRPr="00402077">
              <w:rPr>
                <w:rFonts w:ascii="Arial" w:hAnsi="Arial" w:cs="Arial"/>
                <w:b/>
                <w:sz w:val="20"/>
                <w:szCs w:val="20"/>
              </w:rPr>
              <w:t>Průměrná hloubka</w:t>
            </w:r>
          </w:p>
        </w:tc>
        <w:tc>
          <w:tcPr>
            <w:tcW w:w="4069" w:type="dxa"/>
            <w:tcBorders>
              <w:left w:val="single" w:sz="4" w:space="0" w:color="auto"/>
            </w:tcBorders>
          </w:tcPr>
          <w:p w:rsidR="00111BB8" w:rsidRPr="00402077" w:rsidRDefault="00C1130A">
            <w:pPr>
              <w:rPr>
                <w:rFonts w:ascii="Arial" w:hAnsi="Arial" w:cs="Arial"/>
                <w:sz w:val="20"/>
                <w:szCs w:val="20"/>
              </w:rPr>
            </w:pPr>
            <w:r>
              <w:rPr>
                <w:rFonts w:ascii="Arial" w:hAnsi="Arial" w:cs="Arial"/>
                <w:sz w:val="20"/>
                <w:szCs w:val="20"/>
              </w:rPr>
              <w:t xml:space="preserve">0,9m </w:t>
            </w:r>
          </w:p>
        </w:tc>
      </w:tr>
      <w:tr w:rsidR="00111BB8" w:rsidTr="00AA35B6">
        <w:tc>
          <w:tcPr>
            <w:tcW w:w="5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11BB8" w:rsidRPr="00402077" w:rsidRDefault="00111BB8">
            <w:pPr>
              <w:rPr>
                <w:rFonts w:ascii="Arial" w:hAnsi="Arial" w:cs="Arial"/>
                <w:b/>
                <w:sz w:val="20"/>
                <w:szCs w:val="20"/>
              </w:rPr>
            </w:pPr>
            <w:r w:rsidRPr="00402077">
              <w:rPr>
                <w:rFonts w:ascii="Arial" w:hAnsi="Arial" w:cs="Arial"/>
                <w:b/>
                <w:sz w:val="20"/>
                <w:szCs w:val="20"/>
              </w:rPr>
              <w:t>Maximální hloubka</w:t>
            </w:r>
          </w:p>
        </w:tc>
        <w:tc>
          <w:tcPr>
            <w:tcW w:w="4069" w:type="dxa"/>
            <w:tcBorders>
              <w:left w:val="single" w:sz="4" w:space="0" w:color="auto"/>
            </w:tcBorders>
          </w:tcPr>
          <w:p w:rsidR="00111BB8" w:rsidRPr="00402077" w:rsidRDefault="00C1130A">
            <w:pPr>
              <w:rPr>
                <w:rFonts w:ascii="Arial" w:hAnsi="Arial" w:cs="Arial"/>
                <w:sz w:val="20"/>
                <w:szCs w:val="20"/>
              </w:rPr>
            </w:pPr>
            <w:r>
              <w:rPr>
                <w:rFonts w:ascii="Arial" w:hAnsi="Arial" w:cs="Arial"/>
                <w:sz w:val="20"/>
                <w:szCs w:val="20"/>
              </w:rPr>
              <w:t>3,2m</w:t>
            </w:r>
          </w:p>
        </w:tc>
      </w:tr>
      <w:tr w:rsidR="00111BB8" w:rsidTr="00AA35B6">
        <w:tc>
          <w:tcPr>
            <w:tcW w:w="5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11BB8" w:rsidRPr="00402077" w:rsidRDefault="00111BB8">
            <w:pPr>
              <w:rPr>
                <w:rFonts w:ascii="Arial" w:hAnsi="Arial" w:cs="Arial"/>
                <w:b/>
                <w:sz w:val="20"/>
                <w:szCs w:val="20"/>
              </w:rPr>
            </w:pPr>
            <w:r w:rsidRPr="00402077">
              <w:rPr>
                <w:rFonts w:ascii="Arial" w:hAnsi="Arial" w:cs="Arial"/>
                <w:b/>
                <w:sz w:val="20"/>
                <w:szCs w:val="20"/>
              </w:rPr>
              <w:t>Postavení v soustavě</w:t>
            </w:r>
          </w:p>
        </w:tc>
        <w:tc>
          <w:tcPr>
            <w:tcW w:w="4069" w:type="dxa"/>
            <w:tcBorders>
              <w:left w:val="single" w:sz="4" w:space="0" w:color="auto"/>
            </w:tcBorders>
          </w:tcPr>
          <w:p w:rsidR="00111BB8" w:rsidRPr="00402077" w:rsidRDefault="00065745" w:rsidP="00C1130A">
            <w:pPr>
              <w:rPr>
                <w:rFonts w:ascii="Arial" w:hAnsi="Arial" w:cs="Arial"/>
                <w:sz w:val="20"/>
                <w:szCs w:val="20"/>
              </w:rPr>
            </w:pPr>
            <w:r>
              <w:rPr>
                <w:rFonts w:ascii="Arial" w:hAnsi="Arial" w:cs="Arial"/>
                <w:sz w:val="20"/>
                <w:szCs w:val="20"/>
              </w:rPr>
              <w:t>nebesk</w:t>
            </w:r>
            <w:r w:rsidR="00C1130A">
              <w:rPr>
                <w:rFonts w:ascii="Arial" w:hAnsi="Arial" w:cs="Arial"/>
                <w:sz w:val="20"/>
                <w:szCs w:val="20"/>
              </w:rPr>
              <w:t>ý</w:t>
            </w:r>
            <w:r>
              <w:rPr>
                <w:rFonts w:ascii="Arial" w:hAnsi="Arial" w:cs="Arial"/>
                <w:sz w:val="20"/>
                <w:szCs w:val="20"/>
              </w:rPr>
              <w:t>, na začátku soustavy</w:t>
            </w:r>
          </w:p>
        </w:tc>
      </w:tr>
      <w:tr w:rsidR="00111BB8" w:rsidTr="00AA35B6">
        <w:tc>
          <w:tcPr>
            <w:tcW w:w="5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11BB8" w:rsidRPr="00402077" w:rsidRDefault="00111BB8" w:rsidP="00111BB8">
            <w:pPr>
              <w:rPr>
                <w:rFonts w:ascii="Arial" w:hAnsi="Arial" w:cs="Arial"/>
                <w:b/>
                <w:sz w:val="20"/>
                <w:szCs w:val="20"/>
              </w:rPr>
            </w:pPr>
            <w:r w:rsidRPr="00402077">
              <w:rPr>
                <w:rFonts w:ascii="Arial" w:hAnsi="Arial" w:cs="Arial"/>
                <w:b/>
                <w:sz w:val="20"/>
                <w:szCs w:val="20"/>
              </w:rPr>
              <w:t>Manipulační řád</w:t>
            </w:r>
          </w:p>
        </w:tc>
        <w:tc>
          <w:tcPr>
            <w:tcW w:w="4069" w:type="dxa"/>
            <w:tcBorders>
              <w:left w:val="single" w:sz="4" w:space="0" w:color="auto"/>
            </w:tcBorders>
          </w:tcPr>
          <w:p w:rsidR="00111BB8" w:rsidRPr="00402077" w:rsidRDefault="00065745" w:rsidP="00C1130A">
            <w:pPr>
              <w:rPr>
                <w:rFonts w:ascii="Arial" w:hAnsi="Arial" w:cs="Arial"/>
                <w:sz w:val="20"/>
                <w:szCs w:val="20"/>
              </w:rPr>
            </w:pPr>
            <w:r>
              <w:rPr>
                <w:rFonts w:ascii="Arial" w:hAnsi="Arial" w:cs="Arial"/>
                <w:sz w:val="20"/>
                <w:szCs w:val="20"/>
              </w:rPr>
              <w:t xml:space="preserve">schválen OZVLH ONV Tachov </w:t>
            </w:r>
            <w:proofErr w:type="gramStart"/>
            <w:r w:rsidR="00C1130A">
              <w:rPr>
                <w:rFonts w:ascii="Arial" w:hAnsi="Arial" w:cs="Arial"/>
                <w:sz w:val="20"/>
                <w:szCs w:val="20"/>
              </w:rPr>
              <w:t>2.5.1984</w:t>
            </w:r>
            <w:proofErr w:type="gramEnd"/>
          </w:p>
        </w:tc>
      </w:tr>
      <w:tr w:rsidR="00111BB8" w:rsidTr="00AA35B6">
        <w:tc>
          <w:tcPr>
            <w:tcW w:w="5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11BB8" w:rsidRPr="00402077" w:rsidRDefault="00111BB8">
            <w:pPr>
              <w:rPr>
                <w:rFonts w:ascii="Arial" w:hAnsi="Arial" w:cs="Arial"/>
                <w:b/>
                <w:sz w:val="20"/>
                <w:szCs w:val="20"/>
              </w:rPr>
            </w:pPr>
            <w:r w:rsidRPr="00402077">
              <w:rPr>
                <w:rFonts w:ascii="Arial" w:hAnsi="Arial" w:cs="Arial"/>
                <w:b/>
                <w:sz w:val="20"/>
                <w:szCs w:val="20"/>
              </w:rPr>
              <w:t>Hospodářsko provozní řád</w:t>
            </w:r>
          </w:p>
        </w:tc>
        <w:tc>
          <w:tcPr>
            <w:tcW w:w="4069" w:type="dxa"/>
            <w:tcBorders>
              <w:left w:val="single" w:sz="4" w:space="0" w:color="auto"/>
            </w:tcBorders>
          </w:tcPr>
          <w:p w:rsidR="00111BB8" w:rsidRPr="00402077" w:rsidRDefault="00065745" w:rsidP="00065745">
            <w:pPr>
              <w:rPr>
                <w:rFonts w:ascii="Arial" w:hAnsi="Arial" w:cs="Arial"/>
                <w:sz w:val="20"/>
                <w:szCs w:val="20"/>
              </w:rPr>
            </w:pPr>
            <w:r>
              <w:rPr>
                <w:rFonts w:ascii="Arial" w:hAnsi="Arial" w:cs="Arial"/>
                <w:sz w:val="20"/>
                <w:szCs w:val="20"/>
              </w:rPr>
              <w:t>je součástí manipulačního řádu</w:t>
            </w:r>
          </w:p>
        </w:tc>
      </w:tr>
      <w:tr w:rsidR="00111BB8" w:rsidTr="00AA35B6">
        <w:tc>
          <w:tcPr>
            <w:tcW w:w="5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11BB8" w:rsidRPr="00402077" w:rsidRDefault="00111BB8">
            <w:pPr>
              <w:rPr>
                <w:rFonts w:ascii="Arial" w:hAnsi="Arial" w:cs="Arial"/>
                <w:b/>
                <w:sz w:val="20"/>
                <w:szCs w:val="20"/>
              </w:rPr>
            </w:pPr>
            <w:r w:rsidRPr="00402077">
              <w:rPr>
                <w:rFonts w:ascii="Arial" w:hAnsi="Arial" w:cs="Arial"/>
                <w:b/>
                <w:sz w:val="20"/>
                <w:szCs w:val="20"/>
              </w:rPr>
              <w:t>Způsob hospodaření</w:t>
            </w:r>
          </w:p>
        </w:tc>
        <w:tc>
          <w:tcPr>
            <w:tcW w:w="4069" w:type="dxa"/>
            <w:tcBorders>
              <w:left w:val="single" w:sz="4" w:space="0" w:color="auto"/>
            </w:tcBorders>
          </w:tcPr>
          <w:p w:rsidR="00111BB8" w:rsidRPr="00402077" w:rsidRDefault="00111BB8">
            <w:pPr>
              <w:rPr>
                <w:rFonts w:ascii="Arial" w:hAnsi="Arial" w:cs="Arial"/>
                <w:sz w:val="20"/>
                <w:szCs w:val="20"/>
              </w:rPr>
            </w:pPr>
          </w:p>
        </w:tc>
      </w:tr>
      <w:tr w:rsidR="00111BB8" w:rsidTr="00AA35B6">
        <w:tc>
          <w:tcPr>
            <w:tcW w:w="5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11BB8" w:rsidRPr="00402077" w:rsidRDefault="00111BB8">
            <w:pPr>
              <w:rPr>
                <w:rFonts w:ascii="Arial" w:hAnsi="Arial" w:cs="Arial"/>
                <w:b/>
                <w:sz w:val="20"/>
                <w:szCs w:val="20"/>
              </w:rPr>
            </w:pPr>
            <w:r w:rsidRPr="00402077">
              <w:rPr>
                <w:rFonts w:ascii="Arial" w:hAnsi="Arial" w:cs="Arial"/>
                <w:b/>
                <w:sz w:val="20"/>
                <w:szCs w:val="20"/>
              </w:rPr>
              <w:t>Intenzita hospodaření</w:t>
            </w:r>
          </w:p>
        </w:tc>
        <w:tc>
          <w:tcPr>
            <w:tcW w:w="4069" w:type="dxa"/>
            <w:tcBorders>
              <w:left w:val="single" w:sz="4" w:space="0" w:color="auto"/>
            </w:tcBorders>
          </w:tcPr>
          <w:p w:rsidR="00111BB8" w:rsidRPr="00402077" w:rsidRDefault="00065745">
            <w:pPr>
              <w:rPr>
                <w:rFonts w:ascii="Arial" w:hAnsi="Arial" w:cs="Arial"/>
                <w:sz w:val="20"/>
                <w:szCs w:val="20"/>
              </w:rPr>
            </w:pPr>
            <w:r>
              <w:rPr>
                <w:rFonts w:ascii="Arial" w:hAnsi="Arial" w:cs="Arial"/>
                <w:sz w:val="20"/>
                <w:szCs w:val="20"/>
              </w:rPr>
              <w:t>rybník intenzifikační</w:t>
            </w:r>
          </w:p>
        </w:tc>
      </w:tr>
      <w:tr w:rsidR="00111BB8" w:rsidTr="00AA35B6">
        <w:tc>
          <w:tcPr>
            <w:tcW w:w="5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11BB8" w:rsidRPr="00402077" w:rsidRDefault="00111BB8">
            <w:pPr>
              <w:rPr>
                <w:rFonts w:ascii="Arial" w:hAnsi="Arial" w:cs="Arial"/>
                <w:b/>
                <w:sz w:val="20"/>
                <w:szCs w:val="20"/>
              </w:rPr>
            </w:pPr>
            <w:r w:rsidRPr="00402077">
              <w:rPr>
                <w:rFonts w:ascii="Arial" w:hAnsi="Arial" w:cs="Arial"/>
                <w:b/>
                <w:sz w:val="20"/>
                <w:szCs w:val="20"/>
              </w:rPr>
              <w:t>Výjimka k aplikaci látek znečišťujících vodu (krmiva, hnojiva)</w:t>
            </w:r>
          </w:p>
        </w:tc>
        <w:tc>
          <w:tcPr>
            <w:tcW w:w="4069" w:type="dxa"/>
            <w:tcBorders>
              <w:left w:val="single" w:sz="4" w:space="0" w:color="auto"/>
            </w:tcBorders>
          </w:tcPr>
          <w:p w:rsidR="00111BB8" w:rsidRPr="00402077" w:rsidRDefault="00065745" w:rsidP="00065745">
            <w:pPr>
              <w:rPr>
                <w:rFonts w:ascii="Arial" w:hAnsi="Arial" w:cs="Arial"/>
                <w:sz w:val="20"/>
                <w:szCs w:val="20"/>
              </w:rPr>
            </w:pPr>
            <w:r>
              <w:rPr>
                <w:rFonts w:ascii="Arial" w:hAnsi="Arial" w:cs="Arial"/>
                <w:sz w:val="20"/>
                <w:szCs w:val="20"/>
              </w:rPr>
              <w:t>vydána OZVLH ONV Tachov v r. 1976</w:t>
            </w:r>
          </w:p>
        </w:tc>
      </w:tr>
      <w:tr w:rsidR="00111BB8" w:rsidTr="00AA35B6">
        <w:tc>
          <w:tcPr>
            <w:tcW w:w="5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11BB8" w:rsidRPr="00402077" w:rsidRDefault="00111BB8">
            <w:pPr>
              <w:rPr>
                <w:rFonts w:ascii="Arial" w:hAnsi="Arial" w:cs="Arial"/>
                <w:b/>
                <w:sz w:val="20"/>
                <w:szCs w:val="20"/>
              </w:rPr>
            </w:pPr>
            <w:r w:rsidRPr="00402077">
              <w:rPr>
                <w:rFonts w:ascii="Arial" w:hAnsi="Arial" w:cs="Arial"/>
                <w:b/>
                <w:sz w:val="20"/>
                <w:szCs w:val="20"/>
              </w:rPr>
              <w:t>Parametry zvláštních povodní (u rybníků III. kategorie)</w:t>
            </w:r>
          </w:p>
        </w:tc>
        <w:tc>
          <w:tcPr>
            <w:tcW w:w="4069" w:type="dxa"/>
            <w:tcBorders>
              <w:left w:val="single" w:sz="4" w:space="0" w:color="auto"/>
            </w:tcBorders>
          </w:tcPr>
          <w:p w:rsidR="00111BB8" w:rsidRPr="00402077" w:rsidRDefault="00065745" w:rsidP="00C1130A">
            <w:pPr>
              <w:rPr>
                <w:rFonts w:ascii="Arial" w:hAnsi="Arial" w:cs="Arial"/>
                <w:sz w:val="20"/>
                <w:szCs w:val="20"/>
              </w:rPr>
            </w:pPr>
            <w:r>
              <w:rPr>
                <w:rFonts w:ascii="Arial" w:hAnsi="Arial" w:cs="Arial"/>
                <w:sz w:val="20"/>
                <w:szCs w:val="20"/>
              </w:rPr>
              <w:t xml:space="preserve">výška retence </w:t>
            </w:r>
            <w:r w:rsidR="00C1130A">
              <w:rPr>
                <w:rFonts w:ascii="Arial" w:hAnsi="Arial" w:cs="Arial"/>
                <w:sz w:val="20"/>
                <w:szCs w:val="20"/>
              </w:rPr>
              <w:t>0,1</w:t>
            </w:r>
            <w:r>
              <w:rPr>
                <w:rFonts w:ascii="Arial" w:hAnsi="Arial" w:cs="Arial"/>
                <w:sz w:val="20"/>
                <w:szCs w:val="20"/>
              </w:rPr>
              <w:t xml:space="preserve"> m</w:t>
            </w:r>
          </w:p>
        </w:tc>
      </w:tr>
      <w:tr w:rsidR="00111BB8" w:rsidTr="00AA35B6">
        <w:tc>
          <w:tcPr>
            <w:tcW w:w="5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11BB8" w:rsidRPr="00402077" w:rsidRDefault="00111BB8">
            <w:pPr>
              <w:rPr>
                <w:rFonts w:ascii="Arial" w:hAnsi="Arial" w:cs="Arial"/>
                <w:b/>
                <w:sz w:val="20"/>
                <w:szCs w:val="20"/>
              </w:rPr>
            </w:pPr>
            <w:r w:rsidRPr="00402077">
              <w:rPr>
                <w:rFonts w:ascii="Arial" w:hAnsi="Arial" w:cs="Arial"/>
                <w:b/>
                <w:sz w:val="20"/>
                <w:szCs w:val="20"/>
              </w:rPr>
              <w:t>Vlastník rybníka</w:t>
            </w:r>
          </w:p>
        </w:tc>
        <w:tc>
          <w:tcPr>
            <w:tcW w:w="4069" w:type="dxa"/>
            <w:tcBorders>
              <w:left w:val="single" w:sz="4" w:space="0" w:color="auto"/>
            </w:tcBorders>
          </w:tcPr>
          <w:p w:rsidR="00111BB8" w:rsidRPr="00065745" w:rsidRDefault="00393E44">
            <w:pPr>
              <w:rPr>
                <w:rFonts w:ascii="Arial" w:hAnsi="Arial" w:cs="Arial"/>
                <w:sz w:val="20"/>
                <w:szCs w:val="20"/>
              </w:rPr>
            </w:pPr>
            <w:r>
              <w:rPr>
                <w:rFonts w:ascii="Arial" w:hAnsi="Arial" w:cs="Arial"/>
                <w:color w:val="000000"/>
                <w:sz w:val="20"/>
                <w:szCs w:val="20"/>
              </w:rPr>
              <w:t>ČR - Státní pozemkový úřad</w:t>
            </w:r>
          </w:p>
        </w:tc>
      </w:tr>
      <w:tr w:rsidR="00111BB8" w:rsidTr="00AA35B6">
        <w:tc>
          <w:tcPr>
            <w:tcW w:w="5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11BB8" w:rsidRPr="00402077" w:rsidRDefault="00111BB8" w:rsidP="00111BB8">
            <w:pPr>
              <w:rPr>
                <w:rFonts w:ascii="Arial" w:hAnsi="Arial" w:cs="Arial"/>
                <w:b/>
                <w:sz w:val="20"/>
                <w:szCs w:val="20"/>
              </w:rPr>
            </w:pPr>
            <w:r w:rsidRPr="00402077">
              <w:rPr>
                <w:rFonts w:ascii="Arial" w:hAnsi="Arial" w:cs="Arial"/>
                <w:b/>
                <w:sz w:val="20"/>
                <w:szCs w:val="20"/>
              </w:rPr>
              <w:t>Uživatel rybníka</w:t>
            </w:r>
          </w:p>
        </w:tc>
        <w:tc>
          <w:tcPr>
            <w:tcW w:w="4069" w:type="dxa"/>
            <w:tcBorders>
              <w:left w:val="single" w:sz="4" w:space="0" w:color="auto"/>
            </w:tcBorders>
          </w:tcPr>
          <w:p w:rsidR="00111BB8" w:rsidRPr="00402077" w:rsidRDefault="00065745" w:rsidP="00065745">
            <w:pPr>
              <w:rPr>
                <w:rFonts w:ascii="Arial" w:hAnsi="Arial" w:cs="Arial"/>
                <w:sz w:val="20"/>
                <w:szCs w:val="20"/>
              </w:rPr>
            </w:pPr>
            <w:r>
              <w:rPr>
                <w:rFonts w:ascii="Arial" w:hAnsi="Arial" w:cs="Arial"/>
                <w:sz w:val="20"/>
                <w:szCs w:val="20"/>
              </w:rPr>
              <w:t>Klatovské rybářství a.s. K letišti 442, 339 01 Klatovy 1</w:t>
            </w:r>
          </w:p>
        </w:tc>
      </w:tr>
      <w:tr w:rsidR="00111BB8" w:rsidTr="00AA35B6">
        <w:tc>
          <w:tcPr>
            <w:tcW w:w="5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11BB8" w:rsidRPr="00402077" w:rsidRDefault="00111BB8" w:rsidP="00111BB8">
            <w:pPr>
              <w:rPr>
                <w:rFonts w:ascii="Arial" w:hAnsi="Arial" w:cs="Arial"/>
                <w:b/>
                <w:sz w:val="20"/>
                <w:szCs w:val="20"/>
              </w:rPr>
            </w:pPr>
            <w:r w:rsidRPr="00402077">
              <w:rPr>
                <w:rFonts w:ascii="Arial" w:hAnsi="Arial" w:cs="Arial"/>
                <w:b/>
                <w:sz w:val="20"/>
                <w:szCs w:val="20"/>
              </w:rPr>
              <w:t>Rybářský revír</w:t>
            </w:r>
          </w:p>
        </w:tc>
        <w:tc>
          <w:tcPr>
            <w:tcW w:w="4069" w:type="dxa"/>
            <w:tcBorders>
              <w:left w:val="single" w:sz="4" w:space="0" w:color="auto"/>
            </w:tcBorders>
          </w:tcPr>
          <w:p w:rsidR="00111BB8" w:rsidRPr="00402077" w:rsidRDefault="00065745">
            <w:pPr>
              <w:rPr>
                <w:rFonts w:ascii="Arial" w:hAnsi="Arial" w:cs="Arial"/>
                <w:sz w:val="20"/>
                <w:szCs w:val="20"/>
              </w:rPr>
            </w:pPr>
            <w:r>
              <w:rPr>
                <w:rFonts w:ascii="Arial" w:hAnsi="Arial" w:cs="Arial"/>
                <w:sz w:val="20"/>
                <w:szCs w:val="20"/>
              </w:rPr>
              <w:t>není</w:t>
            </w:r>
          </w:p>
        </w:tc>
      </w:tr>
      <w:tr w:rsidR="00111BB8" w:rsidTr="00AA35B6">
        <w:tc>
          <w:tcPr>
            <w:tcW w:w="5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11BB8" w:rsidRPr="00402077" w:rsidRDefault="00111BB8">
            <w:pPr>
              <w:rPr>
                <w:rFonts w:ascii="Arial" w:hAnsi="Arial" w:cs="Arial"/>
                <w:b/>
                <w:sz w:val="20"/>
                <w:szCs w:val="20"/>
              </w:rPr>
            </w:pPr>
            <w:r w:rsidRPr="00402077">
              <w:rPr>
                <w:rFonts w:ascii="Arial" w:hAnsi="Arial" w:cs="Arial"/>
                <w:b/>
                <w:sz w:val="20"/>
                <w:szCs w:val="20"/>
              </w:rPr>
              <w:t>Správce rybářského revíru</w:t>
            </w:r>
          </w:p>
        </w:tc>
        <w:tc>
          <w:tcPr>
            <w:tcW w:w="4069" w:type="dxa"/>
            <w:tcBorders>
              <w:left w:val="single" w:sz="4" w:space="0" w:color="auto"/>
            </w:tcBorders>
          </w:tcPr>
          <w:p w:rsidR="00111BB8" w:rsidRPr="00402077" w:rsidRDefault="00065745">
            <w:pPr>
              <w:rPr>
                <w:rFonts w:ascii="Arial" w:hAnsi="Arial" w:cs="Arial"/>
                <w:sz w:val="20"/>
                <w:szCs w:val="20"/>
              </w:rPr>
            </w:pPr>
            <w:r>
              <w:rPr>
                <w:rFonts w:ascii="Arial" w:hAnsi="Arial" w:cs="Arial"/>
                <w:sz w:val="20"/>
                <w:szCs w:val="20"/>
              </w:rPr>
              <w:t>není</w:t>
            </w:r>
          </w:p>
        </w:tc>
      </w:tr>
      <w:tr w:rsidR="00111BB8" w:rsidTr="00AA35B6">
        <w:tc>
          <w:tcPr>
            <w:tcW w:w="5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11BB8" w:rsidRPr="00402077" w:rsidRDefault="00111BB8" w:rsidP="00111BB8">
            <w:pPr>
              <w:rPr>
                <w:rFonts w:ascii="Arial" w:hAnsi="Arial" w:cs="Arial"/>
                <w:b/>
                <w:sz w:val="20"/>
                <w:szCs w:val="20"/>
              </w:rPr>
            </w:pPr>
            <w:r w:rsidRPr="00402077">
              <w:rPr>
                <w:rFonts w:ascii="Arial" w:hAnsi="Arial" w:cs="Arial"/>
                <w:b/>
                <w:sz w:val="20"/>
                <w:szCs w:val="20"/>
              </w:rPr>
              <w:t>Zarybňovací plán</w:t>
            </w:r>
          </w:p>
        </w:tc>
        <w:tc>
          <w:tcPr>
            <w:tcW w:w="4069" w:type="dxa"/>
            <w:tcBorders>
              <w:left w:val="single" w:sz="4" w:space="0" w:color="auto"/>
            </w:tcBorders>
          </w:tcPr>
          <w:p w:rsidR="00111BB8" w:rsidRPr="00402077" w:rsidRDefault="00065745">
            <w:pPr>
              <w:rPr>
                <w:rFonts w:ascii="Arial" w:hAnsi="Arial" w:cs="Arial"/>
                <w:sz w:val="20"/>
                <w:szCs w:val="20"/>
              </w:rPr>
            </w:pPr>
            <w:r>
              <w:rPr>
                <w:rFonts w:ascii="Arial" w:hAnsi="Arial" w:cs="Arial"/>
                <w:sz w:val="20"/>
                <w:szCs w:val="20"/>
              </w:rPr>
              <w:t>není</w:t>
            </w:r>
          </w:p>
        </w:tc>
      </w:tr>
      <w:tr w:rsidR="00111BB8" w:rsidTr="00AA35B6">
        <w:tc>
          <w:tcPr>
            <w:tcW w:w="5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11BB8" w:rsidRPr="00402077" w:rsidRDefault="00111BB8" w:rsidP="00065745">
            <w:pPr>
              <w:rPr>
                <w:rFonts w:ascii="Arial" w:hAnsi="Arial" w:cs="Arial"/>
                <w:b/>
                <w:sz w:val="20"/>
                <w:szCs w:val="20"/>
              </w:rPr>
            </w:pPr>
            <w:r w:rsidRPr="00402077">
              <w:rPr>
                <w:rFonts w:ascii="Arial" w:hAnsi="Arial" w:cs="Arial"/>
                <w:b/>
                <w:sz w:val="20"/>
                <w:szCs w:val="20"/>
              </w:rPr>
              <w:t>Průtočnost – doba zdržení</w:t>
            </w:r>
          </w:p>
        </w:tc>
        <w:tc>
          <w:tcPr>
            <w:tcW w:w="4069" w:type="dxa"/>
            <w:tcBorders>
              <w:left w:val="single" w:sz="4" w:space="0" w:color="auto"/>
            </w:tcBorders>
          </w:tcPr>
          <w:p w:rsidR="00111BB8" w:rsidRPr="00402077" w:rsidRDefault="00065745" w:rsidP="00C1130A">
            <w:pPr>
              <w:rPr>
                <w:rFonts w:ascii="Arial" w:hAnsi="Arial" w:cs="Arial"/>
                <w:sz w:val="20"/>
                <w:szCs w:val="20"/>
              </w:rPr>
            </w:pPr>
            <w:r>
              <w:rPr>
                <w:rFonts w:ascii="Arial" w:hAnsi="Arial" w:cs="Arial"/>
                <w:sz w:val="20"/>
                <w:szCs w:val="20"/>
              </w:rPr>
              <w:t xml:space="preserve">Q 100 </w:t>
            </w:r>
            <w:r w:rsidR="00C1130A">
              <w:rPr>
                <w:rFonts w:ascii="Arial" w:hAnsi="Arial" w:cs="Arial"/>
                <w:sz w:val="20"/>
                <w:szCs w:val="20"/>
              </w:rPr>
              <w:t>1,32m</w:t>
            </w:r>
            <w:r w:rsidR="00181951" w:rsidRPr="00181951">
              <w:rPr>
                <w:rFonts w:ascii="Arial" w:hAnsi="Arial" w:cs="Arial"/>
                <w:sz w:val="18"/>
                <w:szCs w:val="20"/>
              </w:rPr>
              <w:t>3</w:t>
            </w:r>
            <w:r>
              <w:rPr>
                <w:rFonts w:ascii="Arial" w:hAnsi="Arial" w:cs="Arial"/>
                <w:sz w:val="20"/>
                <w:szCs w:val="20"/>
              </w:rPr>
              <w:t>/sec</w:t>
            </w:r>
          </w:p>
        </w:tc>
      </w:tr>
    </w:tbl>
    <w:p w:rsidR="00CC7E39" w:rsidRDefault="00CC7E39">
      <w:pPr>
        <w:rPr>
          <w:rFonts w:ascii="Arial" w:hAnsi="Arial" w:cs="Arial"/>
        </w:rPr>
      </w:pPr>
    </w:p>
    <w:p w:rsidR="00296F03" w:rsidRPr="00FC7F76" w:rsidRDefault="009D6D4E">
      <w:pPr>
        <w:rPr>
          <w:rFonts w:ascii="Arial" w:hAnsi="Arial" w:cs="Arial"/>
          <w:sz w:val="20"/>
          <w:szCs w:val="20"/>
        </w:rPr>
      </w:pPr>
      <w:r>
        <w:rPr>
          <w:rFonts w:ascii="Arial" w:hAnsi="Arial" w:cs="Arial"/>
        </w:rPr>
        <w:t xml:space="preserve">* </w:t>
      </w:r>
      <w:r w:rsidR="00FC7F76" w:rsidRPr="00FC7F76">
        <w:rPr>
          <w:rFonts w:ascii="Arial" w:hAnsi="Arial" w:cs="Arial"/>
          <w:sz w:val="20"/>
          <w:szCs w:val="20"/>
        </w:rPr>
        <w:t>Díky značnému kolísání hladiny a plochým břehům se zatopená plocha mění velmi výrazně</w:t>
      </w:r>
    </w:p>
    <w:p w:rsidR="00AA35B6" w:rsidRDefault="00D174A6" w:rsidP="00D174A6">
      <w:pPr>
        <w:pStyle w:val="Seznam2"/>
        <w:widowControl/>
        <w:ind w:left="0" w:firstLine="0"/>
        <w:jc w:val="both"/>
        <w:rPr>
          <w:rFonts w:ascii="Arial" w:hAnsi="Arial" w:cs="Arial"/>
          <w:bCs/>
          <w:sz w:val="24"/>
          <w:szCs w:val="24"/>
        </w:rPr>
      </w:pPr>
      <w:r w:rsidRPr="00E1425F">
        <w:rPr>
          <w:rFonts w:ascii="Arial" w:hAnsi="Arial" w:cs="Arial"/>
          <w:bCs/>
          <w:sz w:val="24"/>
          <w:szCs w:val="24"/>
        </w:rPr>
        <w:t>Rybník j</w:t>
      </w:r>
      <w:r w:rsidR="00FC7F76">
        <w:rPr>
          <w:rFonts w:ascii="Arial" w:hAnsi="Arial" w:cs="Arial"/>
          <w:bCs/>
          <w:sz w:val="24"/>
          <w:szCs w:val="24"/>
        </w:rPr>
        <w:t>e</w:t>
      </w:r>
      <w:r w:rsidRPr="00E1425F">
        <w:rPr>
          <w:rFonts w:ascii="Arial" w:hAnsi="Arial" w:cs="Arial"/>
          <w:bCs/>
          <w:sz w:val="24"/>
          <w:szCs w:val="24"/>
        </w:rPr>
        <w:t xml:space="preserve"> hlavní součástí přírodní rezervace a j</w:t>
      </w:r>
      <w:r w:rsidR="00FC7F76">
        <w:rPr>
          <w:rFonts w:ascii="Arial" w:hAnsi="Arial" w:cs="Arial"/>
          <w:bCs/>
          <w:sz w:val="24"/>
          <w:szCs w:val="24"/>
        </w:rPr>
        <w:t>e</w:t>
      </w:r>
      <w:r w:rsidRPr="00E1425F">
        <w:rPr>
          <w:rFonts w:ascii="Arial" w:hAnsi="Arial" w:cs="Arial"/>
          <w:bCs/>
          <w:sz w:val="24"/>
          <w:szCs w:val="24"/>
        </w:rPr>
        <w:t xml:space="preserve"> pro předmět ochrany – vodní ptactvo základním prostředím.</w:t>
      </w:r>
      <w:r>
        <w:rPr>
          <w:rFonts w:ascii="Arial" w:hAnsi="Arial" w:cs="Arial"/>
          <w:bCs/>
          <w:sz w:val="24"/>
          <w:szCs w:val="24"/>
        </w:rPr>
        <w:t xml:space="preserve"> J</w:t>
      </w:r>
      <w:r w:rsidR="00FC7F76">
        <w:rPr>
          <w:rFonts w:ascii="Arial" w:hAnsi="Arial" w:cs="Arial"/>
          <w:bCs/>
          <w:sz w:val="24"/>
          <w:szCs w:val="24"/>
        </w:rPr>
        <w:t xml:space="preserve">eho </w:t>
      </w:r>
      <w:r>
        <w:rPr>
          <w:rFonts w:ascii="Arial" w:hAnsi="Arial" w:cs="Arial"/>
          <w:bCs/>
          <w:sz w:val="24"/>
          <w:szCs w:val="24"/>
        </w:rPr>
        <w:t xml:space="preserve">současný stav </w:t>
      </w:r>
      <w:r w:rsidR="00FC7F76">
        <w:rPr>
          <w:rFonts w:ascii="Arial" w:hAnsi="Arial" w:cs="Arial"/>
          <w:bCs/>
          <w:sz w:val="24"/>
          <w:szCs w:val="24"/>
        </w:rPr>
        <w:t>sice není zcela optimální, ale rozsah litorální zóny, bohatství zatopených porostů v ní i stav břehů a bylinných porostů na nich je podstatně lepší než na většině okolních rybníků.</w:t>
      </w:r>
    </w:p>
    <w:p w:rsidR="00D174A6" w:rsidRPr="00D174A6" w:rsidRDefault="00D174A6" w:rsidP="00D174A6">
      <w:pPr>
        <w:pStyle w:val="Seznam2"/>
        <w:widowControl/>
        <w:ind w:left="0" w:firstLine="0"/>
        <w:jc w:val="both"/>
        <w:rPr>
          <w:rFonts w:ascii="Arial" w:hAnsi="Arial" w:cs="Arial"/>
          <w:bCs/>
          <w:sz w:val="24"/>
          <w:szCs w:val="24"/>
        </w:rPr>
      </w:pPr>
      <w:r>
        <w:rPr>
          <w:rFonts w:ascii="Arial" w:hAnsi="Arial" w:cs="Arial"/>
          <w:bCs/>
          <w:sz w:val="24"/>
          <w:szCs w:val="24"/>
        </w:rPr>
        <w:t xml:space="preserve">Nejvýznamnějším negativním faktorem </w:t>
      </w:r>
      <w:r w:rsidR="00FC7F76">
        <w:rPr>
          <w:rFonts w:ascii="Arial" w:hAnsi="Arial" w:cs="Arial"/>
          <w:bCs/>
          <w:sz w:val="24"/>
          <w:szCs w:val="24"/>
        </w:rPr>
        <w:t>ohrožujícím výskyt vodního ptactva</w:t>
      </w:r>
      <w:r>
        <w:rPr>
          <w:rFonts w:ascii="Arial" w:hAnsi="Arial" w:cs="Arial"/>
          <w:bCs/>
          <w:sz w:val="24"/>
          <w:szCs w:val="24"/>
        </w:rPr>
        <w:t xml:space="preserve"> </w:t>
      </w:r>
      <w:r w:rsidR="00FC7F76">
        <w:rPr>
          <w:rFonts w:ascii="Arial" w:hAnsi="Arial" w:cs="Arial"/>
          <w:bCs/>
          <w:sz w:val="24"/>
          <w:szCs w:val="24"/>
        </w:rPr>
        <w:t xml:space="preserve">jsou </w:t>
      </w:r>
      <w:r>
        <w:rPr>
          <w:rFonts w:ascii="Arial" w:hAnsi="Arial" w:cs="Arial"/>
          <w:bCs/>
          <w:sz w:val="24"/>
          <w:szCs w:val="24"/>
        </w:rPr>
        <w:t>příliš vysok</w:t>
      </w:r>
      <w:r w:rsidR="00FC7F76">
        <w:rPr>
          <w:rFonts w:ascii="Arial" w:hAnsi="Arial" w:cs="Arial"/>
          <w:bCs/>
          <w:sz w:val="24"/>
          <w:szCs w:val="24"/>
        </w:rPr>
        <w:t>é</w:t>
      </w:r>
      <w:r>
        <w:rPr>
          <w:rFonts w:ascii="Arial" w:hAnsi="Arial" w:cs="Arial"/>
          <w:bCs/>
          <w:sz w:val="24"/>
          <w:szCs w:val="24"/>
        </w:rPr>
        <w:t xml:space="preserve"> </w:t>
      </w:r>
      <w:r w:rsidR="00035003">
        <w:rPr>
          <w:rFonts w:ascii="Arial" w:hAnsi="Arial" w:cs="Arial"/>
          <w:bCs/>
          <w:sz w:val="24"/>
          <w:szCs w:val="24"/>
        </w:rPr>
        <w:t>obsádky</w:t>
      </w:r>
      <w:r>
        <w:rPr>
          <w:rFonts w:ascii="Arial" w:hAnsi="Arial" w:cs="Arial"/>
          <w:bCs/>
          <w:sz w:val="24"/>
          <w:szCs w:val="24"/>
        </w:rPr>
        <w:t xml:space="preserve"> chovaných ryb, jejichž potravní konkurence výrazně snižuje potravní zdroje pro vodní ptáky.</w:t>
      </w:r>
    </w:p>
    <w:p w:rsidR="00DA537C" w:rsidRDefault="00DA537C" w:rsidP="00D174A6">
      <w:pPr>
        <w:pStyle w:val="Seznam2"/>
        <w:widowControl/>
        <w:ind w:left="0" w:firstLine="0"/>
        <w:jc w:val="both"/>
        <w:rPr>
          <w:rFonts w:ascii="Arial" w:hAnsi="Arial" w:cs="Arial"/>
          <w:bCs/>
          <w:sz w:val="24"/>
          <w:szCs w:val="24"/>
        </w:rPr>
      </w:pPr>
      <w:r>
        <w:rPr>
          <w:rFonts w:ascii="Arial" w:hAnsi="Arial" w:cs="Arial"/>
          <w:bCs/>
          <w:sz w:val="24"/>
          <w:szCs w:val="24"/>
        </w:rPr>
        <w:t>Nebezpečím pro hnízdění vodních ptáků může být i nedostatečné napuštění rybník</w:t>
      </w:r>
      <w:r w:rsidR="00FC7F76">
        <w:rPr>
          <w:rFonts w:ascii="Arial" w:hAnsi="Arial" w:cs="Arial"/>
          <w:bCs/>
          <w:sz w:val="24"/>
          <w:szCs w:val="24"/>
        </w:rPr>
        <w:t>a</w:t>
      </w:r>
      <w:r>
        <w:rPr>
          <w:rFonts w:ascii="Arial" w:hAnsi="Arial" w:cs="Arial"/>
          <w:bCs/>
          <w:sz w:val="24"/>
          <w:szCs w:val="24"/>
        </w:rPr>
        <w:t xml:space="preserve"> na jaře. V</w:t>
      </w:r>
      <w:r w:rsidR="009D6D4E">
        <w:rPr>
          <w:rFonts w:ascii="Arial" w:hAnsi="Arial" w:cs="Arial"/>
          <w:bCs/>
          <w:sz w:val="24"/>
          <w:szCs w:val="24"/>
        </w:rPr>
        <w:t> období platnosti</w:t>
      </w:r>
      <w:r>
        <w:rPr>
          <w:rFonts w:ascii="Arial" w:hAnsi="Arial" w:cs="Arial"/>
          <w:bCs/>
          <w:sz w:val="24"/>
          <w:szCs w:val="24"/>
        </w:rPr>
        <w:t xml:space="preserve"> posledního plánu péče však nedošlo k takovým poklesům ve velkém rozsahu. </w:t>
      </w:r>
      <w:r w:rsidR="009D6D4E">
        <w:rPr>
          <w:rFonts w:ascii="Arial" w:hAnsi="Arial" w:cs="Arial"/>
          <w:bCs/>
          <w:sz w:val="24"/>
          <w:szCs w:val="24"/>
        </w:rPr>
        <w:t>O</w:t>
      </w:r>
      <w:r>
        <w:rPr>
          <w:rFonts w:ascii="Arial" w:hAnsi="Arial" w:cs="Arial"/>
          <w:bCs/>
          <w:sz w:val="24"/>
          <w:szCs w:val="24"/>
        </w:rPr>
        <w:t xml:space="preserve">bčasné letnění rybníků </w:t>
      </w:r>
      <w:r w:rsidR="00FC7F76">
        <w:rPr>
          <w:rFonts w:ascii="Arial" w:hAnsi="Arial" w:cs="Arial"/>
          <w:bCs/>
          <w:sz w:val="24"/>
          <w:szCs w:val="24"/>
        </w:rPr>
        <w:t>může</w:t>
      </w:r>
      <w:r>
        <w:rPr>
          <w:rFonts w:ascii="Arial" w:hAnsi="Arial" w:cs="Arial"/>
          <w:bCs/>
          <w:sz w:val="24"/>
          <w:szCs w:val="24"/>
        </w:rPr>
        <w:t xml:space="preserve"> </w:t>
      </w:r>
      <w:r w:rsidR="009D6D4E">
        <w:rPr>
          <w:rFonts w:ascii="Arial" w:hAnsi="Arial" w:cs="Arial"/>
          <w:bCs/>
          <w:sz w:val="24"/>
          <w:szCs w:val="24"/>
        </w:rPr>
        <w:t xml:space="preserve">pak </w:t>
      </w:r>
      <w:r>
        <w:rPr>
          <w:rFonts w:ascii="Arial" w:hAnsi="Arial" w:cs="Arial"/>
          <w:bCs/>
          <w:sz w:val="24"/>
          <w:szCs w:val="24"/>
        </w:rPr>
        <w:t>bránit přílišnému zazemňování a houstnutí porostů zatopených bahenních bylin.</w:t>
      </w:r>
    </w:p>
    <w:p w:rsidR="00DA537C" w:rsidRDefault="00DA537C" w:rsidP="0028173C">
      <w:pPr>
        <w:pStyle w:val="Seznam2"/>
        <w:widowControl/>
        <w:ind w:left="0" w:firstLine="0"/>
        <w:jc w:val="both"/>
        <w:rPr>
          <w:rFonts w:ascii="Arial" w:hAnsi="Arial" w:cs="Arial"/>
          <w:bCs/>
          <w:sz w:val="24"/>
          <w:szCs w:val="24"/>
        </w:rPr>
      </w:pPr>
      <w:r>
        <w:rPr>
          <w:rFonts w:ascii="Arial" w:hAnsi="Arial" w:cs="Arial"/>
          <w:bCs/>
          <w:sz w:val="24"/>
          <w:szCs w:val="24"/>
        </w:rPr>
        <w:t>Protože v rezervaci nelze vysazovat uměle odchované kachny pro zpoplatněný lov, je vyloučen další velmi negativní faktor, uplatňující se na okolních rybnících mimo rezervaci.</w:t>
      </w:r>
    </w:p>
    <w:p w:rsidR="009D6D4E" w:rsidRDefault="009D6D4E" w:rsidP="0028173C">
      <w:pPr>
        <w:pStyle w:val="Seznam2"/>
        <w:widowControl/>
        <w:ind w:left="0" w:firstLine="0"/>
        <w:jc w:val="both"/>
        <w:rPr>
          <w:rFonts w:ascii="Arial" w:hAnsi="Arial" w:cs="Arial"/>
          <w:bCs/>
          <w:sz w:val="24"/>
          <w:szCs w:val="24"/>
        </w:rPr>
      </w:pPr>
      <w:r>
        <w:rPr>
          <w:rFonts w:ascii="Arial" w:hAnsi="Arial" w:cs="Arial"/>
          <w:bCs/>
          <w:sz w:val="24"/>
          <w:szCs w:val="24"/>
        </w:rPr>
        <w:t>Kvalita vody v rybníce není příliš dobrá. Zřejmě negativně působí splachy z okolí do rybníka. Rybník je nebeský, takže je zásobován vodou hlavně z okolních pozemků. Ty jsou již přes dvacet let zatravněny, což je pro kvalitu vody spíše příznivé. Pouze do SZ cípu ústí strouha, což je při meliorační akci upravený nejhořejší tok potoka Suchá. Tento potok nemá v podstatě žádné prameniště (případná prameniště byla při meliorační akci zlikvidována), je zřejmě sycen vodou výhradně z odvodňovacího detailu. Tato strouha (ppč. 1419/12, 1419/20, 1419/22) začíná nedaleko od okraje zastavěného území obce Staré Sedliště, což může mít negativní vliv na kvalitu vody v ní. Ještě významněji je zřejmě kvalita vody ovlivněna skutečností, že strouha začíná přímo u objektu podniku Agroklas a.s. Staré Sedliště. Jde o sídlo tohoto zemědělského velkopodniku, v němž je především objekt pro velkochov skotu. Zde může vznikat významné znečištění, které se dostává přímo do rybníka Mělký. Nad rybníkem je do trasy potoka vřazen malý rybníček (ppč. 1419/14, vodní plocha – vodní nádrž umělá, dnes je v soukromém vlastnictví – mgr. Jaroslava Sluková, Hornická 1386, 34701 Tachov). Tento rybníček byl zřízen jako odkalovací, a zajišťoval ochranu rybníka před znečištěním. V současné době je zřejmé, že již nebyl dlouho pro účely dočišťování upravován (vyvážení usazených kalů atd.)</w:t>
      </w:r>
    </w:p>
    <w:p w:rsidR="0028173C" w:rsidRDefault="00AA35B6" w:rsidP="0028173C">
      <w:pPr>
        <w:pStyle w:val="Seznam2"/>
        <w:widowControl/>
        <w:ind w:left="0" w:firstLine="0"/>
        <w:jc w:val="both"/>
        <w:rPr>
          <w:rFonts w:ascii="Arial" w:hAnsi="Arial" w:cs="Arial"/>
          <w:b/>
          <w:bCs/>
          <w:sz w:val="24"/>
          <w:szCs w:val="24"/>
        </w:rPr>
      </w:pPr>
      <w:r w:rsidRPr="00AD049A">
        <w:rPr>
          <w:rFonts w:ascii="Arial" w:hAnsi="Arial" w:cs="Arial"/>
          <w:b/>
          <w:bCs/>
          <w:sz w:val="24"/>
          <w:szCs w:val="24"/>
        </w:rPr>
        <w:t>2.</w:t>
      </w:r>
      <w:r w:rsidR="0028173C" w:rsidRPr="00AD049A">
        <w:rPr>
          <w:rFonts w:ascii="Arial" w:hAnsi="Arial" w:cs="Arial"/>
          <w:b/>
          <w:bCs/>
          <w:sz w:val="24"/>
          <w:szCs w:val="24"/>
        </w:rPr>
        <w:t>4.</w:t>
      </w:r>
      <w:r w:rsidR="00AD049A" w:rsidRPr="00AD049A">
        <w:rPr>
          <w:rFonts w:ascii="Arial" w:hAnsi="Arial" w:cs="Arial"/>
          <w:b/>
          <w:bCs/>
          <w:sz w:val="24"/>
          <w:szCs w:val="24"/>
        </w:rPr>
        <w:t>2</w:t>
      </w:r>
      <w:r w:rsidR="0028173C" w:rsidRPr="00AD049A">
        <w:rPr>
          <w:rFonts w:ascii="Arial" w:hAnsi="Arial" w:cs="Arial"/>
          <w:b/>
          <w:bCs/>
          <w:sz w:val="24"/>
          <w:szCs w:val="24"/>
        </w:rPr>
        <w:t xml:space="preserve"> Základní údaje o nelesních pozemcích</w:t>
      </w:r>
    </w:p>
    <w:p w:rsidR="0028173C" w:rsidRDefault="00FC7F76" w:rsidP="0028173C">
      <w:pPr>
        <w:pStyle w:val="Seznam2"/>
        <w:widowControl/>
        <w:ind w:left="0" w:firstLine="0"/>
        <w:jc w:val="both"/>
        <w:rPr>
          <w:b/>
          <w:bCs/>
          <w:sz w:val="24"/>
          <w:szCs w:val="24"/>
        </w:rPr>
      </w:pPr>
      <w:r>
        <w:rPr>
          <w:rFonts w:ascii="Arial" w:hAnsi="Arial" w:cs="Arial"/>
          <w:bCs/>
          <w:sz w:val="24"/>
          <w:szCs w:val="24"/>
        </w:rPr>
        <w:t>U tohoto rybníka nebyl pruh zemědělsky nevyužívaných ploch</w:t>
      </w:r>
      <w:r w:rsidR="00996386">
        <w:rPr>
          <w:rFonts w:ascii="Arial" w:hAnsi="Arial" w:cs="Arial"/>
          <w:bCs/>
          <w:sz w:val="24"/>
          <w:szCs w:val="24"/>
        </w:rPr>
        <w:t xml:space="preserve"> </w:t>
      </w:r>
      <w:r>
        <w:rPr>
          <w:rFonts w:ascii="Arial" w:hAnsi="Arial" w:cs="Arial"/>
          <w:bCs/>
          <w:sz w:val="24"/>
          <w:szCs w:val="24"/>
        </w:rPr>
        <w:t>zúžen při úpravách krajiny tak razantně jako u jiných rybníků v okolní soustavě. Jsou zachovány</w:t>
      </w:r>
      <w:r w:rsidR="00996386">
        <w:rPr>
          <w:rFonts w:ascii="Arial" w:hAnsi="Arial" w:cs="Arial"/>
          <w:bCs/>
          <w:sz w:val="24"/>
          <w:szCs w:val="24"/>
        </w:rPr>
        <w:t xml:space="preserve"> širší pruhy mokřadů</w:t>
      </w:r>
      <w:r w:rsidR="00FB668C">
        <w:rPr>
          <w:rFonts w:ascii="Arial" w:hAnsi="Arial" w:cs="Arial"/>
          <w:bCs/>
          <w:sz w:val="24"/>
          <w:szCs w:val="24"/>
        </w:rPr>
        <w:t xml:space="preserve"> a</w:t>
      </w:r>
      <w:r w:rsidR="00996386">
        <w:rPr>
          <w:rFonts w:ascii="Arial" w:hAnsi="Arial" w:cs="Arial"/>
          <w:bCs/>
          <w:sz w:val="24"/>
          <w:szCs w:val="24"/>
        </w:rPr>
        <w:t xml:space="preserve"> </w:t>
      </w:r>
      <w:r w:rsidR="00FB668C">
        <w:rPr>
          <w:rFonts w:ascii="Arial" w:hAnsi="Arial" w:cs="Arial"/>
          <w:bCs/>
          <w:sz w:val="24"/>
          <w:szCs w:val="24"/>
        </w:rPr>
        <w:t>velmi vlhkých lučních porostů.</w:t>
      </w:r>
      <w:r w:rsidR="000F7CD0">
        <w:rPr>
          <w:rFonts w:ascii="Arial" w:hAnsi="Arial" w:cs="Arial"/>
          <w:bCs/>
          <w:sz w:val="24"/>
          <w:szCs w:val="24"/>
        </w:rPr>
        <w:t xml:space="preserve"> Tyto pozemky mají převážně kulturu ostatní plocha (jiná plocha nebo neplodná půda)</w:t>
      </w:r>
      <w:r w:rsidR="00FB668C">
        <w:rPr>
          <w:rFonts w:ascii="Arial" w:hAnsi="Arial" w:cs="Arial"/>
          <w:bCs/>
          <w:sz w:val="24"/>
          <w:szCs w:val="24"/>
        </w:rPr>
        <w:t xml:space="preserve"> nebo dokonce vodní plocha - mokřad</w:t>
      </w:r>
      <w:r w:rsidR="000F7CD0">
        <w:rPr>
          <w:rFonts w:ascii="Arial" w:hAnsi="Arial" w:cs="Arial"/>
          <w:bCs/>
          <w:sz w:val="24"/>
          <w:szCs w:val="24"/>
        </w:rPr>
        <w:t xml:space="preserve">. Pouze několik </w:t>
      </w:r>
      <w:r w:rsidR="00FB668C">
        <w:rPr>
          <w:rFonts w:ascii="Arial" w:hAnsi="Arial" w:cs="Arial"/>
          <w:bCs/>
          <w:sz w:val="24"/>
          <w:szCs w:val="24"/>
        </w:rPr>
        <w:t xml:space="preserve">jich má </w:t>
      </w:r>
      <w:r w:rsidR="005543A2">
        <w:rPr>
          <w:rFonts w:ascii="Arial" w:hAnsi="Arial" w:cs="Arial"/>
          <w:bCs/>
          <w:sz w:val="24"/>
          <w:szCs w:val="24"/>
        </w:rPr>
        <w:t xml:space="preserve">v KN uvedenu </w:t>
      </w:r>
      <w:r w:rsidR="00FB668C">
        <w:rPr>
          <w:rFonts w:ascii="Arial" w:hAnsi="Arial" w:cs="Arial"/>
          <w:bCs/>
          <w:sz w:val="24"/>
          <w:szCs w:val="24"/>
        </w:rPr>
        <w:t>kulturu</w:t>
      </w:r>
      <w:r w:rsidR="000F7CD0">
        <w:rPr>
          <w:rFonts w:ascii="Arial" w:hAnsi="Arial" w:cs="Arial"/>
          <w:bCs/>
          <w:sz w:val="24"/>
          <w:szCs w:val="24"/>
        </w:rPr>
        <w:t xml:space="preserve"> trvalé travní porosty. </w:t>
      </w:r>
      <w:r w:rsidR="00A24C96">
        <w:rPr>
          <w:rFonts w:ascii="Arial" w:hAnsi="Arial" w:cs="Arial"/>
          <w:bCs/>
          <w:sz w:val="24"/>
          <w:szCs w:val="24"/>
        </w:rPr>
        <w:t>Všechny nelesní pozemky jsou v současné době ponechány bez zemědělského využití. Jsou sice dosti postiženy nitrifikací a ruderalizac</w:t>
      </w:r>
      <w:r w:rsidR="00882D70">
        <w:rPr>
          <w:rFonts w:ascii="Arial" w:hAnsi="Arial" w:cs="Arial"/>
          <w:bCs/>
          <w:sz w:val="24"/>
          <w:szCs w:val="24"/>
        </w:rPr>
        <w:t>í</w:t>
      </w:r>
      <w:r w:rsidR="00A24C96">
        <w:rPr>
          <w:rFonts w:ascii="Arial" w:hAnsi="Arial" w:cs="Arial"/>
          <w:bCs/>
          <w:sz w:val="24"/>
          <w:szCs w:val="24"/>
        </w:rPr>
        <w:t xml:space="preserve"> bylinného porostu, pro hlavní předmět ochrany, hnízdící vodní ptactvo to však nepředstavuje žádný závažný problém. </w:t>
      </w:r>
      <w:r w:rsidR="005543A2">
        <w:rPr>
          <w:rFonts w:ascii="Arial" w:hAnsi="Arial" w:cs="Arial"/>
          <w:bCs/>
          <w:sz w:val="24"/>
          <w:szCs w:val="24"/>
        </w:rPr>
        <w:t>Po</w:t>
      </w:r>
      <w:r w:rsidR="005600E8">
        <w:rPr>
          <w:rFonts w:ascii="Arial" w:hAnsi="Arial" w:cs="Arial"/>
          <w:bCs/>
          <w:sz w:val="24"/>
          <w:szCs w:val="24"/>
        </w:rPr>
        <w:t>zi</w:t>
      </w:r>
      <w:r w:rsidR="005543A2">
        <w:rPr>
          <w:rFonts w:ascii="Arial" w:hAnsi="Arial" w:cs="Arial"/>
          <w:bCs/>
          <w:sz w:val="24"/>
          <w:szCs w:val="24"/>
        </w:rPr>
        <w:t>t</w:t>
      </w:r>
      <w:r w:rsidR="005600E8">
        <w:rPr>
          <w:rFonts w:ascii="Arial" w:hAnsi="Arial" w:cs="Arial"/>
          <w:bCs/>
          <w:sz w:val="24"/>
          <w:szCs w:val="24"/>
        </w:rPr>
        <w:t>i</w:t>
      </w:r>
      <w:r w:rsidR="005543A2">
        <w:rPr>
          <w:rFonts w:ascii="Arial" w:hAnsi="Arial" w:cs="Arial"/>
          <w:bCs/>
          <w:sz w:val="24"/>
          <w:szCs w:val="24"/>
        </w:rPr>
        <w:t>vní</w:t>
      </w:r>
      <w:r w:rsidR="00FB668C">
        <w:rPr>
          <w:rFonts w:ascii="Arial" w:hAnsi="Arial" w:cs="Arial"/>
          <w:bCs/>
          <w:sz w:val="24"/>
          <w:szCs w:val="24"/>
        </w:rPr>
        <w:t xml:space="preserve"> je i skutečnost, že rozsáhlé pozemky v okolí rybníka jsou rovněž trval</w:t>
      </w:r>
      <w:r w:rsidR="005543A2">
        <w:rPr>
          <w:rFonts w:ascii="Arial" w:hAnsi="Arial" w:cs="Arial"/>
          <w:bCs/>
          <w:sz w:val="24"/>
          <w:szCs w:val="24"/>
        </w:rPr>
        <w:t>e</w:t>
      </w:r>
      <w:r w:rsidR="00FB668C">
        <w:rPr>
          <w:rFonts w:ascii="Arial" w:hAnsi="Arial" w:cs="Arial"/>
          <w:bCs/>
          <w:sz w:val="24"/>
          <w:szCs w:val="24"/>
        </w:rPr>
        <w:t xml:space="preserve"> </w:t>
      </w:r>
      <w:r w:rsidR="005543A2">
        <w:rPr>
          <w:rFonts w:ascii="Arial" w:hAnsi="Arial" w:cs="Arial"/>
          <w:bCs/>
          <w:sz w:val="24"/>
          <w:szCs w:val="24"/>
        </w:rPr>
        <w:t>zatravněny</w:t>
      </w:r>
      <w:r w:rsidR="00FB668C">
        <w:rPr>
          <w:rFonts w:ascii="Arial" w:hAnsi="Arial" w:cs="Arial"/>
          <w:bCs/>
          <w:sz w:val="24"/>
          <w:szCs w:val="24"/>
        </w:rPr>
        <w:t>, nejbližší úseky orné půdy jsou od rybník</w:t>
      </w:r>
      <w:r w:rsidR="005600E8">
        <w:rPr>
          <w:rFonts w:ascii="Arial" w:hAnsi="Arial" w:cs="Arial"/>
          <w:bCs/>
          <w:sz w:val="24"/>
          <w:szCs w:val="24"/>
        </w:rPr>
        <w:t>a</w:t>
      </w:r>
      <w:r w:rsidR="00FB668C">
        <w:rPr>
          <w:rFonts w:ascii="Arial" w:hAnsi="Arial" w:cs="Arial"/>
          <w:bCs/>
          <w:sz w:val="24"/>
          <w:szCs w:val="24"/>
        </w:rPr>
        <w:t xml:space="preserve"> vzdálen</w:t>
      </w:r>
      <w:r w:rsidR="005600E8">
        <w:rPr>
          <w:rFonts w:ascii="Arial" w:hAnsi="Arial" w:cs="Arial"/>
          <w:bCs/>
          <w:sz w:val="24"/>
          <w:szCs w:val="24"/>
        </w:rPr>
        <w:t>y</w:t>
      </w:r>
      <w:r w:rsidR="00FB668C">
        <w:rPr>
          <w:rFonts w:ascii="Arial" w:hAnsi="Arial" w:cs="Arial"/>
          <w:bCs/>
          <w:sz w:val="24"/>
          <w:szCs w:val="24"/>
        </w:rPr>
        <w:t xml:space="preserve"> minimálně 1 km.</w:t>
      </w:r>
    </w:p>
    <w:p w:rsidR="00FB668C" w:rsidRPr="005600E8" w:rsidRDefault="005600E8" w:rsidP="0028173C">
      <w:pPr>
        <w:pStyle w:val="Nadpis8"/>
        <w:widowControl/>
        <w:spacing w:before="0" w:after="0"/>
        <w:jc w:val="both"/>
        <w:rPr>
          <w:rFonts w:hAnsi="Arial"/>
          <w:b w:val="0"/>
          <w:bCs w:val="0"/>
          <w:i w:val="0"/>
          <w:iCs w:val="0"/>
          <w:sz w:val="24"/>
          <w:szCs w:val="24"/>
        </w:rPr>
      </w:pPr>
      <w:r w:rsidRPr="005600E8">
        <w:rPr>
          <w:rFonts w:hAnsi="Arial"/>
          <w:b w:val="0"/>
          <w:bCs w:val="0"/>
          <w:i w:val="0"/>
          <w:iCs w:val="0"/>
          <w:sz w:val="24"/>
          <w:szCs w:val="24"/>
        </w:rPr>
        <w:t xml:space="preserve">V 90. </w:t>
      </w:r>
      <w:r>
        <w:rPr>
          <w:rFonts w:hAnsi="Arial"/>
          <w:b w:val="0"/>
          <w:bCs w:val="0"/>
          <w:i w:val="0"/>
          <w:iCs w:val="0"/>
          <w:sz w:val="24"/>
          <w:szCs w:val="24"/>
        </w:rPr>
        <w:t>l</w:t>
      </w:r>
      <w:r w:rsidRPr="005600E8">
        <w:rPr>
          <w:rFonts w:hAnsi="Arial"/>
          <w:b w:val="0"/>
          <w:bCs w:val="0"/>
          <w:i w:val="0"/>
          <w:iCs w:val="0"/>
          <w:sz w:val="24"/>
          <w:szCs w:val="24"/>
        </w:rPr>
        <w:t>etech minulého století pronikl</w:t>
      </w:r>
      <w:r>
        <w:rPr>
          <w:rFonts w:hAnsi="Arial"/>
          <w:b w:val="0"/>
          <w:bCs w:val="0"/>
          <w:i w:val="0"/>
          <w:iCs w:val="0"/>
          <w:sz w:val="24"/>
          <w:szCs w:val="24"/>
        </w:rPr>
        <w:t xml:space="preserve"> </w:t>
      </w:r>
      <w:r w:rsidRPr="005600E8">
        <w:rPr>
          <w:rFonts w:hAnsi="Arial"/>
          <w:b w:val="0"/>
          <w:bCs w:val="0"/>
          <w:i w:val="0"/>
          <w:iCs w:val="0"/>
          <w:sz w:val="24"/>
          <w:szCs w:val="24"/>
        </w:rPr>
        <w:t>na břehy rybník</w:t>
      </w:r>
      <w:r>
        <w:rPr>
          <w:rFonts w:hAnsi="Arial"/>
          <w:b w:val="0"/>
          <w:bCs w:val="0"/>
          <w:i w:val="0"/>
          <w:iCs w:val="0"/>
          <w:sz w:val="24"/>
          <w:szCs w:val="24"/>
        </w:rPr>
        <w:t>a porost invazního plevele – bolševníku velkolepého. Porost byl sice z převážné části již zlikvidován, dodnes však se nachází v některých částech jejich nevelké zbytky, takže je stále nebezpečí opětovného rozšíření.</w:t>
      </w:r>
    </w:p>
    <w:p w:rsidR="00181951" w:rsidRPr="00181951" w:rsidRDefault="0028173C" w:rsidP="00181951">
      <w:pPr>
        <w:pStyle w:val="Nadpis8"/>
        <w:widowControl/>
        <w:spacing w:after="0"/>
        <w:jc w:val="both"/>
        <w:rPr>
          <w:rFonts w:hAnsi="Arial"/>
          <w:bCs w:val="0"/>
          <w:i w:val="0"/>
          <w:iCs w:val="0"/>
          <w:sz w:val="24"/>
          <w:szCs w:val="24"/>
        </w:rPr>
      </w:pPr>
      <w:r w:rsidRPr="00882D70">
        <w:rPr>
          <w:rFonts w:hAnsi="Arial"/>
          <w:bCs w:val="0"/>
          <w:i w:val="0"/>
          <w:iCs w:val="0"/>
          <w:sz w:val="24"/>
          <w:szCs w:val="24"/>
        </w:rPr>
        <w:t>2.5 Zhodnocení výsledků předchozí péče a dosavadních ochranářských zásahů do území a závěry pro další postup</w:t>
      </w:r>
    </w:p>
    <w:p w:rsidR="0028173C" w:rsidRPr="000A385D" w:rsidRDefault="00FB668C" w:rsidP="00ED16E0">
      <w:pPr>
        <w:pStyle w:val="T1blotextu"/>
        <w:spacing w:before="240"/>
        <w:jc w:val="both"/>
        <w:rPr>
          <w:rFonts w:ascii="Arial" w:hAnsi="Arial" w:cs="Arial"/>
          <w:sz w:val="24"/>
          <w:szCs w:val="24"/>
        </w:rPr>
      </w:pPr>
      <w:r>
        <w:rPr>
          <w:rFonts w:ascii="Arial" w:hAnsi="Arial" w:cs="Arial"/>
          <w:sz w:val="24"/>
          <w:szCs w:val="24"/>
        </w:rPr>
        <w:t xml:space="preserve">Předchozí dva plány péče se vystříhaly nákladných managementových zásahů, přesto však se stav litorálu a břehů nezhoršil nijak významně, a ani do budoucna není třeba výrazněji ovlivňovat stav břehů. Pouze je třeba pokračovat v likvidaci bolševníku velkolepého, což má ovšem </w:t>
      </w:r>
      <w:r w:rsidR="005543A2">
        <w:rPr>
          <w:rFonts w:ascii="Arial" w:hAnsi="Arial" w:cs="Arial"/>
          <w:sz w:val="24"/>
          <w:szCs w:val="24"/>
        </w:rPr>
        <w:t xml:space="preserve">hlavně </w:t>
      </w:r>
      <w:r>
        <w:rPr>
          <w:rFonts w:ascii="Arial" w:hAnsi="Arial" w:cs="Arial"/>
          <w:sz w:val="24"/>
          <w:szCs w:val="24"/>
        </w:rPr>
        <w:t>význam pro obecné omezení tohoto invazního plevele v okolním segmentu krajiny</w:t>
      </w:r>
      <w:r w:rsidR="005543A2">
        <w:rPr>
          <w:rFonts w:ascii="Arial" w:hAnsi="Arial" w:cs="Arial"/>
          <w:sz w:val="24"/>
          <w:szCs w:val="24"/>
        </w:rPr>
        <w:t xml:space="preserve"> </w:t>
      </w:r>
      <w:r>
        <w:rPr>
          <w:rFonts w:ascii="Arial" w:hAnsi="Arial" w:cs="Arial"/>
          <w:sz w:val="24"/>
          <w:szCs w:val="24"/>
        </w:rPr>
        <w:t xml:space="preserve">a především pro ochranu rostlinných </w:t>
      </w:r>
      <w:r w:rsidR="005543A2">
        <w:rPr>
          <w:rFonts w:ascii="Arial" w:hAnsi="Arial" w:cs="Arial"/>
          <w:sz w:val="24"/>
          <w:szCs w:val="24"/>
        </w:rPr>
        <w:t>společenstev</w:t>
      </w:r>
      <w:r>
        <w:rPr>
          <w:rFonts w:ascii="Arial" w:hAnsi="Arial" w:cs="Arial"/>
          <w:sz w:val="24"/>
          <w:szCs w:val="24"/>
        </w:rPr>
        <w:t xml:space="preserve">. </w:t>
      </w:r>
      <w:r w:rsidR="005543A2">
        <w:rPr>
          <w:rFonts w:ascii="Arial" w:hAnsi="Arial" w:cs="Arial"/>
          <w:sz w:val="24"/>
          <w:szCs w:val="24"/>
        </w:rPr>
        <w:t xml:space="preserve">Fytocenózy nacházející se v </w:t>
      </w:r>
      <w:r w:rsidR="00B054BB">
        <w:rPr>
          <w:rFonts w:ascii="Arial" w:hAnsi="Arial" w:cs="Arial"/>
          <w:sz w:val="24"/>
          <w:szCs w:val="24"/>
        </w:rPr>
        <w:t>rezervaci</w:t>
      </w:r>
      <w:r>
        <w:rPr>
          <w:rFonts w:ascii="Arial" w:hAnsi="Arial" w:cs="Arial"/>
          <w:sz w:val="24"/>
          <w:szCs w:val="24"/>
        </w:rPr>
        <w:t xml:space="preserve"> nejsou nijak zvláště cenn</w:t>
      </w:r>
      <w:r w:rsidR="009D6D4E">
        <w:rPr>
          <w:rFonts w:ascii="Arial" w:hAnsi="Arial" w:cs="Arial"/>
          <w:sz w:val="24"/>
          <w:szCs w:val="24"/>
        </w:rPr>
        <w:t>é.</w:t>
      </w:r>
    </w:p>
    <w:p w:rsidR="0028173C" w:rsidRPr="009D6D4E" w:rsidRDefault="0028173C" w:rsidP="00ED16E0">
      <w:pPr>
        <w:pStyle w:val="Seznam"/>
        <w:widowControl/>
        <w:jc w:val="both"/>
        <w:rPr>
          <w:rFonts w:ascii="Arial" w:hAnsi="Arial" w:cs="Arial"/>
          <w:sz w:val="24"/>
          <w:szCs w:val="24"/>
        </w:rPr>
      </w:pPr>
      <w:r w:rsidRPr="00882D70">
        <w:rPr>
          <w:rFonts w:ascii="Arial" w:hAnsi="Arial" w:cs="Arial"/>
          <w:b/>
          <w:bCs/>
          <w:sz w:val="24"/>
          <w:szCs w:val="24"/>
        </w:rPr>
        <w:t>2.6 Stanovení prioritních zájmů ochrany území v případě jejich možné kolize</w:t>
      </w:r>
    </w:p>
    <w:p w:rsidR="0028173C" w:rsidRDefault="00FB668C" w:rsidP="00ED16E0">
      <w:pPr>
        <w:jc w:val="both"/>
        <w:rPr>
          <w:rFonts w:ascii="Arial" w:hAnsi="Arial" w:cs="Arial"/>
          <w:sz w:val="24"/>
          <w:szCs w:val="24"/>
        </w:rPr>
      </w:pPr>
      <w:r>
        <w:rPr>
          <w:rFonts w:ascii="Arial" w:hAnsi="Arial" w:cs="Arial"/>
          <w:sz w:val="24"/>
          <w:szCs w:val="24"/>
        </w:rPr>
        <w:t>P</w:t>
      </w:r>
      <w:r w:rsidR="002B0A71">
        <w:rPr>
          <w:rFonts w:ascii="Arial" w:hAnsi="Arial" w:cs="Arial"/>
          <w:sz w:val="24"/>
          <w:szCs w:val="24"/>
        </w:rPr>
        <w:t>o</w:t>
      </w:r>
      <w:r>
        <w:rPr>
          <w:rFonts w:ascii="Arial" w:hAnsi="Arial" w:cs="Arial"/>
          <w:sz w:val="24"/>
          <w:szCs w:val="24"/>
        </w:rPr>
        <w:t xml:space="preserve"> celou dobu existence </w:t>
      </w:r>
      <w:r w:rsidR="000B5C3D">
        <w:rPr>
          <w:rFonts w:ascii="Arial" w:hAnsi="Arial" w:cs="Arial"/>
          <w:sz w:val="24"/>
          <w:szCs w:val="24"/>
        </w:rPr>
        <w:t>přírodní rezervace</w:t>
      </w:r>
      <w:r>
        <w:rPr>
          <w:rFonts w:ascii="Arial" w:hAnsi="Arial" w:cs="Arial"/>
          <w:sz w:val="24"/>
          <w:szCs w:val="24"/>
        </w:rPr>
        <w:t xml:space="preserve"> </w:t>
      </w:r>
      <w:r w:rsidR="009D6D4E">
        <w:rPr>
          <w:rFonts w:ascii="Arial" w:hAnsi="Arial" w:cs="Arial"/>
          <w:sz w:val="24"/>
          <w:szCs w:val="24"/>
        </w:rPr>
        <w:t xml:space="preserve">nedošlo </w:t>
      </w:r>
      <w:r>
        <w:rPr>
          <w:rFonts w:ascii="Arial" w:hAnsi="Arial" w:cs="Arial"/>
          <w:sz w:val="24"/>
          <w:szCs w:val="24"/>
        </w:rPr>
        <w:t>ke křížení jedno</w:t>
      </w:r>
      <w:r w:rsidR="005543A2">
        <w:rPr>
          <w:rFonts w:ascii="Arial" w:hAnsi="Arial" w:cs="Arial"/>
          <w:sz w:val="24"/>
          <w:szCs w:val="24"/>
        </w:rPr>
        <w:t>tl</w:t>
      </w:r>
      <w:r>
        <w:rPr>
          <w:rFonts w:ascii="Arial" w:hAnsi="Arial" w:cs="Arial"/>
          <w:sz w:val="24"/>
          <w:szCs w:val="24"/>
        </w:rPr>
        <w:t xml:space="preserve">ivých zájmů </w:t>
      </w:r>
      <w:r w:rsidR="009D6D4E">
        <w:rPr>
          <w:rFonts w:ascii="Arial" w:hAnsi="Arial" w:cs="Arial"/>
          <w:sz w:val="24"/>
          <w:szCs w:val="24"/>
        </w:rPr>
        <w:t>ochrany přírody</w:t>
      </w:r>
      <w:r w:rsidR="005543A2">
        <w:rPr>
          <w:rFonts w:ascii="Arial" w:hAnsi="Arial" w:cs="Arial"/>
          <w:sz w:val="24"/>
          <w:szCs w:val="24"/>
        </w:rPr>
        <w:t>,</w:t>
      </w:r>
      <w:r w:rsidR="002B0A71">
        <w:rPr>
          <w:rFonts w:ascii="Arial" w:hAnsi="Arial" w:cs="Arial"/>
          <w:sz w:val="24"/>
          <w:szCs w:val="24"/>
        </w:rPr>
        <w:t xml:space="preserve"> takže nebylo třeba stanovovat prioritu jednotlivých cílů. Lze předpokládat tento stav i pro dalších deset let.</w:t>
      </w:r>
    </w:p>
    <w:p w:rsidR="005A7884" w:rsidRPr="005543A2" w:rsidRDefault="005A7884" w:rsidP="00ED16E0">
      <w:pPr>
        <w:pStyle w:val="Nadpis3"/>
        <w:jc w:val="both"/>
        <w:rPr>
          <w:rFonts w:ascii="Arial" w:hAnsi="Arial" w:cs="Arial"/>
          <w:b w:val="0"/>
          <w:position w:val="6"/>
          <w:sz w:val="32"/>
          <w:szCs w:val="32"/>
        </w:rPr>
      </w:pPr>
      <w:r w:rsidRPr="005543A2">
        <w:rPr>
          <w:rFonts w:ascii="Arial" w:hAnsi="Arial" w:cs="Arial"/>
          <w:b w:val="0"/>
          <w:sz w:val="32"/>
          <w:szCs w:val="32"/>
        </w:rPr>
        <w:t xml:space="preserve">3. Plán zásahů a opatření </w:t>
      </w:r>
    </w:p>
    <w:p w:rsidR="005A7884" w:rsidRPr="005543A2" w:rsidRDefault="005A7884" w:rsidP="005A7884">
      <w:pPr>
        <w:pStyle w:val="Pokraovnseznamu"/>
        <w:widowControl/>
        <w:spacing w:after="0"/>
        <w:ind w:left="0"/>
        <w:jc w:val="both"/>
        <w:rPr>
          <w:rFonts w:ascii="Arial" w:hAnsi="Arial" w:cs="Arial"/>
          <w:i/>
          <w:iCs/>
          <w:sz w:val="24"/>
          <w:szCs w:val="24"/>
        </w:rPr>
      </w:pPr>
    </w:p>
    <w:p w:rsidR="005A7884" w:rsidRPr="00C248F2" w:rsidRDefault="005A7884" w:rsidP="005A7884">
      <w:pPr>
        <w:pStyle w:val="Seznam"/>
        <w:widowControl/>
        <w:jc w:val="both"/>
        <w:rPr>
          <w:rFonts w:ascii="Arial" w:hAnsi="Arial" w:cs="Arial"/>
          <w:b/>
          <w:position w:val="6"/>
          <w:sz w:val="24"/>
          <w:szCs w:val="24"/>
        </w:rPr>
      </w:pPr>
      <w:r w:rsidRPr="00C248F2">
        <w:rPr>
          <w:rFonts w:ascii="Arial" w:hAnsi="Arial" w:cs="Arial"/>
          <w:b/>
          <w:bCs/>
          <w:sz w:val="24"/>
          <w:szCs w:val="24"/>
        </w:rPr>
        <w:t>3.1 Výčet, popis a lokalizace navrhovaných zásahů a opatření v ZCHÚ</w:t>
      </w:r>
    </w:p>
    <w:p w:rsidR="005A7884" w:rsidRPr="00C248F2" w:rsidRDefault="005A7884" w:rsidP="005A7884">
      <w:pPr>
        <w:pStyle w:val="Pokraovnseznamu"/>
        <w:widowControl/>
        <w:spacing w:after="0"/>
        <w:ind w:left="0"/>
        <w:jc w:val="both"/>
        <w:rPr>
          <w:rFonts w:ascii="Arial" w:hAnsi="Arial" w:cs="Arial"/>
          <w:b/>
          <w:i/>
          <w:iCs/>
          <w:sz w:val="24"/>
          <w:szCs w:val="24"/>
        </w:rPr>
      </w:pPr>
    </w:p>
    <w:p w:rsidR="005A7884" w:rsidRPr="00C248F2" w:rsidRDefault="005A7884" w:rsidP="005A7884">
      <w:pPr>
        <w:pStyle w:val="Seznam2"/>
        <w:widowControl/>
        <w:ind w:left="0" w:firstLine="0"/>
        <w:jc w:val="both"/>
        <w:rPr>
          <w:rFonts w:ascii="Arial" w:hAnsi="Arial" w:cs="Arial"/>
          <w:b/>
          <w:bCs/>
          <w:sz w:val="24"/>
          <w:szCs w:val="24"/>
        </w:rPr>
      </w:pPr>
      <w:r w:rsidRPr="00C248F2">
        <w:rPr>
          <w:rFonts w:ascii="Arial" w:hAnsi="Arial" w:cs="Arial"/>
          <w:b/>
          <w:bCs/>
          <w:sz w:val="24"/>
          <w:szCs w:val="24"/>
        </w:rPr>
        <w:t>3.1.1 Rámcové zásady péče o území nebo zásady jeho jiného využívání</w:t>
      </w:r>
    </w:p>
    <w:p w:rsidR="000A385D" w:rsidRPr="00035003" w:rsidRDefault="000A385D" w:rsidP="005A7884">
      <w:pPr>
        <w:pStyle w:val="Seznam2"/>
        <w:widowControl/>
        <w:ind w:left="0" w:firstLine="0"/>
        <w:jc w:val="both"/>
        <w:rPr>
          <w:rFonts w:ascii="Arial" w:hAnsi="Arial" w:cs="Arial"/>
          <w:b/>
          <w:bCs/>
          <w:sz w:val="24"/>
          <w:szCs w:val="24"/>
        </w:rPr>
      </w:pPr>
      <w:r w:rsidRPr="00035003">
        <w:rPr>
          <w:rFonts w:ascii="Arial" w:hAnsi="Arial" w:cs="Arial"/>
          <w:b/>
          <w:bCs/>
          <w:sz w:val="24"/>
          <w:szCs w:val="24"/>
        </w:rPr>
        <w:t>a) péče o lesní pozemky</w:t>
      </w:r>
    </w:p>
    <w:p w:rsidR="000A385D" w:rsidRPr="005543A2" w:rsidRDefault="000A385D" w:rsidP="005A7884">
      <w:pPr>
        <w:pStyle w:val="Seznam2"/>
        <w:widowControl/>
        <w:ind w:left="0" w:firstLine="0"/>
        <w:jc w:val="both"/>
        <w:rPr>
          <w:rFonts w:ascii="Arial" w:hAnsi="Arial" w:cs="Arial"/>
          <w:bCs/>
          <w:sz w:val="24"/>
          <w:szCs w:val="24"/>
        </w:rPr>
      </w:pPr>
      <w:r>
        <w:rPr>
          <w:rFonts w:ascii="Arial" w:hAnsi="Arial" w:cs="Arial"/>
          <w:bCs/>
          <w:sz w:val="24"/>
          <w:szCs w:val="24"/>
        </w:rPr>
        <w:t>Již bylo uvedeno, že hospodaření n</w:t>
      </w:r>
      <w:r w:rsidR="00035003">
        <w:rPr>
          <w:rFonts w:ascii="Arial" w:hAnsi="Arial" w:cs="Arial"/>
          <w:bCs/>
          <w:sz w:val="24"/>
          <w:szCs w:val="24"/>
        </w:rPr>
        <w:t>a</w:t>
      </w:r>
      <w:r>
        <w:rPr>
          <w:rFonts w:ascii="Arial" w:hAnsi="Arial" w:cs="Arial"/>
          <w:bCs/>
          <w:sz w:val="24"/>
          <w:szCs w:val="24"/>
        </w:rPr>
        <w:t xml:space="preserve"> jediném fragmentu lesa </w:t>
      </w:r>
      <w:r w:rsidR="00035003">
        <w:rPr>
          <w:rFonts w:ascii="Arial" w:hAnsi="Arial" w:cs="Arial"/>
          <w:bCs/>
          <w:sz w:val="24"/>
          <w:szCs w:val="24"/>
        </w:rPr>
        <w:t xml:space="preserve">v rezervaci </w:t>
      </w:r>
      <w:r>
        <w:rPr>
          <w:rFonts w:ascii="Arial" w:hAnsi="Arial" w:cs="Arial"/>
          <w:bCs/>
          <w:sz w:val="24"/>
          <w:szCs w:val="24"/>
        </w:rPr>
        <w:t xml:space="preserve">není třeba z hlediska </w:t>
      </w:r>
      <w:r w:rsidR="00035003">
        <w:rPr>
          <w:rFonts w:ascii="Arial" w:hAnsi="Arial" w:cs="Arial"/>
          <w:bCs/>
          <w:sz w:val="24"/>
          <w:szCs w:val="24"/>
        </w:rPr>
        <w:t>ochrany přírody</w:t>
      </w:r>
      <w:r>
        <w:rPr>
          <w:rFonts w:ascii="Arial" w:hAnsi="Arial" w:cs="Arial"/>
          <w:bCs/>
          <w:sz w:val="24"/>
          <w:szCs w:val="24"/>
        </w:rPr>
        <w:t xml:space="preserve"> nějak směrovat. Je jen třeba zajistit, aby provádění prací nerušilo hnízdění a další výskyt vodních ptáků. Je tedy nutné v LHP pro dotčený dílec zajistit poznámku, že práce musí být prováděny po dohodě a odsouhlasení s příslušným orgánem </w:t>
      </w:r>
      <w:r w:rsidR="00035003">
        <w:rPr>
          <w:rFonts w:ascii="Arial" w:hAnsi="Arial" w:cs="Arial"/>
          <w:bCs/>
          <w:sz w:val="24"/>
          <w:szCs w:val="24"/>
        </w:rPr>
        <w:t>ochrany přírody</w:t>
      </w:r>
      <w:r>
        <w:rPr>
          <w:rFonts w:ascii="Arial" w:hAnsi="Arial" w:cs="Arial"/>
          <w:bCs/>
          <w:sz w:val="24"/>
          <w:szCs w:val="24"/>
        </w:rPr>
        <w:t xml:space="preserve"> (Krajský úřad Plzeňského </w:t>
      </w:r>
      <w:r w:rsidR="00B054BB">
        <w:rPr>
          <w:rFonts w:ascii="Arial" w:hAnsi="Arial" w:cs="Arial"/>
          <w:bCs/>
          <w:sz w:val="24"/>
          <w:szCs w:val="24"/>
        </w:rPr>
        <w:t>kr</w:t>
      </w:r>
      <w:r>
        <w:rPr>
          <w:rFonts w:ascii="Arial" w:hAnsi="Arial" w:cs="Arial"/>
          <w:bCs/>
          <w:sz w:val="24"/>
          <w:szCs w:val="24"/>
        </w:rPr>
        <w:t>aje).</w:t>
      </w:r>
    </w:p>
    <w:p w:rsidR="00CC7E39" w:rsidRDefault="00CC7E39" w:rsidP="00E1425F">
      <w:pPr>
        <w:pStyle w:val="Seznam2"/>
        <w:widowControl/>
        <w:ind w:left="0" w:firstLine="0"/>
        <w:jc w:val="both"/>
        <w:rPr>
          <w:rFonts w:ascii="Arial" w:hAnsi="Arial" w:cs="Arial"/>
          <w:b/>
          <w:bCs/>
          <w:sz w:val="24"/>
          <w:szCs w:val="24"/>
        </w:rPr>
      </w:pPr>
    </w:p>
    <w:p w:rsidR="00CC7E39" w:rsidRDefault="00CC7E39" w:rsidP="00E1425F">
      <w:pPr>
        <w:pStyle w:val="Seznam2"/>
        <w:widowControl/>
        <w:ind w:left="0" w:firstLine="0"/>
        <w:jc w:val="both"/>
        <w:rPr>
          <w:rFonts w:ascii="Arial" w:hAnsi="Arial" w:cs="Arial"/>
          <w:b/>
          <w:bCs/>
          <w:sz w:val="24"/>
          <w:szCs w:val="24"/>
        </w:rPr>
      </w:pPr>
    </w:p>
    <w:p w:rsidR="00E1425F" w:rsidRPr="009D6D4E" w:rsidRDefault="000A385D" w:rsidP="00E1425F">
      <w:pPr>
        <w:pStyle w:val="Seznam2"/>
        <w:widowControl/>
        <w:ind w:left="0" w:firstLine="0"/>
        <w:jc w:val="both"/>
        <w:rPr>
          <w:rFonts w:ascii="Arial" w:hAnsi="Arial" w:cs="Arial"/>
          <w:b/>
          <w:bCs/>
          <w:sz w:val="24"/>
          <w:szCs w:val="24"/>
        </w:rPr>
      </w:pPr>
      <w:r w:rsidRPr="009D6D4E">
        <w:rPr>
          <w:rFonts w:ascii="Arial" w:hAnsi="Arial" w:cs="Arial"/>
          <w:b/>
          <w:bCs/>
          <w:sz w:val="24"/>
          <w:szCs w:val="24"/>
        </w:rPr>
        <w:t>b)</w:t>
      </w:r>
      <w:r w:rsidR="00E1425F" w:rsidRPr="009D6D4E">
        <w:rPr>
          <w:rFonts w:ascii="Arial" w:hAnsi="Arial" w:cs="Arial"/>
          <w:b/>
          <w:bCs/>
          <w:sz w:val="24"/>
          <w:szCs w:val="24"/>
        </w:rPr>
        <w:t xml:space="preserve"> péče o rybníky (nádrže) a vodní toky</w:t>
      </w:r>
    </w:p>
    <w:p w:rsidR="00C70E41" w:rsidRDefault="005543A2" w:rsidP="00C70E41">
      <w:pPr>
        <w:pStyle w:val="Seznam2"/>
        <w:widowControl/>
        <w:ind w:left="0" w:firstLine="0"/>
        <w:jc w:val="both"/>
        <w:rPr>
          <w:rFonts w:ascii="Arial" w:hAnsi="Arial" w:cs="Arial"/>
          <w:bCs/>
          <w:sz w:val="24"/>
          <w:szCs w:val="24"/>
        </w:rPr>
      </w:pPr>
      <w:r>
        <w:rPr>
          <w:rFonts w:ascii="Arial" w:hAnsi="Arial" w:cs="Arial"/>
          <w:bCs/>
          <w:sz w:val="24"/>
          <w:szCs w:val="24"/>
        </w:rPr>
        <w:t>Tento rybník má v uspokojivém stavu utváření břehů, stav litorální zóny a zatopených porostů v ní, jakož i stav porostů na březích přímo u krajů rybníka.</w:t>
      </w:r>
      <w:r w:rsidR="00C70E41" w:rsidRPr="00C70E41">
        <w:rPr>
          <w:rFonts w:ascii="Arial" w:hAnsi="Arial" w:cs="Arial"/>
          <w:bCs/>
          <w:sz w:val="24"/>
          <w:szCs w:val="24"/>
        </w:rPr>
        <w:t xml:space="preserve"> </w:t>
      </w:r>
      <w:r w:rsidR="00C70E41">
        <w:rPr>
          <w:rFonts w:ascii="Arial" w:hAnsi="Arial" w:cs="Arial"/>
          <w:bCs/>
          <w:sz w:val="24"/>
          <w:szCs w:val="24"/>
        </w:rPr>
        <w:t>Soudíme, že na březích ani v litorální zóně není třeba provádět nějaké zásahy a je možno spolehnou</w:t>
      </w:r>
      <w:r w:rsidR="009D6D4E">
        <w:rPr>
          <w:rFonts w:ascii="Arial" w:hAnsi="Arial" w:cs="Arial"/>
          <w:bCs/>
          <w:sz w:val="24"/>
          <w:szCs w:val="24"/>
        </w:rPr>
        <w:t>t</w:t>
      </w:r>
      <w:r w:rsidR="00C70E41">
        <w:rPr>
          <w:rFonts w:ascii="Arial" w:hAnsi="Arial" w:cs="Arial"/>
          <w:bCs/>
          <w:sz w:val="24"/>
          <w:szCs w:val="24"/>
        </w:rPr>
        <w:t xml:space="preserve"> na přirozený vývoj.</w:t>
      </w:r>
    </w:p>
    <w:p w:rsidR="00C70E41" w:rsidRDefault="00C70E41" w:rsidP="00E1425F">
      <w:pPr>
        <w:pStyle w:val="Seznam2"/>
        <w:widowControl/>
        <w:ind w:left="0" w:firstLine="0"/>
        <w:jc w:val="both"/>
        <w:rPr>
          <w:rFonts w:ascii="Arial" w:hAnsi="Arial" w:cs="Arial"/>
          <w:bCs/>
          <w:sz w:val="24"/>
          <w:szCs w:val="24"/>
        </w:rPr>
      </w:pPr>
      <w:r>
        <w:rPr>
          <w:rFonts w:ascii="Arial" w:hAnsi="Arial" w:cs="Arial"/>
          <w:bCs/>
          <w:sz w:val="24"/>
          <w:szCs w:val="24"/>
        </w:rPr>
        <w:t>Zazemňování a přílišné rozrůstání litorálních bylinných porostů zatím není tak silné, aby bylo třeba řešit situaci kosením. Neplánujeme tedy takový zásah, je však nutná pravidelná kontrola porostů a vyhodnocení, zda se vývoj neubírá takovým směrem, aby bylo třeba kosení plánovat.</w:t>
      </w:r>
    </w:p>
    <w:p w:rsidR="000B5C3D" w:rsidRDefault="009D6D4E" w:rsidP="00E1425F">
      <w:pPr>
        <w:pStyle w:val="Seznam2"/>
        <w:widowControl/>
        <w:ind w:left="0" w:firstLine="0"/>
        <w:jc w:val="both"/>
        <w:rPr>
          <w:rFonts w:ascii="Arial" w:hAnsi="Arial" w:cs="Arial"/>
          <w:bCs/>
          <w:sz w:val="24"/>
          <w:szCs w:val="24"/>
        </w:rPr>
      </w:pPr>
      <w:r>
        <w:rPr>
          <w:rFonts w:ascii="Arial" w:hAnsi="Arial" w:cs="Arial"/>
          <w:bCs/>
          <w:sz w:val="24"/>
          <w:szCs w:val="24"/>
        </w:rPr>
        <w:t>H</w:t>
      </w:r>
      <w:r w:rsidR="005543A2">
        <w:rPr>
          <w:rFonts w:ascii="Arial" w:hAnsi="Arial" w:cs="Arial"/>
          <w:bCs/>
          <w:sz w:val="24"/>
          <w:szCs w:val="24"/>
        </w:rPr>
        <w:t>lavním omezujícím faktorem, způsobujícím pokles početnosti a výskytu vodního ptactva je p</w:t>
      </w:r>
      <w:r w:rsidR="00296F03">
        <w:rPr>
          <w:rFonts w:ascii="Arial" w:hAnsi="Arial" w:cs="Arial"/>
          <w:bCs/>
          <w:sz w:val="24"/>
          <w:szCs w:val="24"/>
        </w:rPr>
        <w:t>řílišná intenzifikace výroby ryb vedoucí k velmi vysokým rybím obsádkám</w:t>
      </w:r>
      <w:r w:rsidR="005543A2">
        <w:rPr>
          <w:rFonts w:ascii="Arial" w:hAnsi="Arial" w:cs="Arial"/>
          <w:bCs/>
          <w:sz w:val="24"/>
          <w:szCs w:val="24"/>
        </w:rPr>
        <w:t>.</w:t>
      </w:r>
      <w:r w:rsidR="00296F03">
        <w:rPr>
          <w:rFonts w:ascii="Arial" w:hAnsi="Arial" w:cs="Arial"/>
          <w:bCs/>
          <w:sz w:val="24"/>
          <w:szCs w:val="24"/>
        </w:rPr>
        <w:t xml:space="preserve"> </w:t>
      </w:r>
      <w:r w:rsidR="00393E44">
        <w:rPr>
          <w:rFonts w:ascii="Arial" w:hAnsi="Arial" w:cs="Arial"/>
          <w:bCs/>
          <w:sz w:val="24"/>
          <w:szCs w:val="24"/>
        </w:rPr>
        <w:t xml:space="preserve">Je nutno usilovat o dohodu s uživatelem, aby snížil intenzitu výroby ryb. </w:t>
      </w:r>
    </w:p>
    <w:p w:rsidR="000B5C3D" w:rsidRDefault="000B5C3D" w:rsidP="00E1425F">
      <w:pPr>
        <w:pStyle w:val="Seznam2"/>
        <w:widowControl/>
        <w:ind w:left="0" w:firstLine="0"/>
        <w:jc w:val="both"/>
        <w:rPr>
          <w:rFonts w:ascii="Arial" w:hAnsi="Arial" w:cs="Arial"/>
          <w:bCs/>
          <w:sz w:val="24"/>
          <w:szCs w:val="24"/>
        </w:rPr>
      </w:pPr>
      <w:r>
        <w:rPr>
          <w:rFonts w:ascii="Arial" w:hAnsi="Arial" w:cs="Arial"/>
          <w:bCs/>
          <w:sz w:val="24"/>
          <w:szCs w:val="24"/>
        </w:rPr>
        <w:t>Rybník je ve vlastnictví ČR a výkonem práva hospodaření je pověřen státní pozemkový úřad</w:t>
      </w:r>
      <w:r w:rsidR="00393E44">
        <w:rPr>
          <w:rFonts w:ascii="Arial" w:hAnsi="Arial" w:cs="Arial"/>
          <w:bCs/>
          <w:sz w:val="24"/>
          <w:szCs w:val="24"/>
        </w:rPr>
        <w:t xml:space="preserve">. Za pokus stojí přesvědčit </w:t>
      </w:r>
      <w:r>
        <w:rPr>
          <w:rFonts w:ascii="Arial" w:hAnsi="Arial" w:cs="Arial"/>
          <w:bCs/>
          <w:sz w:val="24"/>
          <w:szCs w:val="24"/>
        </w:rPr>
        <w:t>jej</w:t>
      </w:r>
      <w:r w:rsidR="00393E44">
        <w:rPr>
          <w:rFonts w:ascii="Arial" w:hAnsi="Arial" w:cs="Arial"/>
          <w:bCs/>
          <w:sz w:val="24"/>
          <w:szCs w:val="24"/>
        </w:rPr>
        <w:t xml:space="preserve">, aby snížení intenzity výroby ryb zakotvil v podmínkách nájemní smlouvy. </w:t>
      </w:r>
      <w:r>
        <w:rPr>
          <w:rFonts w:ascii="Arial" w:hAnsi="Arial" w:cs="Arial"/>
          <w:bCs/>
          <w:sz w:val="24"/>
          <w:szCs w:val="24"/>
        </w:rPr>
        <w:t>Dále by bylo vhodné, dosáhnou</w:t>
      </w:r>
      <w:r w:rsidR="009D6D4E">
        <w:rPr>
          <w:rFonts w:ascii="Arial" w:hAnsi="Arial" w:cs="Arial"/>
          <w:bCs/>
          <w:sz w:val="24"/>
          <w:szCs w:val="24"/>
        </w:rPr>
        <w:t>t</w:t>
      </w:r>
      <w:r>
        <w:rPr>
          <w:rFonts w:ascii="Arial" w:hAnsi="Arial" w:cs="Arial"/>
          <w:bCs/>
          <w:sz w:val="24"/>
          <w:szCs w:val="24"/>
        </w:rPr>
        <w:t xml:space="preserve"> předání pozemku rybníka do výkonu práva hospodaření AOPK ČR, čímž by se výrazně zlepšila možnost ovlivňovat nájemce.</w:t>
      </w:r>
    </w:p>
    <w:p w:rsidR="00CC7E39" w:rsidRDefault="000B5C3D" w:rsidP="00E1425F">
      <w:pPr>
        <w:pStyle w:val="Seznam2"/>
        <w:widowControl/>
        <w:ind w:left="0" w:firstLine="0"/>
        <w:jc w:val="both"/>
        <w:rPr>
          <w:rFonts w:ascii="Arial" w:hAnsi="Arial" w:cs="Arial"/>
          <w:bCs/>
          <w:sz w:val="24"/>
          <w:szCs w:val="24"/>
        </w:rPr>
      </w:pPr>
      <w:r>
        <w:rPr>
          <w:rFonts w:ascii="Arial" w:hAnsi="Arial" w:cs="Arial"/>
          <w:bCs/>
          <w:sz w:val="24"/>
          <w:szCs w:val="24"/>
        </w:rPr>
        <w:t>Rybník však zatopenou plochou</w:t>
      </w:r>
      <w:r w:rsidR="002E5916">
        <w:rPr>
          <w:rFonts w:ascii="Arial" w:hAnsi="Arial" w:cs="Arial"/>
          <w:bCs/>
          <w:sz w:val="24"/>
          <w:szCs w:val="24"/>
        </w:rPr>
        <w:t xml:space="preserve"> zasahuje i na sousední pozemek ppč. 1419/1 (je katastrován jako neplodná půda vlastníkem je obec Staré Sedliště). Naopak</w:t>
      </w:r>
      <w:r>
        <w:rPr>
          <w:rFonts w:ascii="Arial" w:hAnsi="Arial" w:cs="Arial"/>
          <w:bCs/>
          <w:sz w:val="24"/>
          <w:szCs w:val="24"/>
        </w:rPr>
        <w:t xml:space="preserve"> </w:t>
      </w:r>
      <w:r w:rsidR="002E5916">
        <w:rPr>
          <w:rFonts w:ascii="Arial" w:hAnsi="Arial" w:cs="Arial"/>
          <w:bCs/>
          <w:sz w:val="24"/>
          <w:szCs w:val="24"/>
        </w:rPr>
        <w:t>na další dotčený pozemek 1419/2 (rovněž je vlastníkem obec) zasahuje skutečný rozsah nádrže jen v malé míře, přesto je v KN veden jako vodní plocha – vodní nádrž umělá. Zřejmě došlo při zápis</w:t>
      </w:r>
      <w:r w:rsidR="00035003">
        <w:rPr>
          <w:rFonts w:ascii="Arial" w:hAnsi="Arial" w:cs="Arial"/>
          <w:bCs/>
          <w:sz w:val="24"/>
          <w:szCs w:val="24"/>
        </w:rPr>
        <w:t>u</w:t>
      </w:r>
      <w:r w:rsidR="002E5916">
        <w:rPr>
          <w:rFonts w:ascii="Arial" w:hAnsi="Arial" w:cs="Arial"/>
          <w:bCs/>
          <w:sz w:val="24"/>
          <w:szCs w:val="24"/>
        </w:rPr>
        <w:t xml:space="preserve"> kultur do KN k omylu, který by bylo třeba napravit. Je nutno k tomu vyzvat obec, aby o tento akt požádala ČUZK. Bylo by také vhodné zkusit ppč. 1419</w:t>
      </w:r>
      <w:r w:rsidR="00035003">
        <w:rPr>
          <w:rFonts w:ascii="Arial" w:hAnsi="Arial" w:cs="Arial"/>
          <w:bCs/>
          <w:sz w:val="24"/>
          <w:szCs w:val="24"/>
        </w:rPr>
        <w:t>/1 a 1419/2</w:t>
      </w:r>
      <w:r w:rsidR="002E5916">
        <w:rPr>
          <w:rFonts w:ascii="Arial" w:hAnsi="Arial" w:cs="Arial"/>
          <w:bCs/>
          <w:sz w:val="24"/>
          <w:szCs w:val="24"/>
        </w:rPr>
        <w:t xml:space="preserve">, na níž je další část rybníka, odkoupit od obce do státního vlastnictví a pověřit výkonem práva hospodaření AOPK. </w:t>
      </w:r>
    </w:p>
    <w:p w:rsidR="00296F03" w:rsidRDefault="00393E44" w:rsidP="00E1425F">
      <w:pPr>
        <w:pStyle w:val="Seznam2"/>
        <w:widowControl/>
        <w:ind w:left="0" w:firstLine="0"/>
        <w:jc w:val="both"/>
        <w:rPr>
          <w:rFonts w:ascii="Arial" w:hAnsi="Arial" w:cs="Arial"/>
          <w:bCs/>
          <w:sz w:val="24"/>
          <w:szCs w:val="24"/>
        </w:rPr>
      </w:pPr>
      <w:r>
        <w:rPr>
          <w:rFonts w:ascii="Arial" w:hAnsi="Arial" w:cs="Arial"/>
          <w:bCs/>
          <w:sz w:val="24"/>
          <w:szCs w:val="24"/>
        </w:rPr>
        <w:t>R</w:t>
      </w:r>
      <w:r w:rsidR="00521693">
        <w:rPr>
          <w:rFonts w:ascii="Arial" w:hAnsi="Arial" w:cs="Arial"/>
          <w:bCs/>
          <w:sz w:val="24"/>
          <w:szCs w:val="24"/>
        </w:rPr>
        <w:t>ybník</w:t>
      </w:r>
      <w:r>
        <w:rPr>
          <w:rFonts w:ascii="Arial" w:hAnsi="Arial" w:cs="Arial"/>
          <w:bCs/>
          <w:sz w:val="24"/>
          <w:szCs w:val="24"/>
        </w:rPr>
        <w:t xml:space="preserve"> má</w:t>
      </w:r>
      <w:r w:rsidR="00521693">
        <w:rPr>
          <w:rFonts w:ascii="Arial" w:hAnsi="Arial" w:cs="Arial"/>
          <w:bCs/>
          <w:sz w:val="24"/>
          <w:szCs w:val="24"/>
        </w:rPr>
        <w:t xml:space="preserve"> výjimku k intenzifikaci vydánu již v r. </w:t>
      </w:r>
      <w:r>
        <w:rPr>
          <w:rFonts w:ascii="Arial" w:hAnsi="Arial" w:cs="Arial"/>
          <w:bCs/>
          <w:sz w:val="24"/>
          <w:szCs w:val="24"/>
        </w:rPr>
        <w:t>1984</w:t>
      </w:r>
      <w:r w:rsidR="00521693">
        <w:rPr>
          <w:rFonts w:ascii="Arial" w:hAnsi="Arial" w:cs="Arial"/>
          <w:bCs/>
          <w:sz w:val="24"/>
          <w:szCs w:val="24"/>
        </w:rPr>
        <w:t>. Je třeba</w:t>
      </w:r>
      <w:r w:rsidR="002E5916">
        <w:rPr>
          <w:rFonts w:ascii="Arial" w:hAnsi="Arial" w:cs="Arial"/>
          <w:bCs/>
          <w:sz w:val="24"/>
          <w:szCs w:val="24"/>
        </w:rPr>
        <w:t xml:space="preserve"> také </w:t>
      </w:r>
      <w:r w:rsidR="00521693">
        <w:rPr>
          <w:rFonts w:ascii="Arial" w:hAnsi="Arial" w:cs="Arial"/>
          <w:bCs/>
          <w:sz w:val="24"/>
          <w:szCs w:val="24"/>
        </w:rPr>
        <w:t>vyzvat vodohospodářský orgán, aby s ohledem na existenci rezervace t</w:t>
      </w:r>
      <w:r>
        <w:rPr>
          <w:rFonts w:ascii="Arial" w:hAnsi="Arial" w:cs="Arial"/>
          <w:bCs/>
          <w:sz w:val="24"/>
          <w:szCs w:val="24"/>
        </w:rPr>
        <w:t>ot</w:t>
      </w:r>
      <w:r w:rsidR="00521693">
        <w:rPr>
          <w:rFonts w:ascii="Arial" w:hAnsi="Arial" w:cs="Arial"/>
          <w:bCs/>
          <w:sz w:val="24"/>
          <w:szCs w:val="24"/>
        </w:rPr>
        <w:t>o již vskutku letit</w:t>
      </w:r>
      <w:r w:rsidR="002E5916">
        <w:rPr>
          <w:rFonts w:ascii="Arial" w:hAnsi="Arial" w:cs="Arial"/>
          <w:bCs/>
          <w:sz w:val="24"/>
          <w:szCs w:val="24"/>
        </w:rPr>
        <w:t>é</w:t>
      </w:r>
      <w:r w:rsidR="00521693">
        <w:rPr>
          <w:rFonts w:ascii="Arial" w:hAnsi="Arial" w:cs="Arial"/>
          <w:bCs/>
          <w:sz w:val="24"/>
          <w:szCs w:val="24"/>
        </w:rPr>
        <w:t xml:space="preserve"> rozhodnutí p</w:t>
      </w:r>
      <w:r>
        <w:rPr>
          <w:rFonts w:ascii="Arial" w:hAnsi="Arial" w:cs="Arial"/>
          <w:bCs/>
          <w:sz w:val="24"/>
          <w:szCs w:val="24"/>
        </w:rPr>
        <w:t>ře</w:t>
      </w:r>
      <w:r w:rsidR="00521693">
        <w:rPr>
          <w:rFonts w:ascii="Arial" w:hAnsi="Arial" w:cs="Arial"/>
          <w:bCs/>
          <w:sz w:val="24"/>
          <w:szCs w:val="24"/>
        </w:rPr>
        <w:t>hodnotil a změnil ve prospěch zájmů ochrany přírody.</w:t>
      </w:r>
    </w:p>
    <w:p w:rsidR="00103923" w:rsidRDefault="0036766F" w:rsidP="00C70E41">
      <w:pPr>
        <w:pStyle w:val="Seznam2"/>
        <w:widowControl/>
        <w:ind w:left="0" w:firstLine="0"/>
        <w:jc w:val="both"/>
        <w:rPr>
          <w:rFonts w:ascii="Arial" w:hAnsi="Arial" w:cs="Arial"/>
          <w:bCs/>
          <w:sz w:val="24"/>
          <w:szCs w:val="24"/>
        </w:rPr>
      </w:pPr>
      <w:r>
        <w:rPr>
          <w:rFonts w:ascii="Arial" w:hAnsi="Arial" w:cs="Arial"/>
          <w:bCs/>
          <w:sz w:val="24"/>
          <w:szCs w:val="24"/>
        </w:rPr>
        <w:t>Pro zlepšení kvality vody přitékající do rybníka Mělký by b</w:t>
      </w:r>
      <w:r w:rsidR="00921929">
        <w:rPr>
          <w:rFonts w:ascii="Arial" w:hAnsi="Arial" w:cs="Arial"/>
          <w:bCs/>
          <w:sz w:val="24"/>
          <w:szCs w:val="24"/>
        </w:rPr>
        <w:t xml:space="preserve">ylo vhodné </w:t>
      </w:r>
      <w:r>
        <w:rPr>
          <w:rFonts w:ascii="Arial" w:hAnsi="Arial" w:cs="Arial"/>
          <w:bCs/>
          <w:sz w:val="24"/>
          <w:szCs w:val="24"/>
        </w:rPr>
        <w:t>obnovit odkalovací funkci rybníčku na ppč.1419/14</w:t>
      </w:r>
      <w:r w:rsidR="00921929">
        <w:rPr>
          <w:rFonts w:ascii="Arial" w:hAnsi="Arial" w:cs="Arial"/>
          <w:bCs/>
          <w:sz w:val="24"/>
          <w:szCs w:val="24"/>
        </w:rPr>
        <w:t xml:space="preserve">. Protože je v soukromém vlastnictví fyzické osoby, bylo by nutno uvažovat </w:t>
      </w:r>
      <w:r>
        <w:rPr>
          <w:rFonts w:ascii="Arial" w:hAnsi="Arial" w:cs="Arial"/>
          <w:bCs/>
          <w:sz w:val="24"/>
          <w:szCs w:val="24"/>
        </w:rPr>
        <w:t>o</w:t>
      </w:r>
      <w:r w:rsidR="00921929">
        <w:rPr>
          <w:rFonts w:ascii="Arial" w:hAnsi="Arial" w:cs="Arial"/>
          <w:bCs/>
          <w:sz w:val="24"/>
          <w:szCs w:val="24"/>
        </w:rPr>
        <w:t xml:space="preserve"> </w:t>
      </w:r>
      <w:r>
        <w:rPr>
          <w:rFonts w:ascii="Arial" w:hAnsi="Arial" w:cs="Arial"/>
          <w:bCs/>
          <w:sz w:val="24"/>
          <w:szCs w:val="24"/>
        </w:rPr>
        <w:t>případném</w:t>
      </w:r>
      <w:r w:rsidR="00921929">
        <w:rPr>
          <w:rFonts w:ascii="Arial" w:hAnsi="Arial" w:cs="Arial"/>
          <w:bCs/>
          <w:sz w:val="24"/>
          <w:szCs w:val="24"/>
        </w:rPr>
        <w:t xml:space="preserve"> přispění na tuto činnost z prostředků ochrany přírody. Současně by bylo vhodné </w:t>
      </w:r>
      <w:r>
        <w:rPr>
          <w:rFonts w:ascii="Arial" w:hAnsi="Arial" w:cs="Arial"/>
          <w:bCs/>
          <w:sz w:val="24"/>
          <w:szCs w:val="24"/>
        </w:rPr>
        <w:t xml:space="preserve">prověřit u </w:t>
      </w:r>
      <w:r w:rsidR="00921929">
        <w:rPr>
          <w:rFonts w:ascii="Arial" w:hAnsi="Arial" w:cs="Arial"/>
          <w:bCs/>
          <w:sz w:val="24"/>
          <w:szCs w:val="24"/>
        </w:rPr>
        <w:t>příslušn</w:t>
      </w:r>
      <w:r>
        <w:rPr>
          <w:rFonts w:ascii="Arial" w:hAnsi="Arial" w:cs="Arial"/>
          <w:bCs/>
          <w:sz w:val="24"/>
          <w:szCs w:val="24"/>
        </w:rPr>
        <w:t>ého</w:t>
      </w:r>
      <w:r w:rsidR="00921929">
        <w:rPr>
          <w:rFonts w:ascii="Arial" w:hAnsi="Arial" w:cs="Arial"/>
          <w:bCs/>
          <w:sz w:val="24"/>
          <w:szCs w:val="24"/>
        </w:rPr>
        <w:t xml:space="preserve"> </w:t>
      </w:r>
      <w:r w:rsidR="005600E8">
        <w:rPr>
          <w:rFonts w:ascii="Arial" w:hAnsi="Arial" w:cs="Arial"/>
          <w:bCs/>
          <w:sz w:val="24"/>
          <w:szCs w:val="24"/>
        </w:rPr>
        <w:t>vodohospodářsk</w:t>
      </w:r>
      <w:r>
        <w:rPr>
          <w:rFonts w:ascii="Arial" w:hAnsi="Arial" w:cs="Arial"/>
          <w:bCs/>
          <w:sz w:val="24"/>
          <w:szCs w:val="24"/>
        </w:rPr>
        <w:t>ého</w:t>
      </w:r>
      <w:r w:rsidR="005600E8">
        <w:rPr>
          <w:rFonts w:ascii="Arial" w:hAnsi="Arial" w:cs="Arial"/>
          <w:bCs/>
          <w:sz w:val="24"/>
          <w:szCs w:val="24"/>
        </w:rPr>
        <w:t xml:space="preserve"> úřad</w:t>
      </w:r>
      <w:r>
        <w:rPr>
          <w:rFonts w:ascii="Arial" w:hAnsi="Arial" w:cs="Arial"/>
          <w:bCs/>
          <w:sz w:val="24"/>
          <w:szCs w:val="24"/>
        </w:rPr>
        <w:t>u</w:t>
      </w:r>
      <w:r w:rsidR="005600E8">
        <w:rPr>
          <w:rFonts w:ascii="Arial" w:hAnsi="Arial" w:cs="Arial"/>
          <w:bCs/>
          <w:sz w:val="24"/>
          <w:szCs w:val="24"/>
        </w:rPr>
        <w:t xml:space="preserve"> (M</w:t>
      </w:r>
      <w:r w:rsidR="00B054BB">
        <w:rPr>
          <w:rFonts w:ascii="Arial" w:hAnsi="Arial" w:cs="Arial"/>
          <w:bCs/>
          <w:sz w:val="24"/>
          <w:szCs w:val="24"/>
        </w:rPr>
        <w:t>ě</w:t>
      </w:r>
      <w:r w:rsidR="005600E8">
        <w:rPr>
          <w:rFonts w:ascii="Arial" w:hAnsi="Arial" w:cs="Arial"/>
          <w:bCs/>
          <w:sz w:val="24"/>
          <w:szCs w:val="24"/>
        </w:rPr>
        <w:t>Ú Tachov), jak má vlastník zemědělského objektu zajištěno jeho odkanalizování.</w:t>
      </w:r>
    </w:p>
    <w:p w:rsidR="004D46CA" w:rsidRDefault="005F718C" w:rsidP="004D46CA">
      <w:pPr>
        <w:pStyle w:val="Seznam2"/>
        <w:widowControl/>
        <w:ind w:left="0" w:firstLine="0"/>
        <w:jc w:val="both"/>
        <w:rPr>
          <w:rFonts w:ascii="Arial" w:hAnsi="Arial" w:cs="Arial"/>
          <w:b/>
          <w:bCs/>
          <w:sz w:val="24"/>
          <w:szCs w:val="24"/>
        </w:rPr>
      </w:pPr>
      <w:r>
        <w:rPr>
          <w:rFonts w:ascii="Arial" w:hAnsi="Arial" w:cs="Arial"/>
          <w:b/>
          <w:bCs/>
          <w:sz w:val="24"/>
          <w:szCs w:val="24"/>
        </w:rPr>
        <w:t>c)</w:t>
      </w:r>
      <w:r w:rsidR="004D46CA" w:rsidRPr="00E1425F">
        <w:rPr>
          <w:rFonts w:ascii="Arial" w:hAnsi="Arial" w:cs="Arial"/>
          <w:b/>
          <w:bCs/>
          <w:sz w:val="24"/>
          <w:szCs w:val="24"/>
        </w:rPr>
        <w:t xml:space="preserve"> péče o </w:t>
      </w:r>
      <w:r w:rsidR="004D46CA">
        <w:rPr>
          <w:rFonts w:ascii="Arial" w:hAnsi="Arial" w:cs="Arial"/>
          <w:b/>
          <w:bCs/>
          <w:sz w:val="24"/>
          <w:szCs w:val="24"/>
        </w:rPr>
        <w:t xml:space="preserve">nelesní </w:t>
      </w:r>
      <w:r w:rsidR="00921929">
        <w:rPr>
          <w:rFonts w:ascii="Arial" w:hAnsi="Arial" w:cs="Arial"/>
          <w:b/>
          <w:bCs/>
          <w:sz w:val="24"/>
          <w:szCs w:val="24"/>
        </w:rPr>
        <w:t>pozemky</w:t>
      </w:r>
    </w:p>
    <w:p w:rsidR="00103923" w:rsidRDefault="0036766F" w:rsidP="004D46CA">
      <w:pPr>
        <w:pStyle w:val="Seznam2"/>
        <w:widowControl/>
        <w:ind w:left="0" w:firstLine="0"/>
        <w:jc w:val="both"/>
        <w:rPr>
          <w:rFonts w:ascii="Arial" w:hAnsi="Arial" w:cs="Arial"/>
          <w:bCs/>
          <w:sz w:val="24"/>
          <w:szCs w:val="24"/>
        </w:rPr>
      </w:pPr>
      <w:r>
        <w:rPr>
          <w:rFonts w:ascii="Arial" w:hAnsi="Arial" w:cs="Arial"/>
          <w:bCs/>
          <w:sz w:val="24"/>
          <w:szCs w:val="24"/>
        </w:rPr>
        <w:t>V</w:t>
      </w:r>
      <w:r w:rsidR="00103923">
        <w:rPr>
          <w:rFonts w:ascii="Arial" w:hAnsi="Arial" w:cs="Arial"/>
          <w:bCs/>
          <w:sz w:val="24"/>
          <w:szCs w:val="24"/>
        </w:rPr>
        <w:t xml:space="preserve">e vlastní přírodní rezervaci nelesní pozemky </w:t>
      </w:r>
      <w:r w:rsidR="000A385D">
        <w:rPr>
          <w:rFonts w:ascii="Arial" w:hAnsi="Arial" w:cs="Arial"/>
          <w:bCs/>
          <w:sz w:val="24"/>
          <w:szCs w:val="24"/>
        </w:rPr>
        <w:t xml:space="preserve">nejsou hospodářsky využívány, což je v souladu s jejich kulturou </w:t>
      </w:r>
      <w:r w:rsidR="00DF24A1">
        <w:rPr>
          <w:rFonts w:ascii="Arial" w:hAnsi="Arial" w:cs="Arial"/>
          <w:bCs/>
          <w:sz w:val="24"/>
          <w:szCs w:val="24"/>
        </w:rPr>
        <w:t>v </w:t>
      </w:r>
      <w:r w:rsidR="000A385D">
        <w:rPr>
          <w:rFonts w:ascii="Arial" w:hAnsi="Arial" w:cs="Arial"/>
          <w:bCs/>
          <w:sz w:val="24"/>
          <w:szCs w:val="24"/>
        </w:rPr>
        <w:t>KN</w:t>
      </w:r>
      <w:r w:rsidR="00DF24A1">
        <w:rPr>
          <w:rFonts w:ascii="Arial" w:hAnsi="Arial" w:cs="Arial"/>
          <w:bCs/>
          <w:sz w:val="24"/>
          <w:szCs w:val="24"/>
        </w:rPr>
        <w:t>. Je tř</w:t>
      </w:r>
      <w:r w:rsidR="00103923">
        <w:rPr>
          <w:rFonts w:ascii="Arial" w:hAnsi="Arial" w:cs="Arial"/>
          <w:bCs/>
          <w:sz w:val="24"/>
          <w:szCs w:val="24"/>
        </w:rPr>
        <w:t xml:space="preserve">eba </w:t>
      </w:r>
      <w:r w:rsidR="00DF24A1">
        <w:rPr>
          <w:rFonts w:ascii="Arial" w:hAnsi="Arial" w:cs="Arial"/>
          <w:bCs/>
          <w:sz w:val="24"/>
          <w:szCs w:val="24"/>
        </w:rPr>
        <w:t xml:space="preserve">i nadále </w:t>
      </w:r>
      <w:r w:rsidR="00103923">
        <w:rPr>
          <w:rFonts w:ascii="Arial" w:hAnsi="Arial" w:cs="Arial"/>
          <w:bCs/>
          <w:sz w:val="24"/>
          <w:szCs w:val="24"/>
        </w:rPr>
        <w:t xml:space="preserve">zajistit všem nelesním plochám nerušený vývoj. Proto je třeba trvale sledovat, zda hospodaření na zemědělských pozemcích v ochranném pásmu nenaruší sukcesní procesy v porostech bylin přímo na březích. Je nutno kontrolovat, aby okolní pastviny byly vždy bezpečně odploceny od rezervace a dobytek nemohl vstupovat přímo na její území. </w:t>
      </w:r>
    </w:p>
    <w:p w:rsidR="00D00EF9" w:rsidRPr="00C248F2" w:rsidRDefault="005600E8" w:rsidP="00C248F2">
      <w:pPr>
        <w:rPr>
          <w:rFonts w:ascii="Arial" w:hAnsi="Arial" w:cs="Arial"/>
          <w:sz w:val="24"/>
          <w:szCs w:val="24"/>
        </w:rPr>
      </w:pPr>
      <w:r>
        <w:rPr>
          <w:rFonts w:ascii="Arial" w:hAnsi="Arial" w:cs="Arial"/>
          <w:sz w:val="24"/>
          <w:szCs w:val="24"/>
        </w:rPr>
        <w:t>Je</w:t>
      </w:r>
      <w:r w:rsidR="00D00EF9" w:rsidRPr="00C248F2">
        <w:rPr>
          <w:rFonts w:ascii="Arial" w:hAnsi="Arial" w:cs="Arial"/>
          <w:sz w:val="24"/>
          <w:szCs w:val="24"/>
        </w:rPr>
        <w:t xml:space="preserve"> třeba dokončit likvidaci bolševníku velkolepého v území. </w:t>
      </w:r>
      <w:r>
        <w:rPr>
          <w:rFonts w:ascii="Arial" w:hAnsi="Arial" w:cs="Arial"/>
          <w:bCs/>
          <w:sz w:val="24"/>
          <w:szCs w:val="24"/>
        </w:rPr>
        <w:t>Znamená to každoroční kontroly celé plochy a okamžitou likvidaci případných dosud zachovaných fragmentů porostů bolševníku</w:t>
      </w:r>
    </w:p>
    <w:p w:rsidR="00B054BB" w:rsidRDefault="00B054BB" w:rsidP="004D46CA">
      <w:pPr>
        <w:pStyle w:val="Seznam2"/>
        <w:widowControl/>
        <w:ind w:left="0" w:firstLine="0"/>
        <w:jc w:val="both"/>
        <w:rPr>
          <w:rFonts w:ascii="Arial" w:hAnsi="Arial" w:cs="Arial"/>
          <w:b/>
          <w:bCs/>
          <w:sz w:val="24"/>
          <w:szCs w:val="24"/>
        </w:rPr>
      </w:pPr>
    </w:p>
    <w:p w:rsidR="00103923" w:rsidRPr="00103923" w:rsidRDefault="005F718C" w:rsidP="004D46CA">
      <w:pPr>
        <w:pStyle w:val="Seznam2"/>
        <w:widowControl/>
        <w:ind w:left="0" w:firstLine="0"/>
        <w:jc w:val="both"/>
        <w:rPr>
          <w:rFonts w:ascii="Arial" w:hAnsi="Arial" w:cs="Arial"/>
          <w:b/>
          <w:bCs/>
          <w:sz w:val="24"/>
          <w:szCs w:val="24"/>
        </w:rPr>
      </w:pPr>
      <w:r>
        <w:rPr>
          <w:rFonts w:ascii="Arial" w:hAnsi="Arial" w:cs="Arial"/>
          <w:b/>
          <w:bCs/>
          <w:sz w:val="24"/>
          <w:szCs w:val="24"/>
        </w:rPr>
        <w:t>d</w:t>
      </w:r>
      <w:r w:rsidR="00103923" w:rsidRPr="00103923">
        <w:rPr>
          <w:rFonts w:ascii="Arial" w:hAnsi="Arial" w:cs="Arial"/>
          <w:b/>
          <w:bCs/>
          <w:sz w:val="24"/>
          <w:szCs w:val="24"/>
        </w:rPr>
        <w:t>) péče o rostliny</w:t>
      </w:r>
    </w:p>
    <w:p w:rsidR="004D46CA" w:rsidRDefault="004D46CA" w:rsidP="004D46CA">
      <w:pPr>
        <w:pStyle w:val="Seznam2"/>
        <w:widowControl/>
        <w:ind w:left="0" w:firstLine="0"/>
        <w:jc w:val="both"/>
        <w:rPr>
          <w:rFonts w:ascii="Arial" w:hAnsi="Arial" w:cs="Arial"/>
          <w:bCs/>
          <w:sz w:val="24"/>
          <w:szCs w:val="24"/>
        </w:rPr>
      </w:pPr>
      <w:r>
        <w:rPr>
          <w:rFonts w:ascii="Arial" w:hAnsi="Arial" w:cs="Arial"/>
          <w:bCs/>
          <w:sz w:val="24"/>
          <w:szCs w:val="24"/>
        </w:rPr>
        <w:t>Nejsou navrhována žádná opatření</w:t>
      </w:r>
      <w:r w:rsidR="00035003">
        <w:rPr>
          <w:rFonts w:ascii="Arial" w:hAnsi="Arial" w:cs="Arial"/>
          <w:bCs/>
          <w:sz w:val="24"/>
          <w:szCs w:val="24"/>
        </w:rPr>
        <w:t>.</w:t>
      </w:r>
      <w:r w:rsidR="00DF24A1">
        <w:rPr>
          <w:rFonts w:ascii="Arial" w:hAnsi="Arial" w:cs="Arial"/>
          <w:bCs/>
          <w:sz w:val="24"/>
          <w:szCs w:val="24"/>
        </w:rPr>
        <w:t xml:space="preserve"> Likvidace bolševníku je jistě pozitivním faktorem </w:t>
      </w:r>
      <w:r w:rsidR="00B054BB">
        <w:rPr>
          <w:rFonts w:ascii="Arial" w:hAnsi="Arial" w:cs="Arial"/>
          <w:bCs/>
          <w:sz w:val="24"/>
          <w:szCs w:val="24"/>
        </w:rPr>
        <w:t xml:space="preserve">i </w:t>
      </w:r>
      <w:r w:rsidR="00DF24A1">
        <w:rPr>
          <w:rFonts w:ascii="Arial" w:hAnsi="Arial" w:cs="Arial"/>
          <w:bCs/>
          <w:sz w:val="24"/>
          <w:szCs w:val="24"/>
        </w:rPr>
        <w:t xml:space="preserve">pro rozvoj </w:t>
      </w:r>
      <w:r w:rsidR="00035003">
        <w:rPr>
          <w:rFonts w:ascii="Arial" w:hAnsi="Arial" w:cs="Arial"/>
          <w:bCs/>
          <w:sz w:val="24"/>
          <w:szCs w:val="24"/>
        </w:rPr>
        <w:t>vegetace.</w:t>
      </w:r>
    </w:p>
    <w:p w:rsidR="004D46CA" w:rsidRDefault="005F718C" w:rsidP="00E1425F">
      <w:pPr>
        <w:pStyle w:val="Seznam2"/>
        <w:widowControl/>
        <w:ind w:left="0" w:firstLine="0"/>
        <w:jc w:val="both"/>
        <w:rPr>
          <w:rFonts w:ascii="Arial" w:hAnsi="Arial" w:cs="Arial"/>
          <w:b/>
          <w:bCs/>
          <w:sz w:val="24"/>
          <w:szCs w:val="24"/>
        </w:rPr>
      </w:pPr>
      <w:r>
        <w:rPr>
          <w:rFonts w:ascii="Arial" w:hAnsi="Arial" w:cs="Arial"/>
          <w:b/>
          <w:bCs/>
          <w:sz w:val="24"/>
          <w:szCs w:val="24"/>
        </w:rPr>
        <w:t>e</w:t>
      </w:r>
      <w:r w:rsidR="00103923" w:rsidRPr="00103923">
        <w:rPr>
          <w:rFonts w:ascii="Arial" w:hAnsi="Arial" w:cs="Arial"/>
          <w:b/>
          <w:bCs/>
          <w:sz w:val="24"/>
          <w:szCs w:val="24"/>
        </w:rPr>
        <w:t>) péče o živočichy</w:t>
      </w:r>
    </w:p>
    <w:p w:rsidR="00AE2464" w:rsidRDefault="00AE2464" w:rsidP="00E1425F">
      <w:pPr>
        <w:pStyle w:val="Seznam2"/>
        <w:widowControl/>
        <w:ind w:left="0" w:firstLine="0"/>
        <w:jc w:val="both"/>
        <w:rPr>
          <w:rFonts w:ascii="Arial" w:hAnsi="Arial" w:cs="Arial"/>
          <w:bCs/>
          <w:sz w:val="24"/>
          <w:szCs w:val="24"/>
        </w:rPr>
      </w:pPr>
      <w:r w:rsidRPr="00AE2464">
        <w:rPr>
          <w:rFonts w:ascii="Arial" w:hAnsi="Arial" w:cs="Arial"/>
          <w:bCs/>
          <w:sz w:val="24"/>
          <w:szCs w:val="24"/>
        </w:rPr>
        <w:t>Všechna opatření managementu na rybnících jsou určen</w:t>
      </w:r>
      <w:r w:rsidR="00C4798B">
        <w:rPr>
          <w:rFonts w:ascii="Arial" w:hAnsi="Arial" w:cs="Arial"/>
          <w:bCs/>
          <w:sz w:val="24"/>
          <w:szCs w:val="24"/>
        </w:rPr>
        <w:t>a</w:t>
      </w:r>
      <w:r w:rsidRPr="00AE2464">
        <w:rPr>
          <w:rFonts w:ascii="Arial" w:hAnsi="Arial" w:cs="Arial"/>
          <w:bCs/>
          <w:sz w:val="24"/>
          <w:szCs w:val="24"/>
        </w:rPr>
        <w:t xml:space="preserve"> k zlepšení podmínek pro vodní ptactvo</w:t>
      </w:r>
      <w:r>
        <w:rPr>
          <w:rFonts w:ascii="Arial" w:hAnsi="Arial" w:cs="Arial"/>
          <w:bCs/>
          <w:sz w:val="24"/>
          <w:szCs w:val="24"/>
        </w:rPr>
        <w:t>, jakožto hlavní předmět ochrany. Opatření budou vesměs příznivá i pro další případné výskyty ohrožených a zvláště chráněných druhů živočichů ať již jde o obojživelníky či příslušníky různých skupin bezobratlých. Pro tyto živočichy je třeba, aby na rybníce nebyl</w:t>
      </w:r>
      <w:r w:rsidR="00DF24A1">
        <w:rPr>
          <w:rFonts w:ascii="Arial" w:hAnsi="Arial" w:cs="Arial"/>
          <w:bCs/>
          <w:sz w:val="24"/>
          <w:szCs w:val="24"/>
        </w:rPr>
        <w:t>y</w:t>
      </w:r>
      <w:r>
        <w:rPr>
          <w:rFonts w:ascii="Arial" w:hAnsi="Arial" w:cs="Arial"/>
          <w:bCs/>
          <w:sz w:val="24"/>
          <w:szCs w:val="24"/>
        </w:rPr>
        <w:t xml:space="preserve"> pěstovány ve větší míře tržní druhy dravých ryb. V dosavadní praxi k něčemu takovému zatím nedošlo, ani není nic podobného na dobu platnosti plánu péče plánováno.</w:t>
      </w:r>
    </w:p>
    <w:p w:rsidR="004017E2" w:rsidRPr="00B10381" w:rsidRDefault="004017E2" w:rsidP="00E1425F">
      <w:pPr>
        <w:pStyle w:val="Seznam2"/>
        <w:widowControl/>
        <w:ind w:left="0" w:firstLine="0"/>
        <w:jc w:val="both"/>
        <w:rPr>
          <w:rFonts w:ascii="Arial" w:hAnsi="Arial" w:cs="Arial"/>
          <w:bCs/>
          <w:sz w:val="24"/>
          <w:szCs w:val="24"/>
        </w:rPr>
      </w:pPr>
      <w:r w:rsidRPr="00485A3D">
        <w:rPr>
          <w:rFonts w:ascii="Arial" w:hAnsi="Arial" w:cs="Arial"/>
          <w:b/>
          <w:bCs/>
          <w:sz w:val="24"/>
          <w:szCs w:val="24"/>
        </w:rPr>
        <w:t>3.1.2 Podrobný výčet navrhovaných činností a zásahů v území.</w:t>
      </w:r>
      <w:r w:rsidRPr="00B10381">
        <w:rPr>
          <w:rFonts w:ascii="Arial" w:hAnsi="Arial" w:cs="Arial"/>
          <w:bCs/>
          <w:sz w:val="24"/>
          <w:szCs w:val="24"/>
        </w:rPr>
        <w:t xml:space="preserve"> </w:t>
      </w:r>
    </w:p>
    <w:p w:rsidR="00AE2464" w:rsidRDefault="004017E2" w:rsidP="009A48E4">
      <w:pPr>
        <w:pStyle w:val="Seznam2"/>
        <w:widowControl/>
        <w:ind w:left="0" w:firstLine="0"/>
        <w:jc w:val="both"/>
        <w:rPr>
          <w:rFonts w:ascii="Arial" w:hAnsi="Arial" w:cs="Arial"/>
          <w:bCs/>
          <w:sz w:val="24"/>
          <w:szCs w:val="24"/>
        </w:rPr>
      </w:pPr>
      <w:r w:rsidRPr="00B10381">
        <w:rPr>
          <w:rFonts w:ascii="Arial" w:hAnsi="Arial" w:cs="Arial"/>
          <w:bCs/>
          <w:sz w:val="24"/>
          <w:szCs w:val="24"/>
        </w:rPr>
        <w:t>V tab T 1 je přehled všech pracovních ploch s jejich popisem a výčtem plánovaných zásahů. V mapě M 3 jsou zákresy jednotlivých pracovních ploch.</w:t>
      </w:r>
    </w:p>
    <w:p w:rsidR="005600E8" w:rsidRPr="0036766F" w:rsidRDefault="00C248F2" w:rsidP="009A48E4">
      <w:pPr>
        <w:spacing w:line="240" w:lineRule="auto"/>
        <w:jc w:val="both"/>
        <w:rPr>
          <w:rFonts w:ascii="Arial" w:hAnsi="Arial" w:cs="Arial"/>
          <w:sz w:val="24"/>
          <w:szCs w:val="24"/>
        </w:rPr>
      </w:pPr>
      <w:r>
        <w:rPr>
          <w:rFonts w:ascii="Arial" w:hAnsi="Arial" w:cs="Arial"/>
          <w:sz w:val="24"/>
          <w:szCs w:val="24"/>
        </w:rPr>
        <w:t xml:space="preserve">Plánované zásahy jsou zaměřeny na </w:t>
      </w:r>
      <w:r w:rsidRPr="00C248F2">
        <w:rPr>
          <w:rFonts w:ascii="Arial" w:hAnsi="Arial" w:cs="Arial"/>
          <w:sz w:val="24"/>
          <w:szCs w:val="24"/>
        </w:rPr>
        <w:t>likvidaci bolševníku velkolepého v území. Znamená to každoročně kontrolovat plochy, na nichž byl dříve zjištěn výskyt souvislých porostů bolševníku (A1-6). Na plochách A 1-2 a 5 je první kontrolu třeba provést začátkem června a všechny zjištěné rostliny a jejich skupiny pečlivě ošetřit chemicky (Round-up). V konci července pak plochy znovu kontrolovat a mechanicky zlikvidovat okolík případně přeživších rostlin. Na plochách A 3 a 4 je nutno kontrolu a zásah omezit na dobu na přelomu července a srpna</w:t>
      </w:r>
      <w:r w:rsidR="005600E8">
        <w:rPr>
          <w:rFonts w:ascii="Arial" w:hAnsi="Arial" w:cs="Arial"/>
          <w:sz w:val="24"/>
          <w:szCs w:val="24"/>
        </w:rPr>
        <w:t xml:space="preserve"> (blízkost hnízdiště jeřába popelavého)</w:t>
      </w:r>
      <w:r w:rsidRPr="00C248F2">
        <w:rPr>
          <w:rFonts w:ascii="Arial" w:hAnsi="Arial" w:cs="Arial"/>
          <w:sz w:val="24"/>
          <w:szCs w:val="24"/>
        </w:rPr>
        <w:t>. Na ostatních částech břehu</w:t>
      </w:r>
      <w:r>
        <w:rPr>
          <w:rFonts w:ascii="Arial" w:hAnsi="Arial" w:cs="Arial"/>
          <w:sz w:val="24"/>
          <w:szCs w:val="24"/>
        </w:rPr>
        <w:t xml:space="preserve"> (B)</w:t>
      </w:r>
      <w:r w:rsidRPr="00C248F2">
        <w:rPr>
          <w:rFonts w:ascii="Arial" w:hAnsi="Arial" w:cs="Arial"/>
          <w:sz w:val="24"/>
          <w:szCs w:val="24"/>
        </w:rPr>
        <w:t xml:space="preserve"> postačí kontroly provádět jednou za dva a tři roky na přelomu července a</w:t>
      </w:r>
      <w:r w:rsidRPr="00C248F2">
        <w:rPr>
          <w:rFonts w:ascii="Arial" w:hAnsi="Arial" w:cs="Arial"/>
        </w:rPr>
        <w:t xml:space="preserve"> </w:t>
      </w:r>
      <w:r w:rsidRPr="00C248F2">
        <w:rPr>
          <w:rFonts w:ascii="Arial" w:hAnsi="Arial" w:cs="Arial"/>
          <w:sz w:val="24"/>
          <w:szCs w:val="24"/>
        </w:rPr>
        <w:t>srpna a mechanicky likvidovat</w:t>
      </w:r>
      <w:r w:rsidRPr="00C248F2">
        <w:rPr>
          <w:rFonts w:ascii="Arial" w:hAnsi="Arial" w:cs="Arial"/>
        </w:rPr>
        <w:t xml:space="preserve"> </w:t>
      </w:r>
      <w:r w:rsidRPr="00C248F2">
        <w:rPr>
          <w:rFonts w:ascii="Arial" w:hAnsi="Arial" w:cs="Arial"/>
          <w:sz w:val="24"/>
          <w:szCs w:val="24"/>
        </w:rPr>
        <w:t xml:space="preserve">všechny případné zjištěné kvetoucí jedince bolševníku. Namátkově je třeba kontrolovat o větší plochy </w:t>
      </w:r>
      <w:r>
        <w:rPr>
          <w:rFonts w:ascii="Arial" w:hAnsi="Arial" w:cs="Arial"/>
          <w:sz w:val="24"/>
          <w:szCs w:val="24"/>
        </w:rPr>
        <w:t>v širším okolí rybníka</w:t>
      </w:r>
      <w:r w:rsidR="006D410D">
        <w:rPr>
          <w:rFonts w:ascii="Arial" w:hAnsi="Arial" w:cs="Arial"/>
          <w:sz w:val="24"/>
          <w:szCs w:val="24"/>
        </w:rPr>
        <w:t xml:space="preserve"> (C)</w:t>
      </w:r>
      <w:r>
        <w:rPr>
          <w:rFonts w:ascii="Arial" w:hAnsi="Arial" w:cs="Arial"/>
          <w:sz w:val="24"/>
          <w:szCs w:val="24"/>
        </w:rPr>
        <w:t xml:space="preserve">. </w:t>
      </w:r>
      <w:r w:rsidR="00B054BB">
        <w:rPr>
          <w:rFonts w:ascii="Arial" w:hAnsi="Arial" w:cs="Arial"/>
          <w:sz w:val="24"/>
          <w:szCs w:val="24"/>
        </w:rPr>
        <w:t>Kontroly p</w:t>
      </w:r>
      <w:r>
        <w:rPr>
          <w:rFonts w:ascii="Arial" w:hAnsi="Arial" w:cs="Arial"/>
          <w:sz w:val="24"/>
          <w:szCs w:val="24"/>
        </w:rPr>
        <w:t xml:space="preserve">rovádět rovněž koncem července a nalezené </w:t>
      </w:r>
      <w:r w:rsidR="006D410D">
        <w:rPr>
          <w:rFonts w:ascii="Arial" w:hAnsi="Arial" w:cs="Arial"/>
          <w:sz w:val="24"/>
          <w:szCs w:val="24"/>
        </w:rPr>
        <w:t>rostliny</w:t>
      </w:r>
      <w:r>
        <w:rPr>
          <w:rFonts w:ascii="Arial" w:hAnsi="Arial" w:cs="Arial"/>
          <w:sz w:val="24"/>
          <w:szCs w:val="24"/>
        </w:rPr>
        <w:t xml:space="preserve"> likvidovat mechanicky.</w:t>
      </w:r>
    </w:p>
    <w:p w:rsidR="005600E8" w:rsidRPr="0036766F" w:rsidRDefault="005600E8" w:rsidP="0036766F">
      <w:pPr>
        <w:pStyle w:val="Zkladntext"/>
        <w:rPr>
          <w:rFonts w:ascii="Arial" w:hAnsi="Arial" w:cs="Arial"/>
          <w:b/>
          <w:bCs/>
        </w:rPr>
      </w:pPr>
      <w:r w:rsidRPr="00790CC7">
        <w:rPr>
          <w:rFonts w:ascii="Arial" w:hAnsi="Arial" w:cs="Arial"/>
          <w:b/>
          <w:bCs/>
        </w:rPr>
        <w:t xml:space="preserve">Rámcová směrnice </w:t>
      </w:r>
      <w:r>
        <w:rPr>
          <w:rFonts w:ascii="Arial" w:hAnsi="Arial" w:cs="Arial"/>
          <w:b/>
          <w:bCs/>
        </w:rPr>
        <w:t xml:space="preserve">aktivní </w:t>
      </w:r>
      <w:r w:rsidRPr="00790CC7">
        <w:rPr>
          <w:rFonts w:ascii="Arial" w:hAnsi="Arial" w:cs="Arial"/>
          <w:b/>
          <w:bCs/>
        </w:rPr>
        <w:t xml:space="preserve">péče o </w:t>
      </w:r>
      <w:r>
        <w:rPr>
          <w:rFonts w:ascii="Arial" w:hAnsi="Arial" w:cs="Arial"/>
          <w:b/>
          <w:bCs/>
        </w:rPr>
        <w:t>nelesní pozemky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47"/>
        <w:gridCol w:w="6163"/>
      </w:tblGrid>
      <w:tr w:rsidR="005600E8" w:rsidRPr="00790CC7" w:rsidTr="00DB3F3F">
        <w:trPr>
          <w:trHeight w:val="185"/>
        </w:trPr>
        <w:tc>
          <w:tcPr>
            <w:tcW w:w="3047" w:type="dxa"/>
            <w:tcBorders>
              <w:top w:val="single" w:sz="18" w:space="0" w:color="auto"/>
              <w:left w:val="single" w:sz="18" w:space="0" w:color="auto"/>
              <w:bottom w:val="single" w:sz="4" w:space="0" w:color="auto"/>
              <w:right w:val="single" w:sz="18" w:space="0" w:color="auto"/>
            </w:tcBorders>
            <w:shd w:val="clear" w:color="auto" w:fill="C0C0C0"/>
            <w:hideMark/>
          </w:tcPr>
          <w:p w:rsidR="005600E8" w:rsidRPr="00790CC7" w:rsidRDefault="005600E8" w:rsidP="00DB3F3F">
            <w:pPr>
              <w:pStyle w:val="Seznam2"/>
              <w:widowControl/>
              <w:spacing w:line="276" w:lineRule="auto"/>
              <w:ind w:left="0" w:firstLine="0"/>
              <w:jc w:val="both"/>
              <w:rPr>
                <w:rFonts w:ascii="Arial" w:hAnsi="Arial" w:cs="Arial"/>
                <w:sz w:val="24"/>
                <w:szCs w:val="24"/>
              </w:rPr>
            </w:pPr>
            <w:r w:rsidRPr="00790CC7">
              <w:rPr>
                <w:rFonts w:ascii="Arial" w:hAnsi="Arial" w:cs="Arial"/>
                <w:sz w:val="24"/>
                <w:szCs w:val="24"/>
              </w:rPr>
              <w:t>Typ managementu</w:t>
            </w:r>
          </w:p>
        </w:tc>
        <w:tc>
          <w:tcPr>
            <w:tcW w:w="6163" w:type="dxa"/>
            <w:tcBorders>
              <w:top w:val="single" w:sz="18" w:space="0" w:color="auto"/>
              <w:left w:val="single" w:sz="18" w:space="0" w:color="auto"/>
              <w:bottom w:val="single" w:sz="4" w:space="0" w:color="auto"/>
              <w:right w:val="single" w:sz="18" w:space="0" w:color="auto"/>
            </w:tcBorders>
            <w:shd w:val="clear" w:color="auto" w:fill="FFFFFF"/>
          </w:tcPr>
          <w:p w:rsidR="005600E8" w:rsidRPr="00790CC7" w:rsidRDefault="005600E8" w:rsidP="00DB3F3F">
            <w:pPr>
              <w:pStyle w:val="Seznam2"/>
              <w:widowControl/>
              <w:spacing w:line="276" w:lineRule="auto"/>
              <w:ind w:left="0" w:firstLine="0"/>
              <w:jc w:val="both"/>
              <w:rPr>
                <w:rFonts w:ascii="Arial" w:hAnsi="Arial" w:cs="Arial"/>
                <w:i/>
                <w:iCs/>
                <w:sz w:val="24"/>
                <w:szCs w:val="24"/>
              </w:rPr>
            </w:pPr>
            <w:r>
              <w:rPr>
                <w:rFonts w:ascii="Arial" w:hAnsi="Arial" w:cs="Arial"/>
                <w:i/>
                <w:iCs/>
                <w:sz w:val="24"/>
                <w:szCs w:val="24"/>
              </w:rPr>
              <w:t>likvidace bolševníku velkolepého</w:t>
            </w:r>
          </w:p>
        </w:tc>
      </w:tr>
      <w:tr w:rsidR="005600E8" w:rsidRPr="00790CC7" w:rsidTr="00DB3F3F">
        <w:tc>
          <w:tcPr>
            <w:tcW w:w="3047" w:type="dxa"/>
            <w:tcBorders>
              <w:top w:val="single" w:sz="4" w:space="0" w:color="auto"/>
              <w:left w:val="single" w:sz="18" w:space="0" w:color="auto"/>
              <w:bottom w:val="single" w:sz="4" w:space="0" w:color="auto"/>
              <w:right w:val="single" w:sz="18" w:space="0" w:color="auto"/>
            </w:tcBorders>
            <w:shd w:val="clear" w:color="auto" w:fill="C0C0C0"/>
            <w:hideMark/>
          </w:tcPr>
          <w:p w:rsidR="005600E8" w:rsidRPr="00790CC7" w:rsidRDefault="005600E8" w:rsidP="00DB3F3F">
            <w:pPr>
              <w:pStyle w:val="Seznam2"/>
              <w:widowControl/>
              <w:spacing w:line="276" w:lineRule="auto"/>
              <w:ind w:left="0" w:firstLine="0"/>
              <w:jc w:val="both"/>
              <w:rPr>
                <w:rFonts w:ascii="Arial" w:hAnsi="Arial" w:cs="Arial"/>
                <w:sz w:val="24"/>
                <w:szCs w:val="24"/>
              </w:rPr>
            </w:pPr>
            <w:r w:rsidRPr="00790CC7">
              <w:rPr>
                <w:rFonts w:ascii="Arial" w:hAnsi="Arial" w:cs="Arial"/>
                <w:sz w:val="24"/>
                <w:szCs w:val="24"/>
              </w:rPr>
              <w:t>Vhodný interval</w:t>
            </w:r>
          </w:p>
        </w:tc>
        <w:tc>
          <w:tcPr>
            <w:tcW w:w="6163" w:type="dxa"/>
            <w:tcBorders>
              <w:top w:val="single" w:sz="4" w:space="0" w:color="auto"/>
              <w:left w:val="single" w:sz="18" w:space="0" w:color="auto"/>
              <w:bottom w:val="single" w:sz="4" w:space="0" w:color="auto"/>
              <w:right w:val="single" w:sz="18" w:space="0" w:color="auto"/>
            </w:tcBorders>
            <w:shd w:val="clear" w:color="auto" w:fill="FFFFFF"/>
          </w:tcPr>
          <w:p w:rsidR="005600E8" w:rsidRPr="00790CC7" w:rsidRDefault="005600E8" w:rsidP="005600E8">
            <w:pPr>
              <w:pStyle w:val="Seznam2"/>
              <w:widowControl/>
              <w:spacing w:line="276" w:lineRule="auto"/>
              <w:ind w:left="0" w:firstLine="0"/>
              <w:jc w:val="both"/>
              <w:rPr>
                <w:rFonts w:ascii="Arial" w:hAnsi="Arial" w:cs="Arial"/>
                <w:i/>
                <w:iCs/>
                <w:sz w:val="24"/>
                <w:szCs w:val="24"/>
              </w:rPr>
            </w:pPr>
            <w:r>
              <w:rPr>
                <w:rFonts w:ascii="Arial" w:hAnsi="Arial" w:cs="Arial"/>
                <w:i/>
                <w:iCs/>
                <w:sz w:val="24"/>
                <w:szCs w:val="24"/>
              </w:rPr>
              <w:t>na plochách kde byly, dříve souvislé porosty zpočátku každoročně, pak podle potřeby</w:t>
            </w:r>
          </w:p>
        </w:tc>
      </w:tr>
      <w:tr w:rsidR="005600E8" w:rsidRPr="00790CC7" w:rsidTr="00DB3F3F">
        <w:tc>
          <w:tcPr>
            <w:tcW w:w="3047" w:type="dxa"/>
            <w:tcBorders>
              <w:top w:val="single" w:sz="4" w:space="0" w:color="auto"/>
              <w:left w:val="single" w:sz="18" w:space="0" w:color="auto"/>
              <w:bottom w:val="single" w:sz="4" w:space="0" w:color="auto"/>
              <w:right w:val="single" w:sz="18" w:space="0" w:color="auto"/>
            </w:tcBorders>
            <w:shd w:val="clear" w:color="auto" w:fill="C0C0C0"/>
            <w:hideMark/>
          </w:tcPr>
          <w:p w:rsidR="005600E8" w:rsidRPr="00790CC7" w:rsidRDefault="005600E8" w:rsidP="00DB3F3F">
            <w:pPr>
              <w:pStyle w:val="Seznam2"/>
              <w:widowControl/>
              <w:spacing w:line="276" w:lineRule="auto"/>
              <w:ind w:left="0" w:firstLine="0"/>
              <w:jc w:val="both"/>
              <w:rPr>
                <w:rFonts w:ascii="Arial" w:hAnsi="Arial" w:cs="Arial"/>
                <w:sz w:val="24"/>
                <w:szCs w:val="24"/>
              </w:rPr>
            </w:pPr>
            <w:r w:rsidRPr="00790CC7">
              <w:rPr>
                <w:rFonts w:ascii="Arial" w:hAnsi="Arial" w:cs="Arial"/>
                <w:sz w:val="24"/>
                <w:szCs w:val="24"/>
              </w:rPr>
              <w:t>Minimální interval</w:t>
            </w:r>
          </w:p>
        </w:tc>
        <w:tc>
          <w:tcPr>
            <w:tcW w:w="6163" w:type="dxa"/>
            <w:tcBorders>
              <w:top w:val="single" w:sz="4" w:space="0" w:color="auto"/>
              <w:left w:val="single" w:sz="18" w:space="0" w:color="auto"/>
              <w:bottom w:val="single" w:sz="4" w:space="0" w:color="auto"/>
              <w:right w:val="single" w:sz="18" w:space="0" w:color="auto"/>
            </w:tcBorders>
            <w:shd w:val="clear" w:color="auto" w:fill="FFFFFF"/>
          </w:tcPr>
          <w:p w:rsidR="005600E8" w:rsidRPr="00790CC7" w:rsidRDefault="005600E8" w:rsidP="0036766F">
            <w:pPr>
              <w:pStyle w:val="Seznam2"/>
              <w:widowControl/>
              <w:spacing w:line="276" w:lineRule="auto"/>
              <w:ind w:left="0" w:firstLine="0"/>
              <w:jc w:val="both"/>
              <w:rPr>
                <w:rFonts w:ascii="Arial" w:hAnsi="Arial" w:cs="Arial"/>
                <w:i/>
                <w:iCs/>
                <w:sz w:val="24"/>
                <w:szCs w:val="24"/>
              </w:rPr>
            </w:pPr>
            <w:r>
              <w:rPr>
                <w:rFonts w:ascii="Arial" w:hAnsi="Arial" w:cs="Arial"/>
                <w:i/>
                <w:iCs/>
                <w:sz w:val="24"/>
                <w:szCs w:val="24"/>
              </w:rPr>
              <w:t xml:space="preserve">alespoň po </w:t>
            </w:r>
            <w:r w:rsidR="0036766F">
              <w:rPr>
                <w:rFonts w:ascii="Arial" w:hAnsi="Arial" w:cs="Arial"/>
                <w:i/>
                <w:iCs/>
                <w:sz w:val="24"/>
                <w:szCs w:val="24"/>
              </w:rPr>
              <w:t>2</w:t>
            </w:r>
            <w:r>
              <w:rPr>
                <w:rFonts w:ascii="Arial" w:hAnsi="Arial" w:cs="Arial"/>
                <w:i/>
                <w:iCs/>
                <w:sz w:val="24"/>
                <w:szCs w:val="24"/>
              </w:rPr>
              <w:t>- 3 letech</w:t>
            </w:r>
          </w:p>
        </w:tc>
      </w:tr>
      <w:tr w:rsidR="005600E8" w:rsidRPr="00790CC7" w:rsidTr="00DB3F3F">
        <w:tc>
          <w:tcPr>
            <w:tcW w:w="3047" w:type="dxa"/>
            <w:tcBorders>
              <w:top w:val="single" w:sz="4" w:space="0" w:color="auto"/>
              <w:left w:val="single" w:sz="18" w:space="0" w:color="auto"/>
              <w:bottom w:val="single" w:sz="4" w:space="0" w:color="auto"/>
              <w:right w:val="single" w:sz="18" w:space="0" w:color="auto"/>
            </w:tcBorders>
            <w:shd w:val="clear" w:color="auto" w:fill="C0C0C0"/>
            <w:hideMark/>
          </w:tcPr>
          <w:p w:rsidR="005600E8" w:rsidRPr="00790CC7" w:rsidRDefault="005600E8" w:rsidP="00DB3F3F">
            <w:pPr>
              <w:pStyle w:val="Seznam2"/>
              <w:widowControl/>
              <w:spacing w:line="276" w:lineRule="auto"/>
              <w:ind w:left="0" w:firstLine="0"/>
              <w:jc w:val="both"/>
              <w:rPr>
                <w:rFonts w:ascii="Arial" w:hAnsi="Arial" w:cs="Arial"/>
                <w:sz w:val="24"/>
                <w:szCs w:val="24"/>
              </w:rPr>
            </w:pPr>
            <w:r w:rsidRPr="00790CC7">
              <w:rPr>
                <w:rFonts w:ascii="Arial" w:hAnsi="Arial" w:cs="Arial"/>
                <w:sz w:val="24"/>
                <w:szCs w:val="24"/>
              </w:rPr>
              <w:t xml:space="preserve">Prac. </w:t>
            </w:r>
            <w:proofErr w:type="gramStart"/>
            <w:r w:rsidRPr="00790CC7">
              <w:rPr>
                <w:rFonts w:ascii="Arial" w:hAnsi="Arial" w:cs="Arial"/>
                <w:sz w:val="24"/>
                <w:szCs w:val="24"/>
              </w:rPr>
              <w:t>nástroj</w:t>
            </w:r>
            <w:proofErr w:type="gramEnd"/>
            <w:r w:rsidRPr="00790CC7">
              <w:rPr>
                <w:rFonts w:ascii="Arial" w:hAnsi="Arial" w:cs="Arial"/>
                <w:sz w:val="24"/>
                <w:szCs w:val="24"/>
              </w:rPr>
              <w:t xml:space="preserve"> / hosp. zvíře</w:t>
            </w:r>
          </w:p>
        </w:tc>
        <w:tc>
          <w:tcPr>
            <w:tcW w:w="6163" w:type="dxa"/>
            <w:tcBorders>
              <w:top w:val="single" w:sz="4" w:space="0" w:color="auto"/>
              <w:left w:val="single" w:sz="18" w:space="0" w:color="auto"/>
              <w:bottom w:val="single" w:sz="4" w:space="0" w:color="auto"/>
              <w:right w:val="single" w:sz="18" w:space="0" w:color="auto"/>
            </w:tcBorders>
            <w:shd w:val="clear" w:color="auto" w:fill="FFFFFF"/>
          </w:tcPr>
          <w:p w:rsidR="005600E8" w:rsidRPr="00790CC7" w:rsidRDefault="005600E8" w:rsidP="005600E8">
            <w:pPr>
              <w:pStyle w:val="Seznam2"/>
              <w:widowControl/>
              <w:spacing w:line="276" w:lineRule="auto"/>
              <w:ind w:left="0" w:firstLine="0"/>
              <w:jc w:val="both"/>
              <w:rPr>
                <w:rFonts w:ascii="Arial" w:hAnsi="Arial" w:cs="Arial"/>
                <w:i/>
                <w:iCs/>
                <w:sz w:val="24"/>
                <w:szCs w:val="24"/>
              </w:rPr>
            </w:pPr>
            <w:r>
              <w:rPr>
                <w:rFonts w:ascii="Arial" w:hAnsi="Arial" w:cs="Arial"/>
                <w:i/>
                <w:iCs/>
                <w:sz w:val="24"/>
                <w:szCs w:val="24"/>
              </w:rPr>
              <w:t xml:space="preserve">ruční postřikovač, </w:t>
            </w:r>
            <w:r w:rsidR="0036766F">
              <w:rPr>
                <w:rFonts w:ascii="Arial" w:hAnsi="Arial" w:cs="Arial"/>
                <w:i/>
                <w:iCs/>
                <w:sz w:val="24"/>
                <w:szCs w:val="24"/>
              </w:rPr>
              <w:t>mačety, kosy</w:t>
            </w:r>
            <w:r>
              <w:rPr>
                <w:rFonts w:ascii="Arial" w:hAnsi="Arial" w:cs="Arial"/>
                <w:i/>
                <w:iCs/>
                <w:sz w:val="24"/>
                <w:szCs w:val="24"/>
              </w:rPr>
              <w:t xml:space="preserve"> ev. křovinořez </w:t>
            </w:r>
          </w:p>
        </w:tc>
      </w:tr>
      <w:tr w:rsidR="005600E8" w:rsidRPr="00790CC7" w:rsidTr="00DB3F3F">
        <w:trPr>
          <w:trHeight w:val="211"/>
        </w:trPr>
        <w:tc>
          <w:tcPr>
            <w:tcW w:w="3047" w:type="dxa"/>
            <w:tcBorders>
              <w:top w:val="single" w:sz="4" w:space="0" w:color="auto"/>
              <w:left w:val="single" w:sz="18" w:space="0" w:color="auto"/>
              <w:bottom w:val="single" w:sz="4" w:space="0" w:color="auto"/>
              <w:right w:val="single" w:sz="18" w:space="0" w:color="auto"/>
            </w:tcBorders>
            <w:shd w:val="clear" w:color="auto" w:fill="C0C0C0"/>
            <w:hideMark/>
          </w:tcPr>
          <w:p w:rsidR="005600E8" w:rsidRPr="00790CC7" w:rsidRDefault="005600E8" w:rsidP="00DB3F3F">
            <w:pPr>
              <w:pStyle w:val="Seznam2"/>
              <w:widowControl/>
              <w:spacing w:line="276" w:lineRule="auto"/>
              <w:ind w:left="0" w:firstLine="0"/>
              <w:jc w:val="both"/>
              <w:rPr>
                <w:rFonts w:ascii="Arial" w:hAnsi="Arial" w:cs="Arial"/>
                <w:sz w:val="24"/>
                <w:szCs w:val="24"/>
              </w:rPr>
            </w:pPr>
            <w:r w:rsidRPr="00790CC7">
              <w:rPr>
                <w:rFonts w:ascii="Arial" w:hAnsi="Arial" w:cs="Arial"/>
                <w:sz w:val="24"/>
                <w:szCs w:val="24"/>
              </w:rPr>
              <w:t>Kalendář pro management</w:t>
            </w:r>
          </w:p>
        </w:tc>
        <w:tc>
          <w:tcPr>
            <w:tcW w:w="6163" w:type="dxa"/>
            <w:tcBorders>
              <w:top w:val="single" w:sz="4" w:space="0" w:color="auto"/>
              <w:left w:val="single" w:sz="18" w:space="0" w:color="auto"/>
              <w:bottom w:val="single" w:sz="4" w:space="0" w:color="auto"/>
              <w:right w:val="single" w:sz="18" w:space="0" w:color="auto"/>
            </w:tcBorders>
            <w:shd w:val="clear" w:color="auto" w:fill="FFFFFF"/>
          </w:tcPr>
          <w:p w:rsidR="005600E8" w:rsidRPr="00790CC7" w:rsidRDefault="005600E8" w:rsidP="005600E8">
            <w:pPr>
              <w:pStyle w:val="Seznam2"/>
              <w:widowControl/>
              <w:spacing w:line="276" w:lineRule="auto"/>
              <w:ind w:left="0" w:firstLine="0"/>
              <w:jc w:val="both"/>
              <w:rPr>
                <w:rFonts w:ascii="Arial" w:hAnsi="Arial" w:cs="Arial"/>
                <w:i/>
                <w:iCs/>
                <w:sz w:val="24"/>
                <w:szCs w:val="24"/>
              </w:rPr>
            </w:pPr>
            <w:r>
              <w:rPr>
                <w:rFonts w:ascii="Arial" w:hAnsi="Arial" w:cs="Arial"/>
                <w:i/>
                <w:iCs/>
                <w:sz w:val="24"/>
                <w:szCs w:val="24"/>
              </w:rPr>
              <w:t>plochy A 1,2,5 na přelomu V/VI a pak na přelomu VII/VIII, na ostatních plochá stačí VII/VIII</w:t>
            </w:r>
          </w:p>
        </w:tc>
      </w:tr>
      <w:tr w:rsidR="005600E8" w:rsidRPr="00790CC7" w:rsidTr="00DB3F3F">
        <w:trPr>
          <w:trHeight w:val="173"/>
        </w:trPr>
        <w:tc>
          <w:tcPr>
            <w:tcW w:w="3047" w:type="dxa"/>
            <w:tcBorders>
              <w:top w:val="single" w:sz="4" w:space="0" w:color="auto"/>
              <w:left w:val="single" w:sz="18" w:space="0" w:color="auto"/>
              <w:bottom w:val="single" w:sz="18" w:space="0" w:color="auto"/>
              <w:right w:val="single" w:sz="18" w:space="0" w:color="auto"/>
            </w:tcBorders>
            <w:shd w:val="clear" w:color="auto" w:fill="C0C0C0"/>
            <w:hideMark/>
          </w:tcPr>
          <w:p w:rsidR="005600E8" w:rsidRPr="00790CC7" w:rsidRDefault="005600E8" w:rsidP="00DB3F3F">
            <w:pPr>
              <w:pStyle w:val="Seznam2"/>
              <w:widowControl/>
              <w:spacing w:line="276" w:lineRule="auto"/>
              <w:ind w:left="0" w:firstLine="0"/>
              <w:jc w:val="both"/>
              <w:rPr>
                <w:rFonts w:ascii="Arial" w:hAnsi="Arial" w:cs="Arial"/>
                <w:sz w:val="24"/>
                <w:szCs w:val="24"/>
              </w:rPr>
            </w:pPr>
            <w:r w:rsidRPr="00790CC7">
              <w:rPr>
                <w:rFonts w:ascii="Arial" w:hAnsi="Arial" w:cs="Arial"/>
                <w:sz w:val="24"/>
                <w:szCs w:val="24"/>
              </w:rPr>
              <w:t>Upřesňující podmínky</w:t>
            </w:r>
          </w:p>
        </w:tc>
        <w:tc>
          <w:tcPr>
            <w:tcW w:w="6163" w:type="dxa"/>
            <w:tcBorders>
              <w:top w:val="single" w:sz="4" w:space="0" w:color="auto"/>
              <w:left w:val="single" w:sz="18" w:space="0" w:color="auto"/>
              <w:bottom w:val="single" w:sz="18" w:space="0" w:color="auto"/>
              <w:right w:val="single" w:sz="18" w:space="0" w:color="auto"/>
            </w:tcBorders>
            <w:shd w:val="clear" w:color="auto" w:fill="FFFFFF"/>
          </w:tcPr>
          <w:p w:rsidR="005600E8" w:rsidRPr="00790CC7" w:rsidRDefault="005600E8" w:rsidP="00DB3F3F">
            <w:pPr>
              <w:pStyle w:val="Seznam2"/>
              <w:widowControl/>
              <w:spacing w:line="276" w:lineRule="auto"/>
              <w:ind w:left="0" w:firstLine="0"/>
              <w:jc w:val="both"/>
              <w:rPr>
                <w:rFonts w:ascii="Arial" w:hAnsi="Arial" w:cs="Arial"/>
                <w:i/>
                <w:iCs/>
                <w:sz w:val="24"/>
                <w:szCs w:val="24"/>
              </w:rPr>
            </w:pPr>
            <w:r>
              <w:rPr>
                <w:rFonts w:ascii="Arial" w:hAnsi="Arial" w:cs="Arial"/>
                <w:i/>
                <w:iCs/>
                <w:sz w:val="24"/>
                <w:szCs w:val="24"/>
              </w:rPr>
              <w:t>odstranit nakosený materiál z ploch mimo PR i její OP</w:t>
            </w:r>
          </w:p>
        </w:tc>
      </w:tr>
    </w:tbl>
    <w:p w:rsidR="005600E8" w:rsidRPr="006D410D" w:rsidRDefault="005600E8" w:rsidP="00361D34">
      <w:pPr>
        <w:spacing w:line="240" w:lineRule="auto"/>
        <w:rPr>
          <w:rFonts w:ascii="Arial" w:hAnsi="Arial" w:cs="Arial"/>
          <w:sz w:val="24"/>
          <w:szCs w:val="24"/>
        </w:rPr>
      </w:pPr>
    </w:p>
    <w:p w:rsidR="004017E2" w:rsidRDefault="004017E2" w:rsidP="004017E2">
      <w:pPr>
        <w:pStyle w:val="Seznam2"/>
        <w:widowControl/>
        <w:ind w:left="0" w:firstLine="0"/>
        <w:jc w:val="both"/>
        <w:rPr>
          <w:rFonts w:ascii="Arial" w:hAnsi="Arial" w:cs="Arial"/>
          <w:b/>
          <w:bCs/>
          <w:sz w:val="24"/>
          <w:szCs w:val="24"/>
        </w:rPr>
      </w:pPr>
      <w:r w:rsidRPr="004017E2">
        <w:rPr>
          <w:rFonts w:ascii="Arial" w:hAnsi="Arial" w:cs="Arial"/>
          <w:b/>
          <w:bCs/>
          <w:sz w:val="24"/>
          <w:szCs w:val="24"/>
        </w:rPr>
        <w:t>3.2 Zásady hospodářského nebo jiného využívání ochranného pásma včetně návrhu zásahů a přehledu činností</w:t>
      </w:r>
    </w:p>
    <w:p w:rsidR="004017E2" w:rsidRDefault="006D410D" w:rsidP="006D410D">
      <w:pPr>
        <w:pStyle w:val="Seznam2"/>
        <w:widowControl/>
        <w:ind w:left="0" w:firstLine="0"/>
        <w:jc w:val="both"/>
        <w:rPr>
          <w:rFonts w:ascii="Arial" w:hAnsi="Arial" w:cs="Arial"/>
          <w:bCs/>
          <w:sz w:val="24"/>
          <w:szCs w:val="24"/>
        </w:rPr>
      </w:pPr>
      <w:r w:rsidRPr="006D410D">
        <w:rPr>
          <w:rFonts w:ascii="Arial" w:hAnsi="Arial" w:cs="Arial"/>
          <w:bCs/>
          <w:sz w:val="24"/>
          <w:szCs w:val="24"/>
        </w:rPr>
        <w:t>Je třeba zajistit, aby zemědělské využívání ploch v</w:t>
      </w:r>
      <w:r w:rsidR="00B054BB">
        <w:rPr>
          <w:rFonts w:ascii="Arial" w:hAnsi="Arial" w:cs="Arial"/>
          <w:bCs/>
          <w:sz w:val="24"/>
          <w:szCs w:val="24"/>
        </w:rPr>
        <w:t> ochranném pásmu</w:t>
      </w:r>
      <w:r>
        <w:rPr>
          <w:rFonts w:ascii="Arial" w:hAnsi="Arial" w:cs="Arial"/>
          <w:bCs/>
          <w:sz w:val="24"/>
          <w:szCs w:val="24"/>
        </w:rPr>
        <w:t xml:space="preserve"> bylo udržováno na současném stavu – vypásání a kosení. Všechny pozemky v</w:t>
      </w:r>
      <w:r w:rsidR="00B054BB">
        <w:rPr>
          <w:rFonts w:ascii="Arial" w:hAnsi="Arial" w:cs="Arial"/>
          <w:bCs/>
          <w:sz w:val="24"/>
          <w:szCs w:val="24"/>
        </w:rPr>
        <w:t> ochranném pásmu</w:t>
      </w:r>
      <w:r>
        <w:rPr>
          <w:rFonts w:ascii="Arial" w:hAnsi="Arial" w:cs="Arial"/>
          <w:bCs/>
          <w:sz w:val="24"/>
          <w:szCs w:val="24"/>
        </w:rPr>
        <w:t xml:space="preserve"> jsou dnes </w:t>
      </w:r>
      <w:r w:rsidR="0036766F">
        <w:rPr>
          <w:rFonts w:ascii="Arial" w:hAnsi="Arial" w:cs="Arial"/>
          <w:bCs/>
          <w:sz w:val="24"/>
          <w:szCs w:val="24"/>
        </w:rPr>
        <w:t>v KN vedeny</w:t>
      </w:r>
      <w:r>
        <w:rPr>
          <w:rFonts w:ascii="Arial" w:hAnsi="Arial" w:cs="Arial"/>
          <w:bCs/>
          <w:sz w:val="24"/>
          <w:szCs w:val="24"/>
        </w:rPr>
        <w:t xml:space="preserve"> jak</w:t>
      </w:r>
      <w:r w:rsidR="0036766F">
        <w:rPr>
          <w:rFonts w:ascii="Arial" w:hAnsi="Arial" w:cs="Arial"/>
          <w:bCs/>
          <w:sz w:val="24"/>
          <w:szCs w:val="24"/>
        </w:rPr>
        <w:t>o</w:t>
      </w:r>
      <w:r>
        <w:rPr>
          <w:rFonts w:ascii="Arial" w:hAnsi="Arial" w:cs="Arial"/>
          <w:bCs/>
          <w:sz w:val="24"/>
          <w:szCs w:val="24"/>
        </w:rPr>
        <w:t xml:space="preserve"> trvalé travní porosty. Je třeba stále </w:t>
      </w:r>
      <w:r w:rsidR="00485A3D">
        <w:rPr>
          <w:rFonts w:ascii="Arial" w:hAnsi="Arial" w:cs="Arial"/>
          <w:bCs/>
          <w:sz w:val="24"/>
          <w:szCs w:val="24"/>
        </w:rPr>
        <w:t xml:space="preserve">je </w:t>
      </w:r>
      <w:r>
        <w:rPr>
          <w:rFonts w:ascii="Arial" w:hAnsi="Arial" w:cs="Arial"/>
          <w:bCs/>
          <w:sz w:val="24"/>
          <w:szCs w:val="24"/>
        </w:rPr>
        <w:t xml:space="preserve">kontrolovat jednak, aby nedošlo k změně kultury, a jednak, aby pozemky byly využívány v souladu s v KN vyznačenou kulturou. Při pasení je třeba dbát, aby oplocení pastviny elektrickým ohradníkem nedovolilo dobytku vstup do vlastní rezervace. </w:t>
      </w:r>
      <w:r w:rsidR="005600E8">
        <w:rPr>
          <w:rFonts w:ascii="Arial" w:hAnsi="Arial" w:cs="Arial"/>
          <w:bCs/>
          <w:sz w:val="24"/>
          <w:szCs w:val="24"/>
        </w:rPr>
        <w:t xml:space="preserve">Zatím </w:t>
      </w:r>
      <w:r w:rsidR="00B054BB">
        <w:rPr>
          <w:rFonts w:ascii="Arial" w:hAnsi="Arial" w:cs="Arial"/>
          <w:bCs/>
          <w:sz w:val="24"/>
          <w:szCs w:val="24"/>
        </w:rPr>
        <w:t xml:space="preserve">však </w:t>
      </w:r>
      <w:r w:rsidR="005600E8">
        <w:rPr>
          <w:rFonts w:ascii="Arial" w:hAnsi="Arial" w:cs="Arial"/>
          <w:bCs/>
          <w:sz w:val="24"/>
          <w:szCs w:val="24"/>
        </w:rPr>
        <w:t>po celou dobu existence PR</w:t>
      </w:r>
      <w:r>
        <w:rPr>
          <w:rFonts w:ascii="Arial" w:hAnsi="Arial" w:cs="Arial"/>
          <w:bCs/>
          <w:sz w:val="24"/>
          <w:szCs w:val="24"/>
        </w:rPr>
        <w:t xml:space="preserve"> nedošlo k žádnému podobnému narušení.</w:t>
      </w:r>
    </w:p>
    <w:p w:rsidR="00B054BB" w:rsidRDefault="00B054BB" w:rsidP="006D410D">
      <w:pPr>
        <w:pStyle w:val="Pokraovnseznamu2"/>
        <w:widowControl/>
        <w:spacing w:after="0"/>
        <w:ind w:left="0"/>
        <w:jc w:val="both"/>
        <w:rPr>
          <w:rFonts w:ascii="Arial" w:hAnsi="Arial" w:cs="Arial"/>
          <w:b/>
          <w:bCs/>
          <w:sz w:val="24"/>
          <w:szCs w:val="24"/>
        </w:rPr>
      </w:pPr>
    </w:p>
    <w:p w:rsidR="006D410D" w:rsidRDefault="006D410D" w:rsidP="006D410D">
      <w:pPr>
        <w:pStyle w:val="Pokraovnseznamu2"/>
        <w:widowControl/>
        <w:spacing w:after="0"/>
        <w:ind w:left="0"/>
        <w:jc w:val="both"/>
        <w:rPr>
          <w:rFonts w:ascii="Arial" w:hAnsi="Arial" w:cs="Arial"/>
          <w:b/>
          <w:bCs/>
          <w:sz w:val="24"/>
          <w:szCs w:val="24"/>
        </w:rPr>
      </w:pPr>
      <w:r w:rsidRPr="00513051">
        <w:rPr>
          <w:rFonts w:ascii="Arial" w:hAnsi="Arial" w:cs="Arial"/>
          <w:b/>
          <w:bCs/>
          <w:sz w:val="24"/>
          <w:szCs w:val="24"/>
        </w:rPr>
        <w:t>3.3 Zaměření a vyznačení území v</w:t>
      </w:r>
      <w:r>
        <w:rPr>
          <w:rFonts w:ascii="Arial" w:hAnsi="Arial" w:cs="Arial"/>
          <w:b/>
          <w:bCs/>
          <w:sz w:val="24"/>
          <w:szCs w:val="24"/>
        </w:rPr>
        <w:t> </w:t>
      </w:r>
      <w:r w:rsidRPr="00513051">
        <w:rPr>
          <w:rFonts w:ascii="Arial" w:hAnsi="Arial" w:cs="Arial"/>
          <w:b/>
          <w:bCs/>
          <w:sz w:val="24"/>
          <w:szCs w:val="24"/>
        </w:rPr>
        <w:t>terénu</w:t>
      </w:r>
      <w:r>
        <w:rPr>
          <w:rFonts w:ascii="Arial" w:hAnsi="Arial" w:cs="Arial"/>
          <w:b/>
          <w:bCs/>
          <w:sz w:val="24"/>
          <w:szCs w:val="24"/>
        </w:rPr>
        <w:t>.</w:t>
      </w:r>
    </w:p>
    <w:p w:rsidR="00B054BB" w:rsidRDefault="00B054BB" w:rsidP="006D410D">
      <w:pPr>
        <w:pStyle w:val="Pokraovnseznamu2"/>
        <w:widowControl/>
        <w:spacing w:after="0"/>
        <w:ind w:left="0"/>
        <w:jc w:val="both"/>
        <w:rPr>
          <w:rFonts w:ascii="Arial" w:hAnsi="Arial" w:cs="Arial"/>
          <w:b/>
          <w:bCs/>
          <w:sz w:val="24"/>
          <w:szCs w:val="24"/>
        </w:rPr>
      </w:pPr>
    </w:p>
    <w:p w:rsidR="004017E2" w:rsidRDefault="00513051" w:rsidP="000D0287">
      <w:pPr>
        <w:pStyle w:val="Pokraovnseznamu2"/>
        <w:widowControl/>
        <w:spacing w:after="0"/>
        <w:ind w:left="0"/>
        <w:jc w:val="both"/>
        <w:rPr>
          <w:rFonts w:ascii="Arial" w:hAnsi="Arial" w:cs="Arial"/>
          <w:bCs/>
          <w:sz w:val="24"/>
          <w:szCs w:val="24"/>
        </w:rPr>
      </w:pPr>
      <w:r w:rsidRPr="00513051">
        <w:rPr>
          <w:rFonts w:ascii="Arial" w:hAnsi="Arial" w:cs="Arial"/>
          <w:bCs/>
          <w:sz w:val="24"/>
          <w:szCs w:val="24"/>
        </w:rPr>
        <w:t>Přírodní rezervace byla vyhlášena výčtem parcel</w:t>
      </w:r>
      <w:r w:rsidR="00B02D89">
        <w:rPr>
          <w:rFonts w:ascii="Arial" w:hAnsi="Arial" w:cs="Arial"/>
          <w:bCs/>
          <w:sz w:val="24"/>
          <w:szCs w:val="24"/>
        </w:rPr>
        <w:t>, u některých je však v textu uváděno - část, příp. nepatrná část. Části</w:t>
      </w:r>
      <w:r>
        <w:rPr>
          <w:rFonts w:ascii="Arial" w:hAnsi="Arial" w:cs="Arial"/>
          <w:bCs/>
          <w:sz w:val="24"/>
          <w:szCs w:val="24"/>
        </w:rPr>
        <w:t xml:space="preserve"> </w:t>
      </w:r>
      <w:r w:rsidR="00B02D89">
        <w:rPr>
          <w:rFonts w:ascii="Arial" w:hAnsi="Arial" w:cs="Arial"/>
          <w:bCs/>
          <w:sz w:val="24"/>
          <w:szCs w:val="24"/>
        </w:rPr>
        <w:t xml:space="preserve">dělených parcel byly vymezeny a jejich plocha stanovena v GP pořízeném KGKS Plzeň Střediskem geodezie Tachov pod číslem zakázky 190-650/91 v listopadu 1991. </w:t>
      </w:r>
      <w:r w:rsidR="00485A3D">
        <w:rPr>
          <w:rFonts w:ascii="Arial" w:hAnsi="Arial" w:cs="Arial"/>
          <w:bCs/>
          <w:sz w:val="24"/>
          <w:szCs w:val="24"/>
        </w:rPr>
        <w:t>Ten byl použit jako ZPMZ při vyhlášení PR, jako mapka v příloze.</w:t>
      </w:r>
    </w:p>
    <w:p w:rsidR="00361D34" w:rsidRDefault="000D0287" w:rsidP="00485A3D">
      <w:pPr>
        <w:pStyle w:val="Pokraovnseznamu2"/>
        <w:widowControl/>
        <w:spacing w:after="0"/>
        <w:ind w:left="0"/>
        <w:rPr>
          <w:rFonts w:ascii="Arial" w:hAnsi="Arial" w:cs="Arial"/>
          <w:bCs/>
          <w:sz w:val="24"/>
          <w:szCs w:val="24"/>
        </w:rPr>
      </w:pPr>
      <w:r>
        <w:rPr>
          <w:rFonts w:ascii="Arial" w:hAnsi="Arial" w:cs="Arial"/>
          <w:bCs/>
          <w:sz w:val="24"/>
          <w:szCs w:val="24"/>
        </w:rPr>
        <w:t xml:space="preserve">V terénu byly při vyhlášení vyznačeny v terénu </w:t>
      </w:r>
      <w:r w:rsidR="00361D34">
        <w:rPr>
          <w:rFonts w:ascii="Arial" w:hAnsi="Arial" w:cs="Arial"/>
          <w:bCs/>
          <w:sz w:val="24"/>
          <w:szCs w:val="24"/>
        </w:rPr>
        <w:t xml:space="preserve">pomocí mezníků </w:t>
      </w:r>
      <w:r>
        <w:rPr>
          <w:rFonts w:ascii="Arial" w:hAnsi="Arial" w:cs="Arial"/>
          <w:bCs/>
          <w:sz w:val="24"/>
          <w:szCs w:val="24"/>
        </w:rPr>
        <w:t xml:space="preserve">lomové body hranice </w:t>
      </w:r>
      <w:r w:rsidR="00B054BB">
        <w:rPr>
          <w:rFonts w:ascii="Arial" w:hAnsi="Arial" w:cs="Arial"/>
          <w:bCs/>
          <w:sz w:val="24"/>
          <w:szCs w:val="24"/>
        </w:rPr>
        <w:t>přírodní rezervace</w:t>
      </w:r>
      <w:r w:rsidR="00361D34">
        <w:rPr>
          <w:rFonts w:ascii="Arial" w:hAnsi="Arial" w:cs="Arial"/>
          <w:bCs/>
          <w:sz w:val="24"/>
          <w:szCs w:val="24"/>
        </w:rPr>
        <w:t>,</w:t>
      </w:r>
      <w:r>
        <w:rPr>
          <w:rFonts w:ascii="Arial" w:hAnsi="Arial" w:cs="Arial"/>
          <w:bCs/>
          <w:sz w:val="24"/>
          <w:szCs w:val="24"/>
        </w:rPr>
        <w:t xml:space="preserve"> parcely tvořící </w:t>
      </w:r>
      <w:r w:rsidR="00361D34">
        <w:rPr>
          <w:rFonts w:ascii="Arial" w:hAnsi="Arial" w:cs="Arial"/>
          <w:bCs/>
          <w:sz w:val="24"/>
          <w:szCs w:val="24"/>
        </w:rPr>
        <w:t>OP</w:t>
      </w:r>
      <w:r>
        <w:rPr>
          <w:rFonts w:ascii="Arial" w:hAnsi="Arial" w:cs="Arial"/>
          <w:bCs/>
          <w:sz w:val="24"/>
          <w:szCs w:val="24"/>
        </w:rPr>
        <w:t xml:space="preserve"> nebyly v terény vytýčeny a vyznačeny. </w:t>
      </w:r>
      <w:r w:rsidR="00485A3D">
        <w:rPr>
          <w:rFonts w:ascii="Arial" w:hAnsi="Arial" w:cs="Arial"/>
          <w:bCs/>
          <w:sz w:val="24"/>
          <w:szCs w:val="24"/>
        </w:rPr>
        <w:t xml:space="preserve">Je tedy </w:t>
      </w:r>
      <w:r w:rsidR="00361D34">
        <w:rPr>
          <w:rFonts w:ascii="Arial" w:hAnsi="Arial" w:cs="Arial"/>
          <w:bCs/>
          <w:sz w:val="24"/>
          <w:szCs w:val="24"/>
        </w:rPr>
        <w:t>zaměření a vyznačení PR v podobě neodpovídající současným požadavkům – vymezení pořízení seznamu lomových bodů na obvodu se souřadnicemi.</w:t>
      </w:r>
    </w:p>
    <w:p w:rsidR="00361D34" w:rsidRDefault="00361D34" w:rsidP="00485A3D">
      <w:pPr>
        <w:pStyle w:val="Pokraovnseznamu2"/>
        <w:widowControl/>
        <w:spacing w:after="0"/>
        <w:ind w:left="0"/>
        <w:rPr>
          <w:rFonts w:ascii="Arial" w:hAnsi="Arial" w:cs="Arial"/>
          <w:b/>
          <w:bCs/>
          <w:sz w:val="24"/>
          <w:szCs w:val="24"/>
        </w:rPr>
      </w:pPr>
    </w:p>
    <w:p w:rsidR="004017E2" w:rsidRDefault="006D410D" w:rsidP="000D0287">
      <w:pPr>
        <w:pStyle w:val="Pokraovnseznamu2"/>
        <w:widowControl/>
        <w:spacing w:after="0"/>
        <w:ind w:left="0"/>
        <w:jc w:val="both"/>
        <w:rPr>
          <w:rFonts w:ascii="Arial" w:hAnsi="Arial" w:cs="Arial"/>
          <w:b/>
          <w:bCs/>
          <w:sz w:val="24"/>
          <w:szCs w:val="24"/>
        </w:rPr>
      </w:pPr>
      <w:r>
        <w:rPr>
          <w:rFonts w:ascii="Arial" w:hAnsi="Arial" w:cs="Arial"/>
          <w:b/>
          <w:bCs/>
          <w:sz w:val="24"/>
          <w:szCs w:val="24"/>
        </w:rPr>
        <w:t>3</w:t>
      </w:r>
      <w:r w:rsidR="004017E2" w:rsidRPr="00091AC2">
        <w:rPr>
          <w:rFonts w:ascii="Arial" w:hAnsi="Arial" w:cs="Arial"/>
          <w:b/>
          <w:bCs/>
          <w:sz w:val="24"/>
          <w:szCs w:val="24"/>
        </w:rPr>
        <w:t>.4 Návrhy potřebných administrativně-správních opatření v</w:t>
      </w:r>
      <w:r w:rsidR="00091AC2">
        <w:rPr>
          <w:rFonts w:ascii="Arial" w:hAnsi="Arial" w:cs="Arial"/>
          <w:b/>
          <w:bCs/>
          <w:sz w:val="24"/>
          <w:szCs w:val="24"/>
        </w:rPr>
        <w:t> </w:t>
      </w:r>
      <w:r w:rsidR="004017E2" w:rsidRPr="00091AC2">
        <w:rPr>
          <w:rFonts w:ascii="Arial" w:hAnsi="Arial" w:cs="Arial"/>
          <w:b/>
          <w:bCs/>
          <w:sz w:val="24"/>
          <w:szCs w:val="24"/>
        </w:rPr>
        <w:t>území</w:t>
      </w:r>
    </w:p>
    <w:p w:rsidR="00B054BB" w:rsidRDefault="00B054BB" w:rsidP="00091AC2">
      <w:pPr>
        <w:pStyle w:val="Pokraovnseznamu2"/>
        <w:widowControl/>
        <w:spacing w:after="0"/>
        <w:ind w:left="0"/>
        <w:jc w:val="both"/>
        <w:rPr>
          <w:rFonts w:ascii="Arial" w:hAnsi="Arial" w:cs="Arial"/>
          <w:bCs/>
          <w:sz w:val="24"/>
          <w:szCs w:val="24"/>
        </w:rPr>
      </w:pPr>
    </w:p>
    <w:p w:rsidR="00091AC2" w:rsidRDefault="00091AC2" w:rsidP="00091AC2">
      <w:pPr>
        <w:pStyle w:val="Pokraovnseznamu2"/>
        <w:widowControl/>
        <w:spacing w:after="0"/>
        <w:ind w:left="0"/>
        <w:jc w:val="both"/>
        <w:rPr>
          <w:rFonts w:ascii="Arial" w:hAnsi="Arial" w:cs="Arial"/>
          <w:bCs/>
          <w:sz w:val="24"/>
          <w:szCs w:val="24"/>
        </w:rPr>
      </w:pPr>
      <w:r w:rsidRPr="00091AC2">
        <w:rPr>
          <w:rFonts w:ascii="Arial" w:hAnsi="Arial" w:cs="Arial"/>
          <w:bCs/>
          <w:sz w:val="24"/>
          <w:szCs w:val="24"/>
        </w:rPr>
        <w:t xml:space="preserve">Z výše uvedených rozborů </w:t>
      </w:r>
      <w:r>
        <w:rPr>
          <w:rFonts w:ascii="Arial" w:hAnsi="Arial" w:cs="Arial"/>
          <w:bCs/>
          <w:sz w:val="24"/>
          <w:szCs w:val="24"/>
        </w:rPr>
        <w:t xml:space="preserve">v kap. 2.4.2 </w:t>
      </w:r>
      <w:r w:rsidRPr="00091AC2">
        <w:rPr>
          <w:rFonts w:ascii="Arial" w:hAnsi="Arial" w:cs="Arial"/>
          <w:bCs/>
          <w:sz w:val="24"/>
          <w:szCs w:val="24"/>
        </w:rPr>
        <w:t xml:space="preserve">plyne, že by bylo třeba ve spolupráci s příslušným vodohospodářským úřadem novelizovat rozhodnutí o manipulačním řádu </w:t>
      </w:r>
      <w:r w:rsidR="00361D34">
        <w:rPr>
          <w:rFonts w:ascii="Arial" w:hAnsi="Arial" w:cs="Arial"/>
          <w:bCs/>
          <w:sz w:val="24"/>
          <w:szCs w:val="24"/>
        </w:rPr>
        <w:t>rybníka</w:t>
      </w:r>
      <w:r w:rsidRPr="00091AC2">
        <w:rPr>
          <w:rFonts w:ascii="Arial" w:hAnsi="Arial" w:cs="Arial"/>
          <w:bCs/>
          <w:sz w:val="24"/>
          <w:szCs w:val="24"/>
        </w:rPr>
        <w:t xml:space="preserve"> a dosáhnout, aby v nich byla zrušena výjimka o intenzifikaci chovu ryb.</w:t>
      </w:r>
      <w:r>
        <w:rPr>
          <w:rFonts w:ascii="Arial" w:hAnsi="Arial" w:cs="Arial"/>
          <w:bCs/>
          <w:sz w:val="24"/>
          <w:szCs w:val="24"/>
        </w:rPr>
        <w:t xml:space="preserve"> </w:t>
      </w:r>
      <w:r w:rsidR="00361D34">
        <w:rPr>
          <w:rFonts w:ascii="Arial" w:hAnsi="Arial" w:cs="Arial"/>
          <w:bCs/>
          <w:sz w:val="24"/>
          <w:szCs w:val="24"/>
        </w:rPr>
        <w:t>Situaci by zjednodušilo, kdyby výkon práva hospodaření na vlastním pozemku rybníka</w:t>
      </w:r>
      <w:r>
        <w:rPr>
          <w:rFonts w:ascii="Arial" w:hAnsi="Arial" w:cs="Arial"/>
          <w:bCs/>
          <w:sz w:val="24"/>
          <w:szCs w:val="24"/>
        </w:rPr>
        <w:t xml:space="preserve"> </w:t>
      </w:r>
      <w:r w:rsidR="00361D34">
        <w:rPr>
          <w:rFonts w:ascii="Arial" w:hAnsi="Arial" w:cs="Arial"/>
          <w:bCs/>
          <w:sz w:val="24"/>
          <w:szCs w:val="24"/>
        </w:rPr>
        <w:t xml:space="preserve">bylo převedeno na </w:t>
      </w:r>
      <w:r>
        <w:rPr>
          <w:rFonts w:ascii="Arial" w:hAnsi="Arial" w:cs="Arial"/>
          <w:bCs/>
          <w:sz w:val="24"/>
          <w:szCs w:val="24"/>
        </w:rPr>
        <w:t>AOPK ČR</w:t>
      </w:r>
      <w:r w:rsidR="00361D34">
        <w:rPr>
          <w:rFonts w:ascii="Arial" w:hAnsi="Arial" w:cs="Arial"/>
          <w:bCs/>
          <w:sz w:val="24"/>
          <w:szCs w:val="24"/>
        </w:rPr>
        <w:t>. Vodní nádrž zasahuje i na další pozemky, mající kulturu buď ostatní plocha – neplodná půda (1419/1</w:t>
      </w:r>
      <w:r w:rsidR="00B054BB">
        <w:rPr>
          <w:rFonts w:ascii="Arial" w:hAnsi="Arial" w:cs="Arial"/>
          <w:bCs/>
          <w:sz w:val="24"/>
          <w:szCs w:val="24"/>
        </w:rPr>
        <w:t>)</w:t>
      </w:r>
      <w:r w:rsidR="00361D34">
        <w:rPr>
          <w:rFonts w:ascii="Arial" w:hAnsi="Arial" w:cs="Arial"/>
          <w:bCs/>
          <w:sz w:val="24"/>
          <w:szCs w:val="24"/>
        </w:rPr>
        <w:t xml:space="preserve"> nebo vodní plocha – vodní nádrž umělá</w:t>
      </w:r>
      <w:r w:rsidR="00B054BB">
        <w:rPr>
          <w:rFonts w:ascii="Arial" w:hAnsi="Arial" w:cs="Arial"/>
          <w:bCs/>
          <w:sz w:val="24"/>
          <w:szCs w:val="24"/>
        </w:rPr>
        <w:t xml:space="preserve"> (1419/2</w:t>
      </w:r>
      <w:r w:rsidR="006F3EA9">
        <w:rPr>
          <w:rFonts w:ascii="Arial" w:hAnsi="Arial" w:cs="Arial"/>
          <w:bCs/>
          <w:sz w:val="24"/>
          <w:szCs w:val="24"/>
        </w:rPr>
        <w:t>). Na těchto pozemcích je však vodní nádrž jen na části plochy. Bylo by proto zapotřebí při revizi katastrální mapy v k.</w:t>
      </w:r>
      <w:r w:rsidR="00B054BB">
        <w:rPr>
          <w:rFonts w:ascii="Arial" w:hAnsi="Arial" w:cs="Arial"/>
          <w:bCs/>
          <w:sz w:val="24"/>
          <w:szCs w:val="24"/>
        </w:rPr>
        <w:t xml:space="preserve"> </w:t>
      </w:r>
      <w:r w:rsidR="006F3EA9">
        <w:rPr>
          <w:rFonts w:ascii="Arial" w:hAnsi="Arial" w:cs="Arial"/>
          <w:bCs/>
          <w:sz w:val="24"/>
          <w:szCs w:val="24"/>
        </w:rPr>
        <w:t>ú. Staré Sedliště tyto diskrepance nechat opravit.</w:t>
      </w:r>
    </w:p>
    <w:p w:rsidR="006F3EA9" w:rsidRDefault="00485A3D" w:rsidP="00091AC2">
      <w:pPr>
        <w:pStyle w:val="Pokraovnseznamu2"/>
        <w:widowControl/>
        <w:spacing w:after="0"/>
        <w:ind w:left="0"/>
        <w:jc w:val="both"/>
        <w:rPr>
          <w:rFonts w:ascii="Arial" w:hAnsi="Arial" w:cs="Arial"/>
          <w:bCs/>
          <w:sz w:val="24"/>
          <w:szCs w:val="24"/>
        </w:rPr>
      </w:pPr>
      <w:r>
        <w:rPr>
          <w:rFonts w:ascii="Arial" w:hAnsi="Arial" w:cs="Arial"/>
          <w:bCs/>
          <w:sz w:val="24"/>
          <w:szCs w:val="24"/>
        </w:rPr>
        <w:t>Bylo by</w:t>
      </w:r>
      <w:r w:rsidR="006F3EA9">
        <w:rPr>
          <w:rFonts w:ascii="Arial" w:hAnsi="Arial" w:cs="Arial"/>
          <w:bCs/>
          <w:sz w:val="24"/>
          <w:szCs w:val="24"/>
        </w:rPr>
        <w:t xml:space="preserve"> vhodné PR nově vyhlásit jako polygon definovaný souřadnicemi lomových bodů. Je ovšem vhodné provést </w:t>
      </w:r>
      <w:r w:rsidR="00695C0A">
        <w:rPr>
          <w:rFonts w:ascii="Arial" w:hAnsi="Arial" w:cs="Arial"/>
          <w:bCs/>
          <w:sz w:val="24"/>
          <w:szCs w:val="24"/>
        </w:rPr>
        <w:t xml:space="preserve">to </w:t>
      </w:r>
      <w:r w:rsidR="006F3EA9">
        <w:rPr>
          <w:rFonts w:ascii="Arial" w:hAnsi="Arial" w:cs="Arial"/>
          <w:bCs/>
          <w:sz w:val="24"/>
          <w:szCs w:val="24"/>
        </w:rPr>
        <w:t>až po obnově katastrální mapy v k.</w:t>
      </w:r>
      <w:r w:rsidR="00B054BB">
        <w:rPr>
          <w:rFonts w:ascii="Arial" w:hAnsi="Arial" w:cs="Arial"/>
          <w:bCs/>
          <w:sz w:val="24"/>
          <w:szCs w:val="24"/>
        </w:rPr>
        <w:t xml:space="preserve"> </w:t>
      </w:r>
      <w:r w:rsidR="006F3EA9">
        <w:rPr>
          <w:rFonts w:ascii="Arial" w:hAnsi="Arial" w:cs="Arial"/>
          <w:bCs/>
          <w:sz w:val="24"/>
          <w:szCs w:val="24"/>
        </w:rPr>
        <w:t>ú. Staré Sedliště.</w:t>
      </w:r>
    </w:p>
    <w:p w:rsidR="00091AC2" w:rsidRDefault="006F3EA9" w:rsidP="00091AC2">
      <w:pPr>
        <w:pStyle w:val="Pokraovnseznamu2"/>
        <w:widowControl/>
        <w:spacing w:after="0"/>
        <w:ind w:left="0"/>
        <w:jc w:val="both"/>
        <w:rPr>
          <w:rFonts w:ascii="Arial" w:hAnsi="Arial" w:cs="Arial"/>
          <w:bCs/>
          <w:sz w:val="24"/>
          <w:szCs w:val="24"/>
        </w:rPr>
      </w:pPr>
      <w:r>
        <w:rPr>
          <w:rFonts w:ascii="Arial" w:hAnsi="Arial" w:cs="Arial"/>
          <w:bCs/>
          <w:sz w:val="24"/>
          <w:szCs w:val="24"/>
        </w:rPr>
        <w:t>P</w:t>
      </w:r>
      <w:r w:rsidR="00A10D96">
        <w:rPr>
          <w:rFonts w:ascii="Arial" w:hAnsi="Arial" w:cs="Arial"/>
          <w:bCs/>
          <w:sz w:val="24"/>
          <w:szCs w:val="24"/>
        </w:rPr>
        <w:t xml:space="preserve">roto navrhujeme </w:t>
      </w:r>
      <w:r w:rsidR="00485A3D">
        <w:rPr>
          <w:rFonts w:ascii="Arial" w:hAnsi="Arial" w:cs="Arial"/>
          <w:bCs/>
          <w:sz w:val="24"/>
          <w:szCs w:val="24"/>
        </w:rPr>
        <w:t>nové</w:t>
      </w:r>
      <w:r w:rsidR="00A10D96">
        <w:rPr>
          <w:rFonts w:ascii="Arial" w:hAnsi="Arial" w:cs="Arial"/>
          <w:bCs/>
          <w:sz w:val="24"/>
          <w:szCs w:val="24"/>
        </w:rPr>
        <w:t xml:space="preserve"> vyhlášení PR až na druhou část období platnosti plánu péče a to jako opatření v nouzi odsunutelné i na další období.</w:t>
      </w:r>
    </w:p>
    <w:p w:rsidR="00A10D96" w:rsidRDefault="00A10D96" w:rsidP="00091AC2">
      <w:pPr>
        <w:pStyle w:val="Pokraovnseznamu2"/>
        <w:widowControl/>
        <w:spacing w:after="0"/>
        <w:ind w:left="0"/>
        <w:jc w:val="both"/>
        <w:rPr>
          <w:rFonts w:ascii="Arial" w:hAnsi="Arial" w:cs="Arial"/>
          <w:bCs/>
          <w:sz w:val="24"/>
          <w:szCs w:val="24"/>
        </w:rPr>
      </w:pPr>
    </w:p>
    <w:p w:rsidR="004017E2" w:rsidRDefault="004017E2" w:rsidP="00091AC2">
      <w:pPr>
        <w:pStyle w:val="Pokraovnseznamu2"/>
        <w:widowControl/>
        <w:spacing w:after="0"/>
        <w:ind w:left="0"/>
        <w:jc w:val="both"/>
        <w:rPr>
          <w:rFonts w:ascii="Arial" w:hAnsi="Arial" w:cs="Arial"/>
          <w:b/>
          <w:bCs/>
          <w:sz w:val="24"/>
          <w:szCs w:val="24"/>
        </w:rPr>
      </w:pPr>
      <w:r w:rsidRPr="00A10D96">
        <w:rPr>
          <w:rFonts w:ascii="Arial" w:hAnsi="Arial" w:cs="Arial"/>
          <w:b/>
          <w:bCs/>
          <w:sz w:val="24"/>
          <w:szCs w:val="24"/>
        </w:rPr>
        <w:t>3.5 Návrhy na regulaci rekreačního a sportovního využívání území veřejností</w:t>
      </w:r>
      <w:r w:rsidR="00A10D96">
        <w:rPr>
          <w:rFonts w:ascii="Arial" w:hAnsi="Arial" w:cs="Arial"/>
          <w:b/>
          <w:bCs/>
          <w:sz w:val="24"/>
          <w:szCs w:val="24"/>
        </w:rPr>
        <w:t xml:space="preserve">. </w:t>
      </w:r>
    </w:p>
    <w:p w:rsidR="004017E2" w:rsidRDefault="00A10D96" w:rsidP="006D410D">
      <w:pPr>
        <w:pStyle w:val="Pokraovnseznamu2"/>
        <w:widowControl/>
        <w:spacing w:after="0"/>
        <w:ind w:left="0"/>
        <w:jc w:val="both"/>
        <w:rPr>
          <w:rFonts w:ascii="Arial" w:hAnsi="Arial" w:cs="Arial"/>
          <w:b/>
          <w:bCs/>
          <w:sz w:val="24"/>
          <w:szCs w:val="24"/>
        </w:rPr>
      </w:pPr>
      <w:r w:rsidRPr="00A10D96">
        <w:rPr>
          <w:rFonts w:ascii="Arial" w:hAnsi="Arial" w:cs="Arial"/>
          <w:bCs/>
          <w:sz w:val="24"/>
          <w:szCs w:val="24"/>
        </w:rPr>
        <w:t>Území dosud nebylo nijak významně využíváno jako turistický cíl, či atraktivita pro cestovní ruch a ani do budoucna se nedá nějaké nadměrné turistické navštěvování předpokládat</w:t>
      </w:r>
      <w:r>
        <w:rPr>
          <w:rFonts w:ascii="Arial" w:hAnsi="Arial" w:cs="Arial"/>
          <w:b/>
          <w:bCs/>
          <w:sz w:val="24"/>
          <w:szCs w:val="24"/>
        </w:rPr>
        <w:t>.</w:t>
      </w:r>
    </w:p>
    <w:p w:rsidR="00361D34" w:rsidRPr="006D410D" w:rsidRDefault="00361D34" w:rsidP="006D410D">
      <w:pPr>
        <w:pStyle w:val="Pokraovnseznamu2"/>
        <w:widowControl/>
        <w:spacing w:after="0"/>
        <w:ind w:left="0"/>
        <w:jc w:val="both"/>
        <w:rPr>
          <w:rFonts w:ascii="Arial" w:hAnsi="Arial" w:cs="Arial"/>
          <w:b/>
          <w:bCs/>
          <w:sz w:val="24"/>
          <w:szCs w:val="24"/>
        </w:rPr>
      </w:pPr>
    </w:p>
    <w:p w:rsidR="004017E2" w:rsidRPr="006D5F2A" w:rsidRDefault="004017E2" w:rsidP="004017E2">
      <w:pPr>
        <w:pStyle w:val="Pokraovnseznamu"/>
        <w:widowControl/>
        <w:spacing w:after="0"/>
        <w:ind w:left="0"/>
        <w:jc w:val="both"/>
        <w:rPr>
          <w:rFonts w:ascii="Arial" w:hAnsi="Arial" w:cs="Arial"/>
          <w:b/>
          <w:i/>
          <w:iCs/>
          <w:position w:val="6"/>
          <w:sz w:val="24"/>
          <w:szCs w:val="24"/>
        </w:rPr>
      </w:pPr>
      <w:r w:rsidRPr="006D5F2A">
        <w:rPr>
          <w:rFonts w:ascii="Arial" w:hAnsi="Arial" w:cs="Arial"/>
          <w:b/>
          <w:bCs/>
          <w:sz w:val="24"/>
          <w:szCs w:val="24"/>
        </w:rPr>
        <w:t>3.6 Návrhy na vzdělávací využití území</w:t>
      </w:r>
    </w:p>
    <w:p w:rsidR="004017E2" w:rsidRPr="006D5F2A" w:rsidRDefault="006D5F2A" w:rsidP="004017E2">
      <w:pPr>
        <w:jc w:val="both"/>
        <w:rPr>
          <w:rFonts w:ascii="Arial" w:hAnsi="Arial" w:cs="Arial"/>
          <w:bCs/>
          <w:sz w:val="24"/>
          <w:szCs w:val="24"/>
        </w:rPr>
      </w:pPr>
      <w:r w:rsidRPr="006D5F2A">
        <w:rPr>
          <w:rFonts w:ascii="Arial" w:hAnsi="Arial" w:cs="Arial"/>
          <w:bCs/>
          <w:sz w:val="24"/>
          <w:szCs w:val="24"/>
        </w:rPr>
        <w:t xml:space="preserve">Hnízdiště vodního ptactva jsou značné míry </w:t>
      </w:r>
      <w:r>
        <w:rPr>
          <w:rFonts w:ascii="Arial" w:hAnsi="Arial" w:cs="Arial"/>
          <w:bCs/>
          <w:sz w:val="24"/>
          <w:szCs w:val="24"/>
        </w:rPr>
        <w:t>c</w:t>
      </w:r>
      <w:r w:rsidRPr="006D5F2A">
        <w:rPr>
          <w:rFonts w:ascii="Arial" w:hAnsi="Arial" w:cs="Arial"/>
          <w:bCs/>
          <w:sz w:val="24"/>
          <w:szCs w:val="24"/>
        </w:rPr>
        <w:t>itlivá na rušení přítomností lidí</w:t>
      </w:r>
      <w:r>
        <w:rPr>
          <w:rFonts w:ascii="Arial" w:hAnsi="Arial" w:cs="Arial"/>
          <w:bCs/>
          <w:sz w:val="24"/>
          <w:szCs w:val="24"/>
        </w:rPr>
        <w:t xml:space="preserve">. </w:t>
      </w:r>
      <w:r w:rsidR="006F3EA9">
        <w:rPr>
          <w:rFonts w:ascii="Arial" w:hAnsi="Arial" w:cs="Arial"/>
          <w:bCs/>
          <w:sz w:val="24"/>
          <w:szCs w:val="24"/>
        </w:rPr>
        <w:t xml:space="preserve">Tato rezervace leží i mimo všechny vhodné přístupové cesty. Proto je třeba propagaci ochrany </w:t>
      </w:r>
      <w:r w:rsidR="00423E29">
        <w:rPr>
          <w:rFonts w:ascii="Arial" w:hAnsi="Arial" w:cs="Arial"/>
          <w:bCs/>
          <w:sz w:val="24"/>
          <w:szCs w:val="24"/>
        </w:rPr>
        <w:t>vodního</w:t>
      </w:r>
      <w:r w:rsidR="006F3EA9">
        <w:rPr>
          <w:rFonts w:ascii="Arial" w:hAnsi="Arial" w:cs="Arial"/>
          <w:bCs/>
          <w:sz w:val="24"/>
          <w:szCs w:val="24"/>
        </w:rPr>
        <w:t xml:space="preserve"> ptactva soustředit</w:t>
      </w:r>
      <w:r w:rsidR="00423E29">
        <w:rPr>
          <w:rFonts w:ascii="Arial" w:hAnsi="Arial" w:cs="Arial"/>
          <w:bCs/>
          <w:sz w:val="24"/>
          <w:szCs w:val="24"/>
        </w:rPr>
        <w:t xml:space="preserve"> do sousední PR Tisovské rybníky, a návštěvy PR Mělký rybníky cílevědomě neorganizovat. Důvodem k tomu je i skutečnost, že v této PR je zatím jediné jasně doložené hnízdiště jeřába popelavého v naší oblasti</w:t>
      </w:r>
      <w:r w:rsidR="00695C0A">
        <w:rPr>
          <w:rFonts w:ascii="Arial" w:hAnsi="Arial" w:cs="Arial"/>
          <w:bCs/>
          <w:sz w:val="24"/>
          <w:szCs w:val="24"/>
        </w:rPr>
        <w:t>. Proto</w:t>
      </w:r>
      <w:r w:rsidR="00423E29">
        <w:rPr>
          <w:rFonts w:ascii="Arial" w:hAnsi="Arial" w:cs="Arial"/>
          <w:bCs/>
          <w:sz w:val="24"/>
          <w:szCs w:val="24"/>
        </w:rPr>
        <w:t xml:space="preserve"> je vhodné v době hnízdění vyloučit jakékoli návštěvy.</w:t>
      </w:r>
    </w:p>
    <w:p w:rsidR="00485A3D" w:rsidRDefault="00485A3D" w:rsidP="004017E2">
      <w:pPr>
        <w:pStyle w:val="Seznam"/>
        <w:widowControl/>
        <w:jc w:val="both"/>
        <w:rPr>
          <w:rFonts w:ascii="Arial" w:hAnsi="Arial" w:cs="Arial"/>
          <w:b/>
          <w:bCs/>
          <w:sz w:val="24"/>
          <w:szCs w:val="24"/>
        </w:rPr>
      </w:pPr>
    </w:p>
    <w:p w:rsidR="004017E2" w:rsidRDefault="00485A3D" w:rsidP="004017E2">
      <w:pPr>
        <w:pStyle w:val="Seznam"/>
        <w:widowControl/>
        <w:jc w:val="both"/>
        <w:rPr>
          <w:rFonts w:ascii="Arial" w:hAnsi="Arial" w:cs="Arial"/>
          <w:b/>
          <w:bCs/>
          <w:sz w:val="24"/>
          <w:szCs w:val="24"/>
        </w:rPr>
      </w:pPr>
      <w:r>
        <w:rPr>
          <w:rFonts w:ascii="Arial" w:hAnsi="Arial" w:cs="Arial"/>
          <w:b/>
          <w:bCs/>
          <w:sz w:val="24"/>
          <w:szCs w:val="24"/>
        </w:rPr>
        <w:t>3</w:t>
      </w:r>
      <w:r w:rsidR="004017E2" w:rsidRPr="006D5F2A">
        <w:rPr>
          <w:rFonts w:ascii="Arial" w:hAnsi="Arial" w:cs="Arial"/>
          <w:b/>
          <w:bCs/>
          <w:sz w:val="24"/>
          <w:szCs w:val="24"/>
        </w:rPr>
        <w:t>.7 Návrhy na průzkum či výzkum a monitoring předmětu ochrany území</w:t>
      </w:r>
      <w:r w:rsidR="006D5F2A">
        <w:rPr>
          <w:rFonts w:ascii="Arial" w:hAnsi="Arial" w:cs="Arial"/>
          <w:b/>
          <w:bCs/>
          <w:sz w:val="24"/>
          <w:szCs w:val="24"/>
        </w:rPr>
        <w:t xml:space="preserve">  </w:t>
      </w:r>
    </w:p>
    <w:p w:rsidR="003B19F0" w:rsidRDefault="006D5F2A" w:rsidP="004017E2">
      <w:pPr>
        <w:pStyle w:val="Seznam"/>
        <w:widowControl/>
        <w:jc w:val="both"/>
        <w:rPr>
          <w:rFonts w:ascii="Arial" w:hAnsi="Arial" w:cs="Arial"/>
          <w:bCs/>
          <w:sz w:val="24"/>
          <w:szCs w:val="24"/>
        </w:rPr>
      </w:pPr>
      <w:r w:rsidRPr="006D5F2A">
        <w:rPr>
          <w:rFonts w:ascii="Arial" w:hAnsi="Arial" w:cs="Arial"/>
          <w:bCs/>
          <w:sz w:val="24"/>
          <w:szCs w:val="24"/>
        </w:rPr>
        <w:t>Pro</w:t>
      </w:r>
      <w:r w:rsidR="00F6646D">
        <w:rPr>
          <w:rFonts w:ascii="Arial" w:hAnsi="Arial" w:cs="Arial"/>
          <w:bCs/>
          <w:sz w:val="24"/>
          <w:szCs w:val="24"/>
        </w:rPr>
        <w:t xml:space="preserve"> kvalitní řízení a regulaci vývoje rezervace je nejdůležitější monitoring vodního ptactva. PR </w:t>
      </w:r>
      <w:r w:rsidR="00423E29">
        <w:rPr>
          <w:rFonts w:ascii="Arial" w:hAnsi="Arial" w:cs="Arial"/>
          <w:bCs/>
          <w:sz w:val="24"/>
          <w:szCs w:val="24"/>
        </w:rPr>
        <w:t>Mělký rybník</w:t>
      </w:r>
      <w:r w:rsidR="00F6646D">
        <w:rPr>
          <w:rFonts w:ascii="Arial" w:hAnsi="Arial" w:cs="Arial"/>
          <w:bCs/>
          <w:sz w:val="24"/>
          <w:szCs w:val="24"/>
        </w:rPr>
        <w:t xml:space="preserve"> je rezervac</w:t>
      </w:r>
      <w:r w:rsidR="00423E29">
        <w:rPr>
          <w:rFonts w:ascii="Arial" w:hAnsi="Arial" w:cs="Arial"/>
          <w:bCs/>
          <w:sz w:val="24"/>
          <w:szCs w:val="24"/>
        </w:rPr>
        <w:t>í,</w:t>
      </w:r>
      <w:r w:rsidR="00695C0A">
        <w:rPr>
          <w:rFonts w:ascii="Arial" w:hAnsi="Arial" w:cs="Arial"/>
          <w:bCs/>
          <w:sz w:val="24"/>
          <w:szCs w:val="24"/>
        </w:rPr>
        <w:t xml:space="preserve"> </w:t>
      </w:r>
      <w:r w:rsidR="00423E29">
        <w:rPr>
          <w:rFonts w:ascii="Arial" w:hAnsi="Arial" w:cs="Arial"/>
          <w:bCs/>
          <w:sz w:val="24"/>
          <w:szCs w:val="24"/>
        </w:rPr>
        <w:t xml:space="preserve">kde </w:t>
      </w:r>
      <w:r w:rsidR="00F6646D">
        <w:rPr>
          <w:rFonts w:ascii="Arial" w:hAnsi="Arial" w:cs="Arial"/>
          <w:bCs/>
          <w:sz w:val="24"/>
          <w:szCs w:val="24"/>
        </w:rPr>
        <w:t>je hnízdící vodní ptactvo sledováno kvantitativně již od roku 1975 skoro nepřetržitě. Bylo by dobré tuto tradici udržet. Organizace, která tento monitoring dosud zajišť</w:t>
      </w:r>
      <w:r w:rsidR="006D410D">
        <w:rPr>
          <w:rFonts w:ascii="Arial" w:hAnsi="Arial" w:cs="Arial"/>
          <w:bCs/>
          <w:sz w:val="24"/>
          <w:szCs w:val="24"/>
        </w:rPr>
        <w:t>uje</w:t>
      </w:r>
      <w:r w:rsidR="00F6646D">
        <w:rPr>
          <w:rFonts w:ascii="Arial" w:hAnsi="Arial" w:cs="Arial"/>
          <w:bCs/>
          <w:sz w:val="24"/>
          <w:szCs w:val="24"/>
        </w:rPr>
        <w:t>, Muzeum Českého lesa v Tachově, má bohužel v</w:t>
      </w:r>
      <w:r w:rsidR="006D410D">
        <w:rPr>
          <w:rFonts w:ascii="Arial" w:hAnsi="Arial" w:cs="Arial"/>
          <w:bCs/>
          <w:sz w:val="24"/>
          <w:szCs w:val="24"/>
        </w:rPr>
        <w:t> horizontu 2 – 3 let</w:t>
      </w:r>
      <w:r w:rsidR="00F6646D">
        <w:rPr>
          <w:rFonts w:ascii="Arial" w:hAnsi="Arial" w:cs="Arial"/>
          <w:bCs/>
          <w:sz w:val="24"/>
          <w:szCs w:val="24"/>
        </w:rPr>
        <w:t xml:space="preserve"> nejistotu, zda se povede obsadit v</w:t>
      </w:r>
      <w:r w:rsidR="006D410D">
        <w:rPr>
          <w:rFonts w:ascii="Arial" w:hAnsi="Arial" w:cs="Arial"/>
          <w:bCs/>
          <w:sz w:val="24"/>
          <w:szCs w:val="24"/>
        </w:rPr>
        <w:t xml:space="preserve"> přírodovědném </w:t>
      </w:r>
      <w:r w:rsidR="00695C0A">
        <w:rPr>
          <w:rFonts w:ascii="Arial" w:hAnsi="Arial" w:cs="Arial"/>
          <w:bCs/>
          <w:sz w:val="24"/>
          <w:szCs w:val="24"/>
        </w:rPr>
        <w:t xml:space="preserve">oddělení </w:t>
      </w:r>
      <w:r w:rsidR="00F6646D">
        <w:rPr>
          <w:rFonts w:ascii="Arial" w:hAnsi="Arial" w:cs="Arial"/>
          <w:bCs/>
          <w:sz w:val="24"/>
          <w:szCs w:val="24"/>
        </w:rPr>
        <w:t xml:space="preserve">muzea místo zoologa ornitologem. </w:t>
      </w:r>
      <w:r w:rsidR="00423E29">
        <w:rPr>
          <w:rFonts w:ascii="Arial" w:hAnsi="Arial" w:cs="Arial"/>
          <w:bCs/>
          <w:sz w:val="24"/>
          <w:szCs w:val="24"/>
        </w:rPr>
        <w:t>V negativním případě by mohlo být ř</w:t>
      </w:r>
      <w:r w:rsidR="00F6646D">
        <w:rPr>
          <w:rFonts w:ascii="Arial" w:hAnsi="Arial" w:cs="Arial"/>
          <w:bCs/>
          <w:sz w:val="24"/>
          <w:szCs w:val="24"/>
        </w:rPr>
        <w:t xml:space="preserve">ešením </w:t>
      </w:r>
      <w:r w:rsidR="00423E29">
        <w:rPr>
          <w:rFonts w:ascii="Arial" w:hAnsi="Arial" w:cs="Arial"/>
          <w:bCs/>
          <w:sz w:val="24"/>
          <w:szCs w:val="24"/>
        </w:rPr>
        <w:t>využití</w:t>
      </w:r>
      <w:r w:rsidR="00F6646D">
        <w:rPr>
          <w:rFonts w:ascii="Arial" w:hAnsi="Arial" w:cs="Arial"/>
          <w:bCs/>
          <w:sz w:val="24"/>
          <w:szCs w:val="24"/>
        </w:rPr>
        <w:t xml:space="preserve"> amatérských ornitologů, členů ČSO,</w:t>
      </w:r>
      <w:r w:rsidR="006D410D">
        <w:rPr>
          <w:rFonts w:ascii="Arial" w:hAnsi="Arial" w:cs="Arial"/>
          <w:bCs/>
          <w:sz w:val="24"/>
          <w:szCs w:val="24"/>
        </w:rPr>
        <w:t xml:space="preserve"> </w:t>
      </w:r>
      <w:r w:rsidR="00F6646D">
        <w:rPr>
          <w:rFonts w:ascii="Arial" w:hAnsi="Arial" w:cs="Arial"/>
          <w:bCs/>
          <w:sz w:val="24"/>
          <w:szCs w:val="24"/>
        </w:rPr>
        <w:t xml:space="preserve">rezervaci často navštěvujících (František Eidelpes a Václav Pinta z Tachova, Zdeněk Mára ze Starého Sedliště, Martin Liška z Plané a snad i Jiří Filípek z Plzně). Záznamy na webu ČSO www:bird.cz ukazují, že rezervace </w:t>
      </w:r>
      <w:r w:rsidR="00423E29">
        <w:rPr>
          <w:rFonts w:ascii="Arial" w:hAnsi="Arial" w:cs="Arial"/>
          <w:bCs/>
          <w:sz w:val="24"/>
          <w:szCs w:val="24"/>
        </w:rPr>
        <w:t xml:space="preserve">není amatérskými ornitology zatím </w:t>
      </w:r>
      <w:r w:rsidR="00F6646D">
        <w:rPr>
          <w:rFonts w:ascii="Arial" w:hAnsi="Arial" w:cs="Arial"/>
          <w:bCs/>
          <w:sz w:val="24"/>
          <w:szCs w:val="24"/>
        </w:rPr>
        <w:t xml:space="preserve">dostatečně sledována </w:t>
      </w:r>
      <w:r w:rsidR="00423E29">
        <w:rPr>
          <w:rFonts w:ascii="Arial" w:hAnsi="Arial" w:cs="Arial"/>
          <w:bCs/>
          <w:sz w:val="24"/>
          <w:szCs w:val="24"/>
        </w:rPr>
        <w:t xml:space="preserve">ani </w:t>
      </w:r>
      <w:r w:rsidR="00F6646D">
        <w:rPr>
          <w:rFonts w:ascii="Arial" w:hAnsi="Arial" w:cs="Arial"/>
          <w:bCs/>
          <w:sz w:val="24"/>
          <w:szCs w:val="24"/>
        </w:rPr>
        <w:t xml:space="preserve">ve smyslu zachycení výskytu vzácných a ohrožených druhů, </w:t>
      </w:r>
      <w:r w:rsidR="00423E29">
        <w:rPr>
          <w:rFonts w:ascii="Arial" w:hAnsi="Arial" w:cs="Arial"/>
          <w:bCs/>
          <w:sz w:val="24"/>
          <w:szCs w:val="24"/>
        </w:rPr>
        <w:t>natož pak</w:t>
      </w:r>
      <w:r w:rsidR="00F6646D">
        <w:rPr>
          <w:rFonts w:ascii="Arial" w:hAnsi="Arial" w:cs="Arial"/>
          <w:bCs/>
          <w:sz w:val="24"/>
          <w:szCs w:val="24"/>
        </w:rPr>
        <w:t xml:space="preserve"> </w:t>
      </w:r>
      <w:r w:rsidR="00423E29">
        <w:rPr>
          <w:rFonts w:ascii="Arial" w:hAnsi="Arial" w:cs="Arial"/>
          <w:bCs/>
          <w:sz w:val="24"/>
          <w:szCs w:val="24"/>
        </w:rPr>
        <w:t xml:space="preserve">při </w:t>
      </w:r>
      <w:r w:rsidR="00F6646D">
        <w:rPr>
          <w:rFonts w:ascii="Arial" w:hAnsi="Arial" w:cs="Arial"/>
          <w:bCs/>
          <w:sz w:val="24"/>
          <w:szCs w:val="24"/>
        </w:rPr>
        <w:t xml:space="preserve">zaznamenávání stavu druhů běžnějších a banálních. Také pravidelnost sledování během roku má jistě rezervy. Bylo by vhodné aspoň </w:t>
      </w:r>
      <w:r w:rsidR="00C244CA">
        <w:rPr>
          <w:rFonts w:ascii="Arial" w:hAnsi="Arial" w:cs="Arial"/>
          <w:bCs/>
          <w:sz w:val="24"/>
          <w:szCs w:val="24"/>
        </w:rPr>
        <w:t>některé ze jmenovaných</w:t>
      </w:r>
      <w:r w:rsidR="00F6646D">
        <w:rPr>
          <w:rFonts w:ascii="Arial" w:hAnsi="Arial" w:cs="Arial"/>
          <w:bCs/>
          <w:sz w:val="24"/>
          <w:szCs w:val="24"/>
        </w:rPr>
        <w:t xml:space="preserve"> zainteresovat na pravideln</w:t>
      </w:r>
      <w:r w:rsidR="00423E29">
        <w:rPr>
          <w:rFonts w:ascii="Arial" w:hAnsi="Arial" w:cs="Arial"/>
          <w:bCs/>
          <w:sz w:val="24"/>
          <w:szCs w:val="24"/>
        </w:rPr>
        <w:t>ějším</w:t>
      </w:r>
      <w:r w:rsidR="00F6646D">
        <w:rPr>
          <w:rFonts w:ascii="Arial" w:hAnsi="Arial" w:cs="Arial"/>
          <w:bCs/>
          <w:sz w:val="24"/>
          <w:szCs w:val="24"/>
        </w:rPr>
        <w:t xml:space="preserve"> sledování, třeba i za cenu nevelké finanční odměny. </w:t>
      </w:r>
    </w:p>
    <w:p w:rsidR="003B19F0" w:rsidRPr="003B19F0" w:rsidRDefault="00485A3D" w:rsidP="003B19F0">
      <w:pPr>
        <w:pStyle w:val="Seznam"/>
        <w:widowControl/>
        <w:spacing w:line="276" w:lineRule="auto"/>
        <w:jc w:val="both"/>
      </w:pPr>
      <w:r>
        <w:rPr>
          <w:rFonts w:ascii="Arial" w:hAnsi="Arial" w:cs="Arial"/>
          <w:bCs/>
          <w:sz w:val="24"/>
          <w:szCs w:val="24"/>
        </w:rPr>
        <w:t xml:space="preserve">Určitě </w:t>
      </w:r>
      <w:r w:rsidR="003B19F0">
        <w:rPr>
          <w:rFonts w:ascii="Arial" w:hAnsi="Arial" w:cs="Arial"/>
          <w:bCs/>
          <w:sz w:val="24"/>
          <w:szCs w:val="24"/>
        </w:rPr>
        <w:t>je třeba počítat v období posledních tří let platnosti plánu péče alespoň s jednorázovým IP hnízdní synuzie vodního ptactva formou objednávky u odborně způsobilé osoby.</w:t>
      </w:r>
    </w:p>
    <w:p w:rsidR="004017E2" w:rsidRDefault="00F6646D" w:rsidP="00C244CA">
      <w:pPr>
        <w:pStyle w:val="Seznam"/>
        <w:widowControl/>
        <w:jc w:val="both"/>
        <w:rPr>
          <w:rFonts w:ascii="Arial" w:hAnsi="Arial" w:cs="Arial"/>
          <w:bCs/>
          <w:sz w:val="24"/>
          <w:szCs w:val="24"/>
        </w:rPr>
      </w:pPr>
      <w:r>
        <w:rPr>
          <w:rFonts w:ascii="Arial" w:hAnsi="Arial" w:cs="Arial"/>
          <w:bCs/>
          <w:sz w:val="24"/>
          <w:szCs w:val="24"/>
        </w:rPr>
        <w:t>Dále by stálo za úvahu v období platnosti tohoto plánu péče zajistit aspoň entomologický průzkum vhodných skupin (vodní brouci, ploštice, vážky</w:t>
      </w:r>
      <w:r w:rsidR="00C244CA">
        <w:rPr>
          <w:rFonts w:ascii="Arial" w:hAnsi="Arial" w:cs="Arial"/>
          <w:bCs/>
          <w:sz w:val="24"/>
          <w:szCs w:val="24"/>
        </w:rPr>
        <w:t>). I když nelze očekávat nějaké mimořádně cenné ojedinělé druhy</w:t>
      </w:r>
      <w:r w:rsidR="00423E29">
        <w:rPr>
          <w:rFonts w:ascii="Arial" w:hAnsi="Arial" w:cs="Arial"/>
          <w:bCs/>
          <w:sz w:val="24"/>
          <w:szCs w:val="24"/>
        </w:rPr>
        <w:t xml:space="preserve">, </w:t>
      </w:r>
      <w:r w:rsidR="00C244CA">
        <w:rPr>
          <w:rFonts w:ascii="Arial" w:hAnsi="Arial" w:cs="Arial"/>
          <w:bCs/>
          <w:sz w:val="24"/>
          <w:szCs w:val="24"/>
        </w:rPr>
        <w:t>je dobré napravit situaci, kdy se o entomofauně této rezervace neví prakticky nic.</w:t>
      </w:r>
    </w:p>
    <w:p w:rsidR="00C244CA" w:rsidRDefault="00C244CA" w:rsidP="00C244CA">
      <w:pPr>
        <w:pStyle w:val="Seznam"/>
        <w:widowControl/>
        <w:jc w:val="both"/>
        <w:rPr>
          <w:i/>
          <w:iCs/>
          <w:sz w:val="24"/>
          <w:szCs w:val="24"/>
        </w:rPr>
      </w:pPr>
      <w:r>
        <w:rPr>
          <w:rFonts w:ascii="Arial" w:hAnsi="Arial" w:cs="Arial"/>
          <w:bCs/>
          <w:sz w:val="24"/>
          <w:szCs w:val="24"/>
        </w:rPr>
        <w:t xml:space="preserve">Určitě je třeba nedlouho před koncem platnosti plánu péče provést revizi </w:t>
      </w:r>
      <w:r w:rsidR="006D410D">
        <w:rPr>
          <w:rFonts w:ascii="Arial" w:hAnsi="Arial" w:cs="Arial"/>
          <w:bCs/>
          <w:sz w:val="24"/>
          <w:szCs w:val="24"/>
        </w:rPr>
        <w:t>dosavadní</w:t>
      </w:r>
      <w:r>
        <w:rPr>
          <w:rFonts w:ascii="Arial" w:hAnsi="Arial" w:cs="Arial"/>
          <w:bCs/>
          <w:sz w:val="24"/>
          <w:szCs w:val="24"/>
        </w:rPr>
        <w:t xml:space="preserve"> zjištěné flory vodních a bahenních cévnatých rostlin.</w:t>
      </w:r>
    </w:p>
    <w:p w:rsidR="00C244CA" w:rsidRPr="00695C0A" w:rsidRDefault="00C244CA" w:rsidP="00695C0A">
      <w:pPr>
        <w:pStyle w:val="Nadpis3"/>
        <w:jc w:val="both"/>
        <w:rPr>
          <w:rFonts w:ascii="Arial" w:hAnsi="Arial" w:cs="Arial"/>
          <w:sz w:val="32"/>
          <w:szCs w:val="32"/>
        </w:rPr>
      </w:pPr>
      <w:r>
        <w:rPr>
          <w:sz w:val="32"/>
          <w:szCs w:val="32"/>
        </w:rPr>
        <w:t>4</w:t>
      </w:r>
      <w:r w:rsidRPr="00C244CA">
        <w:rPr>
          <w:rFonts w:ascii="Arial" w:hAnsi="Arial" w:cs="Arial"/>
          <w:sz w:val="32"/>
          <w:szCs w:val="32"/>
        </w:rPr>
        <w:t>. Závěrečné údaje</w:t>
      </w:r>
    </w:p>
    <w:p w:rsidR="00C244CA" w:rsidRPr="00C244CA" w:rsidRDefault="00C244CA" w:rsidP="00C244CA">
      <w:pPr>
        <w:pStyle w:val="Seznam"/>
        <w:widowControl/>
        <w:jc w:val="both"/>
        <w:rPr>
          <w:rFonts w:ascii="Arial" w:hAnsi="Arial" w:cs="Arial"/>
          <w:b/>
          <w:bCs/>
          <w:sz w:val="24"/>
          <w:szCs w:val="24"/>
        </w:rPr>
      </w:pPr>
      <w:r w:rsidRPr="00C244CA">
        <w:rPr>
          <w:rFonts w:ascii="Arial" w:hAnsi="Arial" w:cs="Arial"/>
          <w:b/>
          <w:bCs/>
          <w:sz w:val="24"/>
          <w:szCs w:val="24"/>
        </w:rPr>
        <w:t>4.1 Předpokládané orientační náklady hrazené orgánem ochrany přírody podle jednotlivých zásahů (druhů prací)</w:t>
      </w:r>
      <w:r w:rsidRPr="00C244CA">
        <w:rPr>
          <w:rFonts w:ascii="Arial" w:hAnsi="Arial" w:cs="Arial"/>
          <w:b/>
          <w:bCs/>
          <w:position w:val="6"/>
          <w:sz w:val="24"/>
          <w:szCs w:val="24"/>
        </w:rPr>
        <w:t xml:space="preserve"> </w:t>
      </w:r>
    </w:p>
    <w:tbl>
      <w:tblPr>
        <w:tblW w:w="0" w:type="auto"/>
        <w:tblBorders>
          <w:top w:val="single" w:sz="12" w:space="0" w:color="000000"/>
          <w:left w:val="single" w:sz="12" w:space="0" w:color="000000"/>
          <w:bottom w:val="single" w:sz="12" w:space="0" w:color="000000"/>
          <w:right w:val="single" w:sz="12" w:space="0" w:color="000000"/>
        </w:tblBorders>
        <w:tblLayout w:type="fixed"/>
        <w:tblCellMar>
          <w:left w:w="71" w:type="dxa"/>
          <w:right w:w="71" w:type="dxa"/>
        </w:tblCellMar>
        <w:tblLook w:val="0000" w:firstRow="0" w:lastRow="0" w:firstColumn="0" w:lastColumn="0" w:noHBand="0" w:noVBand="0"/>
      </w:tblPr>
      <w:tblGrid>
        <w:gridCol w:w="5033"/>
        <w:gridCol w:w="1984"/>
        <w:gridCol w:w="2126"/>
      </w:tblGrid>
      <w:tr w:rsidR="00C244CA" w:rsidRPr="00C244CA" w:rsidTr="009258B4">
        <w:tc>
          <w:tcPr>
            <w:tcW w:w="5033" w:type="dxa"/>
            <w:tcBorders>
              <w:top w:val="single" w:sz="18" w:space="0" w:color="auto"/>
              <w:left w:val="single" w:sz="18" w:space="0" w:color="auto"/>
              <w:bottom w:val="single" w:sz="18" w:space="0" w:color="auto"/>
              <w:right w:val="single" w:sz="6" w:space="0" w:color="000000"/>
            </w:tcBorders>
            <w:shd w:val="clear" w:color="auto" w:fill="C0C0C0"/>
          </w:tcPr>
          <w:p w:rsidR="00C244CA" w:rsidRPr="00C244CA" w:rsidRDefault="00C244CA" w:rsidP="009258B4">
            <w:pPr>
              <w:pStyle w:val="Zkladntext"/>
              <w:rPr>
                <w:rFonts w:ascii="Arial" w:hAnsi="Arial" w:cs="Arial"/>
                <w:b/>
                <w:bCs/>
                <w:position w:val="6"/>
              </w:rPr>
            </w:pPr>
            <w:r w:rsidRPr="00C244CA">
              <w:rPr>
                <w:rFonts w:ascii="Arial" w:hAnsi="Arial" w:cs="Arial"/>
                <w:b/>
                <w:bCs/>
                <w:position w:val="6"/>
              </w:rPr>
              <w:t xml:space="preserve">Druh zásahu (práce) a odhad množství (např. plochy) </w:t>
            </w:r>
          </w:p>
          <w:p w:rsidR="00C244CA" w:rsidRPr="00C244CA" w:rsidRDefault="00C244CA" w:rsidP="009258B4">
            <w:pPr>
              <w:pStyle w:val="Zkladntext"/>
              <w:rPr>
                <w:rFonts w:ascii="Arial" w:hAnsi="Arial" w:cs="Arial"/>
                <w:b/>
                <w:bCs/>
                <w:position w:val="6"/>
              </w:rPr>
            </w:pPr>
            <w:r w:rsidRPr="00C244CA">
              <w:rPr>
                <w:rFonts w:ascii="Arial" w:hAnsi="Arial" w:cs="Arial"/>
                <w:b/>
                <w:bCs/>
                <w:position w:val="6"/>
              </w:rPr>
              <w:t xml:space="preserve"> </w:t>
            </w:r>
          </w:p>
        </w:tc>
        <w:tc>
          <w:tcPr>
            <w:tcW w:w="1984" w:type="dxa"/>
            <w:tcBorders>
              <w:top w:val="single" w:sz="18" w:space="0" w:color="auto"/>
              <w:left w:val="single" w:sz="6" w:space="0" w:color="000000"/>
              <w:bottom w:val="single" w:sz="18" w:space="0" w:color="auto"/>
              <w:right w:val="single" w:sz="6" w:space="0" w:color="000000"/>
            </w:tcBorders>
            <w:shd w:val="clear" w:color="auto" w:fill="C0C0C0"/>
          </w:tcPr>
          <w:p w:rsidR="00C244CA" w:rsidRPr="00C244CA" w:rsidRDefault="00C244CA" w:rsidP="009258B4">
            <w:pPr>
              <w:pStyle w:val="Zkladntext"/>
              <w:rPr>
                <w:rFonts w:ascii="Arial" w:hAnsi="Arial" w:cs="Arial"/>
                <w:b/>
                <w:bCs/>
                <w:position w:val="6"/>
              </w:rPr>
            </w:pPr>
            <w:r w:rsidRPr="00C244CA">
              <w:rPr>
                <w:rFonts w:ascii="Arial" w:hAnsi="Arial" w:cs="Arial"/>
                <w:b/>
                <w:bCs/>
                <w:position w:val="6"/>
              </w:rPr>
              <w:t>Orientační náklady za rok (Kč)</w:t>
            </w:r>
          </w:p>
        </w:tc>
        <w:tc>
          <w:tcPr>
            <w:tcW w:w="2126" w:type="dxa"/>
            <w:tcBorders>
              <w:top w:val="single" w:sz="18" w:space="0" w:color="auto"/>
              <w:left w:val="single" w:sz="6" w:space="0" w:color="000000"/>
              <w:bottom w:val="single" w:sz="18" w:space="0" w:color="auto"/>
              <w:right w:val="single" w:sz="18" w:space="0" w:color="auto"/>
            </w:tcBorders>
            <w:shd w:val="clear" w:color="auto" w:fill="C0C0C0"/>
          </w:tcPr>
          <w:p w:rsidR="00C244CA" w:rsidRPr="00C244CA" w:rsidRDefault="00C244CA" w:rsidP="009258B4">
            <w:pPr>
              <w:pStyle w:val="Zkladntext"/>
              <w:rPr>
                <w:rFonts w:ascii="Arial" w:hAnsi="Arial" w:cs="Arial"/>
                <w:b/>
                <w:bCs/>
                <w:position w:val="6"/>
              </w:rPr>
            </w:pPr>
            <w:r w:rsidRPr="00C244CA">
              <w:rPr>
                <w:rFonts w:ascii="Arial" w:hAnsi="Arial" w:cs="Arial"/>
                <w:b/>
                <w:bCs/>
                <w:position w:val="6"/>
              </w:rPr>
              <w:t>Orientační náklady za období platnosti plánu péče (Kč)</w:t>
            </w:r>
          </w:p>
        </w:tc>
      </w:tr>
      <w:tr w:rsidR="00C244CA" w:rsidRPr="00C244CA" w:rsidTr="009258B4">
        <w:tc>
          <w:tcPr>
            <w:tcW w:w="9143" w:type="dxa"/>
            <w:gridSpan w:val="3"/>
            <w:tcBorders>
              <w:top w:val="single" w:sz="18" w:space="0" w:color="auto"/>
              <w:left w:val="single" w:sz="18" w:space="0" w:color="auto"/>
              <w:bottom w:val="single" w:sz="12" w:space="0" w:color="auto"/>
              <w:right w:val="single" w:sz="18" w:space="0" w:color="auto"/>
            </w:tcBorders>
          </w:tcPr>
          <w:p w:rsidR="00C244CA" w:rsidRPr="00C244CA" w:rsidRDefault="00C244CA" w:rsidP="009258B4">
            <w:pPr>
              <w:pStyle w:val="Zkladntext"/>
              <w:rPr>
                <w:rFonts w:ascii="Arial" w:hAnsi="Arial" w:cs="Arial"/>
                <w:b/>
                <w:bCs/>
                <w:position w:val="6"/>
              </w:rPr>
            </w:pPr>
            <w:r w:rsidRPr="00C244CA">
              <w:rPr>
                <w:rFonts w:ascii="Arial" w:hAnsi="Arial" w:cs="Arial"/>
                <w:b/>
                <w:bCs/>
                <w:position w:val="6"/>
              </w:rPr>
              <w:t>Jednorázové a časově omezené zásahy</w:t>
            </w:r>
          </w:p>
        </w:tc>
      </w:tr>
      <w:tr w:rsidR="00C244CA" w:rsidRPr="00C244CA" w:rsidTr="009258B4">
        <w:tc>
          <w:tcPr>
            <w:tcW w:w="5033" w:type="dxa"/>
            <w:tcBorders>
              <w:top w:val="single" w:sz="12" w:space="0" w:color="auto"/>
              <w:left w:val="single" w:sz="18" w:space="0" w:color="auto"/>
              <w:bottom w:val="single" w:sz="6" w:space="0" w:color="000000"/>
              <w:right w:val="single" w:sz="6" w:space="0" w:color="000000"/>
            </w:tcBorders>
          </w:tcPr>
          <w:p w:rsidR="00C244CA" w:rsidRPr="00C244CA" w:rsidRDefault="00423E29" w:rsidP="009258B4">
            <w:pPr>
              <w:pStyle w:val="Zkladntext"/>
              <w:rPr>
                <w:rFonts w:ascii="Arial" w:hAnsi="Arial" w:cs="Arial"/>
                <w:position w:val="6"/>
              </w:rPr>
            </w:pPr>
            <w:r>
              <w:rPr>
                <w:rFonts w:ascii="Arial" w:hAnsi="Arial" w:cs="Arial"/>
                <w:position w:val="6"/>
              </w:rPr>
              <w:t>pořízení nového ZPMZ přírodní rezervace</w:t>
            </w:r>
          </w:p>
        </w:tc>
        <w:tc>
          <w:tcPr>
            <w:tcW w:w="1984" w:type="dxa"/>
            <w:tcBorders>
              <w:top w:val="single" w:sz="12" w:space="0" w:color="auto"/>
              <w:left w:val="single" w:sz="6" w:space="0" w:color="000000"/>
              <w:bottom w:val="single" w:sz="6" w:space="0" w:color="000000"/>
              <w:right w:val="single" w:sz="6" w:space="0" w:color="000000"/>
            </w:tcBorders>
            <w:shd w:val="clear" w:color="auto" w:fill="808080"/>
          </w:tcPr>
          <w:p w:rsidR="00C244CA" w:rsidRPr="00C244CA" w:rsidRDefault="00C244CA" w:rsidP="009258B4">
            <w:pPr>
              <w:pStyle w:val="Zkladntext"/>
              <w:rPr>
                <w:rFonts w:ascii="Arial" w:hAnsi="Arial" w:cs="Arial"/>
                <w:position w:val="6"/>
              </w:rPr>
            </w:pPr>
          </w:p>
        </w:tc>
        <w:tc>
          <w:tcPr>
            <w:tcW w:w="2126" w:type="dxa"/>
            <w:tcBorders>
              <w:top w:val="single" w:sz="12" w:space="0" w:color="auto"/>
              <w:left w:val="single" w:sz="6" w:space="0" w:color="000000"/>
              <w:bottom w:val="single" w:sz="6" w:space="0" w:color="000000"/>
              <w:right w:val="single" w:sz="18" w:space="0" w:color="auto"/>
            </w:tcBorders>
          </w:tcPr>
          <w:p w:rsidR="00C244CA" w:rsidRPr="00C244CA" w:rsidRDefault="00423E29" w:rsidP="009258B4">
            <w:pPr>
              <w:pStyle w:val="Zkladntext"/>
              <w:jc w:val="right"/>
              <w:rPr>
                <w:rFonts w:ascii="Arial" w:hAnsi="Arial" w:cs="Arial"/>
                <w:position w:val="6"/>
              </w:rPr>
            </w:pPr>
            <w:r>
              <w:rPr>
                <w:rFonts w:ascii="Arial" w:hAnsi="Arial" w:cs="Arial"/>
                <w:position w:val="6"/>
              </w:rPr>
              <w:t>100 000 Kč</w:t>
            </w:r>
          </w:p>
        </w:tc>
      </w:tr>
      <w:tr w:rsidR="00C244CA" w:rsidRPr="00C244CA" w:rsidTr="009258B4">
        <w:tc>
          <w:tcPr>
            <w:tcW w:w="5033" w:type="dxa"/>
            <w:tcBorders>
              <w:top w:val="single" w:sz="6" w:space="0" w:color="000000"/>
              <w:left w:val="single" w:sz="18" w:space="0" w:color="auto"/>
              <w:bottom w:val="single" w:sz="12" w:space="0" w:color="auto"/>
              <w:right w:val="single" w:sz="6" w:space="0" w:color="000000"/>
            </w:tcBorders>
          </w:tcPr>
          <w:p w:rsidR="00C244CA" w:rsidRDefault="00C244CA" w:rsidP="00C244CA">
            <w:pPr>
              <w:pStyle w:val="Zkladntext"/>
              <w:rPr>
                <w:rFonts w:ascii="Arial" w:hAnsi="Arial" w:cs="Arial"/>
                <w:position w:val="6"/>
              </w:rPr>
            </w:pPr>
            <w:r>
              <w:rPr>
                <w:rFonts w:ascii="Arial" w:hAnsi="Arial" w:cs="Arial"/>
                <w:position w:val="6"/>
              </w:rPr>
              <w:t>Nové obvodové značení</w:t>
            </w:r>
          </w:p>
        </w:tc>
        <w:tc>
          <w:tcPr>
            <w:tcW w:w="1984" w:type="dxa"/>
            <w:tcBorders>
              <w:top w:val="single" w:sz="6" w:space="0" w:color="000000"/>
              <w:left w:val="single" w:sz="6" w:space="0" w:color="000000"/>
              <w:bottom w:val="single" w:sz="12" w:space="0" w:color="auto"/>
              <w:right w:val="single" w:sz="6" w:space="0" w:color="000000"/>
            </w:tcBorders>
            <w:shd w:val="clear" w:color="auto" w:fill="808080"/>
          </w:tcPr>
          <w:p w:rsidR="00C244CA" w:rsidRPr="00C244CA" w:rsidRDefault="00C244CA" w:rsidP="009258B4">
            <w:pPr>
              <w:pStyle w:val="Zkladntext"/>
              <w:rPr>
                <w:rFonts w:ascii="Arial" w:hAnsi="Arial" w:cs="Arial"/>
                <w:position w:val="6"/>
              </w:rPr>
            </w:pPr>
          </w:p>
        </w:tc>
        <w:tc>
          <w:tcPr>
            <w:tcW w:w="2126" w:type="dxa"/>
            <w:tcBorders>
              <w:top w:val="single" w:sz="6" w:space="0" w:color="000000"/>
              <w:left w:val="single" w:sz="6" w:space="0" w:color="000000"/>
              <w:bottom w:val="single" w:sz="12" w:space="0" w:color="auto"/>
              <w:right w:val="single" w:sz="18" w:space="0" w:color="auto"/>
            </w:tcBorders>
          </w:tcPr>
          <w:p w:rsidR="00C244CA" w:rsidRDefault="00C244CA" w:rsidP="009258B4">
            <w:pPr>
              <w:pStyle w:val="Zkladntext"/>
              <w:jc w:val="right"/>
              <w:rPr>
                <w:rFonts w:ascii="Arial" w:hAnsi="Arial" w:cs="Arial"/>
                <w:position w:val="6"/>
              </w:rPr>
            </w:pPr>
            <w:r>
              <w:rPr>
                <w:rFonts w:ascii="Arial" w:hAnsi="Arial" w:cs="Arial"/>
                <w:position w:val="6"/>
              </w:rPr>
              <w:t>40 000 Kč</w:t>
            </w:r>
          </w:p>
        </w:tc>
      </w:tr>
      <w:tr w:rsidR="00C244CA" w:rsidRPr="00C244CA" w:rsidTr="009258B4">
        <w:tc>
          <w:tcPr>
            <w:tcW w:w="5033" w:type="dxa"/>
            <w:tcBorders>
              <w:top w:val="single" w:sz="6" w:space="0" w:color="000000"/>
              <w:left w:val="single" w:sz="18" w:space="0" w:color="auto"/>
              <w:bottom w:val="single" w:sz="12" w:space="0" w:color="auto"/>
              <w:right w:val="single" w:sz="6" w:space="0" w:color="000000"/>
            </w:tcBorders>
          </w:tcPr>
          <w:p w:rsidR="00C244CA" w:rsidRDefault="00C244CA" w:rsidP="00C244CA">
            <w:pPr>
              <w:pStyle w:val="Zkladntext"/>
              <w:rPr>
                <w:rFonts w:ascii="Arial" w:hAnsi="Arial" w:cs="Arial"/>
                <w:position w:val="6"/>
              </w:rPr>
            </w:pPr>
            <w:r>
              <w:rPr>
                <w:rFonts w:ascii="Arial" w:hAnsi="Arial" w:cs="Arial"/>
                <w:position w:val="6"/>
              </w:rPr>
              <w:t>Entomologický IP</w:t>
            </w:r>
          </w:p>
        </w:tc>
        <w:tc>
          <w:tcPr>
            <w:tcW w:w="1984" w:type="dxa"/>
            <w:tcBorders>
              <w:top w:val="single" w:sz="6" w:space="0" w:color="000000"/>
              <w:left w:val="single" w:sz="6" w:space="0" w:color="000000"/>
              <w:bottom w:val="single" w:sz="12" w:space="0" w:color="auto"/>
              <w:right w:val="single" w:sz="6" w:space="0" w:color="000000"/>
            </w:tcBorders>
            <w:shd w:val="clear" w:color="auto" w:fill="808080"/>
          </w:tcPr>
          <w:p w:rsidR="00C244CA" w:rsidRPr="00C244CA" w:rsidRDefault="00C244CA" w:rsidP="009258B4">
            <w:pPr>
              <w:pStyle w:val="Zkladntext"/>
              <w:rPr>
                <w:rFonts w:ascii="Arial" w:hAnsi="Arial" w:cs="Arial"/>
                <w:position w:val="6"/>
              </w:rPr>
            </w:pPr>
          </w:p>
        </w:tc>
        <w:tc>
          <w:tcPr>
            <w:tcW w:w="2126" w:type="dxa"/>
            <w:tcBorders>
              <w:top w:val="single" w:sz="6" w:space="0" w:color="000000"/>
              <w:left w:val="single" w:sz="6" w:space="0" w:color="000000"/>
              <w:bottom w:val="single" w:sz="12" w:space="0" w:color="auto"/>
              <w:right w:val="single" w:sz="18" w:space="0" w:color="auto"/>
            </w:tcBorders>
          </w:tcPr>
          <w:p w:rsidR="00C244CA" w:rsidRDefault="00C244CA" w:rsidP="009258B4">
            <w:pPr>
              <w:pStyle w:val="Zkladntext"/>
              <w:jc w:val="right"/>
              <w:rPr>
                <w:rFonts w:ascii="Arial" w:hAnsi="Arial" w:cs="Arial"/>
                <w:position w:val="6"/>
              </w:rPr>
            </w:pPr>
            <w:r>
              <w:rPr>
                <w:rFonts w:ascii="Arial" w:hAnsi="Arial" w:cs="Arial"/>
                <w:position w:val="6"/>
              </w:rPr>
              <w:t>60 000 Kč</w:t>
            </w:r>
          </w:p>
        </w:tc>
      </w:tr>
      <w:tr w:rsidR="003B19F0" w:rsidRPr="00C244CA" w:rsidTr="009258B4">
        <w:tc>
          <w:tcPr>
            <w:tcW w:w="5033" w:type="dxa"/>
            <w:tcBorders>
              <w:top w:val="single" w:sz="6" w:space="0" w:color="000000"/>
              <w:left w:val="single" w:sz="18" w:space="0" w:color="auto"/>
              <w:bottom w:val="single" w:sz="12" w:space="0" w:color="auto"/>
              <w:right w:val="single" w:sz="6" w:space="0" w:color="000000"/>
            </w:tcBorders>
          </w:tcPr>
          <w:p w:rsidR="003B19F0" w:rsidRDefault="003B19F0" w:rsidP="00C244CA">
            <w:pPr>
              <w:pStyle w:val="Zkladntext"/>
              <w:rPr>
                <w:rFonts w:ascii="Arial" w:hAnsi="Arial" w:cs="Arial"/>
                <w:position w:val="6"/>
              </w:rPr>
            </w:pPr>
            <w:r>
              <w:rPr>
                <w:rFonts w:ascii="Arial" w:hAnsi="Arial" w:cs="Arial"/>
                <w:position w:val="6"/>
              </w:rPr>
              <w:t>IP hnízdících vodních ptáků</w:t>
            </w:r>
          </w:p>
        </w:tc>
        <w:tc>
          <w:tcPr>
            <w:tcW w:w="1984" w:type="dxa"/>
            <w:tcBorders>
              <w:top w:val="single" w:sz="6" w:space="0" w:color="000000"/>
              <w:left w:val="single" w:sz="6" w:space="0" w:color="000000"/>
              <w:bottom w:val="single" w:sz="12" w:space="0" w:color="auto"/>
              <w:right w:val="single" w:sz="6" w:space="0" w:color="000000"/>
            </w:tcBorders>
            <w:shd w:val="clear" w:color="auto" w:fill="808080"/>
          </w:tcPr>
          <w:p w:rsidR="003B19F0" w:rsidRPr="00C244CA" w:rsidRDefault="003B19F0" w:rsidP="009258B4">
            <w:pPr>
              <w:pStyle w:val="Zkladntext"/>
              <w:rPr>
                <w:rFonts w:ascii="Arial" w:hAnsi="Arial" w:cs="Arial"/>
                <w:position w:val="6"/>
              </w:rPr>
            </w:pPr>
          </w:p>
        </w:tc>
        <w:tc>
          <w:tcPr>
            <w:tcW w:w="2126" w:type="dxa"/>
            <w:tcBorders>
              <w:top w:val="single" w:sz="6" w:space="0" w:color="000000"/>
              <w:left w:val="single" w:sz="6" w:space="0" w:color="000000"/>
              <w:bottom w:val="single" w:sz="12" w:space="0" w:color="auto"/>
              <w:right w:val="single" w:sz="18" w:space="0" w:color="auto"/>
            </w:tcBorders>
          </w:tcPr>
          <w:p w:rsidR="003B19F0" w:rsidRDefault="003B19F0" w:rsidP="009258B4">
            <w:pPr>
              <w:pStyle w:val="Zkladntext"/>
              <w:jc w:val="right"/>
              <w:rPr>
                <w:rFonts w:ascii="Arial" w:hAnsi="Arial" w:cs="Arial"/>
                <w:position w:val="6"/>
              </w:rPr>
            </w:pPr>
            <w:r>
              <w:rPr>
                <w:rFonts w:ascii="Arial" w:hAnsi="Arial" w:cs="Arial"/>
                <w:position w:val="6"/>
              </w:rPr>
              <w:t>40 000 Kč</w:t>
            </w:r>
          </w:p>
        </w:tc>
      </w:tr>
      <w:tr w:rsidR="00C244CA" w:rsidRPr="00C244CA" w:rsidTr="009258B4">
        <w:tc>
          <w:tcPr>
            <w:tcW w:w="5033" w:type="dxa"/>
            <w:tcBorders>
              <w:top w:val="single" w:sz="6" w:space="0" w:color="000000"/>
              <w:left w:val="single" w:sz="18" w:space="0" w:color="auto"/>
              <w:bottom w:val="single" w:sz="12" w:space="0" w:color="auto"/>
              <w:right w:val="single" w:sz="6" w:space="0" w:color="000000"/>
            </w:tcBorders>
          </w:tcPr>
          <w:p w:rsidR="00C244CA" w:rsidRDefault="00C244CA" w:rsidP="00C244CA">
            <w:pPr>
              <w:pStyle w:val="Zkladntext"/>
              <w:rPr>
                <w:rFonts w:ascii="Arial" w:hAnsi="Arial" w:cs="Arial"/>
                <w:position w:val="6"/>
              </w:rPr>
            </w:pPr>
            <w:r>
              <w:rPr>
                <w:rFonts w:ascii="Arial" w:hAnsi="Arial" w:cs="Arial"/>
                <w:position w:val="6"/>
              </w:rPr>
              <w:t>Revize stavu cévnatých rostlin</w:t>
            </w:r>
          </w:p>
        </w:tc>
        <w:tc>
          <w:tcPr>
            <w:tcW w:w="1984" w:type="dxa"/>
            <w:tcBorders>
              <w:top w:val="single" w:sz="6" w:space="0" w:color="000000"/>
              <w:left w:val="single" w:sz="6" w:space="0" w:color="000000"/>
              <w:bottom w:val="single" w:sz="12" w:space="0" w:color="auto"/>
              <w:right w:val="single" w:sz="6" w:space="0" w:color="000000"/>
            </w:tcBorders>
            <w:shd w:val="clear" w:color="auto" w:fill="808080"/>
          </w:tcPr>
          <w:p w:rsidR="00C244CA" w:rsidRPr="00C244CA" w:rsidRDefault="00C244CA" w:rsidP="009258B4">
            <w:pPr>
              <w:pStyle w:val="Zkladntext"/>
              <w:rPr>
                <w:rFonts w:ascii="Arial" w:hAnsi="Arial" w:cs="Arial"/>
                <w:position w:val="6"/>
              </w:rPr>
            </w:pPr>
          </w:p>
        </w:tc>
        <w:tc>
          <w:tcPr>
            <w:tcW w:w="2126" w:type="dxa"/>
            <w:tcBorders>
              <w:top w:val="single" w:sz="6" w:space="0" w:color="000000"/>
              <w:left w:val="single" w:sz="6" w:space="0" w:color="000000"/>
              <w:bottom w:val="single" w:sz="12" w:space="0" w:color="auto"/>
              <w:right w:val="single" w:sz="18" w:space="0" w:color="auto"/>
            </w:tcBorders>
          </w:tcPr>
          <w:p w:rsidR="00C244CA" w:rsidRDefault="00C244CA" w:rsidP="009258B4">
            <w:pPr>
              <w:pStyle w:val="Zkladntext"/>
              <w:jc w:val="right"/>
              <w:rPr>
                <w:rFonts w:ascii="Arial" w:hAnsi="Arial" w:cs="Arial"/>
                <w:position w:val="6"/>
              </w:rPr>
            </w:pPr>
            <w:r>
              <w:rPr>
                <w:rFonts w:ascii="Arial" w:hAnsi="Arial" w:cs="Arial"/>
                <w:position w:val="6"/>
              </w:rPr>
              <w:t>40 000 Kč</w:t>
            </w:r>
          </w:p>
        </w:tc>
      </w:tr>
      <w:tr w:rsidR="00C244CA" w:rsidRPr="00C244CA" w:rsidTr="009258B4">
        <w:tc>
          <w:tcPr>
            <w:tcW w:w="5033" w:type="dxa"/>
            <w:tcBorders>
              <w:top w:val="single" w:sz="6" w:space="0" w:color="000000"/>
              <w:left w:val="single" w:sz="18" w:space="0" w:color="auto"/>
              <w:bottom w:val="double" w:sz="12" w:space="0" w:color="auto"/>
              <w:right w:val="single" w:sz="6" w:space="0" w:color="000000"/>
            </w:tcBorders>
            <w:shd w:val="clear" w:color="auto" w:fill="C0C0C0"/>
          </w:tcPr>
          <w:p w:rsidR="00C244CA" w:rsidRPr="00C244CA" w:rsidRDefault="00C244CA" w:rsidP="009258B4">
            <w:pPr>
              <w:pStyle w:val="Zkladntext"/>
              <w:rPr>
                <w:rFonts w:ascii="Arial" w:hAnsi="Arial" w:cs="Arial"/>
                <w:b/>
                <w:bCs/>
                <w:spacing w:val="-8"/>
                <w:position w:val="6"/>
                <w:highlight w:val="lightGray"/>
              </w:rPr>
            </w:pPr>
            <w:r w:rsidRPr="00C244CA">
              <w:rPr>
                <w:rFonts w:ascii="Arial" w:hAnsi="Arial" w:cs="Arial"/>
                <w:b/>
                <w:bCs/>
                <w:spacing w:val="-8"/>
                <w:position w:val="6"/>
              </w:rPr>
              <w:t>Jednorázové a časově omezené zásahy celkem (Kč)</w:t>
            </w:r>
          </w:p>
        </w:tc>
        <w:tc>
          <w:tcPr>
            <w:tcW w:w="1984" w:type="dxa"/>
            <w:tcBorders>
              <w:top w:val="single" w:sz="6" w:space="0" w:color="000000"/>
              <w:left w:val="single" w:sz="6" w:space="0" w:color="000000"/>
              <w:bottom w:val="double" w:sz="12" w:space="0" w:color="auto"/>
              <w:right w:val="single" w:sz="6" w:space="0" w:color="000000"/>
            </w:tcBorders>
            <w:shd w:val="clear" w:color="auto" w:fill="808080"/>
          </w:tcPr>
          <w:p w:rsidR="00C244CA" w:rsidRPr="00C244CA" w:rsidRDefault="00C244CA" w:rsidP="009258B4">
            <w:pPr>
              <w:pStyle w:val="Zkladntext"/>
              <w:rPr>
                <w:rFonts w:ascii="Arial" w:hAnsi="Arial" w:cs="Arial"/>
                <w:position w:val="6"/>
              </w:rPr>
            </w:pPr>
          </w:p>
        </w:tc>
        <w:tc>
          <w:tcPr>
            <w:tcW w:w="2126" w:type="dxa"/>
            <w:tcBorders>
              <w:top w:val="single" w:sz="6" w:space="0" w:color="000000"/>
              <w:left w:val="single" w:sz="6" w:space="0" w:color="000000"/>
              <w:bottom w:val="double" w:sz="12" w:space="0" w:color="auto"/>
              <w:right w:val="single" w:sz="18" w:space="0" w:color="auto"/>
            </w:tcBorders>
          </w:tcPr>
          <w:p w:rsidR="00C244CA" w:rsidRPr="00C244CA" w:rsidRDefault="00CC5791" w:rsidP="003B19F0">
            <w:pPr>
              <w:pStyle w:val="Zkladntext"/>
              <w:jc w:val="right"/>
              <w:rPr>
                <w:rFonts w:ascii="Arial" w:hAnsi="Arial" w:cs="Arial"/>
                <w:b/>
                <w:bCs/>
                <w:position w:val="6"/>
              </w:rPr>
            </w:pPr>
            <w:r>
              <w:rPr>
                <w:rFonts w:ascii="Arial" w:hAnsi="Arial" w:cs="Arial"/>
                <w:b/>
                <w:bCs/>
                <w:position w:val="6"/>
              </w:rPr>
              <w:t>2</w:t>
            </w:r>
            <w:r w:rsidR="003B19F0">
              <w:rPr>
                <w:rFonts w:ascii="Arial" w:hAnsi="Arial" w:cs="Arial"/>
                <w:b/>
                <w:bCs/>
                <w:position w:val="6"/>
              </w:rPr>
              <w:t>8</w:t>
            </w:r>
            <w:r>
              <w:rPr>
                <w:rFonts w:ascii="Arial" w:hAnsi="Arial" w:cs="Arial"/>
                <w:b/>
                <w:bCs/>
                <w:position w:val="6"/>
              </w:rPr>
              <w:t>0 000 KĆ</w:t>
            </w:r>
          </w:p>
        </w:tc>
      </w:tr>
      <w:tr w:rsidR="00C244CA" w:rsidRPr="00C244CA" w:rsidTr="009258B4">
        <w:tc>
          <w:tcPr>
            <w:tcW w:w="9143" w:type="dxa"/>
            <w:gridSpan w:val="3"/>
            <w:tcBorders>
              <w:top w:val="double" w:sz="12" w:space="0" w:color="auto"/>
              <w:left w:val="single" w:sz="18" w:space="0" w:color="auto"/>
              <w:bottom w:val="single" w:sz="12" w:space="0" w:color="auto"/>
              <w:right w:val="single" w:sz="18" w:space="0" w:color="auto"/>
            </w:tcBorders>
          </w:tcPr>
          <w:p w:rsidR="00C244CA" w:rsidRPr="00C244CA" w:rsidRDefault="00C244CA" w:rsidP="009258B4">
            <w:pPr>
              <w:pStyle w:val="Zkladntext"/>
              <w:rPr>
                <w:rFonts w:ascii="Arial" w:hAnsi="Arial" w:cs="Arial"/>
                <w:b/>
                <w:bCs/>
                <w:position w:val="6"/>
              </w:rPr>
            </w:pPr>
            <w:r w:rsidRPr="00C244CA">
              <w:rPr>
                <w:rFonts w:ascii="Arial" w:hAnsi="Arial" w:cs="Arial"/>
                <w:b/>
                <w:bCs/>
                <w:position w:val="6"/>
              </w:rPr>
              <w:t>Opakované zásahy</w:t>
            </w:r>
          </w:p>
        </w:tc>
      </w:tr>
      <w:tr w:rsidR="00C244CA" w:rsidRPr="00C244CA" w:rsidTr="009258B4">
        <w:tc>
          <w:tcPr>
            <w:tcW w:w="5033" w:type="dxa"/>
            <w:tcBorders>
              <w:top w:val="single" w:sz="12" w:space="0" w:color="auto"/>
              <w:left w:val="single" w:sz="18" w:space="0" w:color="auto"/>
              <w:bottom w:val="single" w:sz="6" w:space="0" w:color="000000"/>
              <w:right w:val="single" w:sz="6" w:space="0" w:color="000000"/>
            </w:tcBorders>
          </w:tcPr>
          <w:p w:rsidR="00C244CA" w:rsidRPr="00C244CA" w:rsidRDefault="00423E29" w:rsidP="00423E29">
            <w:pPr>
              <w:pStyle w:val="Zkladntext"/>
              <w:rPr>
                <w:rFonts w:ascii="Arial" w:hAnsi="Arial" w:cs="Arial"/>
                <w:position w:val="6"/>
              </w:rPr>
            </w:pPr>
            <w:r>
              <w:rPr>
                <w:rFonts w:ascii="Arial" w:hAnsi="Arial" w:cs="Arial"/>
                <w:position w:val="6"/>
              </w:rPr>
              <w:t xml:space="preserve">Systematické kontroly a likvidace zbytků porostů bolševníku na místech, kde byly souvislé porosty </w:t>
            </w:r>
          </w:p>
        </w:tc>
        <w:tc>
          <w:tcPr>
            <w:tcW w:w="1984" w:type="dxa"/>
            <w:tcBorders>
              <w:top w:val="single" w:sz="12" w:space="0" w:color="auto"/>
              <w:left w:val="single" w:sz="6" w:space="0" w:color="000000"/>
              <w:bottom w:val="single" w:sz="6" w:space="0" w:color="000000"/>
              <w:right w:val="single" w:sz="6" w:space="0" w:color="000000"/>
            </w:tcBorders>
          </w:tcPr>
          <w:p w:rsidR="00C244CA" w:rsidRPr="00C244CA" w:rsidRDefault="00423E29" w:rsidP="009258B4">
            <w:pPr>
              <w:pStyle w:val="Zkladntext"/>
              <w:jc w:val="right"/>
              <w:rPr>
                <w:rFonts w:ascii="Arial" w:hAnsi="Arial" w:cs="Arial"/>
                <w:position w:val="6"/>
              </w:rPr>
            </w:pPr>
            <w:r>
              <w:rPr>
                <w:rFonts w:ascii="Arial" w:hAnsi="Arial" w:cs="Arial"/>
                <w:position w:val="6"/>
              </w:rPr>
              <w:t>10 000 Kč</w:t>
            </w:r>
          </w:p>
        </w:tc>
        <w:tc>
          <w:tcPr>
            <w:tcW w:w="2126" w:type="dxa"/>
            <w:tcBorders>
              <w:top w:val="single" w:sz="12" w:space="0" w:color="auto"/>
              <w:left w:val="single" w:sz="6" w:space="0" w:color="000000"/>
              <w:bottom w:val="single" w:sz="6" w:space="0" w:color="000000"/>
              <w:right w:val="single" w:sz="18" w:space="0" w:color="auto"/>
            </w:tcBorders>
          </w:tcPr>
          <w:p w:rsidR="00C244CA" w:rsidRPr="00C244CA" w:rsidRDefault="00423E29" w:rsidP="009258B4">
            <w:pPr>
              <w:pStyle w:val="Zkladntext"/>
              <w:jc w:val="right"/>
              <w:rPr>
                <w:rFonts w:ascii="Arial" w:hAnsi="Arial" w:cs="Arial"/>
                <w:position w:val="6"/>
              </w:rPr>
            </w:pPr>
            <w:r>
              <w:rPr>
                <w:rFonts w:ascii="Arial" w:hAnsi="Arial" w:cs="Arial"/>
                <w:position w:val="6"/>
              </w:rPr>
              <w:t>80 000Kč</w:t>
            </w:r>
          </w:p>
        </w:tc>
      </w:tr>
      <w:tr w:rsidR="00C244CA" w:rsidRPr="00C244CA" w:rsidTr="009258B4">
        <w:tc>
          <w:tcPr>
            <w:tcW w:w="5033" w:type="dxa"/>
            <w:tcBorders>
              <w:top w:val="single" w:sz="6" w:space="0" w:color="000000"/>
              <w:left w:val="single" w:sz="18" w:space="0" w:color="auto"/>
              <w:bottom w:val="single" w:sz="12" w:space="0" w:color="auto"/>
              <w:right w:val="single" w:sz="6" w:space="0" w:color="000000"/>
            </w:tcBorders>
          </w:tcPr>
          <w:p w:rsidR="00C244CA" w:rsidRPr="00C244CA" w:rsidRDefault="00423E29" w:rsidP="00423E29">
            <w:pPr>
              <w:pStyle w:val="Zkladntext"/>
              <w:rPr>
                <w:rFonts w:ascii="Arial" w:hAnsi="Arial" w:cs="Arial"/>
                <w:position w:val="6"/>
              </w:rPr>
            </w:pPr>
            <w:r>
              <w:rPr>
                <w:rFonts w:ascii="Arial" w:hAnsi="Arial" w:cs="Arial"/>
                <w:position w:val="6"/>
              </w:rPr>
              <w:t>Kontroly dalších míst přímo v PR na březích rybníka a likvidace případných nálezů bolševníku</w:t>
            </w:r>
          </w:p>
        </w:tc>
        <w:tc>
          <w:tcPr>
            <w:tcW w:w="1984" w:type="dxa"/>
            <w:tcBorders>
              <w:top w:val="single" w:sz="6" w:space="0" w:color="000000"/>
              <w:left w:val="single" w:sz="6" w:space="0" w:color="000000"/>
              <w:bottom w:val="single" w:sz="12" w:space="0" w:color="auto"/>
              <w:right w:val="single" w:sz="6" w:space="0" w:color="000000"/>
            </w:tcBorders>
          </w:tcPr>
          <w:p w:rsidR="00C244CA" w:rsidRPr="00C244CA" w:rsidRDefault="00F8396A" w:rsidP="009258B4">
            <w:pPr>
              <w:pStyle w:val="Zkladntext"/>
              <w:jc w:val="right"/>
              <w:rPr>
                <w:rFonts w:ascii="Arial" w:hAnsi="Arial" w:cs="Arial"/>
                <w:position w:val="6"/>
              </w:rPr>
            </w:pPr>
            <w:r>
              <w:rPr>
                <w:rFonts w:ascii="Arial" w:hAnsi="Arial" w:cs="Arial"/>
                <w:position w:val="6"/>
              </w:rPr>
              <w:t>3</w:t>
            </w:r>
            <w:r w:rsidR="00423E29">
              <w:rPr>
                <w:rFonts w:ascii="Arial" w:hAnsi="Arial" w:cs="Arial"/>
                <w:position w:val="6"/>
              </w:rPr>
              <w:t xml:space="preserve">  000 Kč</w:t>
            </w:r>
          </w:p>
        </w:tc>
        <w:tc>
          <w:tcPr>
            <w:tcW w:w="2126" w:type="dxa"/>
            <w:tcBorders>
              <w:top w:val="single" w:sz="6" w:space="0" w:color="000000"/>
              <w:left w:val="single" w:sz="6" w:space="0" w:color="000000"/>
              <w:bottom w:val="single" w:sz="12" w:space="0" w:color="auto"/>
              <w:right w:val="single" w:sz="18" w:space="0" w:color="auto"/>
            </w:tcBorders>
          </w:tcPr>
          <w:p w:rsidR="00C244CA" w:rsidRPr="00C244CA" w:rsidRDefault="00F8396A" w:rsidP="009258B4">
            <w:pPr>
              <w:pStyle w:val="Zkladntext"/>
              <w:jc w:val="right"/>
              <w:rPr>
                <w:rFonts w:ascii="Arial" w:hAnsi="Arial" w:cs="Arial"/>
                <w:position w:val="6"/>
              </w:rPr>
            </w:pPr>
            <w:r>
              <w:rPr>
                <w:rFonts w:ascii="Arial" w:hAnsi="Arial" w:cs="Arial"/>
                <w:position w:val="6"/>
              </w:rPr>
              <w:t>1</w:t>
            </w:r>
            <w:r w:rsidR="00423E29">
              <w:rPr>
                <w:rFonts w:ascii="Arial" w:hAnsi="Arial" w:cs="Arial"/>
                <w:position w:val="6"/>
              </w:rPr>
              <w:t>5 000 Kč</w:t>
            </w:r>
          </w:p>
        </w:tc>
      </w:tr>
      <w:tr w:rsidR="00423E29" w:rsidRPr="00C244CA" w:rsidTr="009258B4">
        <w:tc>
          <w:tcPr>
            <w:tcW w:w="5033" w:type="dxa"/>
            <w:tcBorders>
              <w:top w:val="single" w:sz="6" w:space="0" w:color="000000"/>
              <w:left w:val="single" w:sz="18" w:space="0" w:color="auto"/>
              <w:bottom w:val="single" w:sz="12" w:space="0" w:color="auto"/>
              <w:right w:val="single" w:sz="6" w:space="0" w:color="000000"/>
            </w:tcBorders>
          </w:tcPr>
          <w:p w:rsidR="00423E29" w:rsidRDefault="00423E29" w:rsidP="00485A3D">
            <w:pPr>
              <w:pStyle w:val="Zkladntext"/>
              <w:rPr>
                <w:rFonts w:ascii="Arial" w:hAnsi="Arial" w:cs="Arial"/>
                <w:position w:val="6"/>
              </w:rPr>
            </w:pPr>
            <w:r>
              <w:rPr>
                <w:rFonts w:ascii="Arial" w:hAnsi="Arial" w:cs="Arial"/>
                <w:position w:val="6"/>
              </w:rPr>
              <w:t xml:space="preserve">Namátkové kontroly </w:t>
            </w:r>
            <w:r w:rsidR="00485A3D">
              <w:rPr>
                <w:rFonts w:ascii="Arial" w:hAnsi="Arial" w:cs="Arial"/>
                <w:position w:val="6"/>
              </w:rPr>
              <w:t>s</w:t>
            </w:r>
            <w:r>
              <w:rPr>
                <w:rFonts w:ascii="Arial" w:hAnsi="Arial" w:cs="Arial"/>
                <w:position w:val="6"/>
              </w:rPr>
              <w:t xml:space="preserve"> likvidací výskytu bolševníku v celém </w:t>
            </w:r>
            <w:r w:rsidR="00F8396A">
              <w:rPr>
                <w:rFonts w:ascii="Arial" w:hAnsi="Arial" w:cs="Arial"/>
                <w:position w:val="6"/>
              </w:rPr>
              <w:t>O</w:t>
            </w:r>
            <w:r>
              <w:rPr>
                <w:rFonts w:ascii="Arial" w:hAnsi="Arial" w:cs="Arial"/>
                <w:position w:val="6"/>
              </w:rPr>
              <w:t>P</w:t>
            </w:r>
          </w:p>
        </w:tc>
        <w:tc>
          <w:tcPr>
            <w:tcW w:w="1984" w:type="dxa"/>
            <w:tcBorders>
              <w:top w:val="single" w:sz="6" w:space="0" w:color="000000"/>
              <w:left w:val="single" w:sz="6" w:space="0" w:color="000000"/>
              <w:bottom w:val="single" w:sz="12" w:space="0" w:color="auto"/>
              <w:right w:val="single" w:sz="6" w:space="0" w:color="000000"/>
            </w:tcBorders>
          </w:tcPr>
          <w:p w:rsidR="00423E29" w:rsidRDefault="00F8396A" w:rsidP="009258B4">
            <w:pPr>
              <w:pStyle w:val="Zkladntext"/>
              <w:jc w:val="right"/>
              <w:rPr>
                <w:rFonts w:ascii="Arial" w:hAnsi="Arial" w:cs="Arial"/>
                <w:position w:val="6"/>
              </w:rPr>
            </w:pPr>
            <w:r>
              <w:rPr>
                <w:rFonts w:ascii="Arial" w:hAnsi="Arial" w:cs="Arial"/>
                <w:position w:val="6"/>
              </w:rPr>
              <w:t>2</w:t>
            </w:r>
            <w:r w:rsidR="00423E29">
              <w:rPr>
                <w:rFonts w:ascii="Arial" w:hAnsi="Arial" w:cs="Arial"/>
                <w:position w:val="6"/>
              </w:rPr>
              <w:t> 000 Kč</w:t>
            </w:r>
          </w:p>
        </w:tc>
        <w:tc>
          <w:tcPr>
            <w:tcW w:w="2126" w:type="dxa"/>
            <w:tcBorders>
              <w:top w:val="single" w:sz="6" w:space="0" w:color="000000"/>
              <w:left w:val="single" w:sz="6" w:space="0" w:color="000000"/>
              <w:bottom w:val="single" w:sz="12" w:space="0" w:color="auto"/>
              <w:right w:val="single" w:sz="18" w:space="0" w:color="auto"/>
            </w:tcBorders>
          </w:tcPr>
          <w:p w:rsidR="00423E29" w:rsidRDefault="00F8396A" w:rsidP="009258B4">
            <w:pPr>
              <w:pStyle w:val="Zkladntext"/>
              <w:jc w:val="right"/>
              <w:rPr>
                <w:rFonts w:ascii="Arial" w:hAnsi="Arial" w:cs="Arial"/>
                <w:position w:val="6"/>
              </w:rPr>
            </w:pPr>
            <w:r>
              <w:rPr>
                <w:rFonts w:ascii="Arial" w:hAnsi="Arial" w:cs="Arial"/>
                <w:position w:val="6"/>
              </w:rPr>
              <w:t>6</w:t>
            </w:r>
            <w:r w:rsidR="00423E29">
              <w:rPr>
                <w:rFonts w:ascii="Arial" w:hAnsi="Arial" w:cs="Arial"/>
                <w:position w:val="6"/>
              </w:rPr>
              <w:t> 000 Kč</w:t>
            </w:r>
          </w:p>
        </w:tc>
      </w:tr>
      <w:tr w:rsidR="00C244CA" w:rsidRPr="00C244CA" w:rsidTr="009258B4">
        <w:tc>
          <w:tcPr>
            <w:tcW w:w="5033" w:type="dxa"/>
            <w:tcBorders>
              <w:top w:val="single" w:sz="12" w:space="0" w:color="auto"/>
              <w:left w:val="single" w:sz="18" w:space="0" w:color="auto"/>
              <w:bottom w:val="double" w:sz="12" w:space="0" w:color="auto"/>
              <w:right w:val="single" w:sz="6" w:space="0" w:color="000000"/>
            </w:tcBorders>
            <w:shd w:val="clear" w:color="auto" w:fill="C0C0C0"/>
          </w:tcPr>
          <w:p w:rsidR="00C244CA" w:rsidRPr="00C244CA" w:rsidRDefault="00C244CA" w:rsidP="009258B4">
            <w:pPr>
              <w:pStyle w:val="Zkladntext"/>
              <w:rPr>
                <w:rFonts w:ascii="Arial" w:hAnsi="Arial" w:cs="Arial"/>
                <w:b/>
                <w:bCs/>
                <w:position w:val="6"/>
                <w:highlight w:val="lightGray"/>
              </w:rPr>
            </w:pPr>
            <w:r w:rsidRPr="00C244CA">
              <w:rPr>
                <w:rFonts w:ascii="Arial" w:hAnsi="Arial" w:cs="Arial"/>
                <w:b/>
                <w:bCs/>
                <w:position w:val="6"/>
              </w:rPr>
              <w:t>Opakované zásahy celkem (Kč)</w:t>
            </w:r>
          </w:p>
        </w:tc>
        <w:tc>
          <w:tcPr>
            <w:tcW w:w="1984" w:type="dxa"/>
            <w:tcBorders>
              <w:top w:val="single" w:sz="12" w:space="0" w:color="auto"/>
              <w:left w:val="single" w:sz="6" w:space="0" w:color="000000"/>
              <w:bottom w:val="double" w:sz="12" w:space="0" w:color="auto"/>
              <w:right w:val="single" w:sz="6" w:space="0" w:color="000000"/>
            </w:tcBorders>
          </w:tcPr>
          <w:p w:rsidR="00C244CA" w:rsidRPr="00C244CA" w:rsidRDefault="00C244CA" w:rsidP="009258B4">
            <w:pPr>
              <w:pStyle w:val="Zkladntext"/>
              <w:rPr>
                <w:rFonts w:ascii="Arial" w:hAnsi="Arial" w:cs="Arial"/>
                <w:position w:val="6"/>
              </w:rPr>
            </w:pPr>
          </w:p>
        </w:tc>
        <w:tc>
          <w:tcPr>
            <w:tcW w:w="2126" w:type="dxa"/>
            <w:tcBorders>
              <w:top w:val="single" w:sz="12" w:space="0" w:color="auto"/>
              <w:left w:val="single" w:sz="6" w:space="0" w:color="000000"/>
              <w:bottom w:val="double" w:sz="12" w:space="0" w:color="auto"/>
              <w:right w:val="single" w:sz="18" w:space="0" w:color="auto"/>
            </w:tcBorders>
          </w:tcPr>
          <w:p w:rsidR="00C244CA" w:rsidRPr="00C244CA" w:rsidRDefault="00CC5791" w:rsidP="009258B4">
            <w:pPr>
              <w:pStyle w:val="Zkladntext"/>
              <w:jc w:val="right"/>
              <w:rPr>
                <w:rFonts w:ascii="Arial" w:hAnsi="Arial" w:cs="Arial"/>
                <w:b/>
                <w:bCs/>
                <w:position w:val="6"/>
              </w:rPr>
            </w:pPr>
            <w:r>
              <w:rPr>
                <w:rFonts w:ascii="Arial" w:hAnsi="Arial" w:cs="Arial"/>
                <w:b/>
                <w:bCs/>
                <w:position w:val="6"/>
              </w:rPr>
              <w:t>101 000 Kč</w:t>
            </w:r>
          </w:p>
        </w:tc>
      </w:tr>
      <w:tr w:rsidR="00C244CA" w:rsidRPr="00C244CA" w:rsidTr="009258B4">
        <w:tc>
          <w:tcPr>
            <w:tcW w:w="5033" w:type="dxa"/>
            <w:tcBorders>
              <w:top w:val="single" w:sz="12" w:space="0" w:color="auto"/>
              <w:left w:val="single" w:sz="18" w:space="0" w:color="auto"/>
              <w:bottom w:val="single" w:sz="18" w:space="0" w:color="auto"/>
              <w:right w:val="single" w:sz="6" w:space="0" w:color="000000"/>
            </w:tcBorders>
            <w:shd w:val="clear" w:color="auto" w:fill="C0C0C0"/>
          </w:tcPr>
          <w:p w:rsidR="00C244CA" w:rsidRPr="00C244CA" w:rsidRDefault="00C244CA" w:rsidP="009258B4">
            <w:pPr>
              <w:pStyle w:val="Zkladntext"/>
              <w:rPr>
                <w:rFonts w:ascii="Arial" w:hAnsi="Arial" w:cs="Arial"/>
                <w:b/>
                <w:bCs/>
                <w:position w:val="6"/>
              </w:rPr>
            </w:pPr>
            <w:r w:rsidRPr="00C244CA">
              <w:rPr>
                <w:rFonts w:ascii="Arial" w:hAnsi="Arial" w:cs="Arial"/>
                <w:b/>
                <w:bCs/>
                <w:spacing w:val="120"/>
                <w:position w:val="6"/>
              </w:rPr>
              <w:t>Náklady celkem</w:t>
            </w:r>
            <w:r w:rsidRPr="00C244CA">
              <w:rPr>
                <w:rFonts w:ascii="Arial" w:hAnsi="Arial" w:cs="Arial"/>
                <w:b/>
                <w:bCs/>
                <w:position w:val="6"/>
              </w:rPr>
              <w:t xml:space="preserve"> (Kč)</w:t>
            </w:r>
          </w:p>
        </w:tc>
        <w:tc>
          <w:tcPr>
            <w:tcW w:w="1984" w:type="dxa"/>
            <w:tcBorders>
              <w:top w:val="single" w:sz="12" w:space="0" w:color="auto"/>
              <w:left w:val="single" w:sz="6" w:space="0" w:color="000000"/>
              <w:bottom w:val="single" w:sz="18" w:space="0" w:color="auto"/>
              <w:right w:val="single" w:sz="6" w:space="0" w:color="000000"/>
            </w:tcBorders>
            <w:shd w:val="clear" w:color="auto" w:fill="808080"/>
          </w:tcPr>
          <w:p w:rsidR="00C244CA" w:rsidRPr="00C244CA" w:rsidRDefault="00C244CA" w:rsidP="009258B4">
            <w:pPr>
              <w:pStyle w:val="Zkladntext"/>
              <w:rPr>
                <w:rFonts w:ascii="Arial" w:hAnsi="Arial" w:cs="Arial"/>
                <w:b/>
                <w:bCs/>
                <w:position w:val="6"/>
              </w:rPr>
            </w:pPr>
            <w:r w:rsidRPr="00C244CA">
              <w:rPr>
                <w:rFonts w:ascii="Arial" w:hAnsi="Arial" w:cs="Arial"/>
                <w:position w:val="6"/>
              </w:rPr>
              <w:t>----------</w:t>
            </w:r>
          </w:p>
        </w:tc>
        <w:tc>
          <w:tcPr>
            <w:tcW w:w="2126" w:type="dxa"/>
            <w:tcBorders>
              <w:top w:val="single" w:sz="12" w:space="0" w:color="auto"/>
              <w:left w:val="single" w:sz="6" w:space="0" w:color="000000"/>
              <w:bottom w:val="single" w:sz="18" w:space="0" w:color="auto"/>
              <w:right w:val="single" w:sz="18" w:space="0" w:color="auto"/>
            </w:tcBorders>
          </w:tcPr>
          <w:p w:rsidR="00C244CA" w:rsidRPr="00C244CA" w:rsidRDefault="00CC5791" w:rsidP="003B19F0">
            <w:pPr>
              <w:pStyle w:val="Zkladntext"/>
              <w:jc w:val="right"/>
              <w:rPr>
                <w:rFonts w:ascii="Arial" w:hAnsi="Arial" w:cs="Arial"/>
                <w:b/>
                <w:bCs/>
                <w:position w:val="6"/>
              </w:rPr>
            </w:pPr>
            <w:r>
              <w:rPr>
                <w:rFonts w:ascii="Arial" w:hAnsi="Arial" w:cs="Arial"/>
                <w:b/>
                <w:bCs/>
                <w:position w:val="6"/>
              </w:rPr>
              <w:t>3</w:t>
            </w:r>
            <w:r w:rsidR="003B19F0">
              <w:rPr>
                <w:rFonts w:ascii="Arial" w:hAnsi="Arial" w:cs="Arial"/>
                <w:b/>
                <w:bCs/>
                <w:position w:val="6"/>
              </w:rPr>
              <w:t>8</w:t>
            </w:r>
            <w:r>
              <w:rPr>
                <w:rFonts w:ascii="Arial" w:hAnsi="Arial" w:cs="Arial"/>
                <w:b/>
                <w:bCs/>
                <w:position w:val="6"/>
              </w:rPr>
              <w:t>1 000 Kč</w:t>
            </w:r>
          </w:p>
        </w:tc>
      </w:tr>
    </w:tbl>
    <w:p w:rsidR="00695C0A" w:rsidRDefault="00695C0A" w:rsidP="00C244CA">
      <w:pPr>
        <w:pStyle w:val="Seznam"/>
        <w:widowControl/>
        <w:jc w:val="both"/>
        <w:rPr>
          <w:rFonts w:ascii="Arial" w:hAnsi="Arial" w:cs="Arial"/>
          <w:b/>
          <w:bCs/>
          <w:sz w:val="24"/>
          <w:szCs w:val="24"/>
        </w:rPr>
      </w:pPr>
    </w:p>
    <w:p w:rsidR="00C244CA" w:rsidRPr="00C244CA" w:rsidRDefault="00C244CA" w:rsidP="00ED16E0">
      <w:pPr>
        <w:pStyle w:val="Seznam"/>
        <w:widowControl/>
        <w:jc w:val="both"/>
        <w:rPr>
          <w:rFonts w:ascii="Arial" w:hAnsi="Arial" w:cs="Arial"/>
          <w:sz w:val="24"/>
          <w:szCs w:val="24"/>
        </w:rPr>
      </w:pPr>
      <w:r w:rsidRPr="00C244CA">
        <w:rPr>
          <w:rFonts w:ascii="Arial" w:hAnsi="Arial" w:cs="Arial"/>
          <w:b/>
          <w:bCs/>
          <w:sz w:val="24"/>
          <w:szCs w:val="24"/>
        </w:rPr>
        <w:t>4.2 Použité podklady a zdroje informací</w:t>
      </w:r>
    </w:p>
    <w:p w:rsidR="00695C0A" w:rsidRPr="00485A3D" w:rsidRDefault="00695C0A" w:rsidP="00ED16E0">
      <w:pPr>
        <w:pStyle w:val="Vchoz"/>
        <w:spacing w:line="240" w:lineRule="auto"/>
        <w:jc w:val="both"/>
      </w:pPr>
      <w:r w:rsidRPr="00485A3D">
        <w:rPr>
          <w:rFonts w:ascii="Arial" w:hAnsi="Arial" w:cs="Arial"/>
        </w:rPr>
        <w:t>Anonymos (2104a): Databáze pozorování ptáků ČSO za léta 2011-2013 (online). - dostupné na World Wide Web:</w:t>
      </w:r>
      <w:r w:rsidRPr="00485A3D">
        <w:rPr>
          <w:rFonts w:ascii="Arial" w:hAnsi="Arial" w:cs="Arial"/>
          <w:i/>
        </w:rPr>
        <w:t xml:space="preserve">birds.cz/avif/ </w:t>
      </w:r>
      <w:r w:rsidRPr="00485A3D">
        <w:rPr>
          <w:rFonts w:ascii="Arial" w:hAnsi="Arial" w:cs="Arial"/>
        </w:rPr>
        <w:t>(cit. 1. 6. 2014)</w:t>
      </w:r>
    </w:p>
    <w:p w:rsidR="00695C0A" w:rsidRPr="00485A3D" w:rsidRDefault="00695C0A" w:rsidP="00ED16E0">
      <w:pPr>
        <w:pStyle w:val="Vchoz"/>
        <w:spacing w:line="240" w:lineRule="auto"/>
        <w:jc w:val="both"/>
      </w:pPr>
      <w:r w:rsidRPr="00485A3D">
        <w:rPr>
          <w:rFonts w:ascii="Arial" w:hAnsi="Arial" w:cs="Arial"/>
        </w:rPr>
        <w:t>Anonymos (2014b): Databáze Jednotného programu sčítání ptáků ČSO (online). – dostupné na World Wide Web: http//www.jpsp.birds.cz /vysledky (cit. 1. 6. 2014)</w:t>
      </w:r>
    </w:p>
    <w:p w:rsidR="009258B4" w:rsidRPr="00485A3D" w:rsidRDefault="009258B4" w:rsidP="00ED16E0">
      <w:pPr>
        <w:pStyle w:val="Vchoz"/>
        <w:jc w:val="both"/>
      </w:pPr>
      <w:r w:rsidRPr="00485A3D">
        <w:rPr>
          <w:rFonts w:ascii="Arial" w:hAnsi="Arial" w:cs="Arial"/>
        </w:rPr>
        <w:t>Hudec K. /ed./ (1994): Ptáci – Aves I. Fauna ČR sv. 27. – Academia Praha.</w:t>
      </w:r>
    </w:p>
    <w:p w:rsidR="009258B4" w:rsidRPr="00485A3D" w:rsidRDefault="009258B4" w:rsidP="00ED16E0">
      <w:pPr>
        <w:pStyle w:val="Vchoz"/>
        <w:jc w:val="both"/>
      </w:pPr>
      <w:r w:rsidRPr="00485A3D">
        <w:rPr>
          <w:rFonts w:ascii="Arial" w:hAnsi="Arial" w:cs="Arial"/>
        </w:rPr>
        <w:t xml:space="preserve">Hudec K. &amp; Šťastný K. /eds./ (2005): Ptáci – Aves II/1-2, Fauna ČR. </w:t>
      </w:r>
      <w:proofErr w:type="gramStart"/>
      <w:r w:rsidRPr="00485A3D">
        <w:rPr>
          <w:rFonts w:ascii="Arial" w:hAnsi="Arial" w:cs="Arial"/>
        </w:rPr>
        <w:t>sv.</w:t>
      </w:r>
      <w:proofErr w:type="gramEnd"/>
      <w:r w:rsidRPr="00485A3D">
        <w:rPr>
          <w:rFonts w:ascii="Arial" w:hAnsi="Arial" w:cs="Arial"/>
        </w:rPr>
        <w:t xml:space="preserve">  29/1-2. – Academia Praha </w:t>
      </w:r>
    </w:p>
    <w:p w:rsidR="009258B4" w:rsidRPr="00485A3D" w:rsidRDefault="009258B4" w:rsidP="00ED16E0">
      <w:pPr>
        <w:pStyle w:val="Vchoz"/>
        <w:spacing w:line="100" w:lineRule="atLeast"/>
        <w:ind w:hanging="540"/>
        <w:jc w:val="both"/>
      </w:pPr>
      <w:r w:rsidRPr="00485A3D">
        <w:rPr>
          <w:rFonts w:ascii="Arial" w:hAnsi="Arial" w:cs="Arial"/>
        </w:rPr>
        <w:t xml:space="preserve">         Machač</w:t>
      </w:r>
      <w:r w:rsidRPr="00485A3D">
        <w:rPr>
          <w:rFonts w:ascii="Arial" w:hAnsi="Arial" w:cs="Arial"/>
          <w:caps/>
        </w:rPr>
        <w:t xml:space="preserve"> K.</w:t>
      </w:r>
      <w:r w:rsidRPr="00485A3D">
        <w:rPr>
          <w:rFonts w:ascii="Arial" w:hAnsi="Arial" w:cs="Arial"/>
        </w:rPr>
        <w:t xml:space="preserve"> &amp;Schröpfer </w:t>
      </w:r>
      <w:r w:rsidRPr="00485A3D">
        <w:rPr>
          <w:rFonts w:ascii="Arial" w:hAnsi="Arial" w:cs="Arial"/>
          <w:caps/>
        </w:rPr>
        <w:t xml:space="preserve">L. </w:t>
      </w:r>
      <w:r w:rsidRPr="00485A3D">
        <w:rPr>
          <w:rFonts w:ascii="Arial" w:hAnsi="Arial" w:cs="Arial"/>
        </w:rPr>
        <w:t>2008: Hnízdní výskyt jeřába popelavého (</w:t>
      </w:r>
      <w:r w:rsidRPr="00485A3D">
        <w:rPr>
          <w:rFonts w:ascii="Arial" w:hAnsi="Arial" w:cs="Arial"/>
          <w:i/>
        </w:rPr>
        <w:t>Grus grus</w:t>
      </w:r>
      <w:r w:rsidRPr="00485A3D">
        <w:rPr>
          <w:rFonts w:ascii="Arial" w:hAnsi="Arial" w:cs="Arial"/>
        </w:rPr>
        <w:t xml:space="preserve">) na </w:t>
      </w:r>
      <w:r w:rsidR="00695C0A" w:rsidRPr="00485A3D">
        <w:rPr>
          <w:rFonts w:ascii="Arial" w:hAnsi="Arial" w:cs="Arial"/>
        </w:rPr>
        <w:t>Tachovsku. – Sluka</w:t>
      </w:r>
      <w:r w:rsidRPr="00485A3D">
        <w:rPr>
          <w:rFonts w:ascii="Arial" w:hAnsi="Arial" w:cs="Arial"/>
        </w:rPr>
        <w:t xml:space="preserve"> 5:107-110 </w:t>
      </w:r>
    </w:p>
    <w:p w:rsidR="009258B4" w:rsidRPr="00485A3D" w:rsidRDefault="009258B4" w:rsidP="00ED16E0">
      <w:pPr>
        <w:jc w:val="both"/>
        <w:rPr>
          <w:rFonts w:ascii="Arial" w:hAnsi="Arial" w:cs="Arial"/>
          <w:sz w:val="24"/>
          <w:szCs w:val="24"/>
        </w:rPr>
      </w:pPr>
      <w:r w:rsidRPr="00485A3D">
        <w:rPr>
          <w:rFonts w:ascii="Arial" w:hAnsi="Arial" w:cs="Arial"/>
          <w:sz w:val="24"/>
          <w:szCs w:val="24"/>
        </w:rPr>
        <w:t xml:space="preserve">Řepa P. (1980): Pomozme zachránit hnízdiště vodního ptactva na rybnících </w:t>
      </w:r>
      <w:r w:rsidR="00695C0A" w:rsidRPr="00485A3D">
        <w:rPr>
          <w:rFonts w:ascii="Arial" w:hAnsi="Arial" w:cs="Arial"/>
          <w:sz w:val="24"/>
          <w:szCs w:val="24"/>
        </w:rPr>
        <w:t>Tachovska. - Anthericum</w:t>
      </w:r>
      <w:r w:rsidRPr="00485A3D">
        <w:rPr>
          <w:rFonts w:ascii="Arial" w:hAnsi="Arial" w:cs="Arial"/>
          <w:sz w:val="24"/>
          <w:szCs w:val="24"/>
        </w:rPr>
        <w:t>, Tachov 1979(2):5-6</w:t>
      </w:r>
    </w:p>
    <w:p w:rsidR="009258B4" w:rsidRPr="00485A3D" w:rsidRDefault="009258B4" w:rsidP="00ED16E0">
      <w:pPr>
        <w:pStyle w:val="Vchoz"/>
        <w:spacing w:line="100" w:lineRule="atLeast"/>
        <w:jc w:val="both"/>
      </w:pPr>
      <w:r w:rsidRPr="00485A3D">
        <w:rPr>
          <w:rFonts w:ascii="Arial" w:hAnsi="Arial" w:cs="Arial"/>
        </w:rPr>
        <w:t>Řepa P. (1987): Änderungen in der Abundanz der nistenden Wasservőgel auf den Teichen</w:t>
      </w:r>
      <w:r w:rsidRPr="00485A3D">
        <w:rPr>
          <w:rFonts w:ascii="Arial" w:eastAsia="Arial" w:hAnsi="Arial" w:cs="Arial"/>
        </w:rPr>
        <w:t xml:space="preserve"> </w:t>
      </w:r>
      <w:r w:rsidRPr="00485A3D">
        <w:rPr>
          <w:rFonts w:ascii="Arial" w:hAnsi="Arial" w:cs="Arial"/>
        </w:rPr>
        <w:t>in der Geländefurche Tachovská brázda (Südwestbőhmen ) in den Jahren 1973 bis 1984. - Věstník československé společnosti zoologické 51:304-317</w:t>
      </w:r>
    </w:p>
    <w:p w:rsidR="009258B4" w:rsidRPr="00485A3D" w:rsidRDefault="009258B4" w:rsidP="00ED16E0">
      <w:pPr>
        <w:pStyle w:val="Vchoz"/>
        <w:jc w:val="both"/>
        <w:rPr>
          <w:rFonts w:ascii="Arial" w:hAnsi="Arial" w:cs="Arial"/>
        </w:rPr>
      </w:pPr>
      <w:r w:rsidRPr="00485A3D">
        <w:rPr>
          <w:rFonts w:ascii="Arial" w:hAnsi="Arial" w:cs="Arial"/>
        </w:rPr>
        <w:t xml:space="preserve">Řepa P. (2004): Zpráva o inventarizačním průzkumu zoologickém, obor ornitologie v přírodní rezervaci </w:t>
      </w:r>
      <w:r w:rsidR="00E51000" w:rsidRPr="00485A3D">
        <w:rPr>
          <w:rFonts w:ascii="Arial" w:hAnsi="Arial" w:cs="Arial"/>
        </w:rPr>
        <w:t>Mělký rybník</w:t>
      </w:r>
      <w:r w:rsidR="00695C0A" w:rsidRPr="00485A3D">
        <w:rPr>
          <w:rFonts w:ascii="Arial" w:hAnsi="Arial" w:cs="Arial"/>
        </w:rPr>
        <w:t xml:space="preserve"> v letech 2001-2004</w:t>
      </w:r>
      <w:r w:rsidRPr="00485A3D">
        <w:rPr>
          <w:rFonts w:ascii="Arial" w:hAnsi="Arial" w:cs="Arial"/>
        </w:rPr>
        <w:t>. – nepublikovaný rukopis, uložen na odboru ŽP Krajského úřadu Plzeňského kraje</w:t>
      </w:r>
    </w:p>
    <w:p w:rsidR="00695C0A" w:rsidRPr="00485A3D" w:rsidRDefault="00695C0A" w:rsidP="00ED16E0">
      <w:pPr>
        <w:pStyle w:val="Vchoz"/>
        <w:jc w:val="both"/>
      </w:pPr>
      <w:r w:rsidRPr="00485A3D">
        <w:rPr>
          <w:rFonts w:ascii="Arial" w:hAnsi="Arial" w:cs="Arial"/>
        </w:rPr>
        <w:t>Řepa P. (2013): Zpráva o inventarizačním průzkumu zoologickém, obor ornitologie v přírodní rezervaci Mělký rybník v letech 2011-2013. – nepublikovaný rukopis, uložen na odboru ŽP Krajského úřadu Plzeňského kraje</w:t>
      </w:r>
    </w:p>
    <w:p w:rsidR="009258B4" w:rsidRPr="00485A3D" w:rsidRDefault="009258B4" w:rsidP="00ED16E0">
      <w:pPr>
        <w:pStyle w:val="Vchoz"/>
        <w:spacing w:line="100" w:lineRule="atLeast"/>
        <w:jc w:val="both"/>
      </w:pPr>
      <w:r w:rsidRPr="00485A3D">
        <w:rPr>
          <w:rFonts w:ascii="Arial" w:hAnsi="Arial" w:cs="Arial"/>
        </w:rPr>
        <w:t>Šťastný K., V. Bejček &amp; K. Hudec 2006: Atlas hnízdního rozšíření ptáků v České republice 2001 – 2003. – Aventinum, Praha</w:t>
      </w:r>
    </w:p>
    <w:p w:rsidR="009258B4" w:rsidRPr="00485A3D" w:rsidRDefault="009258B4" w:rsidP="00ED16E0">
      <w:pPr>
        <w:pStyle w:val="Vchoz"/>
        <w:spacing w:line="100" w:lineRule="atLeast"/>
        <w:jc w:val="both"/>
      </w:pPr>
      <w:r w:rsidRPr="00485A3D">
        <w:rPr>
          <w:rFonts w:ascii="Arial" w:hAnsi="Arial" w:cs="Arial"/>
        </w:rPr>
        <w:t>Šťastný K. &amp; Hudec K. /eds./ (2011): Ptáci – Aves III/1-2. Fauna ČR sv. 30/1-2 – Academia Praha</w:t>
      </w:r>
    </w:p>
    <w:p w:rsidR="009258B4" w:rsidRPr="00485A3D" w:rsidRDefault="009258B4" w:rsidP="00ED16E0">
      <w:pPr>
        <w:pStyle w:val="Vchoz"/>
        <w:spacing w:line="100" w:lineRule="atLeast"/>
        <w:jc w:val="both"/>
      </w:pPr>
      <w:r w:rsidRPr="00485A3D">
        <w:rPr>
          <w:rFonts w:ascii="Arial" w:hAnsi="Arial" w:cs="Arial"/>
        </w:rPr>
        <w:t xml:space="preserve">Tesař J. (1967) : Ptactvo Tachovska. </w:t>
      </w:r>
      <w:r w:rsidR="00695C0A" w:rsidRPr="00485A3D">
        <w:rPr>
          <w:rFonts w:ascii="Arial" w:hAnsi="Arial" w:cs="Arial"/>
        </w:rPr>
        <w:t xml:space="preserve">- </w:t>
      </w:r>
      <w:r w:rsidRPr="00485A3D">
        <w:rPr>
          <w:rFonts w:ascii="Arial" w:hAnsi="Arial" w:cs="Arial"/>
        </w:rPr>
        <w:t>Sborník Západočeského Muzea Plzeň, Přír. 1:53-86</w:t>
      </w:r>
    </w:p>
    <w:p w:rsidR="009258B4" w:rsidRPr="00485A3D" w:rsidRDefault="009258B4" w:rsidP="00ED16E0">
      <w:pPr>
        <w:pStyle w:val="Vchoz"/>
        <w:spacing w:line="100" w:lineRule="atLeast"/>
        <w:jc w:val="both"/>
      </w:pPr>
      <w:r w:rsidRPr="00485A3D">
        <w:rPr>
          <w:rFonts w:ascii="Arial" w:hAnsi="Arial" w:cs="Arial"/>
        </w:rPr>
        <w:t>Tesař J. (1975): Die Wasservőgel der Teiche in der Senke von Tachov (Westbőhmen). - Folia Musei Rerum Naturalium Bohemiae Occidentalis Plzeň, Zool 6:1-44</w:t>
      </w:r>
    </w:p>
    <w:p w:rsidR="00C244CA" w:rsidRPr="00C244CA" w:rsidRDefault="00C244CA" w:rsidP="00ED16E0">
      <w:pPr>
        <w:pStyle w:val="Pokraovnseznamu"/>
        <w:widowControl/>
        <w:spacing w:after="0"/>
        <w:ind w:left="0"/>
        <w:jc w:val="both"/>
        <w:rPr>
          <w:rFonts w:ascii="Arial" w:hAnsi="Arial" w:cs="Arial"/>
          <w:b/>
          <w:bCs/>
          <w:sz w:val="24"/>
          <w:szCs w:val="24"/>
        </w:rPr>
      </w:pPr>
      <w:r w:rsidRPr="00C244CA">
        <w:rPr>
          <w:rFonts w:ascii="Arial" w:hAnsi="Arial" w:cs="Arial"/>
          <w:b/>
          <w:bCs/>
          <w:sz w:val="24"/>
          <w:szCs w:val="24"/>
        </w:rPr>
        <w:t>4.3 Seznam používaných zkratek</w:t>
      </w:r>
    </w:p>
    <w:p w:rsidR="00C244CA" w:rsidRPr="00C244CA" w:rsidRDefault="00C244CA" w:rsidP="00ED16E0">
      <w:pPr>
        <w:pStyle w:val="Pokraovnseznamu"/>
        <w:widowControl/>
        <w:spacing w:after="0"/>
        <w:jc w:val="both"/>
        <w:rPr>
          <w:rFonts w:ascii="Arial" w:hAnsi="Arial" w:cs="Arial"/>
          <w:b/>
          <w:bCs/>
          <w:sz w:val="24"/>
          <w:szCs w:val="24"/>
        </w:rPr>
      </w:pPr>
    </w:p>
    <w:p w:rsidR="007D5C19" w:rsidRDefault="008F346E" w:rsidP="00ED16E0">
      <w:pPr>
        <w:pStyle w:val="Seznam2"/>
        <w:widowControl/>
        <w:ind w:left="0" w:firstLine="0"/>
        <w:jc w:val="both"/>
        <w:rPr>
          <w:rFonts w:ascii="Arial" w:hAnsi="Arial" w:cs="Arial"/>
          <w:bCs/>
          <w:sz w:val="24"/>
          <w:szCs w:val="24"/>
        </w:rPr>
      </w:pPr>
      <w:r w:rsidRPr="007D5C19">
        <w:rPr>
          <w:rFonts w:ascii="Arial" w:hAnsi="Arial" w:cs="Arial"/>
          <w:bCs/>
          <w:sz w:val="24"/>
          <w:szCs w:val="24"/>
        </w:rPr>
        <w:t>A, B, C, D – kategorie průkaznosti u doloženého hnízdění</w:t>
      </w:r>
      <w:r w:rsidR="007D5C19" w:rsidRPr="007D5C19">
        <w:rPr>
          <w:rFonts w:ascii="Arial" w:hAnsi="Arial" w:cs="Arial"/>
          <w:bCs/>
          <w:sz w:val="24"/>
          <w:szCs w:val="24"/>
        </w:rPr>
        <w:t xml:space="preserve"> (A- předpokládané, B- možné, C- pravděpodobné, </w:t>
      </w:r>
      <w:r w:rsidR="00695C0A">
        <w:rPr>
          <w:rFonts w:ascii="Arial" w:hAnsi="Arial" w:cs="Arial"/>
          <w:bCs/>
          <w:sz w:val="24"/>
          <w:szCs w:val="24"/>
        </w:rPr>
        <w:t>D</w:t>
      </w:r>
      <w:r w:rsidR="007D5C19" w:rsidRPr="007D5C19">
        <w:rPr>
          <w:rFonts w:ascii="Arial" w:hAnsi="Arial" w:cs="Arial"/>
          <w:bCs/>
          <w:sz w:val="24"/>
          <w:szCs w:val="24"/>
        </w:rPr>
        <w:t xml:space="preserve"> – prokázané)</w:t>
      </w:r>
    </w:p>
    <w:p w:rsidR="007D5C19" w:rsidRDefault="007D5C19" w:rsidP="00ED16E0">
      <w:pPr>
        <w:pStyle w:val="Seznam2"/>
        <w:widowControl/>
        <w:ind w:left="0" w:firstLine="0"/>
        <w:jc w:val="both"/>
        <w:rPr>
          <w:rFonts w:ascii="Arial" w:hAnsi="Arial" w:cs="Arial"/>
          <w:bCs/>
          <w:sz w:val="24"/>
          <w:szCs w:val="24"/>
        </w:rPr>
      </w:pPr>
      <w:r>
        <w:rPr>
          <w:rFonts w:ascii="Arial" w:hAnsi="Arial" w:cs="Arial"/>
          <w:bCs/>
          <w:sz w:val="24"/>
          <w:szCs w:val="24"/>
        </w:rPr>
        <w:t>AOPK ČR – Agentura ochrany přírody a krajiny České republiky</w:t>
      </w:r>
    </w:p>
    <w:p w:rsidR="007D5C19" w:rsidRPr="007D5C19" w:rsidRDefault="007D5C19" w:rsidP="00ED16E0">
      <w:pPr>
        <w:pStyle w:val="Seznam2"/>
        <w:widowControl/>
        <w:ind w:left="0" w:firstLine="0"/>
        <w:jc w:val="both"/>
        <w:rPr>
          <w:rFonts w:ascii="Arial" w:hAnsi="Arial" w:cs="Arial"/>
          <w:bCs/>
          <w:sz w:val="24"/>
          <w:szCs w:val="24"/>
        </w:rPr>
      </w:pPr>
      <w:r>
        <w:rPr>
          <w:rFonts w:ascii="Arial" w:hAnsi="Arial" w:cs="Arial"/>
          <w:bCs/>
          <w:sz w:val="24"/>
          <w:szCs w:val="24"/>
        </w:rPr>
        <w:t xml:space="preserve">CR, EN, LC, VU – kategorie ohrožení v Červeném seznamu ČR </w:t>
      </w:r>
      <w:r w:rsidRPr="007D5C19">
        <w:rPr>
          <w:rFonts w:ascii="Arial" w:hAnsi="Arial" w:cs="Arial"/>
          <w:bCs/>
          <w:sz w:val="24"/>
          <w:szCs w:val="24"/>
        </w:rPr>
        <w:t>(</w:t>
      </w:r>
      <w:proofErr w:type="gramStart"/>
      <w:r w:rsidR="00CC5791">
        <w:rPr>
          <w:rFonts w:ascii="Arial" w:hAnsi="Arial" w:cs="Arial"/>
          <w:bCs/>
          <w:sz w:val="24"/>
          <w:szCs w:val="24"/>
        </w:rPr>
        <w:t>CR</w:t>
      </w:r>
      <w:proofErr w:type="gramEnd"/>
      <w:r w:rsidR="00CC5791">
        <w:rPr>
          <w:rFonts w:ascii="Arial" w:hAnsi="Arial" w:cs="Arial"/>
          <w:bCs/>
          <w:sz w:val="24"/>
          <w:szCs w:val="24"/>
        </w:rPr>
        <w:t xml:space="preserve"> –</w:t>
      </w:r>
      <w:proofErr w:type="gramStart"/>
      <w:r w:rsidR="00CC5791">
        <w:rPr>
          <w:rFonts w:ascii="Arial" w:hAnsi="Arial" w:cs="Arial"/>
          <w:bCs/>
          <w:sz w:val="24"/>
          <w:szCs w:val="24"/>
        </w:rPr>
        <w:t>kriticky</w:t>
      </w:r>
      <w:proofErr w:type="gramEnd"/>
      <w:r w:rsidR="00CC5791">
        <w:rPr>
          <w:rFonts w:ascii="Arial" w:hAnsi="Arial" w:cs="Arial"/>
          <w:bCs/>
          <w:sz w:val="24"/>
          <w:szCs w:val="24"/>
        </w:rPr>
        <w:t xml:space="preserve"> ohrožený, </w:t>
      </w:r>
      <w:r w:rsidRPr="007D5C19">
        <w:rPr>
          <w:rFonts w:ascii="Arial" w:eastAsia="Times New Roman" w:hAnsi="Arial" w:cs="Arial"/>
          <w:color w:val="000000"/>
          <w:sz w:val="24"/>
          <w:szCs w:val="24"/>
        </w:rPr>
        <w:t>EN – ohrožený, LC – málo dotčený,  VU – citlivý)</w:t>
      </w:r>
    </w:p>
    <w:p w:rsidR="007D5C19" w:rsidRDefault="007D5C19" w:rsidP="00ED16E0">
      <w:pPr>
        <w:pStyle w:val="Seznam2"/>
        <w:widowControl/>
        <w:ind w:left="0" w:firstLine="0"/>
        <w:jc w:val="both"/>
        <w:rPr>
          <w:rFonts w:ascii="Arial" w:hAnsi="Arial" w:cs="Arial"/>
          <w:bCs/>
          <w:sz w:val="24"/>
          <w:szCs w:val="24"/>
        </w:rPr>
      </w:pPr>
      <w:r>
        <w:rPr>
          <w:rFonts w:ascii="Arial" w:hAnsi="Arial" w:cs="Arial"/>
          <w:bCs/>
          <w:sz w:val="24"/>
          <w:szCs w:val="24"/>
        </w:rPr>
        <w:t>EVL – evropsky významná lokalita</w:t>
      </w:r>
    </w:p>
    <w:p w:rsidR="00DB3F3F" w:rsidRDefault="00DB3F3F" w:rsidP="00ED16E0">
      <w:pPr>
        <w:pStyle w:val="Seznam2"/>
        <w:widowControl/>
        <w:ind w:left="0" w:firstLine="0"/>
        <w:jc w:val="both"/>
        <w:rPr>
          <w:rFonts w:ascii="Arial" w:hAnsi="Arial" w:cs="Arial"/>
          <w:bCs/>
          <w:sz w:val="24"/>
          <w:szCs w:val="24"/>
        </w:rPr>
      </w:pPr>
      <w:r>
        <w:rPr>
          <w:rFonts w:ascii="Arial" w:hAnsi="Arial" w:cs="Arial"/>
          <w:bCs/>
          <w:sz w:val="24"/>
          <w:szCs w:val="24"/>
        </w:rPr>
        <w:t>IP – inventarizační průzkum</w:t>
      </w:r>
    </w:p>
    <w:p w:rsidR="007D5C19" w:rsidRDefault="007D5C19" w:rsidP="00ED16E0">
      <w:pPr>
        <w:pStyle w:val="Seznam2"/>
        <w:widowControl/>
        <w:ind w:left="0" w:firstLine="0"/>
        <w:jc w:val="both"/>
        <w:rPr>
          <w:rFonts w:ascii="Arial" w:hAnsi="Arial" w:cs="Arial"/>
          <w:bCs/>
          <w:sz w:val="24"/>
          <w:szCs w:val="24"/>
        </w:rPr>
      </w:pPr>
      <w:r>
        <w:rPr>
          <w:rFonts w:ascii="Arial" w:hAnsi="Arial" w:cs="Arial"/>
          <w:bCs/>
          <w:sz w:val="24"/>
          <w:szCs w:val="24"/>
        </w:rPr>
        <w:t xml:space="preserve">J, S, V, Z, JZ, JV, SZ, SV – označení světových stran (J – jih, S – sever, Z – západ, V – východ, JZ – jihozápad, JV – jihovýchod, SZ – severozápad, SV </w:t>
      </w:r>
      <w:r w:rsidR="00CC5791">
        <w:rPr>
          <w:rFonts w:ascii="Arial" w:hAnsi="Arial" w:cs="Arial"/>
          <w:bCs/>
          <w:sz w:val="24"/>
          <w:szCs w:val="24"/>
        </w:rPr>
        <w:t>-</w:t>
      </w:r>
      <w:r>
        <w:rPr>
          <w:rFonts w:ascii="Arial" w:hAnsi="Arial" w:cs="Arial"/>
          <w:bCs/>
          <w:sz w:val="24"/>
          <w:szCs w:val="24"/>
        </w:rPr>
        <w:t xml:space="preserve"> severovýchod</w:t>
      </w:r>
    </w:p>
    <w:p w:rsidR="007D5C19" w:rsidRPr="007D5C19" w:rsidRDefault="007D5C19" w:rsidP="00ED16E0">
      <w:pPr>
        <w:pStyle w:val="Seznam2"/>
        <w:widowControl/>
        <w:ind w:left="0" w:firstLine="0"/>
        <w:jc w:val="both"/>
        <w:rPr>
          <w:rFonts w:ascii="Arial" w:hAnsi="Arial" w:cs="Arial"/>
          <w:sz w:val="24"/>
          <w:szCs w:val="24"/>
        </w:rPr>
      </w:pPr>
      <w:r w:rsidRPr="007D5C19">
        <w:rPr>
          <w:rFonts w:ascii="Arial" w:hAnsi="Arial" w:cs="Arial"/>
          <w:sz w:val="24"/>
          <w:szCs w:val="24"/>
        </w:rPr>
        <w:t>KN – katastr nemovitostí</w:t>
      </w:r>
    </w:p>
    <w:p w:rsidR="007D5C19" w:rsidRPr="007D5C19" w:rsidRDefault="007D5C19" w:rsidP="00ED16E0">
      <w:pPr>
        <w:pStyle w:val="Seznam2"/>
        <w:widowControl/>
        <w:ind w:left="0" w:firstLine="0"/>
        <w:jc w:val="both"/>
        <w:rPr>
          <w:rFonts w:ascii="Arial" w:hAnsi="Arial" w:cs="Arial"/>
          <w:sz w:val="24"/>
          <w:szCs w:val="24"/>
        </w:rPr>
      </w:pPr>
      <w:r w:rsidRPr="007D5C19">
        <w:rPr>
          <w:rFonts w:ascii="Arial" w:hAnsi="Arial" w:cs="Arial"/>
          <w:sz w:val="24"/>
          <w:szCs w:val="24"/>
        </w:rPr>
        <w:t>O, SO, KO – kategorie ohroženosti v seznamu zvlášť chráněných druhů</w:t>
      </w:r>
      <w:r>
        <w:rPr>
          <w:rFonts w:ascii="Arial" w:hAnsi="Arial" w:cs="Arial"/>
          <w:sz w:val="24"/>
          <w:szCs w:val="24"/>
        </w:rPr>
        <w:t xml:space="preserve"> (O – ohrožený, SO – silně ohrožený, KO – kriticky oh</w:t>
      </w:r>
      <w:r w:rsidR="00CC5791">
        <w:rPr>
          <w:rFonts w:ascii="Arial" w:hAnsi="Arial" w:cs="Arial"/>
          <w:sz w:val="24"/>
          <w:szCs w:val="24"/>
        </w:rPr>
        <w:t>r</w:t>
      </w:r>
      <w:r>
        <w:rPr>
          <w:rFonts w:ascii="Arial" w:hAnsi="Arial" w:cs="Arial"/>
          <w:sz w:val="24"/>
          <w:szCs w:val="24"/>
        </w:rPr>
        <w:t>ožený)</w:t>
      </w:r>
    </w:p>
    <w:p w:rsidR="007D5C19" w:rsidRDefault="007D5C19" w:rsidP="00ED16E0">
      <w:pPr>
        <w:pStyle w:val="Seznam2"/>
        <w:widowControl/>
        <w:ind w:left="0" w:firstLine="0"/>
        <w:jc w:val="both"/>
        <w:rPr>
          <w:rFonts w:ascii="Arial" w:hAnsi="Arial" w:cs="Arial"/>
          <w:sz w:val="24"/>
          <w:szCs w:val="24"/>
        </w:rPr>
      </w:pPr>
      <w:r w:rsidRPr="007D5C19">
        <w:rPr>
          <w:rFonts w:ascii="Arial" w:hAnsi="Arial" w:cs="Arial"/>
          <w:sz w:val="24"/>
          <w:szCs w:val="24"/>
        </w:rPr>
        <w:t>ONV – Okresní národní výbor</w:t>
      </w:r>
    </w:p>
    <w:p w:rsidR="007D5C19" w:rsidRPr="007D5C19" w:rsidRDefault="007D5C19" w:rsidP="00ED16E0">
      <w:pPr>
        <w:pStyle w:val="Seznam2"/>
        <w:widowControl/>
        <w:ind w:left="0" w:firstLine="0"/>
        <w:jc w:val="both"/>
        <w:rPr>
          <w:rFonts w:ascii="Arial" w:hAnsi="Arial" w:cs="Arial"/>
          <w:sz w:val="24"/>
          <w:szCs w:val="24"/>
        </w:rPr>
      </w:pPr>
      <w:r>
        <w:rPr>
          <w:rFonts w:ascii="Arial" w:hAnsi="Arial" w:cs="Arial"/>
          <w:sz w:val="24"/>
          <w:szCs w:val="24"/>
        </w:rPr>
        <w:t>OP – ochranné pásmo</w:t>
      </w:r>
    </w:p>
    <w:p w:rsidR="007D5C19" w:rsidRPr="007D5C19" w:rsidRDefault="007D5C19" w:rsidP="00ED16E0">
      <w:pPr>
        <w:pStyle w:val="Seznam2"/>
        <w:widowControl/>
        <w:ind w:left="0" w:firstLine="0"/>
        <w:jc w:val="both"/>
        <w:rPr>
          <w:rFonts w:ascii="Arial" w:hAnsi="Arial" w:cs="Arial"/>
          <w:sz w:val="24"/>
          <w:szCs w:val="24"/>
        </w:rPr>
      </w:pPr>
      <w:r w:rsidRPr="007D5C19">
        <w:rPr>
          <w:rFonts w:ascii="Arial" w:hAnsi="Arial" w:cs="Arial"/>
          <w:sz w:val="24"/>
          <w:szCs w:val="24"/>
        </w:rPr>
        <w:t>OZVLH – odbor zemědělství, lesnictví a vodního hospodářství</w:t>
      </w:r>
    </w:p>
    <w:p w:rsidR="007D5C19" w:rsidRDefault="007D5C19" w:rsidP="00ED16E0">
      <w:pPr>
        <w:pStyle w:val="Seznam2"/>
        <w:widowControl/>
        <w:ind w:left="0" w:firstLine="0"/>
        <w:jc w:val="both"/>
        <w:rPr>
          <w:rFonts w:ascii="Arial" w:hAnsi="Arial" w:cs="Arial"/>
          <w:sz w:val="24"/>
          <w:szCs w:val="24"/>
        </w:rPr>
      </w:pPr>
      <w:r w:rsidRPr="007D5C19">
        <w:rPr>
          <w:rFonts w:ascii="Arial" w:hAnsi="Arial" w:cs="Arial"/>
          <w:sz w:val="24"/>
          <w:szCs w:val="24"/>
        </w:rPr>
        <w:t>OŽP – odbor životního prostředí</w:t>
      </w:r>
    </w:p>
    <w:p w:rsidR="007D5C19" w:rsidRDefault="007D5C19" w:rsidP="00ED16E0">
      <w:pPr>
        <w:pStyle w:val="Seznam2"/>
        <w:widowControl/>
        <w:ind w:left="0" w:firstLine="0"/>
        <w:jc w:val="both"/>
        <w:rPr>
          <w:rFonts w:ascii="Arial" w:hAnsi="Arial" w:cs="Arial"/>
          <w:sz w:val="24"/>
          <w:szCs w:val="24"/>
        </w:rPr>
      </w:pPr>
      <w:r>
        <w:rPr>
          <w:rFonts w:ascii="Arial" w:hAnsi="Arial" w:cs="Arial"/>
          <w:sz w:val="24"/>
          <w:szCs w:val="24"/>
        </w:rPr>
        <w:t>PK – pozemková kniha</w:t>
      </w:r>
    </w:p>
    <w:p w:rsidR="007D5C19" w:rsidRDefault="007D5C19" w:rsidP="00ED16E0">
      <w:pPr>
        <w:pStyle w:val="Seznam2"/>
        <w:widowControl/>
        <w:ind w:left="0" w:firstLine="0"/>
        <w:jc w:val="both"/>
        <w:rPr>
          <w:rFonts w:ascii="Arial" w:hAnsi="Arial" w:cs="Arial"/>
          <w:sz w:val="24"/>
          <w:szCs w:val="24"/>
        </w:rPr>
      </w:pPr>
      <w:r>
        <w:rPr>
          <w:rFonts w:ascii="Arial" w:hAnsi="Arial" w:cs="Arial"/>
          <w:sz w:val="24"/>
          <w:szCs w:val="24"/>
        </w:rPr>
        <w:t>PO – ptačí oblast</w:t>
      </w:r>
    </w:p>
    <w:p w:rsidR="00F34345" w:rsidRDefault="00F34345" w:rsidP="00ED16E0">
      <w:pPr>
        <w:pStyle w:val="Seznam2"/>
        <w:widowControl/>
        <w:ind w:left="0" w:firstLine="0"/>
        <w:jc w:val="both"/>
        <w:rPr>
          <w:rFonts w:ascii="Arial" w:hAnsi="Arial" w:cs="Arial"/>
          <w:sz w:val="24"/>
          <w:szCs w:val="24"/>
        </w:rPr>
      </w:pPr>
      <w:r>
        <w:rPr>
          <w:rFonts w:ascii="Arial" w:hAnsi="Arial" w:cs="Arial"/>
          <w:sz w:val="24"/>
          <w:szCs w:val="24"/>
        </w:rPr>
        <w:t>PP – plán péče</w:t>
      </w:r>
    </w:p>
    <w:p w:rsidR="007D5C19" w:rsidRDefault="007D5C19" w:rsidP="00ED16E0">
      <w:pPr>
        <w:pStyle w:val="Seznam2"/>
        <w:widowControl/>
        <w:ind w:left="0" w:firstLine="0"/>
        <w:jc w:val="both"/>
        <w:rPr>
          <w:rFonts w:ascii="Arial" w:hAnsi="Arial" w:cs="Arial"/>
          <w:sz w:val="24"/>
          <w:szCs w:val="24"/>
        </w:rPr>
      </w:pPr>
      <w:r>
        <w:rPr>
          <w:rFonts w:ascii="Arial" w:hAnsi="Arial" w:cs="Arial"/>
          <w:sz w:val="24"/>
          <w:szCs w:val="24"/>
        </w:rPr>
        <w:t>PR – přírodní rezervace</w:t>
      </w:r>
    </w:p>
    <w:p w:rsidR="007D5C19" w:rsidRDefault="007D5C19" w:rsidP="00ED16E0">
      <w:pPr>
        <w:pStyle w:val="Seznam2"/>
        <w:widowControl/>
        <w:ind w:left="0" w:firstLine="0"/>
        <w:jc w:val="both"/>
        <w:rPr>
          <w:rFonts w:ascii="Arial" w:hAnsi="Arial" w:cs="Arial"/>
          <w:sz w:val="24"/>
          <w:szCs w:val="24"/>
        </w:rPr>
      </w:pPr>
      <w:r>
        <w:rPr>
          <w:rFonts w:ascii="Arial" w:hAnsi="Arial" w:cs="Arial"/>
          <w:sz w:val="24"/>
          <w:szCs w:val="24"/>
        </w:rPr>
        <w:t>Q 100 – hranice stoleté vody</w:t>
      </w:r>
    </w:p>
    <w:p w:rsidR="007D5C19" w:rsidRDefault="007D5C19" w:rsidP="00ED16E0">
      <w:pPr>
        <w:pStyle w:val="Seznam2"/>
        <w:widowControl/>
        <w:ind w:left="0" w:firstLine="0"/>
        <w:jc w:val="both"/>
        <w:rPr>
          <w:rFonts w:ascii="Arial" w:hAnsi="Arial" w:cs="Arial"/>
          <w:sz w:val="24"/>
          <w:szCs w:val="24"/>
        </w:rPr>
      </w:pPr>
      <w:r>
        <w:rPr>
          <w:rFonts w:ascii="Arial" w:hAnsi="Arial" w:cs="Arial"/>
          <w:sz w:val="24"/>
          <w:szCs w:val="24"/>
        </w:rPr>
        <w:t>ZCHÚ – zvláště chráněné území</w:t>
      </w:r>
    </w:p>
    <w:p w:rsidR="007D5C19" w:rsidRDefault="007D5C19" w:rsidP="00ED16E0">
      <w:pPr>
        <w:pStyle w:val="Seznam2"/>
        <w:widowControl/>
        <w:ind w:left="0" w:firstLine="0"/>
        <w:jc w:val="both"/>
        <w:rPr>
          <w:rFonts w:ascii="Arial" w:hAnsi="Arial" w:cs="Arial"/>
          <w:sz w:val="24"/>
          <w:szCs w:val="24"/>
        </w:rPr>
      </w:pPr>
      <w:r>
        <w:rPr>
          <w:rFonts w:ascii="Arial" w:hAnsi="Arial" w:cs="Arial"/>
          <w:sz w:val="24"/>
          <w:szCs w:val="24"/>
        </w:rPr>
        <w:t>ZPMZ – záznam podrobného měření změn</w:t>
      </w:r>
    </w:p>
    <w:p w:rsidR="00695C0A" w:rsidRDefault="00695C0A" w:rsidP="00ED16E0">
      <w:pPr>
        <w:pStyle w:val="Seznam"/>
        <w:widowControl/>
        <w:jc w:val="both"/>
        <w:rPr>
          <w:rFonts w:ascii="Arial" w:hAnsi="Arial" w:cs="Arial"/>
          <w:sz w:val="24"/>
          <w:szCs w:val="24"/>
        </w:rPr>
      </w:pPr>
    </w:p>
    <w:p w:rsidR="007D5C19" w:rsidRPr="00695C0A" w:rsidRDefault="007D5C19" w:rsidP="00ED16E0">
      <w:pPr>
        <w:pStyle w:val="Seznam"/>
        <w:widowControl/>
        <w:jc w:val="both"/>
        <w:rPr>
          <w:rFonts w:ascii="Arial" w:hAnsi="Arial" w:cs="Arial"/>
          <w:sz w:val="32"/>
          <w:szCs w:val="32"/>
        </w:rPr>
      </w:pPr>
      <w:r w:rsidRPr="007D5C19">
        <w:rPr>
          <w:rFonts w:ascii="Arial" w:hAnsi="Arial" w:cs="Arial"/>
          <w:sz w:val="24"/>
          <w:szCs w:val="24"/>
        </w:rPr>
        <w:t>Součástí plánu péče jsou dále tyto přílohy</w:t>
      </w:r>
    </w:p>
    <w:p w:rsidR="007D5C19" w:rsidRDefault="007D5C19" w:rsidP="00ED16E0">
      <w:pPr>
        <w:pStyle w:val="Seznam"/>
        <w:widowControl/>
        <w:jc w:val="both"/>
        <w:rPr>
          <w:rFonts w:ascii="Arial" w:hAnsi="Arial" w:cs="Arial"/>
          <w:sz w:val="24"/>
          <w:szCs w:val="24"/>
        </w:rPr>
      </w:pPr>
      <w:r w:rsidRPr="007D5C19">
        <w:rPr>
          <w:rFonts w:ascii="Arial" w:hAnsi="Arial" w:cs="Arial"/>
          <w:sz w:val="24"/>
          <w:szCs w:val="24"/>
        </w:rPr>
        <w:t xml:space="preserve">Tabulky: </w:t>
      </w:r>
    </w:p>
    <w:p w:rsidR="007D5C19" w:rsidRPr="007D5C19" w:rsidRDefault="007D5C19" w:rsidP="00ED16E0">
      <w:pPr>
        <w:pStyle w:val="Seznam"/>
        <w:widowControl/>
        <w:jc w:val="both"/>
        <w:rPr>
          <w:rFonts w:ascii="Arial" w:hAnsi="Arial" w:cs="Arial"/>
          <w:sz w:val="24"/>
          <w:szCs w:val="24"/>
        </w:rPr>
      </w:pPr>
      <w:r w:rsidRPr="007D5C19">
        <w:rPr>
          <w:rFonts w:ascii="Arial" w:hAnsi="Arial" w:cs="Arial"/>
          <w:sz w:val="24"/>
          <w:szCs w:val="24"/>
        </w:rPr>
        <w:t>Příloha T</w:t>
      </w:r>
      <w:r w:rsidR="00695C0A">
        <w:rPr>
          <w:rFonts w:ascii="Arial" w:hAnsi="Arial" w:cs="Arial"/>
          <w:sz w:val="24"/>
          <w:szCs w:val="24"/>
        </w:rPr>
        <w:t>1</w:t>
      </w:r>
      <w:r w:rsidRPr="007D5C19">
        <w:rPr>
          <w:rFonts w:ascii="Arial" w:hAnsi="Arial" w:cs="Arial"/>
          <w:sz w:val="24"/>
          <w:szCs w:val="24"/>
        </w:rPr>
        <w:t xml:space="preserve"> - </w:t>
      </w:r>
      <w:r w:rsidRPr="007D5C19">
        <w:rPr>
          <w:rFonts w:ascii="Arial" w:hAnsi="Arial" w:cs="Arial"/>
          <w:b/>
          <w:bCs/>
          <w:sz w:val="24"/>
          <w:szCs w:val="24"/>
        </w:rPr>
        <w:t>Popis dílčích ploch a objektů na nelesních pozemcích a výčet plánovaných zásahů v nich</w:t>
      </w:r>
      <w:r w:rsidRPr="007D5C19">
        <w:rPr>
          <w:rFonts w:ascii="Arial" w:hAnsi="Arial" w:cs="Arial"/>
          <w:sz w:val="24"/>
          <w:szCs w:val="24"/>
        </w:rPr>
        <w:t xml:space="preserve"> (Tabulka k bodům 2.5.2, 2.5.3 a 2.5.4 a k bodu 3.1.2).</w:t>
      </w:r>
    </w:p>
    <w:p w:rsidR="007D5C19" w:rsidRDefault="007D5C19" w:rsidP="00ED16E0">
      <w:pPr>
        <w:pStyle w:val="Zkladntext"/>
        <w:jc w:val="both"/>
        <w:rPr>
          <w:rFonts w:ascii="Arial" w:hAnsi="Arial" w:cs="Arial"/>
          <w:sz w:val="24"/>
          <w:szCs w:val="24"/>
        </w:rPr>
      </w:pPr>
      <w:r w:rsidRPr="007D5C19">
        <w:rPr>
          <w:rFonts w:ascii="Arial" w:hAnsi="Arial" w:cs="Arial"/>
          <w:sz w:val="24"/>
          <w:szCs w:val="24"/>
        </w:rPr>
        <w:t>Mapy:</w:t>
      </w:r>
      <w:r w:rsidRPr="007D5C19">
        <w:rPr>
          <w:rFonts w:ascii="Arial" w:hAnsi="Arial" w:cs="Arial"/>
          <w:sz w:val="24"/>
          <w:szCs w:val="24"/>
        </w:rPr>
        <w:tab/>
      </w:r>
    </w:p>
    <w:p w:rsidR="00F8396A" w:rsidRDefault="00F8396A" w:rsidP="00ED16E0">
      <w:pPr>
        <w:pStyle w:val="Zkladntext"/>
        <w:jc w:val="both"/>
        <w:rPr>
          <w:rFonts w:ascii="Arial" w:hAnsi="Arial" w:cs="Arial"/>
          <w:sz w:val="24"/>
          <w:szCs w:val="24"/>
        </w:rPr>
      </w:pPr>
      <w:r w:rsidRPr="007D5C19">
        <w:rPr>
          <w:rFonts w:ascii="Arial" w:hAnsi="Arial" w:cs="Arial"/>
          <w:sz w:val="24"/>
          <w:szCs w:val="24"/>
        </w:rPr>
        <w:t xml:space="preserve">Příloha M1 - </w:t>
      </w:r>
      <w:r w:rsidRPr="007D5C19">
        <w:rPr>
          <w:rFonts w:ascii="Arial" w:hAnsi="Arial" w:cs="Arial"/>
          <w:b/>
          <w:bCs/>
          <w:sz w:val="24"/>
          <w:szCs w:val="24"/>
        </w:rPr>
        <w:t>Orientační mapa s vyznačením území</w:t>
      </w:r>
      <w:r w:rsidRPr="007D5C19">
        <w:rPr>
          <w:rFonts w:ascii="Arial" w:hAnsi="Arial" w:cs="Arial"/>
          <w:sz w:val="24"/>
          <w:szCs w:val="24"/>
        </w:rPr>
        <w:t xml:space="preserve"> </w:t>
      </w:r>
      <w:r>
        <w:rPr>
          <w:rFonts w:ascii="Arial" w:hAnsi="Arial" w:cs="Arial"/>
          <w:sz w:val="24"/>
          <w:szCs w:val="24"/>
        </w:rPr>
        <w:t xml:space="preserve"> </w:t>
      </w:r>
    </w:p>
    <w:p w:rsidR="00F8396A" w:rsidRDefault="00F8396A" w:rsidP="00ED16E0">
      <w:pPr>
        <w:pStyle w:val="Zkladntext"/>
        <w:jc w:val="both"/>
        <w:rPr>
          <w:rFonts w:ascii="Arial" w:hAnsi="Arial" w:cs="Arial"/>
          <w:sz w:val="24"/>
          <w:szCs w:val="24"/>
        </w:rPr>
      </w:pPr>
      <w:r>
        <w:rPr>
          <w:rFonts w:ascii="Arial" w:hAnsi="Arial" w:cs="Arial"/>
          <w:sz w:val="20"/>
          <w:szCs w:val="20"/>
        </w:rPr>
        <w:t>Červeně je vyznačena PR.</w:t>
      </w:r>
      <w:r>
        <w:rPr>
          <w:rFonts w:ascii="Arial" w:hAnsi="Arial" w:cs="Arial"/>
          <w:sz w:val="24"/>
          <w:szCs w:val="24"/>
        </w:rPr>
        <w:t xml:space="preserve"> </w:t>
      </w:r>
    </w:p>
    <w:p w:rsidR="00F8396A" w:rsidRDefault="00F8396A" w:rsidP="00F8396A">
      <w:pPr>
        <w:pStyle w:val="Seznam"/>
        <w:widowControl/>
        <w:jc w:val="both"/>
        <w:rPr>
          <w:rFonts w:ascii="Arial" w:hAnsi="Arial" w:cs="Arial"/>
          <w:b/>
          <w:bCs/>
          <w:sz w:val="24"/>
          <w:szCs w:val="24"/>
        </w:rPr>
      </w:pPr>
      <w:r w:rsidRPr="007D5C19">
        <w:rPr>
          <w:rFonts w:ascii="Arial" w:hAnsi="Arial" w:cs="Arial"/>
          <w:sz w:val="24"/>
          <w:szCs w:val="24"/>
        </w:rPr>
        <w:t xml:space="preserve">Příloha M2 - </w:t>
      </w:r>
      <w:r w:rsidRPr="007D5C19">
        <w:rPr>
          <w:rFonts w:ascii="Arial" w:hAnsi="Arial" w:cs="Arial"/>
          <w:b/>
          <w:bCs/>
          <w:sz w:val="24"/>
          <w:szCs w:val="24"/>
        </w:rPr>
        <w:t xml:space="preserve">Katastrální mapa se zákresem ZCHÚ a jeho ochranného pásma </w:t>
      </w:r>
    </w:p>
    <w:p w:rsidR="00F8396A" w:rsidRDefault="00F8396A" w:rsidP="00F8396A">
      <w:pPr>
        <w:pStyle w:val="Seznam"/>
        <w:widowControl/>
        <w:jc w:val="both"/>
        <w:rPr>
          <w:rFonts w:ascii="Arial" w:hAnsi="Arial" w:cs="Arial"/>
        </w:rPr>
      </w:pPr>
      <w:r>
        <w:rPr>
          <w:rFonts w:ascii="Arial" w:hAnsi="Arial" w:cs="Arial"/>
        </w:rPr>
        <w:t>Černě jsou hranice jednotlivých pozemkových parcel, červeně hranice přírodní rezervace, žlutě hranice ochranného pásma</w:t>
      </w:r>
    </w:p>
    <w:p w:rsidR="00F8396A" w:rsidRDefault="00F8396A" w:rsidP="00F8396A">
      <w:pPr>
        <w:pStyle w:val="Pokraovnseznamu2"/>
        <w:widowControl/>
        <w:spacing w:after="0"/>
        <w:ind w:left="0"/>
        <w:jc w:val="both"/>
        <w:rPr>
          <w:rFonts w:ascii="Arial" w:hAnsi="Arial" w:cs="Arial"/>
          <w:sz w:val="24"/>
          <w:szCs w:val="24"/>
        </w:rPr>
      </w:pPr>
      <w:r w:rsidRPr="007D5C19">
        <w:rPr>
          <w:rFonts w:ascii="Arial" w:hAnsi="Arial" w:cs="Arial"/>
          <w:sz w:val="24"/>
          <w:szCs w:val="24"/>
        </w:rPr>
        <w:t xml:space="preserve">Příloha M3 - </w:t>
      </w:r>
      <w:r w:rsidRPr="007D5C19">
        <w:rPr>
          <w:rFonts w:ascii="Arial" w:hAnsi="Arial" w:cs="Arial"/>
          <w:b/>
          <w:bCs/>
          <w:sz w:val="24"/>
          <w:szCs w:val="24"/>
        </w:rPr>
        <w:t>Mapa dílčích ploch a objektů</w:t>
      </w:r>
      <w:r w:rsidRPr="007D5C19">
        <w:rPr>
          <w:rFonts w:ascii="Arial" w:hAnsi="Arial" w:cs="Arial"/>
          <w:sz w:val="24"/>
          <w:szCs w:val="24"/>
        </w:rPr>
        <w:t xml:space="preserve"> </w:t>
      </w:r>
    </w:p>
    <w:p w:rsidR="00F8396A" w:rsidRPr="00CA4EBF" w:rsidRDefault="00F8396A" w:rsidP="00F8396A">
      <w:pPr>
        <w:pStyle w:val="Pokraovnseznamu2"/>
        <w:widowControl/>
        <w:spacing w:after="0"/>
        <w:ind w:left="0"/>
        <w:jc w:val="both"/>
        <w:rPr>
          <w:rFonts w:ascii="Arial" w:hAnsi="Arial" w:cs="Arial"/>
        </w:rPr>
      </w:pPr>
      <w:r>
        <w:rPr>
          <w:rFonts w:ascii="Arial" w:hAnsi="Arial" w:cs="Arial"/>
        </w:rPr>
        <w:t xml:space="preserve">Modře jsou hranice jednotlivých pracovních ploch. Čísla pracovních ploch odpovídají číslům v tab T1. </w:t>
      </w:r>
    </w:p>
    <w:p w:rsidR="007D5C19" w:rsidRDefault="007D5C19" w:rsidP="007D5C19">
      <w:pPr>
        <w:pStyle w:val="Seznam"/>
        <w:widowControl/>
        <w:jc w:val="both"/>
        <w:rPr>
          <w:b/>
          <w:bCs/>
          <w:sz w:val="24"/>
          <w:szCs w:val="24"/>
        </w:rPr>
      </w:pPr>
    </w:p>
    <w:p w:rsidR="007D5C19" w:rsidRDefault="007D5C19" w:rsidP="007D5C19">
      <w:pPr>
        <w:pStyle w:val="Seznam"/>
        <w:widowControl/>
        <w:jc w:val="both"/>
        <w:rPr>
          <w:rFonts w:ascii="Arial" w:hAnsi="Arial" w:cs="Arial"/>
          <w:b/>
          <w:bCs/>
          <w:sz w:val="24"/>
          <w:szCs w:val="24"/>
        </w:rPr>
      </w:pPr>
      <w:r w:rsidRPr="007D5C19">
        <w:rPr>
          <w:rFonts w:ascii="Arial" w:hAnsi="Arial" w:cs="Arial"/>
          <w:b/>
          <w:bCs/>
          <w:sz w:val="24"/>
          <w:szCs w:val="24"/>
        </w:rPr>
        <w:t xml:space="preserve">Tabulky – Příloha T 1 k bodům 2.4.2, 2.4.3 a 2.4.4 a k bodu 3.1.2 </w:t>
      </w:r>
    </w:p>
    <w:p w:rsidR="007D5C19" w:rsidRDefault="007D5C19" w:rsidP="007D5C19">
      <w:pPr>
        <w:pStyle w:val="Seznam"/>
        <w:widowControl/>
        <w:jc w:val="both"/>
        <w:rPr>
          <w:rFonts w:ascii="Arial" w:hAnsi="Arial" w:cs="Arial"/>
          <w:b/>
          <w:bCs/>
          <w:sz w:val="24"/>
          <w:szCs w:val="24"/>
        </w:rPr>
      </w:pPr>
    </w:p>
    <w:tbl>
      <w:tblPr>
        <w:tblStyle w:val="Mkatabulky"/>
        <w:tblW w:w="10632" w:type="dxa"/>
        <w:tblInd w:w="-459" w:type="dxa"/>
        <w:tblLayout w:type="fixed"/>
        <w:tblLook w:val="04A0" w:firstRow="1" w:lastRow="0" w:firstColumn="1" w:lastColumn="0" w:noHBand="0" w:noVBand="1"/>
      </w:tblPr>
      <w:tblGrid>
        <w:gridCol w:w="1001"/>
        <w:gridCol w:w="1126"/>
        <w:gridCol w:w="992"/>
        <w:gridCol w:w="2693"/>
        <w:gridCol w:w="2268"/>
        <w:gridCol w:w="567"/>
        <w:gridCol w:w="992"/>
        <w:gridCol w:w="993"/>
      </w:tblGrid>
      <w:tr w:rsidR="00CE581B" w:rsidRPr="00CE581B" w:rsidTr="00DE05E2">
        <w:tc>
          <w:tcPr>
            <w:tcW w:w="1001" w:type="dxa"/>
          </w:tcPr>
          <w:p w:rsidR="007D5C19" w:rsidRPr="00CE581B" w:rsidRDefault="007D5C19" w:rsidP="007D5C19">
            <w:pPr>
              <w:pStyle w:val="Seznam"/>
              <w:widowControl/>
              <w:jc w:val="both"/>
              <w:rPr>
                <w:rFonts w:ascii="Arial" w:hAnsi="Arial" w:cs="Arial"/>
                <w:b/>
                <w:bCs/>
                <w:sz w:val="18"/>
                <w:szCs w:val="18"/>
              </w:rPr>
            </w:pPr>
            <w:r w:rsidRPr="00CE581B">
              <w:rPr>
                <w:rFonts w:ascii="Arial" w:hAnsi="Arial" w:cs="Arial"/>
                <w:b/>
                <w:bCs/>
                <w:sz w:val="18"/>
                <w:szCs w:val="18"/>
              </w:rPr>
              <w:t>OZ</w:t>
            </w:r>
          </w:p>
        </w:tc>
        <w:tc>
          <w:tcPr>
            <w:tcW w:w="1126" w:type="dxa"/>
          </w:tcPr>
          <w:p w:rsidR="007D5C19" w:rsidRPr="00CE581B" w:rsidRDefault="007D5C19" w:rsidP="007D5C19">
            <w:pPr>
              <w:pStyle w:val="Seznam"/>
              <w:widowControl/>
              <w:jc w:val="both"/>
              <w:rPr>
                <w:rFonts w:ascii="Arial" w:hAnsi="Arial" w:cs="Arial"/>
                <w:b/>
                <w:bCs/>
                <w:sz w:val="18"/>
                <w:szCs w:val="18"/>
              </w:rPr>
            </w:pPr>
            <w:r w:rsidRPr="00CE581B">
              <w:rPr>
                <w:rFonts w:ascii="Arial" w:hAnsi="Arial" w:cs="Arial"/>
                <w:b/>
                <w:bCs/>
                <w:sz w:val="18"/>
                <w:szCs w:val="18"/>
              </w:rPr>
              <w:t>NÁ</w:t>
            </w:r>
          </w:p>
        </w:tc>
        <w:tc>
          <w:tcPr>
            <w:tcW w:w="992" w:type="dxa"/>
          </w:tcPr>
          <w:p w:rsidR="007D5C19" w:rsidRPr="00CE581B" w:rsidRDefault="007D5C19" w:rsidP="007D5C19">
            <w:pPr>
              <w:pStyle w:val="Seznam"/>
              <w:widowControl/>
              <w:jc w:val="both"/>
              <w:rPr>
                <w:rFonts w:ascii="Arial" w:hAnsi="Arial" w:cs="Arial"/>
                <w:b/>
                <w:bCs/>
                <w:sz w:val="18"/>
                <w:szCs w:val="18"/>
              </w:rPr>
            </w:pPr>
            <w:r w:rsidRPr="00CE581B">
              <w:rPr>
                <w:rFonts w:ascii="Arial" w:hAnsi="Arial" w:cs="Arial"/>
                <w:b/>
                <w:bCs/>
                <w:sz w:val="18"/>
                <w:szCs w:val="18"/>
              </w:rPr>
              <w:t>VÝ</w:t>
            </w:r>
          </w:p>
        </w:tc>
        <w:tc>
          <w:tcPr>
            <w:tcW w:w="2693" w:type="dxa"/>
          </w:tcPr>
          <w:p w:rsidR="007D5C19" w:rsidRPr="00CE581B" w:rsidRDefault="007D5C19" w:rsidP="007D5C19">
            <w:pPr>
              <w:pStyle w:val="Seznam"/>
              <w:widowControl/>
              <w:jc w:val="both"/>
              <w:rPr>
                <w:rFonts w:ascii="Arial" w:hAnsi="Arial" w:cs="Arial"/>
                <w:b/>
                <w:bCs/>
                <w:sz w:val="18"/>
                <w:szCs w:val="18"/>
              </w:rPr>
            </w:pPr>
            <w:r w:rsidRPr="00CE581B">
              <w:rPr>
                <w:rFonts w:ascii="Arial" w:hAnsi="Arial" w:cs="Arial"/>
                <w:b/>
                <w:bCs/>
                <w:sz w:val="18"/>
                <w:szCs w:val="18"/>
              </w:rPr>
              <w:t>PO</w:t>
            </w:r>
          </w:p>
        </w:tc>
        <w:tc>
          <w:tcPr>
            <w:tcW w:w="2268" w:type="dxa"/>
          </w:tcPr>
          <w:p w:rsidR="007D5C19" w:rsidRPr="00CE581B" w:rsidRDefault="007D5C19" w:rsidP="007D5C19">
            <w:pPr>
              <w:pStyle w:val="Seznam"/>
              <w:widowControl/>
              <w:jc w:val="both"/>
              <w:rPr>
                <w:rFonts w:ascii="Arial" w:hAnsi="Arial" w:cs="Arial"/>
                <w:b/>
                <w:bCs/>
                <w:sz w:val="18"/>
                <w:szCs w:val="18"/>
              </w:rPr>
            </w:pPr>
            <w:proofErr w:type="gramStart"/>
            <w:r w:rsidRPr="00CE581B">
              <w:rPr>
                <w:rFonts w:ascii="Arial" w:hAnsi="Arial" w:cs="Arial"/>
                <w:b/>
                <w:bCs/>
                <w:sz w:val="18"/>
                <w:szCs w:val="18"/>
              </w:rPr>
              <w:t>DO</w:t>
            </w:r>
            <w:proofErr w:type="gramEnd"/>
          </w:p>
        </w:tc>
        <w:tc>
          <w:tcPr>
            <w:tcW w:w="567" w:type="dxa"/>
          </w:tcPr>
          <w:p w:rsidR="007D5C19" w:rsidRPr="00CE581B" w:rsidRDefault="007D5C19" w:rsidP="007D5C19">
            <w:pPr>
              <w:pStyle w:val="Seznam"/>
              <w:widowControl/>
              <w:jc w:val="both"/>
              <w:rPr>
                <w:rFonts w:ascii="Arial" w:hAnsi="Arial" w:cs="Arial"/>
                <w:b/>
                <w:bCs/>
                <w:sz w:val="18"/>
                <w:szCs w:val="18"/>
              </w:rPr>
            </w:pPr>
            <w:proofErr w:type="gramStart"/>
            <w:r w:rsidRPr="00CE581B">
              <w:rPr>
                <w:rFonts w:ascii="Arial" w:hAnsi="Arial" w:cs="Arial"/>
                <w:b/>
                <w:bCs/>
                <w:sz w:val="18"/>
                <w:szCs w:val="18"/>
              </w:rPr>
              <w:t>NA</w:t>
            </w:r>
            <w:proofErr w:type="gramEnd"/>
          </w:p>
        </w:tc>
        <w:tc>
          <w:tcPr>
            <w:tcW w:w="992" w:type="dxa"/>
          </w:tcPr>
          <w:p w:rsidR="007D5C19" w:rsidRPr="00CE581B" w:rsidRDefault="007D5C19" w:rsidP="007D5C19">
            <w:pPr>
              <w:pStyle w:val="Seznam"/>
              <w:widowControl/>
              <w:jc w:val="both"/>
              <w:rPr>
                <w:rFonts w:ascii="Arial" w:hAnsi="Arial" w:cs="Arial"/>
                <w:b/>
                <w:bCs/>
                <w:sz w:val="18"/>
                <w:szCs w:val="18"/>
              </w:rPr>
            </w:pPr>
            <w:r w:rsidRPr="00CE581B">
              <w:rPr>
                <w:rFonts w:ascii="Arial" w:hAnsi="Arial" w:cs="Arial"/>
                <w:b/>
                <w:bCs/>
                <w:sz w:val="18"/>
                <w:szCs w:val="18"/>
              </w:rPr>
              <w:t>TE</w:t>
            </w:r>
          </w:p>
        </w:tc>
        <w:tc>
          <w:tcPr>
            <w:tcW w:w="993" w:type="dxa"/>
          </w:tcPr>
          <w:p w:rsidR="007D5C19" w:rsidRPr="00CE581B" w:rsidRDefault="007D5C19" w:rsidP="007D5C19">
            <w:pPr>
              <w:pStyle w:val="Seznam"/>
              <w:widowControl/>
              <w:jc w:val="both"/>
              <w:rPr>
                <w:rFonts w:ascii="Arial" w:hAnsi="Arial" w:cs="Arial"/>
                <w:b/>
                <w:bCs/>
                <w:sz w:val="18"/>
                <w:szCs w:val="18"/>
              </w:rPr>
            </w:pPr>
            <w:r w:rsidRPr="00CE581B">
              <w:rPr>
                <w:rFonts w:ascii="Arial" w:hAnsi="Arial" w:cs="Arial"/>
                <w:b/>
                <w:bCs/>
                <w:sz w:val="18"/>
                <w:szCs w:val="18"/>
              </w:rPr>
              <w:t>IN</w:t>
            </w:r>
          </w:p>
        </w:tc>
      </w:tr>
      <w:tr w:rsidR="00F0717B" w:rsidRPr="00CE581B" w:rsidTr="00DE05E2">
        <w:tc>
          <w:tcPr>
            <w:tcW w:w="1001" w:type="dxa"/>
          </w:tcPr>
          <w:p w:rsidR="00F0717B" w:rsidRPr="00CE581B" w:rsidRDefault="00F0717B" w:rsidP="007D5C19">
            <w:pPr>
              <w:pStyle w:val="Seznam"/>
              <w:widowControl/>
              <w:jc w:val="both"/>
              <w:rPr>
                <w:rFonts w:ascii="Arial" w:hAnsi="Arial" w:cs="Arial"/>
                <w:bCs/>
                <w:sz w:val="18"/>
                <w:szCs w:val="18"/>
              </w:rPr>
            </w:pPr>
            <w:r>
              <w:rPr>
                <w:rFonts w:ascii="Arial" w:hAnsi="Arial" w:cs="Arial"/>
                <w:bCs/>
                <w:sz w:val="18"/>
                <w:szCs w:val="18"/>
              </w:rPr>
              <w:t>A 1</w:t>
            </w:r>
          </w:p>
        </w:tc>
        <w:tc>
          <w:tcPr>
            <w:tcW w:w="1126" w:type="dxa"/>
          </w:tcPr>
          <w:p w:rsidR="00F0717B" w:rsidRPr="00CE581B" w:rsidRDefault="00F0717B" w:rsidP="00CE581B">
            <w:pPr>
              <w:pStyle w:val="Seznam"/>
              <w:widowControl/>
              <w:jc w:val="both"/>
              <w:rPr>
                <w:rFonts w:ascii="Arial" w:hAnsi="Arial" w:cs="Arial"/>
                <w:bCs/>
                <w:sz w:val="18"/>
                <w:szCs w:val="18"/>
              </w:rPr>
            </w:pPr>
            <w:r>
              <w:rPr>
                <w:rFonts w:ascii="Arial" w:hAnsi="Arial" w:cs="Arial"/>
                <w:bCs/>
                <w:sz w:val="18"/>
                <w:szCs w:val="18"/>
              </w:rPr>
              <w:t xml:space="preserve">S </w:t>
            </w:r>
            <w:proofErr w:type="gramStart"/>
            <w:r>
              <w:rPr>
                <w:rFonts w:ascii="Arial" w:hAnsi="Arial" w:cs="Arial"/>
                <w:bCs/>
                <w:sz w:val="18"/>
                <w:szCs w:val="18"/>
              </w:rPr>
              <w:t>břeh</w:t>
            </w:r>
            <w:proofErr w:type="gramEnd"/>
            <w:r>
              <w:rPr>
                <w:rFonts w:ascii="Arial" w:hAnsi="Arial" w:cs="Arial"/>
                <w:bCs/>
                <w:sz w:val="18"/>
                <w:szCs w:val="18"/>
              </w:rPr>
              <w:t xml:space="preserve"> </w:t>
            </w:r>
          </w:p>
        </w:tc>
        <w:tc>
          <w:tcPr>
            <w:tcW w:w="992" w:type="dxa"/>
          </w:tcPr>
          <w:p w:rsidR="00F0717B" w:rsidRPr="00CE581B" w:rsidRDefault="00F0717B" w:rsidP="00F0717B">
            <w:pPr>
              <w:pStyle w:val="Seznam"/>
              <w:widowControl/>
              <w:rPr>
                <w:rFonts w:ascii="Arial" w:hAnsi="Arial" w:cs="Arial"/>
                <w:bCs/>
                <w:sz w:val="18"/>
                <w:szCs w:val="18"/>
              </w:rPr>
            </w:pPr>
            <w:r>
              <w:rPr>
                <w:rFonts w:ascii="Arial" w:hAnsi="Arial" w:cs="Arial"/>
                <w:bCs/>
                <w:sz w:val="18"/>
                <w:szCs w:val="18"/>
              </w:rPr>
              <w:t>0,4 ha</w:t>
            </w:r>
          </w:p>
        </w:tc>
        <w:tc>
          <w:tcPr>
            <w:tcW w:w="2693" w:type="dxa"/>
          </w:tcPr>
          <w:p w:rsidR="00F0717B" w:rsidRPr="00CE581B" w:rsidRDefault="00F0717B" w:rsidP="006E56FA">
            <w:pPr>
              <w:pStyle w:val="Seznam"/>
              <w:widowControl/>
              <w:rPr>
                <w:rFonts w:ascii="Arial" w:hAnsi="Arial" w:cs="Arial"/>
                <w:bCs/>
                <w:sz w:val="18"/>
                <w:szCs w:val="18"/>
              </w:rPr>
            </w:pPr>
            <w:r>
              <w:rPr>
                <w:rFonts w:ascii="Arial" w:hAnsi="Arial" w:cs="Arial"/>
                <w:bCs/>
                <w:sz w:val="18"/>
                <w:szCs w:val="18"/>
              </w:rPr>
              <w:t>úsek břehu</w:t>
            </w:r>
            <w:r w:rsidR="00695C0A">
              <w:rPr>
                <w:rFonts w:ascii="Arial" w:hAnsi="Arial" w:cs="Arial"/>
                <w:bCs/>
                <w:sz w:val="18"/>
                <w:szCs w:val="18"/>
              </w:rPr>
              <w:t>,</w:t>
            </w:r>
            <w:r>
              <w:rPr>
                <w:rFonts w:ascii="Arial" w:hAnsi="Arial" w:cs="Arial"/>
                <w:bCs/>
                <w:sz w:val="18"/>
                <w:szCs w:val="18"/>
              </w:rPr>
              <w:t xml:space="preserve"> na </w:t>
            </w:r>
            <w:r w:rsidR="00CC5791">
              <w:rPr>
                <w:rFonts w:ascii="Arial" w:hAnsi="Arial" w:cs="Arial"/>
                <w:bCs/>
                <w:sz w:val="18"/>
                <w:szCs w:val="18"/>
              </w:rPr>
              <w:t>němž byl</w:t>
            </w:r>
            <w:r>
              <w:rPr>
                <w:rFonts w:ascii="Arial" w:hAnsi="Arial" w:cs="Arial"/>
                <w:bCs/>
                <w:sz w:val="18"/>
                <w:szCs w:val="18"/>
              </w:rPr>
              <w:t xml:space="preserve"> v dřívějších letech zjištěn plošný výskyt bolševníku - předpokládá se místy i </w:t>
            </w:r>
            <w:r w:rsidR="006E56FA">
              <w:rPr>
                <w:rFonts w:ascii="Arial" w:hAnsi="Arial" w:cs="Arial"/>
                <w:bCs/>
                <w:sz w:val="18"/>
                <w:szCs w:val="18"/>
              </w:rPr>
              <w:t>souvisl</w:t>
            </w:r>
            <w:r>
              <w:rPr>
                <w:rFonts w:ascii="Arial" w:hAnsi="Arial" w:cs="Arial"/>
                <w:bCs/>
                <w:sz w:val="18"/>
                <w:szCs w:val="18"/>
              </w:rPr>
              <w:t>ý výskyt bolševníku</w:t>
            </w:r>
          </w:p>
        </w:tc>
        <w:tc>
          <w:tcPr>
            <w:tcW w:w="2268" w:type="dxa"/>
          </w:tcPr>
          <w:p w:rsidR="00F0717B" w:rsidRPr="00CE581B" w:rsidRDefault="00F0717B" w:rsidP="00F0717B">
            <w:pPr>
              <w:pStyle w:val="Seznam"/>
              <w:widowControl/>
              <w:rPr>
                <w:rFonts w:ascii="Arial" w:hAnsi="Arial" w:cs="Arial"/>
                <w:bCs/>
                <w:sz w:val="18"/>
                <w:szCs w:val="18"/>
              </w:rPr>
            </w:pPr>
            <w:r>
              <w:rPr>
                <w:rFonts w:ascii="Arial" w:hAnsi="Arial" w:cs="Arial"/>
                <w:bCs/>
                <w:sz w:val="18"/>
                <w:szCs w:val="18"/>
              </w:rPr>
              <w:t>podrobná kontrola celé plochy s odstraněním bolševníku chemicky i mechanicky</w:t>
            </w:r>
          </w:p>
        </w:tc>
        <w:tc>
          <w:tcPr>
            <w:tcW w:w="567" w:type="dxa"/>
            <w:shd w:val="clear" w:color="auto" w:fill="auto"/>
          </w:tcPr>
          <w:p w:rsidR="00F0717B" w:rsidRPr="003D2415" w:rsidRDefault="00DE05E2" w:rsidP="003D2415">
            <w:r>
              <w:t>1</w:t>
            </w:r>
          </w:p>
        </w:tc>
        <w:tc>
          <w:tcPr>
            <w:tcW w:w="992" w:type="dxa"/>
            <w:shd w:val="clear" w:color="auto" w:fill="auto"/>
          </w:tcPr>
          <w:p w:rsidR="00F0717B" w:rsidRPr="00DE05E2" w:rsidRDefault="005600E8" w:rsidP="003D2415">
            <w:pPr>
              <w:rPr>
                <w:sz w:val="20"/>
                <w:szCs w:val="20"/>
              </w:rPr>
            </w:pPr>
            <w:r>
              <w:rPr>
                <w:sz w:val="20"/>
                <w:szCs w:val="20"/>
              </w:rPr>
              <w:t>V/VI a VII/VIII</w:t>
            </w:r>
          </w:p>
        </w:tc>
        <w:tc>
          <w:tcPr>
            <w:tcW w:w="993" w:type="dxa"/>
          </w:tcPr>
          <w:p w:rsidR="00F0717B" w:rsidRPr="00CE581B" w:rsidRDefault="005600E8" w:rsidP="00DE05E2">
            <w:pPr>
              <w:pStyle w:val="Seznam"/>
              <w:widowControl/>
              <w:rPr>
                <w:rFonts w:ascii="Arial" w:hAnsi="Arial" w:cs="Arial"/>
                <w:bCs/>
                <w:sz w:val="18"/>
                <w:szCs w:val="18"/>
              </w:rPr>
            </w:pPr>
            <w:r>
              <w:rPr>
                <w:rFonts w:ascii="Arial" w:hAnsi="Arial" w:cs="Arial"/>
                <w:bCs/>
                <w:sz w:val="18"/>
                <w:szCs w:val="18"/>
              </w:rPr>
              <w:t>každoročně, pak podle potřeby</w:t>
            </w:r>
          </w:p>
        </w:tc>
      </w:tr>
      <w:tr w:rsidR="005600E8" w:rsidRPr="00CE581B" w:rsidTr="00DE05E2">
        <w:tc>
          <w:tcPr>
            <w:tcW w:w="1001" w:type="dxa"/>
          </w:tcPr>
          <w:p w:rsidR="005600E8" w:rsidRPr="00CE581B" w:rsidRDefault="005600E8" w:rsidP="007D5C19">
            <w:pPr>
              <w:pStyle w:val="Seznam"/>
              <w:widowControl/>
              <w:jc w:val="both"/>
              <w:rPr>
                <w:rFonts w:ascii="Arial" w:hAnsi="Arial" w:cs="Arial"/>
                <w:bCs/>
                <w:sz w:val="18"/>
                <w:szCs w:val="18"/>
              </w:rPr>
            </w:pPr>
            <w:r>
              <w:rPr>
                <w:rFonts w:ascii="Arial" w:hAnsi="Arial" w:cs="Arial"/>
                <w:bCs/>
                <w:sz w:val="18"/>
                <w:szCs w:val="18"/>
              </w:rPr>
              <w:t>A 2</w:t>
            </w:r>
          </w:p>
        </w:tc>
        <w:tc>
          <w:tcPr>
            <w:tcW w:w="1126" w:type="dxa"/>
          </w:tcPr>
          <w:p w:rsidR="005600E8" w:rsidRPr="00CE581B" w:rsidRDefault="005600E8" w:rsidP="00F34345">
            <w:pPr>
              <w:pStyle w:val="Seznam"/>
              <w:widowControl/>
              <w:rPr>
                <w:rFonts w:ascii="Arial" w:hAnsi="Arial" w:cs="Arial"/>
                <w:bCs/>
                <w:sz w:val="18"/>
                <w:szCs w:val="18"/>
              </w:rPr>
            </w:pPr>
            <w:r>
              <w:rPr>
                <w:rFonts w:ascii="Arial" w:hAnsi="Arial" w:cs="Arial"/>
                <w:bCs/>
                <w:sz w:val="18"/>
                <w:szCs w:val="18"/>
              </w:rPr>
              <w:t>S část Z břehu</w:t>
            </w:r>
          </w:p>
        </w:tc>
        <w:tc>
          <w:tcPr>
            <w:tcW w:w="992" w:type="dxa"/>
          </w:tcPr>
          <w:p w:rsidR="005600E8" w:rsidRPr="00CE581B" w:rsidRDefault="005600E8" w:rsidP="00F0717B">
            <w:pPr>
              <w:pStyle w:val="Seznam"/>
              <w:widowControl/>
              <w:rPr>
                <w:rFonts w:ascii="Arial" w:hAnsi="Arial" w:cs="Arial"/>
                <w:bCs/>
                <w:sz w:val="18"/>
                <w:szCs w:val="18"/>
              </w:rPr>
            </w:pPr>
            <w:r>
              <w:rPr>
                <w:rFonts w:ascii="Arial" w:hAnsi="Arial" w:cs="Arial"/>
                <w:bCs/>
                <w:sz w:val="18"/>
                <w:szCs w:val="18"/>
              </w:rPr>
              <w:t>0,5 ha</w:t>
            </w:r>
          </w:p>
        </w:tc>
        <w:tc>
          <w:tcPr>
            <w:tcW w:w="2693" w:type="dxa"/>
          </w:tcPr>
          <w:p w:rsidR="005600E8" w:rsidRDefault="005600E8" w:rsidP="006E56FA">
            <w:r w:rsidRPr="001E10B3">
              <w:rPr>
                <w:rFonts w:ascii="Arial" w:hAnsi="Arial" w:cs="Arial"/>
                <w:bCs/>
                <w:sz w:val="18"/>
                <w:szCs w:val="18"/>
              </w:rPr>
              <w:t>úsek břehu</w:t>
            </w:r>
            <w:r w:rsidR="00695C0A">
              <w:rPr>
                <w:rFonts w:ascii="Arial" w:hAnsi="Arial" w:cs="Arial"/>
                <w:bCs/>
                <w:sz w:val="18"/>
                <w:szCs w:val="18"/>
              </w:rPr>
              <w:t>,</w:t>
            </w:r>
            <w:r w:rsidRPr="001E10B3">
              <w:rPr>
                <w:rFonts w:ascii="Arial" w:hAnsi="Arial" w:cs="Arial"/>
                <w:bCs/>
                <w:sz w:val="18"/>
                <w:szCs w:val="18"/>
              </w:rPr>
              <w:t xml:space="preserve"> na </w:t>
            </w:r>
            <w:r w:rsidR="00695C0A">
              <w:rPr>
                <w:rFonts w:ascii="Arial" w:hAnsi="Arial" w:cs="Arial"/>
                <w:bCs/>
                <w:sz w:val="18"/>
                <w:szCs w:val="18"/>
              </w:rPr>
              <w:t>němž</w:t>
            </w:r>
            <w:r w:rsidRPr="001E10B3">
              <w:rPr>
                <w:rFonts w:ascii="Arial" w:hAnsi="Arial" w:cs="Arial"/>
                <w:bCs/>
                <w:sz w:val="18"/>
                <w:szCs w:val="18"/>
              </w:rPr>
              <w:t xml:space="preserve"> byl v dřívějších letech zjištěn plošný výskyt bolševníku</w:t>
            </w:r>
            <w:r>
              <w:rPr>
                <w:rFonts w:ascii="Arial" w:hAnsi="Arial" w:cs="Arial"/>
                <w:bCs/>
                <w:sz w:val="18"/>
                <w:szCs w:val="18"/>
              </w:rPr>
              <w:t xml:space="preserve"> - předpokládá se místy i </w:t>
            </w:r>
            <w:r w:rsidR="00CC5791">
              <w:rPr>
                <w:rFonts w:ascii="Arial" w:hAnsi="Arial" w:cs="Arial"/>
                <w:bCs/>
                <w:sz w:val="18"/>
                <w:szCs w:val="18"/>
              </w:rPr>
              <w:t>souvislý</w:t>
            </w:r>
            <w:r>
              <w:rPr>
                <w:rFonts w:ascii="Arial" w:hAnsi="Arial" w:cs="Arial"/>
                <w:bCs/>
                <w:sz w:val="18"/>
                <w:szCs w:val="18"/>
              </w:rPr>
              <w:t xml:space="preserve"> výskyt bolševníku</w:t>
            </w:r>
          </w:p>
        </w:tc>
        <w:tc>
          <w:tcPr>
            <w:tcW w:w="2268" w:type="dxa"/>
          </w:tcPr>
          <w:p w:rsidR="005600E8" w:rsidRPr="005D104B" w:rsidRDefault="005600E8" w:rsidP="00F0717B">
            <w:pPr>
              <w:rPr>
                <w:rFonts w:ascii="Arial" w:hAnsi="Arial" w:cs="Arial"/>
                <w:bCs/>
                <w:sz w:val="18"/>
                <w:szCs w:val="18"/>
              </w:rPr>
            </w:pPr>
            <w:r>
              <w:rPr>
                <w:rFonts w:ascii="Arial" w:hAnsi="Arial" w:cs="Arial"/>
                <w:bCs/>
                <w:sz w:val="18"/>
                <w:szCs w:val="18"/>
              </w:rPr>
              <w:t>podrobná kontrola celé plochy s odstraněním bolševníku chemicky i mechanicky</w:t>
            </w:r>
          </w:p>
        </w:tc>
        <w:tc>
          <w:tcPr>
            <w:tcW w:w="567" w:type="dxa"/>
          </w:tcPr>
          <w:p w:rsidR="005600E8" w:rsidRPr="00CE581B" w:rsidRDefault="005600E8" w:rsidP="007D5C19">
            <w:pPr>
              <w:pStyle w:val="Seznam"/>
              <w:widowControl/>
              <w:jc w:val="both"/>
              <w:rPr>
                <w:rFonts w:ascii="Arial" w:hAnsi="Arial" w:cs="Arial"/>
                <w:bCs/>
                <w:sz w:val="18"/>
                <w:szCs w:val="18"/>
              </w:rPr>
            </w:pPr>
            <w:r>
              <w:rPr>
                <w:rFonts w:ascii="Arial" w:hAnsi="Arial" w:cs="Arial"/>
                <w:bCs/>
                <w:sz w:val="18"/>
                <w:szCs w:val="18"/>
              </w:rPr>
              <w:t>1</w:t>
            </w:r>
          </w:p>
        </w:tc>
        <w:tc>
          <w:tcPr>
            <w:tcW w:w="992" w:type="dxa"/>
          </w:tcPr>
          <w:p w:rsidR="005600E8" w:rsidRPr="00DE05E2" w:rsidRDefault="005600E8">
            <w:pPr>
              <w:rPr>
                <w:sz w:val="20"/>
                <w:szCs w:val="20"/>
              </w:rPr>
            </w:pPr>
            <w:r>
              <w:rPr>
                <w:sz w:val="20"/>
                <w:szCs w:val="20"/>
              </w:rPr>
              <w:t>V/VI a VII/VIII</w:t>
            </w:r>
          </w:p>
        </w:tc>
        <w:tc>
          <w:tcPr>
            <w:tcW w:w="993" w:type="dxa"/>
          </w:tcPr>
          <w:p w:rsidR="005600E8" w:rsidRDefault="005600E8">
            <w:r w:rsidRPr="00A86F42">
              <w:rPr>
                <w:rFonts w:ascii="Arial" w:hAnsi="Arial" w:cs="Arial"/>
                <w:bCs/>
                <w:sz w:val="18"/>
                <w:szCs w:val="18"/>
              </w:rPr>
              <w:t>každoročně, pak podle potřeby</w:t>
            </w:r>
          </w:p>
        </w:tc>
      </w:tr>
      <w:tr w:rsidR="005600E8" w:rsidRPr="00CE581B" w:rsidTr="00DE05E2">
        <w:tc>
          <w:tcPr>
            <w:tcW w:w="1001" w:type="dxa"/>
          </w:tcPr>
          <w:p w:rsidR="005600E8" w:rsidRPr="00CE581B" w:rsidRDefault="005600E8" w:rsidP="007D5C19">
            <w:pPr>
              <w:pStyle w:val="Seznam"/>
              <w:widowControl/>
              <w:jc w:val="both"/>
              <w:rPr>
                <w:rFonts w:ascii="Arial" w:hAnsi="Arial" w:cs="Arial"/>
                <w:bCs/>
                <w:sz w:val="18"/>
                <w:szCs w:val="18"/>
              </w:rPr>
            </w:pPr>
            <w:r>
              <w:rPr>
                <w:rFonts w:ascii="Arial" w:hAnsi="Arial" w:cs="Arial"/>
                <w:bCs/>
                <w:sz w:val="18"/>
                <w:szCs w:val="18"/>
              </w:rPr>
              <w:t>A 3</w:t>
            </w:r>
          </w:p>
        </w:tc>
        <w:tc>
          <w:tcPr>
            <w:tcW w:w="1126" w:type="dxa"/>
          </w:tcPr>
          <w:p w:rsidR="005600E8" w:rsidRPr="00CE581B" w:rsidRDefault="00CC5791" w:rsidP="00F0717B">
            <w:pPr>
              <w:pStyle w:val="Seznam"/>
              <w:widowControl/>
              <w:rPr>
                <w:rFonts w:ascii="Arial" w:hAnsi="Arial" w:cs="Arial"/>
                <w:bCs/>
                <w:sz w:val="18"/>
                <w:szCs w:val="18"/>
              </w:rPr>
            </w:pPr>
            <w:r>
              <w:rPr>
                <w:rFonts w:ascii="Arial" w:hAnsi="Arial" w:cs="Arial"/>
                <w:bCs/>
                <w:sz w:val="18"/>
                <w:szCs w:val="18"/>
              </w:rPr>
              <w:t>střední</w:t>
            </w:r>
            <w:r w:rsidR="005600E8">
              <w:rPr>
                <w:rFonts w:ascii="Arial" w:hAnsi="Arial" w:cs="Arial"/>
                <w:bCs/>
                <w:sz w:val="18"/>
                <w:szCs w:val="18"/>
              </w:rPr>
              <w:t xml:space="preserve"> část Z břehu</w:t>
            </w:r>
          </w:p>
        </w:tc>
        <w:tc>
          <w:tcPr>
            <w:tcW w:w="992" w:type="dxa"/>
          </w:tcPr>
          <w:p w:rsidR="005600E8" w:rsidRPr="00CE581B" w:rsidRDefault="005600E8" w:rsidP="00D00EF9">
            <w:pPr>
              <w:pStyle w:val="Seznam"/>
              <w:widowControl/>
              <w:rPr>
                <w:rFonts w:ascii="Arial" w:hAnsi="Arial" w:cs="Arial"/>
                <w:bCs/>
                <w:sz w:val="18"/>
                <w:szCs w:val="18"/>
              </w:rPr>
            </w:pPr>
            <w:r>
              <w:rPr>
                <w:rFonts w:ascii="Arial" w:hAnsi="Arial" w:cs="Arial"/>
                <w:bCs/>
                <w:sz w:val="18"/>
                <w:szCs w:val="18"/>
              </w:rPr>
              <w:t>0,65 ha</w:t>
            </w:r>
          </w:p>
        </w:tc>
        <w:tc>
          <w:tcPr>
            <w:tcW w:w="2693" w:type="dxa"/>
          </w:tcPr>
          <w:p w:rsidR="005600E8" w:rsidRDefault="005600E8" w:rsidP="006E56FA">
            <w:r w:rsidRPr="001E10B3">
              <w:rPr>
                <w:rFonts w:ascii="Arial" w:hAnsi="Arial" w:cs="Arial"/>
                <w:bCs/>
                <w:sz w:val="18"/>
                <w:szCs w:val="18"/>
              </w:rPr>
              <w:t>úseky břehu</w:t>
            </w:r>
            <w:r w:rsidR="00695C0A">
              <w:rPr>
                <w:rFonts w:ascii="Arial" w:hAnsi="Arial" w:cs="Arial"/>
                <w:bCs/>
                <w:sz w:val="18"/>
                <w:szCs w:val="18"/>
              </w:rPr>
              <w:t>,</w:t>
            </w:r>
            <w:r w:rsidRPr="001E10B3">
              <w:rPr>
                <w:rFonts w:ascii="Arial" w:hAnsi="Arial" w:cs="Arial"/>
                <w:bCs/>
                <w:sz w:val="18"/>
                <w:szCs w:val="18"/>
              </w:rPr>
              <w:t xml:space="preserve"> na </w:t>
            </w:r>
            <w:r w:rsidR="00695C0A">
              <w:rPr>
                <w:rFonts w:ascii="Arial" w:hAnsi="Arial" w:cs="Arial"/>
                <w:bCs/>
                <w:sz w:val="18"/>
                <w:szCs w:val="18"/>
              </w:rPr>
              <w:t>němž</w:t>
            </w:r>
            <w:r w:rsidRPr="001E10B3">
              <w:rPr>
                <w:rFonts w:ascii="Arial" w:hAnsi="Arial" w:cs="Arial"/>
                <w:bCs/>
                <w:sz w:val="18"/>
                <w:szCs w:val="18"/>
              </w:rPr>
              <w:t xml:space="preserve"> byl v dřívějších letech zjištěn plošný výskyt bolševníku</w:t>
            </w:r>
            <w:r>
              <w:rPr>
                <w:rFonts w:ascii="Arial" w:hAnsi="Arial" w:cs="Arial"/>
                <w:bCs/>
                <w:sz w:val="18"/>
                <w:szCs w:val="18"/>
              </w:rPr>
              <w:t xml:space="preserve"> - předpokládá se místy i </w:t>
            </w:r>
            <w:r w:rsidR="006E56FA">
              <w:rPr>
                <w:rFonts w:ascii="Arial" w:hAnsi="Arial" w:cs="Arial"/>
                <w:bCs/>
                <w:sz w:val="18"/>
                <w:szCs w:val="18"/>
              </w:rPr>
              <w:t xml:space="preserve">souvislý </w:t>
            </w:r>
            <w:r>
              <w:rPr>
                <w:rFonts w:ascii="Arial" w:hAnsi="Arial" w:cs="Arial"/>
                <w:bCs/>
                <w:sz w:val="18"/>
                <w:szCs w:val="18"/>
              </w:rPr>
              <w:t>výskyt bolševníku</w:t>
            </w:r>
          </w:p>
        </w:tc>
        <w:tc>
          <w:tcPr>
            <w:tcW w:w="2268" w:type="dxa"/>
          </w:tcPr>
          <w:p w:rsidR="005600E8" w:rsidRPr="005D104B" w:rsidRDefault="005600E8" w:rsidP="006E56FA">
            <w:pPr>
              <w:rPr>
                <w:rFonts w:ascii="Arial" w:hAnsi="Arial" w:cs="Arial"/>
                <w:bCs/>
                <w:sz w:val="18"/>
                <w:szCs w:val="18"/>
              </w:rPr>
            </w:pPr>
            <w:r>
              <w:rPr>
                <w:rFonts w:ascii="Arial" w:hAnsi="Arial" w:cs="Arial"/>
                <w:bCs/>
                <w:sz w:val="18"/>
                <w:szCs w:val="18"/>
              </w:rPr>
              <w:t xml:space="preserve">podrobná kontrola celé plochy s odstraněním bolševníku </w:t>
            </w:r>
            <w:r w:rsidR="006E56FA">
              <w:rPr>
                <w:rFonts w:ascii="Arial" w:hAnsi="Arial" w:cs="Arial"/>
                <w:bCs/>
                <w:sz w:val="18"/>
                <w:szCs w:val="18"/>
              </w:rPr>
              <w:t>chemicky i</w:t>
            </w:r>
            <w:r>
              <w:rPr>
                <w:rFonts w:ascii="Arial" w:hAnsi="Arial" w:cs="Arial"/>
                <w:bCs/>
                <w:sz w:val="18"/>
                <w:szCs w:val="18"/>
              </w:rPr>
              <w:t xml:space="preserve"> mechanicky</w:t>
            </w:r>
          </w:p>
        </w:tc>
        <w:tc>
          <w:tcPr>
            <w:tcW w:w="567" w:type="dxa"/>
          </w:tcPr>
          <w:p w:rsidR="005600E8" w:rsidRPr="00CE581B" w:rsidRDefault="005600E8" w:rsidP="007D5C19">
            <w:pPr>
              <w:pStyle w:val="Seznam"/>
              <w:widowControl/>
              <w:jc w:val="both"/>
              <w:rPr>
                <w:rFonts w:ascii="Arial" w:hAnsi="Arial" w:cs="Arial"/>
                <w:bCs/>
                <w:sz w:val="18"/>
                <w:szCs w:val="18"/>
              </w:rPr>
            </w:pPr>
            <w:r>
              <w:rPr>
                <w:rFonts w:ascii="Arial" w:hAnsi="Arial" w:cs="Arial"/>
                <w:bCs/>
                <w:sz w:val="18"/>
                <w:szCs w:val="18"/>
              </w:rPr>
              <w:t>1</w:t>
            </w:r>
          </w:p>
        </w:tc>
        <w:tc>
          <w:tcPr>
            <w:tcW w:w="992" w:type="dxa"/>
          </w:tcPr>
          <w:p w:rsidR="005600E8" w:rsidRPr="00DE05E2" w:rsidRDefault="005600E8">
            <w:pPr>
              <w:rPr>
                <w:sz w:val="20"/>
                <w:szCs w:val="20"/>
              </w:rPr>
            </w:pPr>
            <w:r>
              <w:rPr>
                <w:sz w:val="20"/>
                <w:szCs w:val="20"/>
              </w:rPr>
              <w:t>VII/VIII</w:t>
            </w:r>
            <w:r w:rsidRPr="00DE05E2">
              <w:rPr>
                <w:sz w:val="20"/>
                <w:szCs w:val="20"/>
              </w:rPr>
              <w:t xml:space="preserve"> výskyt jeřába popelavého</w:t>
            </w:r>
          </w:p>
        </w:tc>
        <w:tc>
          <w:tcPr>
            <w:tcW w:w="993" w:type="dxa"/>
          </w:tcPr>
          <w:p w:rsidR="005600E8" w:rsidRDefault="005600E8">
            <w:r w:rsidRPr="00A86F42">
              <w:rPr>
                <w:rFonts w:ascii="Arial" w:hAnsi="Arial" w:cs="Arial"/>
                <w:bCs/>
                <w:sz w:val="18"/>
                <w:szCs w:val="18"/>
              </w:rPr>
              <w:t>každoročně, pak podle potřeby</w:t>
            </w:r>
          </w:p>
        </w:tc>
      </w:tr>
      <w:tr w:rsidR="005600E8" w:rsidRPr="00CE581B" w:rsidTr="00DE05E2">
        <w:tc>
          <w:tcPr>
            <w:tcW w:w="1001" w:type="dxa"/>
          </w:tcPr>
          <w:p w:rsidR="005600E8" w:rsidRDefault="005600E8" w:rsidP="007D5C19">
            <w:pPr>
              <w:pStyle w:val="Seznam"/>
              <w:widowControl/>
              <w:jc w:val="both"/>
              <w:rPr>
                <w:rFonts w:ascii="Arial" w:hAnsi="Arial" w:cs="Arial"/>
                <w:bCs/>
                <w:sz w:val="18"/>
                <w:szCs w:val="18"/>
              </w:rPr>
            </w:pPr>
            <w:r>
              <w:rPr>
                <w:rFonts w:ascii="Arial" w:hAnsi="Arial" w:cs="Arial"/>
                <w:bCs/>
                <w:sz w:val="18"/>
                <w:szCs w:val="18"/>
              </w:rPr>
              <w:t>A 4</w:t>
            </w:r>
          </w:p>
        </w:tc>
        <w:tc>
          <w:tcPr>
            <w:tcW w:w="1126" w:type="dxa"/>
          </w:tcPr>
          <w:p w:rsidR="005600E8" w:rsidRDefault="005600E8" w:rsidP="00F34345">
            <w:pPr>
              <w:pStyle w:val="Seznam"/>
              <w:widowControl/>
              <w:rPr>
                <w:rFonts w:ascii="Arial" w:hAnsi="Arial" w:cs="Arial"/>
                <w:bCs/>
                <w:sz w:val="18"/>
                <w:szCs w:val="18"/>
              </w:rPr>
            </w:pPr>
            <w:r>
              <w:rPr>
                <w:rFonts w:ascii="Arial" w:hAnsi="Arial" w:cs="Arial"/>
                <w:bCs/>
                <w:sz w:val="18"/>
                <w:szCs w:val="18"/>
              </w:rPr>
              <w:t>J břeh</w:t>
            </w:r>
          </w:p>
        </w:tc>
        <w:tc>
          <w:tcPr>
            <w:tcW w:w="992" w:type="dxa"/>
          </w:tcPr>
          <w:p w:rsidR="005600E8" w:rsidRPr="00CE581B" w:rsidRDefault="005600E8" w:rsidP="00F0717B">
            <w:pPr>
              <w:pStyle w:val="Seznam"/>
              <w:widowControl/>
              <w:rPr>
                <w:rFonts w:ascii="Arial" w:hAnsi="Arial" w:cs="Arial"/>
                <w:bCs/>
                <w:sz w:val="18"/>
                <w:szCs w:val="18"/>
              </w:rPr>
            </w:pPr>
            <w:r>
              <w:rPr>
                <w:rFonts w:ascii="Arial" w:hAnsi="Arial" w:cs="Arial"/>
                <w:bCs/>
                <w:sz w:val="18"/>
                <w:szCs w:val="18"/>
              </w:rPr>
              <w:t>1,5 ha,</w:t>
            </w:r>
          </w:p>
        </w:tc>
        <w:tc>
          <w:tcPr>
            <w:tcW w:w="2693" w:type="dxa"/>
          </w:tcPr>
          <w:p w:rsidR="005600E8" w:rsidRDefault="005600E8" w:rsidP="006E56FA">
            <w:r w:rsidRPr="001E10B3">
              <w:rPr>
                <w:rFonts w:ascii="Arial" w:hAnsi="Arial" w:cs="Arial"/>
                <w:bCs/>
                <w:sz w:val="18"/>
                <w:szCs w:val="18"/>
              </w:rPr>
              <w:t>úsek břehu</w:t>
            </w:r>
            <w:r w:rsidR="006E56FA">
              <w:rPr>
                <w:rFonts w:ascii="Arial" w:hAnsi="Arial" w:cs="Arial"/>
                <w:bCs/>
                <w:sz w:val="18"/>
                <w:szCs w:val="18"/>
              </w:rPr>
              <w:t>,</w:t>
            </w:r>
            <w:r w:rsidRPr="001E10B3">
              <w:rPr>
                <w:rFonts w:ascii="Arial" w:hAnsi="Arial" w:cs="Arial"/>
                <w:bCs/>
                <w:sz w:val="18"/>
                <w:szCs w:val="18"/>
              </w:rPr>
              <w:t xml:space="preserve"> </w:t>
            </w:r>
            <w:r w:rsidR="006E56FA">
              <w:rPr>
                <w:rFonts w:ascii="Arial" w:hAnsi="Arial" w:cs="Arial"/>
                <w:bCs/>
                <w:sz w:val="18"/>
                <w:szCs w:val="18"/>
              </w:rPr>
              <w:t>na němž</w:t>
            </w:r>
            <w:r w:rsidRPr="001E10B3">
              <w:rPr>
                <w:rFonts w:ascii="Arial" w:hAnsi="Arial" w:cs="Arial"/>
                <w:bCs/>
                <w:sz w:val="18"/>
                <w:szCs w:val="18"/>
              </w:rPr>
              <w:t xml:space="preserve"> byl v dřívějších letech zjištěn plošný výskyt bolševníku</w:t>
            </w:r>
            <w:r>
              <w:rPr>
                <w:rFonts w:ascii="Arial" w:hAnsi="Arial" w:cs="Arial"/>
                <w:bCs/>
                <w:sz w:val="18"/>
                <w:szCs w:val="18"/>
              </w:rPr>
              <w:t xml:space="preserve"> - předpokládá se místy i </w:t>
            </w:r>
            <w:r w:rsidR="006E56FA">
              <w:rPr>
                <w:rFonts w:ascii="Arial" w:hAnsi="Arial" w:cs="Arial"/>
                <w:bCs/>
                <w:sz w:val="18"/>
                <w:szCs w:val="18"/>
              </w:rPr>
              <w:t xml:space="preserve">souvislý </w:t>
            </w:r>
            <w:r>
              <w:rPr>
                <w:rFonts w:ascii="Arial" w:hAnsi="Arial" w:cs="Arial"/>
                <w:bCs/>
                <w:sz w:val="18"/>
                <w:szCs w:val="18"/>
              </w:rPr>
              <w:t>výskyt bolševníku</w:t>
            </w:r>
          </w:p>
        </w:tc>
        <w:tc>
          <w:tcPr>
            <w:tcW w:w="2268" w:type="dxa"/>
          </w:tcPr>
          <w:p w:rsidR="005600E8" w:rsidRPr="00A340C0" w:rsidRDefault="005600E8" w:rsidP="00F0717B">
            <w:pPr>
              <w:rPr>
                <w:rFonts w:ascii="Arial" w:hAnsi="Arial" w:cs="Arial"/>
                <w:bCs/>
                <w:sz w:val="18"/>
                <w:szCs w:val="18"/>
              </w:rPr>
            </w:pPr>
            <w:r>
              <w:rPr>
                <w:rFonts w:ascii="Arial" w:hAnsi="Arial" w:cs="Arial"/>
                <w:bCs/>
                <w:sz w:val="18"/>
                <w:szCs w:val="18"/>
              </w:rPr>
              <w:t>podrobná kontrola celé plochy s odstraněním bolševníku chemicky i mechanicky</w:t>
            </w:r>
          </w:p>
        </w:tc>
        <w:tc>
          <w:tcPr>
            <w:tcW w:w="567" w:type="dxa"/>
          </w:tcPr>
          <w:p w:rsidR="005600E8" w:rsidRPr="00CE581B" w:rsidRDefault="005600E8" w:rsidP="007D5C19">
            <w:pPr>
              <w:pStyle w:val="Seznam"/>
              <w:widowControl/>
              <w:jc w:val="both"/>
              <w:rPr>
                <w:rFonts w:ascii="Arial" w:hAnsi="Arial" w:cs="Arial"/>
                <w:bCs/>
                <w:sz w:val="18"/>
                <w:szCs w:val="18"/>
              </w:rPr>
            </w:pPr>
            <w:r>
              <w:rPr>
                <w:rFonts w:ascii="Arial" w:hAnsi="Arial" w:cs="Arial"/>
                <w:bCs/>
                <w:sz w:val="18"/>
                <w:szCs w:val="18"/>
              </w:rPr>
              <w:t>1</w:t>
            </w:r>
          </w:p>
        </w:tc>
        <w:tc>
          <w:tcPr>
            <w:tcW w:w="992" w:type="dxa"/>
          </w:tcPr>
          <w:p w:rsidR="005600E8" w:rsidRPr="00DE05E2" w:rsidRDefault="005600E8" w:rsidP="005600E8">
            <w:pPr>
              <w:rPr>
                <w:sz w:val="20"/>
                <w:szCs w:val="20"/>
              </w:rPr>
            </w:pPr>
            <w:r>
              <w:rPr>
                <w:sz w:val="20"/>
                <w:szCs w:val="20"/>
              </w:rPr>
              <w:t>VII/VIII v</w:t>
            </w:r>
            <w:r w:rsidRPr="00DE05E2">
              <w:rPr>
                <w:sz w:val="20"/>
                <w:szCs w:val="20"/>
              </w:rPr>
              <w:t xml:space="preserve">ýskyt jeřába popelavého </w:t>
            </w:r>
          </w:p>
        </w:tc>
        <w:tc>
          <w:tcPr>
            <w:tcW w:w="993" w:type="dxa"/>
          </w:tcPr>
          <w:p w:rsidR="005600E8" w:rsidRDefault="005600E8">
            <w:r w:rsidRPr="00A86F42">
              <w:rPr>
                <w:rFonts w:ascii="Arial" w:hAnsi="Arial" w:cs="Arial"/>
                <w:bCs/>
                <w:sz w:val="18"/>
                <w:szCs w:val="18"/>
              </w:rPr>
              <w:t>každoročně, pak podle potřeby</w:t>
            </w:r>
          </w:p>
        </w:tc>
      </w:tr>
      <w:tr w:rsidR="005600E8" w:rsidRPr="00CE581B" w:rsidTr="00DE05E2">
        <w:tc>
          <w:tcPr>
            <w:tcW w:w="1001" w:type="dxa"/>
          </w:tcPr>
          <w:p w:rsidR="005600E8" w:rsidRDefault="005600E8" w:rsidP="007D5C19">
            <w:pPr>
              <w:pStyle w:val="Seznam"/>
              <w:widowControl/>
              <w:jc w:val="both"/>
              <w:rPr>
                <w:rFonts w:ascii="Arial" w:hAnsi="Arial" w:cs="Arial"/>
                <w:bCs/>
                <w:sz w:val="18"/>
                <w:szCs w:val="18"/>
              </w:rPr>
            </w:pPr>
            <w:r>
              <w:rPr>
                <w:rFonts w:ascii="Arial" w:hAnsi="Arial" w:cs="Arial"/>
                <w:bCs/>
                <w:sz w:val="18"/>
                <w:szCs w:val="18"/>
              </w:rPr>
              <w:t>A 5</w:t>
            </w:r>
          </w:p>
        </w:tc>
        <w:tc>
          <w:tcPr>
            <w:tcW w:w="1126" w:type="dxa"/>
          </w:tcPr>
          <w:p w:rsidR="005600E8" w:rsidRDefault="005600E8" w:rsidP="00F34345">
            <w:pPr>
              <w:pStyle w:val="Seznam"/>
              <w:widowControl/>
              <w:rPr>
                <w:rFonts w:ascii="Arial" w:hAnsi="Arial" w:cs="Arial"/>
                <w:bCs/>
                <w:sz w:val="18"/>
                <w:szCs w:val="18"/>
              </w:rPr>
            </w:pPr>
            <w:r>
              <w:rPr>
                <w:rFonts w:ascii="Arial" w:hAnsi="Arial" w:cs="Arial"/>
                <w:bCs/>
                <w:sz w:val="18"/>
                <w:szCs w:val="18"/>
              </w:rPr>
              <w:t xml:space="preserve">S </w:t>
            </w:r>
            <w:proofErr w:type="gramStart"/>
            <w:r>
              <w:rPr>
                <w:rFonts w:ascii="Arial" w:hAnsi="Arial" w:cs="Arial"/>
                <w:bCs/>
                <w:sz w:val="18"/>
                <w:szCs w:val="18"/>
              </w:rPr>
              <w:t>část</w:t>
            </w:r>
            <w:proofErr w:type="gramEnd"/>
            <w:r>
              <w:rPr>
                <w:rFonts w:ascii="Arial" w:hAnsi="Arial" w:cs="Arial"/>
                <w:bCs/>
                <w:sz w:val="18"/>
                <w:szCs w:val="18"/>
              </w:rPr>
              <w:t xml:space="preserve"> hráze</w:t>
            </w:r>
          </w:p>
        </w:tc>
        <w:tc>
          <w:tcPr>
            <w:tcW w:w="992" w:type="dxa"/>
          </w:tcPr>
          <w:p w:rsidR="005600E8" w:rsidRPr="00CE581B" w:rsidRDefault="005600E8" w:rsidP="00D00EF9">
            <w:pPr>
              <w:pStyle w:val="Seznam"/>
              <w:widowControl/>
              <w:rPr>
                <w:rFonts w:ascii="Arial" w:hAnsi="Arial" w:cs="Arial"/>
                <w:bCs/>
                <w:sz w:val="18"/>
                <w:szCs w:val="18"/>
              </w:rPr>
            </w:pPr>
            <w:r>
              <w:rPr>
                <w:rFonts w:ascii="Arial" w:hAnsi="Arial" w:cs="Arial"/>
                <w:bCs/>
                <w:sz w:val="18"/>
                <w:szCs w:val="18"/>
              </w:rPr>
              <w:t>1,2 ha</w:t>
            </w:r>
          </w:p>
        </w:tc>
        <w:tc>
          <w:tcPr>
            <w:tcW w:w="2693" w:type="dxa"/>
          </w:tcPr>
          <w:p w:rsidR="005600E8" w:rsidRDefault="005600E8" w:rsidP="006E56FA">
            <w:r w:rsidRPr="001E10B3">
              <w:rPr>
                <w:rFonts w:ascii="Arial" w:hAnsi="Arial" w:cs="Arial"/>
                <w:bCs/>
                <w:sz w:val="18"/>
                <w:szCs w:val="18"/>
              </w:rPr>
              <w:t>úsek břehu</w:t>
            </w:r>
            <w:r w:rsidR="006E56FA">
              <w:rPr>
                <w:rFonts w:ascii="Arial" w:hAnsi="Arial" w:cs="Arial"/>
                <w:bCs/>
                <w:sz w:val="18"/>
                <w:szCs w:val="18"/>
              </w:rPr>
              <w:t>,</w:t>
            </w:r>
            <w:r w:rsidRPr="001E10B3">
              <w:rPr>
                <w:rFonts w:ascii="Arial" w:hAnsi="Arial" w:cs="Arial"/>
                <w:bCs/>
                <w:sz w:val="18"/>
                <w:szCs w:val="18"/>
              </w:rPr>
              <w:t xml:space="preserve"> </w:t>
            </w:r>
            <w:r w:rsidR="006E56FA">
              <w:rPr>
                <w:rFonts w:ascii="Arial" w:hAnsi="Arial" w:cs="Arial"/>
                <w:bCs/>
                <w:sz w:val="18"/>
                <w:szCs w:val="18"/>
              </w:rPr>
              <w:t>na němž</w:t>
            </w:r>
            <w:r w:rsidRPr="001E10B3">
              <w:rPr>
                <w:rFonts w:ascii="Arial" w:hAnsi="Arial" w:cs="Arial"/>
                <w:bCs/>
                <w:sz w:val="18"/>
                <w:szCs w:val="18"/>
              </w:rPr>
              <w:t xml:space="preserve"> byl v dřívějších letech zjištěn plošný výskyt bolševníku</w:t>
            </w:r>
            <w:r>
              <w:rPr>
                <w:rFonts w:ascii="Arial" w:hAnsi="Arial" w:cs="Arial"/>
                <w:bCs/>
                <w:sz w:val="18"/>
                <w:szCs w:val="18"/>
              </w:rPr>
              <w:t xml:space="preserve"> </w:t>
            </w:r>
            <w:r w:rsidR="006E56FA">
              <w:rPr>
                <w:rFonts w:ascii="Arial" w:hAnsi="Arial" w:cs="Arial"/>
                <w:bCs/>
                <w:sz w:val="18"/>
                <w:szCs w:val="18"/>
              </w:rPr>
              <w:t xml:space="preserve">- </w:t>
            </w:r>
            <w:r>
              <w:rPr>
                <w:rFonts w:ascii="Arial" w:hAnsi="Arial" w:cs="Arial"/>
                <w:bCs/>
                <w:sz w:val="18"/>
                <w:szCs w:val="18"/>
              </w:rPr>
              <w:t>předpokládá se místy i plošný výskyt bolševníku</w:t>
            </w:r>
          </w:p>
        </w:tc>
        <w:tc>
          <w:tcPr>
            <w:tcW w:w="2268" w:type="dxa"/>
          </w:tcPr>
          <w:p w:rsidR="005600E8" w:rsidRPr="00A340C0" w:rsidRDefault="005600E8" w:rsidP="00F0717B">
            <w:pPr>
              <w:rPr>
                <w:rFonts w:ascii="Arial" w:hAnsi="Arial" w:cs="Arial"/>
                <w:bCs/>
                <w:sz w:val="18"/>
                <w:szCs w:val="18"/>
              </w:rPr>
            </w:pPr>
            <w:r>
              <w:rPr>
                <w:rFonts w:ascii="Arial" w:hAnsi="Arial" w:cs="Arial"/>
                <w:bCs/>
                <w:sz w:val="18"/>
                <w:szCs w:val="18"/>
              </w:rPr>
              <w:t>podrobná kontrola celé plochy s odstraněním bolševníku chemicky i mechanicky</w:t>
            </w:r>
          </w:p>
        </w:tc>
        <w:tc>
          <w:tcPr>
            <w:tcW w:w="567" w:type="dxa"/>
          </w:tcPr>
          <w:p w:rsidR="005600E8" w:rsidRPr="00CE581B" w:rsidRDefault="005600E8" w:rsidP="007D5C19">
            <w:pPr>
              <w:pStyle w:val="Seznam"/>
              <w:widowControl/>
              <w:jc w:val="both"/>
              <w:rPr>
                <w:rFonts w:ascii="Arial" w:hAnsi="Arial" w:cs="Arial"/>
                <w:bCs/>
                <w:sz w:val="18"/>
                <w:szCs w:val="18"/>
              </w:rPr>
            </w:pPr>
            <w:r>
              <w:rPr>
                <w:rFonts w:ascii="Arial" w:hAnsi="Arial" w:cs="Arial"/>
                <w:bCs/>
                <w:sz w:val="18"/>
                <w:szCs w:val="18"/>
              </w:rPr>
              <w:t>1</w:t>
            </w:r>
          </w:p>
        </w:tc>
        <w:tc>
          <w:tcPr>
            <w:tcW w:w="992" w:type="dxa"/>
          </w:tcPr>
          <w:p w:rsidR="005600E8" w:rsidRPr="00DE05E2" w:rsidRDefault="005600E8" w:rsidP="00D00EF9">
            <w:pPr>
              <w:rPr>
                <w:sz w:val="20"/>
                <w:szCs w:val="20"/>
              </w:rPr>
            </w:pPr>
            <w:r>
              <w:rPr>
                <w:sz w:val="20"/>
                <w:szCs w:val="20"/>
              </w:rPr>
              <w:t>V/VI a VII/VIII</w:t>
            </w:r>
          </w:p>
        </w:tc>
        <w:tc>
          <w:tcPr>
            <w:tcW w:w="993" w:type="dxa"/>
          </w:tcPr>
          <w:p w:rsidR="005600E8" w:rsidRDefault="005600E8">
            <w:r w:rsidRPr="00A86F42">
              <w:rPr>
                <w:rFonts w:ascii="Arial" w:hAnsi="Arial" w:cs="Arial"/>
                <w:bCs/>
                <w:sz w:val="18"/>
                <w:szCs w:val="18"/>
              </w:rPr>
              <w:t>každoročně, pak podle potřeby</w:t>
            </w:r>
          </w:p>
        </w:tc>
      </w:tr>
      <w:tr w:rsidR="00F0717B" w:rsidRPr="00CE581B" w:rsidTr="00DE05E2">
        <w:tc>
          <w:tcPr>
            <w:tcW w:w="1001" w:type="dxa"/>
          </w:tcPr>
          <w:p w:rsidR="00F0717B" w:rsidRDefault="00F0717B" w:rsidP="007D5C19">
            <w:pPr>
              <w:pStyle w:val="Seznam"/>
              <w:widowControl/>
              <w:jc w:val="both"/>
              <w:rPr>
                <w:rFonts w:ascii="Arial" w:hAnsi="Arial" w:cs="Arial"/>
                <w:bCs/>
                <w:sz w:val="18"/>
                <w:szCs w:val="18"/>
              </w:rPr>
            </w:pPr>
            <w:r>
              <w:rPr>
                <w:rFonts w:ascii="Arial" w:hAnsi="Arial" w:cs="Arial"/>
                <w:bCs/>
                <w:sz w:val="18"/>
                <w:szCs w:val="18"/>
              </w:rPr>
              <w:t>B</w:t>
            </w:r>
          </w:p>
        </w:tc>
        <w:tc>
          <w:tcPr>
            <w:tcW w:w="1126" w:type="dxa"/>
          </w:tcPr>
          <w:p w:rsidR="00F0717B" w:rsidRDefault="00F0717B" w:rsidP="00F0717B">
            <w:pPr>
              <w:pStyle w:val="Seznam"/>
              <w:widowControl/>
              <w:rPr>
                <w:rFonts w:ascii="Arial" w:hAnsi="Arial" w:cs="Arial"/>
                <w:bCs/>
                <w:sz w:val="18"/>
                <w:szCs w:val="18"/>
              </w:rPr>
            </w:pPr>
            <w:r>
              <w:rPr>
                <w:rFonts w:ascii="Arial" w:hAnsi="Arial" w:cs="Arial"/>
                <w:bCs/>
                <w:sz w:val="18"/>
                <w:szCs w:val="18"/>
              </w:rPr>
              <w:t xml:space="preserve">zbylé části Z břehu </w:t>
            </w:r>
          </w:p>
        </w:tc>
        <w:tc>
          <w:tcPr>
            <w:tcW w:w="992" w:type="dxa"/>
          </w:tcPr>
          <w:p w:rsidR="00F0717B" w:rsidRPr="00CE581B" w:rsidRDefault="00F0717B" w:rsidP="00F0717B">
            <w:pPr>
              <w:pStyle w:val="Seznam"/>
              <w:widowControl/>
              <w:rPr>
                <w:rFonts w:ascii="Arial" w:hAnsi="Arial" w:cs="Arial"/>
                <w:bCs/>
                <w:sz w:val="18"/>
                <w:szCs w:val="18"/>
              </w:rPr>
            </w:pPr>
            <w:r>
              <w:rPr>
                <w:rFonts w:ascii="Arial" w:hAnsi="Arial" w:cs="Arial"/>
                <w:bCs/>
                <w:sz w:val="18"/>
                <w:szCs w:val="18"/>
              </w:rPr>
              <w:t>cca 6 ha</w:t>
            </w:r>
          </w:p>
        </w:tc>
        <w:tc>
          <w:tcPr>
            <w:tcW w:w="2693" w:type="dxa"/>
          </w:tcPr>
          <w:p w:rsidR="00F0717B" w:rsidRPr="00CE581B" w:rsidRDefault="00F0717B" w:rsidP="006E56FA">
            <w:pPr>
              <w:pStyle w:val="Seznam"/>
              <w:widowControl/>
              <w:rPr>
                <w:rFonts w:ascii="Arial" w:hAnsi="Arial" w:cs="Arial"/>
                <w:bCs/>
                <w:sz w:val="18"/>
                <w:szCs w:val="18"/>
              </w:rPr>
            </w:pPr>
            <w:r>
              <w:rPr>
                <w:rFonts w:ascii="Arial" w:hAnsi="Arial" w:cs="Arial"/>
                <w:bCs/>
                <w:sz w:val="18"/>
                <w:szCs w:val="18"/>
              </w:rPr>
              <w:t>zbylé části břehu rybníka- předpokládá se jen občasný výskyt ojedinělých ex.</w:t>
            </w:r>
            <w:r w:rsidR="006E56FA">
              <w:rPr>
                <w:rFonts w:ascii="Arial" w:hAnsi="Arial" w:cs="Arial"/>
                <w:bCs/>
                <w:sz w:val="18"/>
                <w:szCs w:val="18"/>
              </w:rPr>
              <w:t xml:space="preserve"> </w:t>
            </w:r>
            <w:proofErr w:type="gramStart"/>
            <w:r w:rsidR="006E56FA">
              <w:rPr>
                <w:rFonts w:ascii="Arial" w:hAnsi="Arial" w:cs="Arial"/>
                <w:bCs/>
                <w:sz w:val="18"/>
                <w:szCs w:val="18"/>
              </w:rPr>
              <w:t>bolševníku</w:t>
            </w:r>
            <w:proofErr w:type="gramEnd"/>
          </w:p>
        </w:tc>
        <w:tc>
          <w:tcPr>
            <w:tcW w:w="2268" w:type="dxa"/>
          </w:tcPr>
          <w:p w:rsidR="00F0717B" w:rsidRPr="00CE581B" w:rsidRDefault="00F0717B" w:rsidP="00F0717B">
            <w:pPr>
              <w:pStyle w:val="Seznam"/>
              <w:widowControl/>
              <w:rPr>
                <w:rFonts w:ascii="Arial" w:hAnsi="Arial" w:cs="Arial"/>
                <w:bCs/>
                <w:sz w:val="18"/>
                <w:szCs w:val="18"/>
              </w:rPr>
            </w:pPr>
            <w:r>
              <w:rPr>
                <w:rFonts w:ascii="Arial" w:hAnsi="Arial" w:cs="Arial"/>
                <w:bCs/>
                <w:sz w:val="18"/>
                <w:szCs w:val="18"/>
              </w:rPr>
              <w:t>prohlídka plochy v jednom termínu s mechanickým odstraněním nalezených rostlin</w:t>
            </w:r>
          </w:p>
        </w:tc>
        <w:tc>
          <w:tcPr>
            <w:tcW w:w="567" w:type="dxa"/>
          </w:tcPr>
          <w:p w:rsidR="00F0717B" w:rsidRPr="00CE581B" w:rsidRDefault="00DE05E2" w:rsidP="007D5C19">
            <w:pPr>
              <w:pStyle w:val="Seznam"/>
              <w:widowControl/>
              <w:jc w:val="both"/>
              <w:rPr>
                <w:rFonts w:ascii="Arial" w:hAnsi="Arial" w:cs="Arial"/>
                <w:bCs/>
                <w:sz w:val="18"/>
                <w:szCs w:val="18"/>
              </w:rPr>
            </w:pPr>
            <w:r>
              <w:rPr>
                <w:rFonts w:ascii="Arial" w:hAnsi="Arial" w:cs="Arial"/>
                <w:bCs/>
                <w:sz w:val="18"/>
                <w:szCs w:val="18"/>
              </w:rPr>
              <w:t>2</w:t>
            </w:r>
          </w:p>
        </w:tc>
        <w:tc>
          <w:tcPr>
            <w:tcW w:w="992" w:type="dxa"/>
          </w:tcPr>
          <w:p w:rsidR="00F0717B" w:rsidRPr="00DE05E2" w:rsidRDefault="005600E8" w:rsidP="00D00EF9">
            <w:pPr>
              <w:rPr>
                <w:sz w:val="20"/>
                <w:szCs w:val="20"/>
              </w:rPr>
            </w:pPr>
            <w:r>
              <w:rPr>
                <w:sz w:val="20"/>
                <w:szCs w:val="20"/>
              </w:rPr>
              <w:t>VII/VIII</w:t>
            </w:r>
          </w:p>
        </w:tc>
        <w:tc>
          <w:tcPr>
            <w:tcW w:w="993" w:type="dxa"/>
          </w:tcPr>
          <w:p w:rsidR="00F0717B" w:rsidRPr="00CE581B" w:rsidRDefault="005600E8" w:rsidP="005600E8">
            <w:pPr>
              <w:pStyle w:val="Seznam"/>
              <w:widowControl/>
              <w:rPr>
                <w:rFonts w:ascii="Arial" w:hAnsi="Arial" w:cs="Arial"/>
                <w:bCs/>
                <w:sz w:val="18"/>
                <w:szCs w:val="18"/>
              </w:rPr>
            </w:pPr>
            <w:r>
              <w:rPr>
                <w:rFonts w:ascii="Arial" w:hAnsi="Arial" w:cs="Arial"/>
                <w:bCs/>
                <w:sz w:val="18"/>
                <w:szCs w:val="18"/>
              </w:rPr>
              <w:t>po dvou letech</w:t>
            </w:r>
          </w:p>
        </w:tc>
      </w:tr>
      <w:tr w:rsidR="00F0717B" w:rsidRPr="00CE581B" w:rsidTr="00DE05E2">
        <w:tc>
          <w:tcPr>
            <w:tcW w:w="1001" w:type="dxa"/>
          </w:tcPr>
          <w:p w:rsidR="00F0717B" w:rsidRDefault="00F0717B" w:rsidP="007D5C19">
            <w:pPr>
              <w:pStyle w:val="Seznam"/>
              <w:widowControl/>
              <w:jc w:val="both"/>
              <w:rPr>
                <w:rFonts w:ascii="Arial" w:hAnsi="Arial" w:cs="Arial"/>
                <w:bCs/>
                <w:sz w:val="18"/>
                <w:szCs w:val="18"/>
              </w:rPr>
            </w:pPr>
            <w:r>
              <w:rPr>
                <w:rFonts w:ascii="Arial" w:hAnsi="Arial" w:cs="Arial"/>
                <w:bCs/>
                <w:sz w:val="18"/>
                <w:szCs w:val="18"/>
              </w:rPr>
              <w:t>C</w:t>
            </w:r>
          </w:p>
        </w:tc>
        <w:tc>
          <w:tcPr>
            <w:tcW w:w="1126" w:type="dxa"/>
          </w:tcPr>
          <w:p w:rsidR="00F0717B" w:rsidRDefault="00F0717B" w:rsidP="00F34345">
            <w:pPr>
              <w:pStyle w:val="Seznam"/>
              <w:widowControl/>
              <w:rPr>
                <w:rFonts w:ascii="Arial" w:hAnsi="Arial" w:cs="Arial"/>
                <w:bCs/>
                <w:sz w:val="18"/>
                <w:szCs w:val="18"/>
              </w:rPr>
            </w:pPr>
            <w:r>
              <w:rPr>
                <w:rFonts w:ascii="Arial" w:hAnsi="Arial" w:cs="Arial"/>
                <w:bCs/>
                <w:sz w:val="18"/>
                <w:szCs w:val="18"/>
              </w:rPr>
              <w:t>OP podél Z a J břehu</w:t>
            </w:r>
          </w:p>
        </w:tc>
        <w:tc>
          <w:tcPr>
            <w:tcW w:w="992" w:type="dxa"/>
          </w:tcPr>
          <w:p w:rsidR="00F0717B" w:rsidRPr="00CE581B" w:rsidRDefault="00F0717B" w:rsidP="006E56FA">
            <w:pPr>
              <w:pStyle w:val="Seznam"/>
              <w:widowControl/>
              <w:rPr>
                <w:rFonts w:ascii="Arial" w:hAnsi="Arial" w:cs="Arial"/>
                <w:bCs/>
                <w:sz w:val="18"/>
                <w:szCs w:val="18"/>
              </w:rPr>
            </w:pPr>
            <w:r>
              <w:rPr>
                <w:rFonts w:ascii="Arial" w:hAnsi="Arial" w:cs="Arial"/>
                <w:bCs/>
                <w:sz w:val="18"/>
                <w:szCs w:val="18"/>
              </w:rPr>
              <w:t>cc</w:t>
            </w:r>
            <w:r w:rsidR="006E56FA">
              <w:rPr>
                <w:rFonts w:ascii="Arial" w:hAnsi="Arial" w:cs="Arial"/>
                <w:bCs/>
                <w:sz w:val="18"/>
                <w:szCs w:val="18"/>
              </w:rPr>
              <w:t>a</w:t>
            </w:r>
            <w:r>
              <w:rPr>
                <w:rFonts w:ascii="Arial" w:hAnsi="Arial" w:cs="Arial"/>
                <w:bCs/>
                <w:sz w:val="18"/>
                <w:szCs w:val="18"/>
              </w:rPr>
              <w:t>18 ha</w:t>
            </w:r>
          </w:p>
        </w:tc>
        <w:tc>
          <w:tcPr>
            <w:tcW w:w="2693" w:type="dxa"/>
          </w:tcPr>
          <w:p w:rsidR="00F0717B" w:rsidRPr="00CE581B" w:rsidRDefault="00F0717B" w:rsidP="00CC5791">
            <w:pPr>
              <w:pStyle w:val="Seznam"/>
              <w:widowControl/>
              <w:rPr>
                <w:rFonts w:ascii="Arial" w:hAnsi="Arial" w:cs="Arial"/>
                <w:bCs/>
                <w:sz w:val="18"/>
                <w:szCs w:val="18"/>
              </w:rPr>
            </w:pPr>
            <w:r>
              <w:rPr>
                <w:rFonts w:ascii="Arial" w:hAnsi="Arial" w:cs="Arial"/>
                <w:bCs/>
                <w:sz w:val="18"/>
                <w:szCs w:val="18"/>
              </w:rPr>
              <w:t>K rybníku přiléhající louky v</w:t>
            </w:r>
            <w:r w:rsidR="006E56FA">
              <w:rPr>
                <w:rFonts w:ascii="Arial" w:hAnsi="Arial" w:cs="Arial"/>
                <w:bCs/>
                <w:sz w:val="18"/>
                <w:szCs w:val="18"/>
              </w:rPr>
              <w:t xml:space="preserve"> ochranném pásmu </w:t>
            </w:r>
            <w:r>
              <w:rPr>
                <w:rFonts w:ascii="Arial" w:hAnsi="Arial" w:cs="Arial"/>
                <w:bCs/>
                <w:sz w:val="18"/>
                <w:szCs w:val="18"/>
              </w:rPr>
              <w:t xml:space="preserve"> -</w:t>
            </w:r>
            <w:r w:rsidR="00CC5791">
              <w:rPr>
                <w:rFonts w:ascii="Arial" w:hAnsi="Arial" w:cs="Arial"/>
                <w:bCs/>
                <w:sz w:val="18"/>
                <w:szCs w:val="18"/>
              </w:rPr>
              <w:t xml:space="preserve"> </w:t>
            </w:r>
            <w:r>
              <w:rPr>
                <w:rFonts w:ascii="Arial" w:hAnsi="Arial" w:cs="Arial"/>
                <w:bCs/>
                <w:sz w:val="18"/>
                <w:szCs w:val="18"/>
              </w:rPr>
              <w:t xml:space="preserve"> nelze vyloučit občasný výskyt </w:t>
            </w:r>
            <w:r w:rsidR="00DE05E2">
              <w:rPr>
                <w:rFonts w:ascii="Arial" w:hAnsi="Arial" w:cs="Arial"/>
                <w:bCs/>
                <w:sz w:val="18"/>
                <w:szCs w:val="18"/>
              </w:rPr>
              <w:t>ojedinělých rostlin</w:t>
            </w:r>
          </w:p>
        </w:tc>
        <w:tc>
          <w:tcPr>
            <w:tcW w:w="2268" w:type="dxa"/>
          </w:tcPr>
          <w:p w:rsidR="00F0717B" w:rsidRPr="00CE581B" w:rsidRDefault="00F0717B" w:rsidP="00F0717B">
            <w:pPr>
              <w:pStyle w:val="Seznam"/>
              <w:widowControl/>
              <w:rPr>
                <w:rFonts w:ascii="Arial" w:hAnsi="Arial" w:cs="Arial"/>
                <w:bCs/>
                <w:sz w:val="18"/>
                <w:szCs w:val="18"/>
              </w:rPr>
            </w:pPr>
            <w:r>
              <w:rPr>
                <w:rFonts w:ascii="Arial" w:hAnsi="Arial" w:cs="Arial"/>
                <w:bCs/>
                <w:sz w:val="18"/>
                <w:szCs w:val="18"/>
              </w:rPr>
              <w:t>prohlídka plochy v jednom termínu s mechanickým odstraněním nalezených rostlin</w:t>
            </w:r>
          </w:p>
        </w:tc>
        <w:tc>
          <w:tcPr>
            <w:tcW w:w="567" w:type="dxa"/>
          </w:tcPr>
          <w:p w:rsidR="00F0717B" w:rsidRPr="00CE581B" w:rsidRDefault="00DE05E2" w:rsidP="007D5C19">
            <w:pPr>
              <w:pStyle w:val="Seznam"/>
              <w:widowControl/>
              <w:jc w:val="both"/>
              <w:rPr>
                <w:rFonts w:ascii="Arial" w:hAnsi="Arial" w:cs="Arial"/>
                <w:bCs/>
                <w:sz w:val="18"/>
                <w:szCs w:val="18"/>
              </w:rPr>
            </w:pPr>
            <w:r>
              <w:rPr>
                <w:rFonts w:ascii="Arial" w:hAnsi="Arial" w:cs="Arial"/>
                <w:bCs/>
                <w:sz w:val="18"/>
                <w:szCs w:val="18"/>
              </w:rPr>
              <w:t>2</w:t>
            </w:r>
          </w:p>
        </w:tc>
        <w:tc>
          <w:tcPr>
            <w:tcW w:w="992" w:type="dxa"/>
          </w:tcPr>
          <w:p w:rsidR="00F0717B" w:rsidRPr="00DE05E2" w:rsidRDefault="005600E8" w:rsidP="00DE05E2">
            <w:pPr>
              <w:rPr>
                <w:sz w:val="20"/>
                <w:szCs w:val="20"/>
              </w:rPr>
            </w:pPr>
            <w:r>
              <w:rPr>
                <w:sz w:val="20"/>
                <w:szCs w:val="20"/>
              </w:rPr>
              <w:t>VII/VIII</w:t>
            </w:r>
          </w:p>
        </w:tc>
        <w:tc>
          <w:tcPr>
            <w:tcW w:w="993" w:type="dxa"/>
          </w:tcPr>
          <w:p w:rsidR="00F0717B" w:rsidRPr="00CE581B" w:rsidRDefault="005600E8" w:rsidP="003D2415">
            <w:pPr>
              <w:pStyle w:val="Seznam"/>
              <w:widowControl/>
              <w:jc w:val="both"/>
              <w:rPr>
                <w:rFonts w:ascii="Arial" w:hAnsi="Arial" w:cs="Arial"/>
                <w:bCs/>
                <w:sz w:val="18"/>
                <w:szCs w:val="18"/>
              </w:rPr>
            </w:pPr>
            <w:r>
              <w:rPr>
                <w:rFonts w:ascii="Arial" w:hAnsi="Arial" w:cs="Arial"/>
                <w:bCs/>
                <w:sz w:val="18"/>
                <w:szCs w:val="18"/>
              </w:rPr>
              <w:t>namátkově</w:t>
            </w:r>
          </w:p>
        </w:tc>
      </w:tr>
    </w:tbl>
    <w:p w:rsidR="007D5C19" w:rsidRDefault="007D5C19" w:rsidP="007D5C19">
      <w:pPr>
        <w:jc w:val="both"/>
        <w:rPr>
          <w:rFonts w:ascii="Arial" w:hAnsi="Arial" w:cs="Arial"/>
          <w:b/>
          <w:bCs/>
          <w:sz w:val="24"/>
          <w:szCs w:val="24"/>
        </w:rPr>
      </w:pPr>
      <w:r>
        <w:rPr>
          <w:rFonts w:ascii="Arial" w:hAnsi="Arial" w:cs="Arial"/>
          <w:b/>
          <w:bCs/>
          <w:sz w:val="24"/>
          <w:szCs w:val="24"/>
        </w:rPr>
        <w:t>Vysvětlivky:</w:t>
      </w:r>
    </w:p>
    <w:p w:rsidR="007D5C19" w:rsidRPr="007D5C19" w:rsidRDefault="007D5C19" w:rsidP="007D5C19">
      <w:pPr>
        <w:jc w:val="both"/>
        <w:rPr>
          <w:rFonts w:ascii="Arial" w:hAnsi="Arial" w:cs="Arial"/>
          <w:b/>
          <w:bCs/>
          <w:sz w:val="24"/>
          <w:szCs w:val="24"/>
        </w:rPr>
      </w:pPr>
      <w:r w:rsidRPr="007D5C19">
        <w:rPr>
          <w:rFonts w:ascii="Arial" w:hAnsi="Arial" w:cs="Arial"/>
          <w:b/>
          <w:bCs/>
          <w:i/>
          <w:sz w:val="20"/>
          <w:szCs w:val="20"/>
        </w:rPr>
        <w:t>nadpisy sloupců</w:t>
      </w:r>
      <w:r w:rsidRPr="007D5C19">
        <w:rPr>
          <w:rFonts w:ascii="Arial" w:hAnsi="Arial" w:cs="Arial"/>
          <w:bCs/>
          <w:i/>
          <w:sz w:val="20"/>
          <w:szCs w:val="20"/>
        </w:rPr>
        <w:t>: OZ – označení plochy, NA – název, VÝ- výměra v ha, PO – stručný popis charakteru plochy a dlouhodobý cíl, DO – doporučený zásah</w:t>
      </w:r>
      <w:r w:rsidR="006E56FA">
        <w:rPr>
          <w:rFonts w:ascii="Arial" w:hAnsi="Arial" w:cs="Arial"/>
          <w:bCs/>
          <w:i/>
          <w:sz w:val="20"/>
          <w:szCs w:val="20"/>
        </w:rPr>
        <w:t xml:space="preserve">, </w:t>
      </w:r>
      <w:r w:rsidRPr="007D5C19">
        <w:rPr>
          <w:rFonts w:ascii="Arial" w:hAnsi="Arial" w:cs="Arial"/>
          <w:bCs/>
          <w:i/>
          <w:sz w:val="20"/>
          <w:szCs w:val="20"/>
        </w:rPr>
        <w:t xml:space="preserve">NA – naléhavost, TE – termín </w:t>
      </w:r>
      <w:proofErr w:type="gramStart"/>
      <w:r w:rsidRPr="007D5C19">
        <w:rPr>
          <w:rFonts w:ascii="Arial" w:hAnsi="Arial" w:cs="Arial"/>
          <w:bCs/>
          <w:i/>
          <w:sz w:val="20"/>
          <w:szCs w:val="20"/>
        </w:rPr>
        <w:t>provedení</w:t>
      </w:r>
      <w:proofErr w:type="gramEnd"/>
      <w:r w:rsidRPr="007D5C19">
        <w:rPr>
          <w:rFonts w:ascii="Arial" w:hAnsi="Arial" w:cs="Arial"/>
          <w:bCs/>
          <w:i/>
          <w:sz w:val="20"/>
          <w:szCs w:val="20"/>
        </w:rPr>
        <w:t>,</w:t>
      </w:r>
      <w:proofErr w:type="gramStart"/>
      <w:r w:rsidRPr="007D5C19">
        <w:rPr>
          <w:rFonts w:ascii="Arial" w:hAnsi="Arial" w:cs="Arial"/>
          <w:bCs/>
          <w:i/>
          <w:sz w:val="20"/>
          <w:szCs w:val="20"/>
        </w:rPr>
        <w:t>IN</w:t>
      </w:r>
      <w:proofErr w:type="gramEnd"/>
      <w:r w:rsidRPr="007D5C19">
        <w:rPr>
          <w:rFonts w:ascii="Arial" w:hAnsi="Arial" w:cs="Arial"/>
          <w:bCs/>
          <w:i/>
          <w:sz w:val="20"/>
          <w:szCs w:val="20"/>
        </w:rPr>
        <w:t xml:space="preserve">  interval provádění</w:t>
      </w:r>
    </w:p>
    <w:p w:rsidR="007D5C19" w:rsidRPr="007D5C19" w:rsidRDefault="007D5C19" w:rsidP="007D5C19">
      <w:pPr>
        <w:pStyle w:val="Zkladntext"/>
        <w:rPr>
          <w:rFonts w:ascii="Arial" w:hAnsi="Arial" w:cs="Arial"/>
          <w:i/>
          <w:iCs/>
        </w:rPr>
      </w:pPr>
      <w:r w:rsidRPr="007D5C19">
        <w:rPr>
          <w:rFonts w:ascii="Arial" w:hAnsi="Arial" w:cs="Arial"/>
          <w:b/>
          <w:bCs/>
          <w:i/>
          <w:iCs/>
        </w:rPr>
        <w:t>naléhavost</w:t>
      </w:r>
      <w:r w:rsidRPr="007D5C19">
        <w:rPr>
          <w:rFonts w:ascii="Arial" w:hAnsi="Arial" w:cs="Arial"/>
          <w:i/>
          <w:iCs/>
        </w:rPr>
        <w:t xml:space="preserve"> - stupně naléhavosti jednotlivých zásahů se uvádí podle následujícího členění:</w:t>
      </w:r>
    </w:p>
    <w:p w:rsidR="007D5C19" w:rsidRPr="007D5C19" w:rsidRDefault="007D5C19" w:rsidP="007D5C19">
      <w:pPr>
        <w:pStyle w:val="Zkladntext"/>
        <w:numPr>
          <w:ilvl w:val="6"/>
          <w:numId w:val="6"/>
        </w:numPr>
        <w:tabs>
          <w:tab w:val="num" w:pos="2835"/>
        </w:tabs>
        <w:autoSpaceDE w:val="0"/>
        <w:autoSpaceDN w:val="0"/>
        <w:spacing w:after="0" w:line="240" w:lineRule="auto"/>
        <w:ind w:left="2835" w:hanging="425"/>
        <w:jc w:val="both"/>
        <w:rPr>
          <w:rFonts w:ascii="Arial" w:hAnsi="Arial" w:cs="Arial"/>
          <w:i/>
          <w:iCs/>
        </w:rPr>
      </w:pPr>
      <w:r w:rsidRPr="007D5C19">
        <w:rPr>
          <w:rFonts w:ascii="Arial" w:hAnsi="Arial" w:cs="Arial"/>
          <w:i/>
          <w:iCs/>
        </w:rPr>
        <w:t>stupeň - zásah naléhavý (nelze odložit, je nutný pro zachování předmětu ochrany),</w:t>
      </w:r>
    </w:p>
    <w:p w:rsidR="007D5C19" w:rsidRPr="007D5C19" w:rsidRDefault="007D5C19" w:rsidP="007D5C19">
      <w:pPr>
        <w:pStyle w:val="Zkladntext"/>
        <w:numPr>
          <w:ilvl w:val="6"/>
          <w:numId w:val="6"/>
        </w:numPr>
        <w:tabs>
          <w:tab w:val="num" w:pos="2835"/>
        </w:tabs>
        <w:autoSpaceDE w:val="0"/>
        <w:autoSpaceDN w:val="0"/>
        <w:spacing w:after="0" w:line="240" w:lineRule="auto"/>
        <w:ind w:left="2835" w:hanging="425"/>
        <w:jc w:val="both"/>
        <w:rPr>
          <w:rFonts w:ascii="Arial" w:hAnsi="Arial" w:cs="Arial"/>
          <w:i/>
          <w:iCs/>
        </w:rPr>
      </w:pPr>
      <w:r w:rsidRPr="007D5C19">
        <w:rPr>
          <w:rFonts w:ascii="Arial" w:hAnsi="Arial" w:cs="Arial"/>
          <w:i/>
          <w:iCs/>
        </w:rPr>
        <w:t>stupeň - zásah vhodný,</w:t>
      </w:r>
    </w:p>
    <w:p w:rsidR="007D5C19" w:rsidRPr="007D5C19" w:rsidRDefault="007D5C19" w:rsidP="007D5C19">
      <w:pPr>
        <w:pStyle w:val="Zkladntext"/>
        <w:numPr>
          <w:ilvl w:val="6"/>
          <w:numId w:val="6"/>
        </w:numPr>
        <w:tabs>
          <w:tab w:val="num" w:pos="2835"/>
        </w:tabs>
        <w:autoSpaceDE w:val="0"/>
        <w:autoSpaceDN w:val="0"/>
        <w:spacing w:after="0" w:line="240" w:lineRule="auto"/>
        <w:ind w:left="2835" w:hanging="425"/>
        <w:jc w:val="both"/>
        <w:rPr>
          <w:rFonts w:ascii="Arial" w:hAnsi="Arial" w:cs="Arial"/>
          <w:i/>
          <w:iCs/>
        </w:rPr>
      </w:pPr>
      <w:r w:rsidRPr="007D5C19">
        <w:rPr>
          <w:rFonts w:ascii="Arial" w:hAnsi="Arial" w:cs="Arial"/>
          <w:i/>
          <w:iCs/>
        </w:rPr>
        <w:t>stupeň - zásah odložitelný.</w:t>
      </w:r>
    </w:p>
    <w:sectPr w:rsidR="007D5C19" w:rsidRPr="007D5C19" w:rsidSect="006C02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Formata CE Medium;Arial">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Arial CE">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3548366"/>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B60A1E90"/>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15:restartNumberingAfterBreak="0">
    <w:nsid w:val="00000002"/>
    <w:multiLevelType w:val="multilevel"/>
    <w:tmpl w:val="00000002"/>
    <w:lvl w:ilvl="0">
      <w:start w:val="1"/>
      <w:numFmt w:val="none"/>
      <w:suff w:val="nothing"/>
      <w:lvlText w:val=""/>
      <w:lvlJc w:val="left"/>
      <w:pPr>
        <w:ind w:left="720" w:hanging="360"/>
      </w:pPr>
      <w:rPr>
        <w:rFonts w:cs="Times New Roman"/>
      </w:rPr>
    </w:lvl>
    <w:lvl w:ilvl="1">
      <w:start w:val="1"/>
      <w:numFmt w:val="none"/>
      <w:suff w:val="nothing"/>
      <w:lvlText w:val=""/>
      <w:lvlJc w:val="left"/>
      <w:pPr>
        <w:ind w:left="1080" w:hanging="360"/>
      </w:pPr>
      <w:rPr>
        <w:rFonts w:cs="Times New Roman"/>
      </w:rPr>
    </w:lvl>
    <w:lvl w:ilvl="2">
      <w:start w:val="1"/>
      <w:numFmt w:val="none"/>
      <w:suff w:val="nothing"/>
      <w:lvlText w:val=""/>
      <w:lvlJc w:val="left"/>
      <w:pPr>
        <w:ind w:left="1440" w:hanging="360"/>
      </w:pPr>
      <w:rPr>
        <w:rFonts w:cs="Times New Roman"/>
      </w:rPr>
    </w:lvl>
    <w:lvl w:ilvl="3">
      <w:start w:val="1"/>
      <w:numFmt w:val="none"/>
      <w:suff w:val="nothing"/>
      <w:lvlText w:val=""/>
      <w:lvlJc w:val="left"/>
      <w:pPr>
        <w:ind w:left="1800" w:hanging="360"/>
      </w:pPr>
      <w:rPr>
        <w:rFonts w:cs="Times New Roman"/>
      </w:rPr>
    </w:lvl>
    <w:lvl w:ilvl="4">
      <w:start w:val="1"/>
      <w:numFmt w:val="none"/>
      <w:suff w:val="nothing"/>
      <w:lvlText w:val=""/>
      <w:lvlJc w:val="left"/>
      <w:pPr>
        <w:ind w:left="2160" w:hanging="360"/>
      </w:pPr>
      <w:rPr>
        <w:rFonts w:cs="Times New Roman"/>
      </w:rPr>
    </w:lvl>
    <w:lvl w:ilvl="5">
      <w:start w:val="1"/>
      <w:numFmt w:val="none"/>
      <w:suff w:val="nothing"/>
      <w:lvlText w:val=""/>
      <w:lvlJc w:val="left"/>
      <w:pPr>
        <w:ind w:left="2520" w:hanging="360"/>
      </w:pPr>
      <w:rPr>
        <w:rFonts w:cs="Times New Roman"/>
      </w:rPr>
    </w:lvl>
    <w:lvl w:ilvl="6">
      <w:start w:val="1"/>
      <w:numFmt w:val="none"/>
      <w:suff w:val="nothing"/>
      <w:lvlText w:val=""/>
      <w:lvlJc w:val="left"/>
      <w:pPr>
        <w:ind w:left="2880" w:hanging="360"/>
      </w:pPr>
      <w:rPr>
        <w:rFonts w:cs="Times New Roman"/>
      </w:rPr>
    </w:lvl>
    <w:lvl w:ilvl="7">
      <w:start w:val="1"/>
      <w:numFmt w:val="none"/>
      <w:suff w:val="nothing"/>
      <w:lvlText w:val=""/>
      <w:lvlJc w:val="left"/>
      <w:pPr>
        <w:ind w:left="3240" w:hanging="360"/>
      </w:pPr>
      <w:rPr>
        <w:rFonts w:cs="Times New Roman"/>
      </w:rPr>
    </w:lvl>
    <w:lvl w:ilvl="8">
      <w:start w:val="1"/>
      <w:numFmt w:val="none"/>
      <w:suff w:val="nothing"/>
      <w:lvlText w:val=""/>
      <w:lvlJc w:val="left"/>
      <w:pPr>
        <w:ind w:left="3600" w:hanging="360"/>
      </w:pPr>
      <w:rPr>
        <w:rFonts w:cs="Times New Roman"/>
      </w:rPr>
    </w:lvl>
  </w:abstractNum>
  <w:abstractNum w:abstractNumId="4" w15:restartNumberingAfterBreak="0">
    <w:nsid w:val="00000003"/>
    <w:multiLevelType w:val="multilevel"/>
    <w:tmpl w:val="00000003"/>
    <w:lvl w:ilvl="0">
      <w:start w:val="1"/>
      <w:numFmt w:val="lowerLetter"/>
      <w:lvlText w:val="%10"/>
      <w:lvlJc w:val="left"/>
      <w:pPr>
        <w:ind w:left="720" w:hanging="360"/>
      </w:pPr>
      <w:rPr>
        <w:rFonts w:cs="Times New Roman"/>
      </w:rPr>
    </w:lvl>
    <w:lvl w:ilvl="1">
      <w:start w:val="1"/>
      <w:numFmt w:val="lowerLetter"/>
      <w:lvlText w:val="%20"/>
      <w:lvlJc w:val="left"/>
      <w:pPr>
        <w:ind w:left="1080" w:hanging="360"/>
      </w:pPr>
      <w:rPr>
        <w:rFonts w:cs="Times New Roman"/>
      </w:rPr>
    </w:lvl>
    <w:lvl w:ilvl="2">
      <w:start w:val="1"/>
      <w:numFmt w:val="lowerRoman"/>
      <w:lvlText w:val="%30"/>
      <w:lvlJc w:val="right"/>
      <w:pPr>
        <w:ind w:left="1440" w:hanging="360"/>
      </w:pPr>
      <w:rPr>
        <w:rFonts w:cs="Times New Roman"/>
      </w:rPr>
    </w:lvl>
    <w:lvl w:ilvl="3">
      <w:start w:val="1"/>
      <w:numFmt w:val="decimal"/>
      <w:lvlText w:val="%40"/>
      <w:lvlJc w:val="left"/>
      <w:pPr>
        <w:ind w:left="1800" w:hanging="360"/>
      </w:pPr>
      <w:rPr>
        <w:rFonts w:cs="Times New Roman"/>
      </w:rPr>
    </w:lvl>
    <w:lvl w:ilvl="4">
      <w:start w:val="1"/>
      <w:numFmt w:val="lowerLetter"/>
      <w:lvlText w:val="%50"/>
      <w:lvlJc w:val="left"/>
      <w:pPr>
        <w:ind w:left="2160" w:hanging="360"/>
      </w:pPr>
      <w:rPr>
        <w:rFonts w:cs="Times New Roman"/>
      </w:rPr>
    </w:lvl>
    <w:lvl w:ilvl="5">
      <w:start w:val="1"/>
      <w:numFmt w:val="lowerRoman"/>
      <w:lvlText w:val="%60"/>
      <w:lvlJc w:val="right"/>
      <w:pPr>
        <w:ind w:left="2520" w:hanging="360"/>
      </w:pPr>
      <w:rPr>
        <w:rFonts w:cs="Times New Roman"/>
      </w:rPr>
    </w:lvl>
    <w:lvl w:ilvl="6">
      <w:start w:val="1"/>
      <w:numFmt w:val="decimal"/>
      <w:lvlText w:val="%70"/>
      <w:lvlJc w:val="left"/>
      <w:pPr>
        <w:ind w:left="2880" w:hanging="360"/>
      </w:pPr>
      <w:rPr>
        <w:rFonts w:cs="Times New Roman"/>
      </w:rPr>
    </w:lvl>
    <w:lvl w:ilvl="7">
      <w:start w:val="1"/>
      <w:numFmt w:val="lowerLetter"/>
      <w:lvlText w:val="%80"/>
      <w:lvlJc w:val="left"/>
      <w:pPr>
        <w:ind w:left="3240" w:hanging="360"/>
      </w:pPr>
      <w:rPr>
        <w:rFonts w:cs="Times New Roman"/>
      </w:rPr>
    </w:lvl>
    <w:lvl w:ilvl="8">
      <w:start w:val="1"/>
      <w:numFmt w:val="lowerRoman"/>
      <w:lvlText w:val="%90"/>
      <w:lvlJc w:val="right"/>
      <w:pPr>
        <w:ind w:left="3600" w:hanging="360"/>
      </w:pPr>
      <w:rPr>
        <w:rFonts w:cs="Times New Roman"/>
      </w:rPr>
    </w:lvl>
  </w:abstractNum>
  <w:abstractNum w:abstractNumId="5" w15:restartNumberingAfterBreak="0">
    <w:nsid w:val="40320691"/>
    <w:multiLevelType w:val="multilevel"/>
    <w:tmpl w:val="BD4EC9B6"/>
    <w:lvl w:ilvl="0">
      <w:start w:val="1"/>
      <w:numFmt w:val="lowerLetter"/>
      <w:lvlText w:val="%1)"/>
      <w:lvlJc w:val="left"/>
      <w:pPr>
        <w:tabs>
          <w:tab w:val="num" w:pos="643"/>
        </w:tabs>
        <w:ind w:left="643" w:hanging="360"/>
      </w:pPr>
      <w:rPr>
        <w:rFonts w:hint="default"/>
      </w:rPr>
    </w:lvl>
    <w:lvl w:ilvl="1">
      <w:start w:val="1"/>
      <w:numFmt w:val="lowerLetter"/>
      <w:lvlText w:val="%2."/>
      <w:lvlJc w:val="left"/>
      <w:pPr>
        <w:tabs>
          <w:tab w:val="num" w:pos="1363"/>
        </w:tabs>
        <w:ind w:left="1363" w:hanging="360"/>
      </w:pPr>
    </w:lvl>
    <w:lvl w:ilvl="2">
      <w:start w:val="1"/>
      <w:numFmt w:val="lowerRoman"/>
      <w:lvlText w:val="%3."/>
      <w:lvlJc w:val="right"/>
      <w:pPr>
        <w:tabs>
          <w:tab w:val="num" w:pos="2083"/>
        </w:tabs>
        <w:ind w:left="2083" w:hanging="180"/>
      </w:pPr>
    </w:lvl>
    <w:lvl w:ilvl="3">
      <w:start w:val="1"/>
      <w:numFmt w:val="decimal"/>
      <w:lvlText w:val="%4."/>
      <w:lvlJc w:val="left"/>
      <w:pPr>
        <w:tabs>
          <w:tab w:val="num" w:pos="2803"/>
        </w:tabs>
        <w:ind w:left="2803" w:hanging="360"/>
      </w:pPr>
    </w:lvl>
    <w:lvl w:ilvl="4">
      <w:start w:val="1"/>
      <w:numFmt w:val="lowerLetter"/>
      <w:lvlText w:val="%5."/>
      <w:lvlJc w:val="left"/>
      <w:pPr>
        <w:tabs>
          <w:tab w:val="num" w:pos="3523"/>
        </w:tabs>
        <w:ind w:left="3523" w:hanging="360"/>
      </w:pPr>
    </w:lvl>
    <w:lvl w:ilvl="5">
      <w:start w:val="1"/>
      <w:numFmt w:val="lowerRoman"/>
      <w:lvlText w:val="%6."/>
      <w:lvlJc w:val="right"/>
      <w:pPr>
        <w:tabs>
          <w:tab w:val="num" w:pos="4243"/>
        </w:tabs>
        <w:ind w:left="4243" w:hanging="180"/>
      </w:pPr>
    </w:lvl>
    <w:lvl w:ilvl="6">
      <w:start w:val="1"/>
      <w:numFmt w:val="decimal"/>
      <w:lvlText w:val="%7."/>
      <w:lvlJc w:val="left"/>
      <w:pPr>
        <w:tabs>
          <w:tab w:val="num" w:pos="4963"/>
        </w:tabs>
        <w:ind w:left="4963" w:hanging="360"/>
      </w:pPr>
    </w:lvl>
    <w:lvl w:ilvl="7">
      <w:start w:val="1"/>
      <w:numFmt w:val="lowerLetter"/>
      <w:lvlText w:val="%8."/>
      <w:lvlJc w:val="left"/>
      <w:pPr>
        <w:tabs>
          <w:tab w:val="num" w:pos="5683"/>
        </w:tabs>
        <w:ind w:left="5683" w:hanging="360"/>
      </w:pPr>
    </w:lvl>
    <w:lvl w:ilvl="8">
      <w:start w:val="1"/>
      <w:numFmt w:val="lowerRoman"/>
      <w:lvlText w:val="%9."/>
      <w:lvlJc w:val="right"/>
      <w:pPr>
        <w:tabs>
          <w:tab w:val="num" w:pos="6403"/>
        </w:tabs>
        <w:ind w:left="6403"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E2EDA"/>
    <w:rsid w:val="00035003"/>
    <w:rsid w:val="00036A51"/>
    <w:rsid w:val="00057B4C"/>
    <w:rsid w:val="00065745"/>
    <w:rsid w:val="00086AC1"/>
    <w:rsid w:val="00091AC2"/>
    <w:rsid w:val="00092908"/>
    <w:rsid w:val="000A385D"/>
    <w:rsid w:val="000B5C3D"/>
    <w:rsid w:val="000C41D1"/>
    <w:rsid w:val="000D0287"/>
    <w:rsid w:val="000D1D84"/>
    <w:rsid w:val="000D31F4"/>
    <w:rsid w:val="000E48CF"/>
    <w:rsid w:val="000E745D"/>
    <w:rsid w:val="000F7CD0"/>
    <w:rsid w:val="000F7F34"/>
    <w:rsid w:val="00103923"/>
    <w:rsid w:val="00111BB8"/>
    <w:rsid w:val="00161694"/>
    <w:rsid w:val="00175BC0"/>
    <w:rsid w:val="00181951"/>
    <w:rsid w:val="001A2F42"/>
    <w:rsid w:val="001B7AE6"/>
    <w:rsid w:val="001D6B87"/>
    <w:rsid w:val="001E2395"/>
    <w:rsid w:val="00270096"/>
    <w:rsid w:val="0028173C"/>
    <w:rsid w:val="00287691"/>
    <w:rsid w:val="00296F03"/>
    <w:rsid w:val="002B0A71"/>
    <w:rsid w:val="002D2A19"/>
    <w:rsid w:val="002E2EDA"/>
    <w:rsid w:val="002E5916"/>
    <w:rsid w:val="002E77CD"/>
    <w:rsid w:val="003207C8"/>
    <w:rsid w:val="00336AA1"/>
    <w:rsid w:val="00361D34"/>
    <w:rsid w:val="0036766F"/>
    <w:rsid w:val="00381F84"/>
    <w:rsid w:val="00382532"/>
    <w:rsid w:val="00393DBD"/>
    <w:rsid w:val="00393E44"/>
    <w:rsid w:val="003B19F0"/>
    <w:rsid w:val="003D2415"/>
    <w:rsid w:val="003E42ED"/>
    <w:rsid w:val="003F0622"/>
    <w:rsid w:val="004017E2"/>
    <w:rsid w:val="00402077"/>
    <w:rsid w:val="00406FFC"/>
    <w:rsid w:val="00423E29"/>
    <w:rsid w:val="00436BEB"/>
    <w:rsid w:val="00455BB0"/>
    <w:rsid w:val="00485A3D"/>
    <w:rsid w:val="004B29F7"/>
    <w:rsid w:val="004D46CA"/>
    <w:rsid w:val="004E56C9"/>
    <w:rsid w:val="004F62A1"/>
    <w:rsid w:val="004F7714"/>
    <w:rsid w:val="00513051"/>
    <w:rsid w:val="00521693"/>
    <w:rsid w:val="00536A7F"/>
    <w:rsid w:val="0054787C"/>
    <w:rsid w:val="005543A2"/>
    <w:rsid w:val="005600E8"/>
    <w:rsid w:val="00573892"/>
    <w:rsid w:val="00587543"/>
    <w:rsid w:val="00594377"/>
    <w:rsid w:val="005A7884"/>
    <w:rsid w:val="005C05CB"/>
    <w:rsid w:val="005C3726"/>
    <w:rsid w:val="005E06E7"/>
    <w:rsid w:val="005F23F9"/>
    <w:rsid w:val="005F5A7C"/>
    <w:rsid w:val="005F718C"/>
    <w:rsid w:val="006276C2"/>
    <w:rsid w:val="00635AD1"/>
    <w:rsid w:val="00645A29"/>
    <w:rsid w:val="006511B1"/>
    <w:rsid w:val="0068357A"/>
    <w:rsid w:val="00695C0A"/>
    <w:rsid w:val="006C028A"/>
    <w:rsid w:val="006C0DAA"/>
    <w:rsid w:val="006D410D"/>
    <w:rsid w:val="006D5F2A"/>
    <w:rsid w:val="006E49A4"/>
    <w:rsid w:val="006E56FA"/>
    <w:rsid w:val="006F3EA9"/>
    <w:rsid w:val="0072385C"/>
    <w:rsid w:val="00731BBF"/>
    <w:rsid w:val="00777D30"/>
    <w:rsid w:val="00790CC7"/>
    <w:rsid w:val="007C7ED8"/>
    <w:rsid w:val="007D5C19"/>
    <w:rsid w:val="007D64BD"/>
    <w:rsid w:val="007E40BF"/>
    <w:rsid w:val="00813BCD"/>
    <w:rsid w:val="00822331"/>
    <w:rsid w:val="00844B4A"/>
    <w:rsid w:val="0085166B"/>
    <w:rsid w:val="00866F44"/>
    <w:rsid w:val="00882D70"/>
    <w:rsid w:val="00895713"/>
    <w:rsid w:val="008A4344"/>
    <w:rsid w:val="008C3138"/>
    <w:rsid w:val="008C32EF"/>
    <w:rsid w:val="008D4590"/>
    <w:rsid w:val="008E0FA5"/>
    <w:rsid w:val="008E4E0B"/>
    <w:rsid w:val="008F15B0"/>
    <w:rsid w:val="008F346E"/>
    <w:rsid w:val="008F347C"/>
    <w:rsid w:val="008F567B"/>
    <w:rsid w:val="00921929"/>
    <w:rsid w:val="009258B4"/>
    <w:rsid w:val="00943EB2"/>
    <w:rsid w:val="00956D89"/>
    <w:rsid w:val="00963063"/>
    <w:rsid w:val="00964B77"/>
    <w:rsid w:val="0096710D"/>
    <w:rsid w:val="0096773C"/>
    <w:rsid w:val="00976674"/>
    <w:rsid w:val="0098318F"/>
    <w:rsid w:val="00995850"/>
    <w:rsid w:val="00996386"/>
    <w:rsid w:val="009A25DE"/>
    <w:rsid w:val="009A48E4"/>
    <w:rsid w:val="009A5E1A"/>
    <w:rsid w:val="009D6D4E"/>
    <w:rsid w:val="009E0E2B"/>
    <w:rsid w:val="00A10D96"/>
    <w:rsid w:val="00A24C96"/>
    <w:rsid w:val="00A4044A"/>
    <w:rsid w:val="00A51789"/>
    <w:rsid w:val="00A54D69"/>
    <w:rsid w:val="00A6318B"/>
    <w:rsid w:val="00A65118"/>
    <w:rsid w:val="00A66FD2"/>
    <w:rsid w:val="00A727B9"/>
    <w:rsid w:val="00A77348"/>
    <w:rsid w:val="00A8101B"/>
    <w:rsid w:val="00A82737"/>
    <w:rsid w:val="00A85488"/>
    <w:rsid w:val="00A95554"/>
    <w:rsid w:val="00AA1A87"/>
    <w:rsid w:val="00AA35B6"/>
    <w:rsid w:val="00AD049A"/>
    <w:rsid w:val="00AE2464"/>
    <w:rsid w:val="00AE55EB"/>
    <w:rsid w:val="00B02D89"/>
    <w:rsid w:val="00B054BB"/>
    <w:rsid w:val="00B10381"/>
    <w:rsid w:val="00B547F1"/>
    <w:rsid w:val="00B66F53"/>
    <w:rsid w:val="00B71D0C"/>
    <w:rsid w:val="00B73AC9"/>
    <w:rsid w:val="00BA2A38"/>
    <w:rsid w:val="00BB0978"/>
    <w:rsid w:val="00BD358C"/>
    <w:rsid w:val="00C021C1"/>
    <w:rsid w:val="00C045C8"/>
    <w:rsid w:val="00C1130A"/>
    <w:rsid w:val="00C14692"/>
    <w:rsid w:val="00C244CA"/>
    <w:rsid w:val="00C248F2"/>
    <w:rsid w:val="00C300AF"/>
    <w:rsid w:val="00C30950"/>
    <w:rsid w:val="00C427CC"/>
    <w:rsid w:val="00C4798B"/>
    <w:rsid w:val="00C70E41"/>
    <w:rsid w:val="00CA5317"/>
    <w:rsid w:val="00CB221A"/>
    <w:rsid w:val="00CC5791"/>
    <w:rsid w:val="00CC7E39"/>
    <w:rsid w:val="00CE581B"/>
    <w:rsid w:val="00CE65D8"/>
    <w:rsid w:val="00CF29A2"/>
    <w:rsid w:val="00D00EF9"/>
    <w:rsid w:val="00D0299B"/>
    <w:rsid w:val="00D174A6"/>
    <w:rsid w:val="00D229FA"/>
    <w:rsid w:val="00D54187"/>
    <w:rsid w:val="00D5497F"/>
    <w:rsid w:val="00D63393"/>
    <w:rsid w:val="00D87738"/>
    <w:rsid w:val="00DA38EF"/>
    <w:rsid w:val="00DA3CF7"/>
    <w:rsid w:val="00DA407C"/>
    <w:rsid w:val="00DA537C"/>
    <w:rsid w:val="00DB3F3F"/>
    <w:rsid w:val="00DB4B19"/>
    <w:rsid w:val="00DC343B"/>
    <w:rsid w:val="00DD7ED9"/>
    <w:rsid w:val="00DE05E2"/>
    <w:rsid w:val="00DF1F55"/>
    <w:rsid w:val="00DF24A1"/>
    <w:rsid w:val="00E06087"/>
    <w:rsid w:val="00E1425F"/>
    <w:rsid w:val="00E14D71"/>
    <w:rsid w:val="00E34863"/>
    <w:rsid w:val="00E51000"/>
    <w:rsid w:val="00E557DD"/>
    <w:rsid w:val="00E84C33"/>
    <w:rsid w:val="00E9573D"/>
    <w:rsid w:val="00EA37A5"/>
    <w:rsid w:val="00EB7250"/>
    <w:rsid w:val="00ED16E0"/>
    <w:rsid w:val="00F0717B"/>
    <w:rsid w:val="00F152A2"/>
    <w:rsid w:val="00F34345"/>
    <w:rsid w:val="00F50D44"/>
    <w:rsid w:val="00F6646D"/>
    <w:rsid w:val="00F81469"/>
    <w:rsid w:val="00F820EA"/>
    <w:rsid w:val="00F8396A"/>
    <w:rsid w:val="00F85BFF"/>
    <w:rsid w:val="00FA2966"/>
    <w:rsid w:val="00FB668C"/>
    <w:rsid w:val="00FC0F7D"/>
    <w:rsid w:val="00FC17F0"/>
    <w:rsid w:val="00FC7F7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466A2B-B990-45F0-AA37-6D569A783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E2EDA"/>
    <w:rPr>
      <w:rFonts w:eastAsiaTheme="minorEastAsia"/>
      <w:lang w:eastAsia="cs-CZ"/>
    </w:rPr>
  </w:style>
  <w:style w:type="paragraph" w:styleId="Nadpis1">
    <w:name w:val="heading 1"/>
    <w:basedOn w:val="Nadpis"/>
    <w:next w:val="T1blotextu"/>
    <w:link w:val="Nadpis1Char"/>
    <w:uiPriority w:val="99"/>
    <w:qFormat/>
    <w:rsid w:val="002E2EDA"/>
    <w:pPr>
      <w:widowControl/>
      <w:outlineLvl w:val="0"/>
    </w:pPr>
    <w:rPr>
      <w:rFonts w:ascii="Times New Roman" w:eastAsiaTheme="minorEastAsia" w:cs="Times New Roman"/>
      <w:b/>
      <w:bCs/>
      <w:lang w:val="en-US"/>
    </w:rPr>
  </w:style>
  <w:style w:type="paragraph" w:styleId="Nadpis2">
    <w:name w:val="heading 2"/>
    <w:basedOn w:val="Nadpis"/>
    <w:next w:val="T1blotextu"/>
    <w:link w:val="Nadpis2Char"/>
    <w:uiPriority w:val="99"/>
    <w:qFormat/>
    <w:rsid w:val="002E2EDA"/>
    <w:pPr>
      <w:widowControl/>
      <w:numPr>
        <w:ilvl w:val="1"/>
      </w:numPr>
      <w:jc w:val="both"/>
      <w:outlineLvl w:val="1"/>
    </w:pPr>
    <w:rPr>
      <w:rFonts w:ascii="Times New Roman" w:eastAsiaTheme="minorEastAsia" w:cs="Times New Roman"/>
      <w:b/>
      <w:bCs/>
      <w:i/>
      <w:iCs/>
      <w:sz w:val="24"/>
      <w:szCs w:val="24"/>
    </w:rPr>
  </w:style>
  <w:style w:type="paragraph" w:styleId="Nadpis3">
    <w:name w:val="heading 3"/>
    <w:basedOn w:val="Nadpis"/>
    <w:next w:val="T1blotextu"/>
    <w:link w:val="Nadpis3Char"/>
    <w:uiPriority w:val="99"/>
    <w:qFormat/>
    <w:rsid w:val="002E2EDA"/>
    <w:pPr>
      <w:widowControl/>
      <w:numPr>
        <w:ilvl w:val="2"/>
      </w:numPr>
      <w:jc w:val="center"/>
      <w:outlineLvl w:val="2"/>
    </w:pPr>
    <w:rPr>
      <w:rFonts w:ascii="Times New Roman" w:eastAsiaTheme="minorEastAsia" w:cs="Times New Roman"/>
      <w:b/>
      <w:bCs/>
      <w:sz w:val="24"/>
      <w:szCs w:val="24"/>
    </w:rPr>
  </w:style>
  <w:style w:type="paragraph" w:styleId="Nadpis4">
    <w:name w:val="heading 4"/>
    <w:basedOn w:val="Nadpis"/>
    <w:next w:val="T1blotextu"/>
    <w:link w:val="Nadpis4Char"/>
    <w:uiPriority w:val="99"/>
    <w:qFormat/>
    <w:rsid w:val="002E2EDA"/>
    <w:pPr>
      <w:widowControl/>
      <w:numPr>
        <w:ilvl w:val="3"/>
      </w:numPr>
      <w:jc w:val="center"/>
      <w:outlineLvl w:val="3"/>
    </w:pPr>
    <w:rPr>
      <w:rFonts w:ascii="Times New Roman" w:eastAsiaTheme="minorEastAsia" w:cs="Times New Roman"/>
      <w:b/>
      <w:bCs/>
      <w:i/>
      <w:iCs/>
      <w:sz w:val="32"/>
      <w:szCs w:val="32"/>
    </w:rPr>
  </w:style>
  <w:style w:type="paragraph" w:styleId="Nadpis5">
    <w:name w:val="heading 5"/>
    <w:basedOn w:val="Nadpis"/>
    <w:next w:val="T1blotextu"/>
    <w:link w:val="Nadpis5Char"/>
    <w:uiPriority w:val="99"/>
    <w:qFormat/>
    <w:rsid w:val="002E2EDA"/>
    <w:pPr>
      <w:widowControl/>
      <w:numPr>
        <w:ilvl w:val="4"/>
      </w:numPr>
      <w:outlineLvl w:val="4"/>
    </w:pPr>
    <w:rPr>
      <w:rFonts w:ascii="Times New Roman" w:eastAsiaTheme="minorEastAsia" w:cs="Times New Roman"/>
      <w:b/>
      <w:bCs/>
      <w:sz w:val="24"/>
      <w:szCs w:val="24"/>
    </w:rPr>
  </w:style>
  <w:style w:type="paragraph" w:styleId="Nadpis6">
    <w:name w:val="heading 6"/>
    <w:basedOn w:val="Nadpis"/>
    <w:next w:val="T1blotextu"/>
    <w:link w:val="Nadpis6Char"/>
    <w:uiPriority w:val="99"/>
    <w:qFormat/>
    <w:rsid w:val="002E2EDA"/>
    <w:pPr>
      <w:widowControl/>
      <w:numPr>
        <w:ilvl w:val="5"/>
      </w:numPr>
      <w:outlineLvl w:val="5"/>
    </w:pPr>
    <w:rPr>
      <w:rFonts w:ascii="Times New Roman" w:eastAsiaTheme="minorEastAsia" w:cs="Times New Roman"/>
      <w:b/>
      <w:bCs/>
      <w:i/>
      <w:iCs/>
    </w:rPr>
  </w:style>
  <w:style w:type="paragraph" w:styleId="Nadpis7">
    <w:name w:val="heading 7"/>
    <w:basedOn w:val="Nadpis"/>
    <w:next w:val="T1blotextu"/>
    <w:link w:val="Nadpis7Char"/>
    <w:uiPriority w:val="99"/>
    <w:qFormat/>
    <w:rsid w:val="002E2EDA"/>
    <w:pPr>
      <w:widowControl/>
      <w:numPr>
        <w:ilvl w:val="6"/>
      </w:numPr>
      <w:jc w:val="center"/>
      <w:outlineLvl w:val="6"/>
    </w:pPr>
    <w:rPr>
      <w:rFonts w:ascii="Times New Roman" w:eastAsiaTheme="minorEastAsia" w:cs="Times New Roman"/>
      <w:b/>
      <w:bCs/>
      <w:sz w:val="24"/>
      <w:szCs w:val="24"/>
    </w:rPr>
  </w:style>
  <w:style w:type="paragraph" w:styleId="Nadpis8">
    <w:name w:val="heading 8"/>
    <w:basedOn w:val="Nadpis"/>
    <w:next w:val="T1blotextu"/>
    <w:link w:val="Nadpis8Char"/>
    <w:uiPriority w:val="99"/>
    <w:qFormat/>
    <w:rsid w:val="002E2EDA"/>
    <w:pPr>
      <w:numPr>
        <w:ilvl w:val="7"/>
      </w:numPr>
      <w:spacing w:after="60"/>
      <w:outlineLvl w:val="7"/>
    </w:pPr>
    <w:rPr>
      <w:b/>
      <w:bCs/>
      <w:i/>
      <w:iCs/>
      <w:sz w:val="20"/>
      <w:szCs w:val="20"/>
    </w:rPr>
  </w:style>
  <w:style w:type="paragraph" w:styleId="Nadpis9">
    <w:name w:val="heading 9"/>
    <w:basedOn w:val="Nadpis"/>
    <w:next w:val="T1blotextu"/>
    <w:link w:val="Nadpis9Char"/>
    <w:uiPriority w:val="99"/>
    <w:qFormat/>
    <w:rsid w:val="002E2EDA"/>
    <w:pPr>
      <w:widowControl/>
      <w:numPr>
        <w:ilvl w:val="8"/>
      </w:numPr>
      <w:ind w:firstLine="708"/>
      <w:jc w:val="both"/>
      <w:outlineLvl w:val="8"/>
    </w:pPr>
    <w:rPr>
      <w:rFonts w:ascii="Times New Roman" w:eastAsiaTheme="minorEastAsia" w:cs="Times New Roman"/>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2E2EDA"/>
    <w:rPr>
      <w:rFonts w:ascii="Times New Roman" w:eastAsiaTheme="minorEastAsia" w:hAnsi="Times New Roman" w:cs="Times New Roman"/>
      <w:b/>
      <w:bCs/>
      <w:kern w:val="1"/>
      <w:sz w:val="28"/>
      <w:szCs w:val="28"/>
      <w:lang w:val="en-US" w:eastAsia="cs-CZ"/>
    </w:rPr>
  </w:style>
  <w:style w:type="character" w:customStyle="1" w:styleId="Nadpis2Char">
    <w:name w:val="Nadpis 2 Char"/>
    <w:basedOn w:val="Standardnpsmoodstavce"/>
    <w:link w:val="Nadpis2"/>
    <w:uiPriority w:val="99"/>
    <w:rsid w:val="002E2EDA"/>
    <w:rPr>
      <w:rFonts w:ascii="Times New Roman" w:eastAsiaTheme="minorEastAsia" w:hAnsi="Times New Roman" w:cs="Times New Roman"/>
      <w:b/>
      <w:bCs/>
      <w:i/>
      <w:iCs/>
      <w:kern w:val="1"/>
      <w:sz w:val="24"/>
      <w:szCs w:val="24"/>
      <w:lang w:eastAsia="cs-CZ"/>
    </w:rPr>
  </w:style>
  <w:style w:type="character" w:customStyle="1" w:styleId="Nadpis3Char">
    <w:name w:val="Nadpis 3 Char"/>
    <w:basedOn w:val="Standardnpsmoodstavce"/>
    <w:link w:val="Nadpis3"/>
    <w:uiPriority w:val="99"/>
    <w:rsid w:val="002E2EDA"/>
    <w:rPr>
      <w:rFonts w:ascii="Times New Roman" w:eastAsiaTheme="minorEastAsia" w:hAnsi="Times New Roman" w:cs="Times New Roman"/>
      <w:b/>
      <w:bCs/>
      <w:kern w:val="1"/>
      <w:sz w:val="24"/>
      <w:szCs w:val="24"/>
      <w:lang w:eastAsia="cs-CZ"/>
    </w:rPr>
  </w:style>
  <w:style w:type="character" w:customStyle="1" w:styleId="Nadpis4Char">
    <w:name w:val="Nadpis 4 Char"/>
    <w:basedOn w:val="Standardnpsmoodstavce"/>
    <w:link w:val="Nadpis4"/>
    <w:uiPriority w:val="99"/>
    <w:rsid w:val="002E2EDA"/>
    <w:rPr>
      <w:rFonts w:ascii="Times New Roman" w:eastAsiaTheme="minorEastAsia" w:hAnsi="Times New Roman" w:cs="Times New Roman"/>
      <w:b/>
      <w:bCs/>
      <w:i/>
      <w:iCs/>
      <w:kern w:val="1"/>
      <w:sz w:val="32"/>
      <w:szCs w:val="32"/>
      <w:lang w:eastAsia="cs-CZ"/>
    </w:rPr>
  </w:style>
  <w:style w:type="character" w:customStyle="1" w:styleId="Nadpis5Char">
    <w:name w:val="Nadpis 5 Char"/>
    <w:basedOn w:val="Standardnpsmoodstavce"/>
    <w:link w:val="Nadpis5"/>
    <w:uiPriority w:val="99"/>
    <w:rsid w:val="002E2EDA"/>
    <w:rPr>
      <w:rFonts w:ascii="Times New Roman" w:eastAsiaTheme="minorEastAsia" w:hAnsi="Times New Roman" w:cs="Times New Roman"/>
      <w:b/>
      <w:bCs/>
      <w:kern w:val="1"/>
      <w:sz w:val="24"/>
      <w:szCs w:val="24"/>
      <w:lang w:eastAsia="cs-CZ"/>
    </w:rPr>
  </w:style>
  <w:style w:type="character" w:customStyle="1" w:styleId="Nadpis6Char">
    <w:name w:val="Nadpis 6 Char"/>
    <w:basedOn w:val="Standardnpsmoodstavce"/>
    <w:link w:val="Nadpis6"/>
    <w:uiPriority w:val="99"/>
    <w:rsid w:val="002E2EDA"/>
    <w:rPr>
      <w:rFonts w:ascii="Times New Roman" w:eastAsiaTheme="minorEastAsia" w:hAnsi="Times New Roman" w:cs="Times New Roman"/>
      <w:b/>
      <w:bCs/>
      <w:i/>
      <w:iCs/>
      <w:kern w:val="1"/>
      <w:sz w:val="28"/>
      <w:szCs w:val="28"/>
      <w:lang w:eastAsia="cs-CZ"/>
    </w:rPr>
  </w:style>
  <w:style w:type="character" w:customStyle="1" w:styleId="Nadpis7Char">
    <w:name w:val="Nadpis 7 Char"/>
    <w:basedOn w:val="Standardnpsmoodstavce"/>
    <w:link w:val="Nadpis7"/>
    <w:uiPriority w:val="99"/>
    <w:rsid w:val="002E2EDA"/>
    <w:rPr>
      <w:rFonts w:ascii="Times New Roman" w:eastAsiaTheme="minorEastAsia" w:hAnsi="Times New Roman" w:cs="Times New Roman"/>
      <w:b/>
      <w:bCs/>
      <w:kern w:val="1"/>
      <w:sz w:val="24"/>
      <w:szCs w:val="24"/>
      <w:lang w:eastAsia="cs-CZ"/>
    </w:rPr>
  </w:style>
  <w:style w:type="character" w:customStyle="1" w:styleId="Nadpis8Char">
    <w:name w:val="Nadpis 8 Char"/>
    <w:basedOn w:val="Standardnpsmoodstavce"/>
    <w:link w:val="Nadpis8"/>
    <w:uiPriority w:val="99"/>
    <w:rsid w:val="002E2EDA"/>
    <w:rPr>
      <w:rFonts w:ascii="Arial" w:eastAsia="Times New Roman" w:hAnsi="Times New Roman" w:cs="Arial"/>
      <w:b/>
      <w:bCs/>
      <w:i/>
      <w:iCs/>
      <w:kern w:val="1"/>
      <w:sz w:val="20"/>
      <w:szCs w:val="20"/>
      <w:lang w:eastAsia="cs-CZ"/>
    </w:rPr>
  </w:style>
  <w:style w:type="character" w:customStyle="1" w:styleId="Nadpis9Char">
    <w:name w:val="Nadpis 9 Char"/>
    <w:basedOn w:val="Standardnpsmoodstavce"/>
    <w:link w:val="Nadpis9"/>
    <w:uiPriority w:val="99"/>
    <w:rsid w:val="002E2EDA"/>
    <w:rPr>
      <w:rFonts w:ascii="Times New Roman" w:eastAsiaTheme="minorEastAsia" w:hAnsi="Times New Roman" w:cs="Times New Roman"/>
      <w:b/>
      <w:bCs/>
      <w:kern w:val="1"/>
      <w:sz w:val="24"/>
      <w:szCs w:val="24"/>
      <w:lang w:eastAsia="cs-CZ"/>
    </w:rPr>
  </w:style>
  <w:style w:type="paragraph" w:customStyle="1" w:styleId="Vfdchozed">
    <w:name w:val="Výfdchozíed"/>
    <w:rsid w:val="002E2EDA"/>
    <w:pPr>
      <w:widowControl w:val="0"/>
      <w:autoSpaceDE w:val="0"/>
      <w:autoSpaceDN w:val="0"/>
      <w:adjustRightInd w:val="0"/>
      <w:spacing w:after="0" w:line="240" w:lineRule="auto"/>
    </w:pPr>
    <w:rPr>
      <w:rFonts w:ascii="Times New Roman" w:eastAsiaTheme="minorEastAsia" w:hAnsi="Times New Roman" w:cs="Times New Roman"/>
      <w:kern w:val="1"/>
      <w:sz w:val="24"/>
      <w:szCs w:val="24"/>
      <w:lang w:eastAsia="zh-CN" w:bidi="hi-IN"/>
    </w:rPr>
  </w:style>
  <w:style w:type="paragraph" w:customStyle="1" w:styleId="Nadpis">
    <w:name w:val="Nadpis"/>
    <w:basedOn w:val="Vfdchozed"/>
    <w:next w:val="T1blotextu"/>
    <w:uiPriority w:val="99"/>
    <w:rsid w:val="002E2EDA"/>
    <w:pPr>
      <w:keepNext/>
      <w:spacing w:before="240" w:after="120"/>
    </w:pPr>
    <w:rPr>
      <w:rFonts w:ascii="Arial" w:eastAsia="Times New Roman" w:cs="Arial"/>
      <w:sz w:val="28"/>
      <w:szCs w:val="28"/>
      <w:lang w:eastAsia="cs-CZ" w:bidi="ar-SA"/>
    </w:rPr>
  </w:style>
  <w:style w:type="paragraph" w:customStyle="1" w:styleId="T1blotextu">
    <w:name w:val="Tě1blo textu"/>
    <w:basedOn w:val="Vfdchozed"/>
    <w:uiPriority w:val="99"/>
    <w:rsid w:val="002E2EDA"/>
    <w:pPr>
      <w:widowControl/>
      <w:spacing w:after="120"/>
    </w:pPr>
    <w:rPr>
      <w:rFonts w:ascii="Calibri" w:eastAsia="Times New Roman" w:cs="Calibri"/>
      <w:sz w:val="22"/>
      <w:szCs w:val="22"/>
      <w:lang w:eastAsia="cs-CZ" w:bidi="ar-SA"/>
    </w:rPr>
  </w:style>
  <w:style w:type="paragraph" w:styleId="Seznam">
    <w:name w:val="List"/>
    <w:basedOn w:val="T1blotextu"/>
    <w:uiPriority w:val="99"/>
    <w:rsid w:val="002E2EDA"/>
    <w:pPr>
      <w:widowControl w:val="0"/>
    </w:pPr>
    <w:rPr>
      <w:rFonts w:ascii="Times New Roman" w:eastAsiaTheme="minorEastAsia" w:cs="Times New Roman"/>
      <w:sz w:val="20"/>
      <w:szCs w:val="20"/>
    </w:rPr>
  </w:style>
  <w:style w:type="paragraph" w:customStyle="1" w:styleId="Popisek">
    <w:name w:val="Popisek"/>
    <w:basedOn w:val="Vfdchozed"/>
    <w:uiPriority w:val="99"/>
    <w:rsid w:val="002E2EDA"/>
    <w:pPr>
      <w:suppressLineNumbers/>
      <w:spacing w:before="120" w:after="120"/>
    </w:pPr>
    <w:rPr>
      <w:i/>
      <w:iCs/>
      <w:lang w:eastAsia="cs-CZ" w:bidi="ar-SA"/>
    </w:rPr>
  </w:style>
  <w:style w:type="paragraph" w:customStyle="1" w:styleId="Rejst59edk">
    <w:name w:val="Rejstř59íedk"/>
    <w:basedOn w:val="Vfdchozed"/>
    <w:uiPriority w:val="99"/>
    <w:rsid w:val="002E2EDA"/>
    <w:pPr>
      <w:suppressLineNumbers/>
    </w:pPr>
  </w:style>
  <w:style w:type="paragraph" w:customStyle="1" w:styleId="Vfdfdchozeded">
    <w:name w:val="Výfdfdchozíeded"/>
    <w:uiPriority w:val="99"/>
    <w:rsid w:val="002E2EDA"/>
    <w:pPr>
      <w:widowControl w:val="0"/>
      <w:autoSpaceDE w:val="0"/>
      <w:autoSpaceDN w:val="0"/>
      <w:adjustRightInd w:val="0"/>
      <w:spacing w:after="0" w:line="240" w:lineRule="auto"/>
    </w:pPr>
    <w:rPr>
      <w:rFonts w:ascii="Times New Roman" w:eastAsiaTheme="minorEastAsia" w:hAnsi="Times New Roman" w:cs="Times New Roman"/>
      <w:kern w:val="1"/>
      <w:sz w:val="24"/>
      <w:szCs w:val="24"/>
      <w:lang w:eastAsia="zh-CN" w:bidi="hi-IN"/>
    </w:rPr>
  </w:style>
  <w:style w:type="paragraph" w:customStyle="1" w:styleId="T1b1blotextu">
    <w:name w:val="Tě1b1blo textu"/>
    <w:basedOn w:val="Vfdfdchozeded"/>
    <w:uiPriority w:val="99"/>
    <w:rsid w:val="002E2EDA"/>
    <w:pPr>
      <w:widowControl/>
      <w:jc w:val="both"/>
    </w:pPr>
    <w:rPr>
      <w:lang w:eastAsia="cs-CZ" w:bidi="ar-SA"/>
    </w:rPr>
  </w:style>
  <w:style w:type="paragraph" w:customStyle="1" w:styleId="Rejst5959ededk">
    <w:name w:val="Rejstř5959íededk"/>
    <w:basedOn w:val="Vfdfdchozeded"/>
    <w:uiPriority w:val="99"/>
    <w:rsid w:val="002E2EDA"/>
    <w:rPr>
      <w:lang w:eastAsia="cs-CZ" w:bidi="ar-SA"/>
    </w:rPr>
  </w:style>
  <w:style w:type="paragraph" w:styleId="Adresanaoblku">
    <w:name w:val="envelope address"/>
    <w:basedOn w:val="Normln"/>
    <w:uiPriority w:val="99"/>
    <w:rsid w:val="002E2EDA"/>
    <w:pPr>
      <w:autoSpaceDE w:val="0"/>
      <w:autoSpaceDN w:val="0"/>
      <w:adjustRightInd w:val="0"/>
      <w:spacing w:after="0" w:line="240" w:lineRule="auto"/>
      <w:ind w:left="2880"/>
    </w:pPr>
    <w:rPr>
      <w:rFonts w:ascii="Times New Roman" w:hAnsi="Times New Roman" w:cs="Times New Roman"/>
      <w:b/>
      <w:bCs/>
      <w:kern w:val="1"/>
      <w:sz w:val="24"/>
      <w:szCs w:val="24"/>
    </w:rPr>
  </w:style>
  <w:style w:type="paragraph" w:customStyle="1" w:styleId="Ne1e1zev">
    <w:name w:val="Náe1e1zev"/>
    <w:basedOn w:val="Nadpis"/>
    <w:uiPriority w:val="99"/>
    <w:rsid w:val="002E2EDA"/>
    <w:pPr>
      <w:widowControl/>
      <w:jc w:val="center"/>
    </w:pPr>
    <w:rPr>
      <w:rFonts w:ascii="Times New Roman" w:eastAsiaTheme="minorEastAsia" w:cs="Times New Roman"/>
      <w:b/>
      <w:bCs/>
      <w:sz w:val="24"/>
      <w:szCs w:val="24"/>
    </w:rPr>
  </w:style>
  <w:style w:type="paragraph" w:styleId="Podnadpis">
    <w:name w:val="Subtitle"/>
    <w:basedOn w:val="Nadpis"/>
    <w:next w:val="T1blotextu"/>
    <w:link w:val="PodnadpisChar"/>
    <w:uiPriority w:val="99"/>
    <w:qFormat/>
    <w:rsid w:val="002E2EDA"/>
    <w:pPr>
      <w:spacing w:after="60"/>
      <w:jc w:val="center"/>
    </w:pPr>
    <w:rPr>
      <w:i/>
      <w:iCs/>
      <w:sz w:val="24"/>
      <w:szCs w:val="24"/>
    </w:rPr>
  </w:style>
  <w:style w:type="character" w:customStyle="1" w:styleId="PodnadpisChar">
    <w:name w:val="Podnadpis Char"/>
    <w:basedOn w:val="Standardnpsmoodstavce"/>
    <w:link w:val="Podnadpis"/>
    <w:uiPriority w:val="99"/>
    <w:rsid w:val="002E2EDA"/>
    <w:rPr>
      <w:rFonts w:ascii="Arial" w:eastAsia="Times New Roman" w:hAnsi="Times New Roman" w:cs="Arial"/>
      <w:i/>
      <w:iCs/>
      <w:kern w:val="1"/>
      <w:sz w:val="24"/>
      <w:szCs w:val="24"/>
      <w:lang w:eastAsia="cs-CZ"/>
    </w:rPr>
  </w:style>
  <w:style w:type="paragraph" w:styleId="Zkladntext2">
    <w:name w:val="Body Text 2"/>
    <w:basedOn w:val="Normln"/>
    <w:link w:val="Zkladntext2Char"/>
    <w:uiPriority w:val="99"/>
    <w:rsid w:val="002E2EDA"/>
    <w:pPr>
      <w:autoSpaceDE w:val="0"/>
      <w:autoSpaceDN w:val="0"/>
      <w:adjustRightInd w:val="0"/>
      <w:spacing w:after="0" w:line="240" w:lineRule="auto"/>
      <w:jc w:val="both"/>
    </w:pPr>
    <w:rPr>
      <w:rFonts w:ascii="Times New Roman" w:hAnsi="Times New Roman" w:cs="Times New Roman"/>
      <w:b/>
      <w:bCs/>
      <w:i/>
      <w:iCs/>
      <w:kern w:val="1"/>
      <w:sz w:val="24"/>
      <w:szCs w:val="24"/>
    </w:rPr>
  </w:style>
  <w:style w:type="character" w:customStyle="1" w:styleId="Zkladntext2Char">
    <w:name w:val="Základní text 2 Char"/>
    <w:basedOn w:val="Standardnpsmoodstavce"/>
    <w:link w:val="Zkladntext2"/>
    <w:uiPriority w:val="99"/>
    <w:rsid w:val="002E2EDA"/>
    <w:rPr>
      <w:rFonts w:ascii="Times New Roman" w:eastAsiaTheme="minorEastAsia" w:hAnsi="Times New Roman" w:cs="Times New Roman"/>
      <w:b/>
      <w:bCs/>
      <w:i/>
      <w:iCs/>
      <w:kern w:val="1"/>
      <w:sz w:val="24"/>
      <w:szCs w:val="24"/>
      <w:lang w:eastAsia="cs-CZ"/>
    </w:rPr>
  </w:style>
  <w:style w:type="paragraph" w:styleId="Zkladntextodsazen2">
    <w:name w:val="Body Text Indent 2"/>
    <w:basedOn w:val="Normln"/>
    <w:link w:val="Zkladntextodsazen2Char"/>
    <w:uiPriority w:val="99"/>
    <w:rsid w:val="002E2EDA"/>
    <w:pPr>
      <w:autoSpaceDE w:val="0"/>
      <w:autoSpaceDN w:val="0"/>
      <w:adjustRightInd w:val="0"/>
      <w:spacing w:after="0" w:line="240" w:lineRule="auto"/>
      <w:ind w:firstLine="360"/>
      <w:jc w:val="both"/>
    </w:pPr>
    <w:rPr>
      <w:rFonts w:ascii="Times New Roman" w:hAnsi="Times New Roman" w:cs="Times New Roman"/>
      <w:kern w:val="1"/>
      <w:sz w:val="24"/>
      <w:szCs w:val="24"/>
    </w:rPr>
  </w:style>
  <w:style w:type="character" w:customStyle="1" w:styleId="Zkladntextodsazen2Char">
    <w:name w:val="Základní text odsazený 2 Char"/>
    <w:basedOn w:val="Standardnpsmoodstavce"/>
    <w:link w:val="Zkladntextodsazen2"/>
    <w:uiPriority w:val="99"/>
    <w:rsid w:val="002E2EDA"/>
    <w:rPr>
      <w:rFonts w:ascii="Times New Roman" w:eastAsiaTheme="minorEastAsia" w:hAnsi="Times New Roman" w:cs="Times New Roman"/>
      <w:kern w:val="1"/>
      <w:sz w:val="24"/>
      <w:szCs w:val="24"/>
      <w:lang w:eastAsia="cs-CZ"/>
    </w:rPr>
  </w:style>
  <w:style w:type="paragraph" w:styleId="Zkladntext3">
    <w:name w:val="Body Text 3"/>
    <w:basedOn w:val="Normln"/>
    <w:link w:val="Zkladntext3Char"/>
    <w:uiPriority w:val="99"/>
    <w:rsid w:val="002E2EDA"/>
    <w:pPr>
      <w:autoSpaceDE w:val="0"/>
      <w:autoSpaceDN w:val="0"/>
      <w:adjustRightInd w:val="0"/>
      <w:spacing w:after="0" w:line="240" w:lineRule="auto"/>
    </w:pPr>
    <w:rPr>
      <w:rFonts w:ascii="Times New Roman" w:hAnsi="Times New Roman" w:cs="Times New Roman"/>
      <w:i/>
      <w:iCs/>
      <w:kern w:val="1"/>
      <w:sz w:val="20"/>
      <w:szCs w:val="20"/>
    </w:rPr>
  </w:style>
  <w:style w:type="character" w:customStyle="1" w:styleId="Zkladntext3Char">
    <w:name w:val="Základní text 3 Char"/>
    <w:basedOn w:val="Standardnpsmoodstavce"/>
    <w:link w:val="Zkladntext3"/>
    <w:uiPriority w:val="99"/>
    <w:rsid w:val="002E2EDA"/>
    <w:rPr>
      <w:rFonts w:ascii="Times New Roman" w:eastAsiaTheme="minorEastAsia" w:hAnsi="Times New Roman" w:cs="Times New Roman"/>
      <w:i/>
      <w:iCs/>
      <w:kern w:val="1"/>
      <w:sz w:val="20"/>
      <w:szCs w:val="20"/>
      <w:lang w:eastAsia="cs-CZ"/>
    </w:rPr>
  </w:style>
  <w:style w:type="paragraph" w:customStyle="1" w:styleId="Ze1e1pateded">
    <w:name w:val="Záe1e1patíeded"/>
    <w:basedOn w:val="Vfdfdchozeded"/>
    <w:uiPriority w:val="99"/>
    <w:rsid w:val="002E2EDA"/>
    <w:pPr>
      <w:widowControl/>
      <w:tabs>
        <w:tab w:val="center" w:pos="4536"/>
        <w:tab w:val="right" w:pos="9072"/>
      </w:tabs>
    </w:pPr>
    <w:rPr>
      <w:sz w:val="20"/>
      <w:szCs w:val="20"/>
      <w:lang w:eastAsia="cs-CZ" w:bidi="ar-SA"/>
    </w:rPr>
  </w:style>
  <w:style w:type="paragraph" w:styleId="Zkladntextodsazen3">
    <w:name w:val="Body Text Indent 3"/>
    <w:basedOn w:val="Normln"/>
    <w:link w:val="Zkladntextodsazen3Char"/>
    <w:uiPriority w:val="99"/>
    <w:rsid w:val="002E2EDA"/>
    <w:pPr>
      <w:autoSpaceDE w:val="0"/>
      <w:autoSpaceDN w:val="0"/>
      <w:adjustRightInd w:val="0"/>
      <w:spacing w:after="0" w:line="240" w:lineRule="auto"/>
      <w:ind w:firstLine="708"/>
      <w:jc w:val="both"/>
    </w:pPr>
    <w:rPr>
      <w:rFonts w:ascii="Times New Roman" w:hAnsi="Times New Roman" w:cs="Times New Roman"/>
      <w:kern w:val="1"/>
      <w:sz w:val="24"/>
      <w:szCs w:val="24"/>
    </w:rPr>
  </w:style>
  <w:style w:type="character" w:customStyle="1" w:styleId="Zkladntextodsazen3Char">
    <w:name w:val="Základní text odsazený 3 Char"/>
    <w:basedOn w:val="Standardnpsmoodstavce"/>
    <w:link w:val="Zkladntextodsazen3"/>
    <w:uiPriority w:val="99"/>
    <w:rsid w:val="002E2EDA"/>
    <w:rPr>
      <w:rFonts w:ascii="Times New Roman" w:eastAsiaTheme="minorEastAsia" w:hAnsi="Times New Roman" w:cs="Times New Roman"/>
      <w:kern w:val="1"/>
      <w:sz w:val="24"/>
      <w:szCs w:val="24"/>
      <w:lang w:eastAsia="cs-CZ"/>
    </w:rPr>
  </w:style>
  <w:style w:type="paragraph" w:styleId="Seznamsodrkami2">
    <w:name w:val="List Bullet 2"/>
    <w:basedOn w:val="Normln"/>
    <w:uiPriority w:val="99"/>
    <w:rsid w:val="002E2EDA"/>
    <w:pPr>
      <w:autoSpaceDE w:val="0"/>
      <w:autoSpaceDN w:val="0"/>
      <w:adjustRightInd w:val="0"/>
      <w:spacing w:after="0" w:line="240" w:lineRule="auto"/>
    </w:pPr>
    <w:rPr>
      <w:rFonts w:ascii="Times New Roman" w:hAnsi="Times New Roman" w:cs="Times New Roman"/>
      <w:b/>
      <w:bCs/>
      <w:kern w:val="1"/>
      <w:sz w:val="16"/>
      <w:szCs w:val="16"/>
    </w:rPr>
  </w:style>
  <w:style w:type="paragraph" w:styleId="Seznamsodrkami">
    <w:name w:val="List Bullet"/>
    <w:basedOn w:val="Normln"/>
    <w:uiPriority w:val="99"/>
    <w:rsid w:val="002E2EDA"/>
    <w:pPr>
      <w:widowControl w:val="0"/>
      <w:autoSpaceDE w:val="0"/>
      <w:autoSpaceDN w:val="0"/>
      <w:adjustRightInd w:val="0"/>
      <w:spacing w:after="0" w:line="240" w:lineRule="auto"/>
      <w:ind w:left="283" w:hanging="283"/>
    </w:pPr>
    <w:rPr>
      <w:rFonts w:ascii="Times New Roman" w:hAnsi="Times New Roman" w:cs="Times New Roman"/>
      <w:kern w:val="1"/>
      <w:sz w:val="20"/>
      <w:szCs w:val="20"/>
    </w:rPr>
  </w:style>
  <w:style w:type="paragraph" w:styleId="Pokraovnseznamu">
    <w:name w:val="List Continue"/>
    <w:basedOn w:val="Normln"/>
    <w:uiPriority w:val="99"/>
    <w:rsid w:val="002E2EDA"/>
    <w:pPr>
      <w:widowControl w:val="0"/>
      <w:autoSpaceDE w:val="0"/>
      <w:autoSpaceDN w:val="0"/>
      <w:adjustRightInd w:val="0"/>
      <w:spacing w:after="120" w:line="240" w:lineRule="auto"/>
      <w:ind w:left="283"/>
    </w:pPr>
    <w:rPr>
      <w:rFonts w:ascii="Times New Roman" w:hAnsi="Times New Roman" w:cs="Times New Roman"/>
      <w:kern w:val="1"/>
      <w:sz w:val="20"/>
      <w:szCs w:val="20"/>
    </w:rPr>
  </w:style>
  <w:style w:type="paragraph" w:styleId="Seznam2">
    <w:name w:val="List 2"/>
    <w:basedOn w:val="Seznam"/>
    <w:uiPriority w:val="99"/>
    <w:rsid w:val="002E2EDA"/>
    <w:pPr>
      <w:ind w:left="566" w:hanging="283"/>
    </w:pPr>
  </w:style>
  <w:style w:type="paragraph" w:styleId="Pokraovnseznamu2">
    <w:name w:val="List Continue 2"/>
    <w:basedOn w:val="Normln"/>
    <w:uiPriority w:val="99"/>
    <w:rsid w:val="002E2EDA"/>
    <w:pPr>
      <w:widowControl w:val="0"/>
      <w:autoSpaceDE w:val="0"/>
      <w:autoSpaceDN w:val="0"/>
      <w:adjustRightInd w:val="0"/>
      <w:spacing w:after="120" w:line="240" w:lineRule="auto"/>
      <w:ind w:left="566"/>
    </w:pPr>
    <w:rPr>
      <w:rFonts w:ascii="Times New Roman" w:hAnsi="Times New Roman" w:cs="Times New Roman"/>
      <w:kern w:val="1"/>
      <w:sz w:val="20"/>
      <w:szCs w:val="20"/>
    </w:rPr>
  </w:style>
  <w:style w:type="paragraph" w:customStyle="1" w:styleId="Ze1e1hlaveded">
    <w:name w:val="Záe1e1hlavíeded"/>
    <w:basedOn w:val="Vfdfdchozeded"/>
    <w:uiPriority w:val="99"/>
    <w:rsid w:val="002E2EDA"/>
    <w:pPr>
      <w:widowControl/>
      <w:tabs>
        <w:tab w:val="center" w:pos="4536"/>
        <w:tab w:val="right" w:pos="9072"/>
      </w:tabs>
    </w:pPr>
    <w:rPr>
      <w:sz w:val="20"/>
      <w:szCs w:val="20"/>
      <w:lang w:eastAsia="cs-CZ" w:bidi="ar-SA"/>
    </w:rPr>
  </w:style>
  <w:style w:type="paragraph" w:customStyle="1" w:styleId="Textbodu">
    <w:name w:val="Text bodu"/>
    <w:uiPriority w:val="99"/>
    <w:rsid w:val="002E2EDA"/>
    <w:pPr>
      <w:tabs>
        <w:tab w:val="left" w:pos="6808"/>
      </w:tabs>
      <w:autoSpaceDE w:val="0"/>
      <w:autoSpaceDN w:val="0"/>
      <w:adjustRightInd w:val="0"/>
      <w:spacing w:after="0" w:line="240" w:lineRule="auto"/>
      <w:ind w:left="851" w:hanging="426"/>
      <w:jc w:val="both"/>
    </w:pPr>
    <w:rPr>
      <w:rFonts w:ascii="Times New Roman" w:eastAsiaTheme="minorEastAsia" w:hAnsi="Times New Roman" w:cs="Times New Roman"/>
      <w:kern w:val="1"/>
      <w:sz w:val="24"/>
      <w:szCs w:val="24"/>
      <w:lang w:eastAsia="cs-CZ"/>
    </w:rPr>
  </w:style>
  <w:style w:type="paragraph" w:customStyle="1" w:styleId="Textpededsmene">
    <w:name w:val="Text píededsmene"/>
    <w:uiPriority w:val="99"/>
    <w:rsid w:val="002E2EDA"/>
    <w:pPr>
      <w:tabs>
        <w:tab w:val="left" w:pos="3400"/>
      </w:tabs>
      <w:autoSpaceDE w:val="0"/>
      <w:autoSpaceDN w:val="0"/>
      <w:adjustRightInd w:val="0"/>
      <w:spacing w:after="0" w:line="240" w:lineRule="auto"/>
      <w:ind w:left="425" w:hanging="425"/>
      <w:jc w:val="both"/>
    </w:pPr>
    <w:rPr>
      <w:rFonts w:ascii="Times New Roman" w:eastAsiaTheme="minorEastAsia" w:hAnsi="Times New Roman" w:cs="Times New Roman"/>
      <w:kern w:val="1"/>
      <w:sz w:val="24"/>
      <w:szCs w:val="24"/>
      <w:lang w:eastAsia="cs-CZ"/>
    </w:rPr>
  </w:style>
  <w:style w:type="paragraph" w:customStyle="1" w:styleId="Textodstavce">
    <w:name w:val="Text odstavce"/>
    <w:uiPriority w:val="99"/>
    <w:rsid w:val="002E2EDA"/>
    <w:pPr>
      <w:tabs>
        <w:tab w:val="left" w:pos="785"/>
        <w:tab w:val="left" w:pos="851"/>
      </w:tabs>
      <w:autoSpaceDE w:val="0"/>
      <w:autoSpaceDN w:val="0"/>
      <w:adjustRightInd w:val="0"/>
      <w:spacing w:before="120" w:after="120" w:line="240" w:lineRule="auto"/>
      <w:ind w:firstLine="425"/>
      <w:jc w:val="both"/>
    </w:pPr>
    <w:rPr>
      <w:rFonts w:ascii="Times New Roman" w:eastAsiaTheme="minorEastAsia" w:hAnsi="Times New Roman" w:cs="Times New Roman"/>
      <w:kern w:val="1"/>
      <w:sz w:val="24"/>
      <w:szCs w:val="24"/>
      <w:lang w:eastAsia="cs-CZ"/>
    </w:rPr>
  </w:style>
  <w:style w:type="paragraph" w:styleId="Textpoznpodarou">
    <w:name w:val="footnote text"/>
    <w:basedOn w:val="Normln"/>
    <w:link w:val="TextpoznpodarouChar"/>
    <w:uiPriority w:val="99"/>
    <w:rsid w:val="002E2EDA"/>
    <w:pPr>
      <w:tabs>
        <w:tab w:val="left" w:pos="3400"/>
      </w:tabs>
      <w:autoSpaceDE w:val="0"/>
      <w:autoSpaceDN w:val="0"/>
      <w:adjustRightInd w:val="0"/>
      <w:spacing w:after="0" w:line="240" w:lineRule="auto"/>
      <w:ind w:left="425" w:hanging="425"/>
      <w:jc w:val="both"/>
    </w:pPr>
    <w:rPr>
      <w:rFonts w:ascii="Times New Roman" w:hAnsi="Times New Roman" w:cs="Times New Roman"/>
      <w:kern w:val="1"/>
      <w:sz w:val="20"/>
      <w:szCs w:val="20"/>
    </w:rPr>
  </w:style>
  <w:style w:type="character" w:customStyle="1" w:styleId="TextpoznpodarouChar">
    <w:name w:val="Text pozn. pod čarou Char"/>
    <w:basedOn w:val="Standardnpsmoodstavce"/>
    <w:link w:val="Textpoznpodarou"/>
    <w:uiPriority w:val="99"/>
    <w:rsid w:val="002E2EDA"/>
    <w:rPr>
      <w:rFonts w:ascii="Times New Roman" w:eastAsiaTheme="minorEastAsia" w:hAnsi="Times New Roman" w:cs="Times New Roman"/>
      <w:kern w:val="1"/>
      <w:sz w:val="20"/>
      <w:szCs w:val="20"/>
      <w:lang w:eastAsia="cs-CZ"/>
    </w:rPr>
  </w:style>
  <w:style w:type="paragraph" w:styleId="Textkomente">
    <w:name w:val="annotation text"/>
    <w:basedOn w:val="Normln"/>
    <w:link w:val="TextkomenteChar"/>
    <w:uiPriority w:val="99"/>
    <w:rsid w:val="002E2EDA"/>
    <w:pPr>
      <w:autoSpaceDE w:val="0"/>
      <w:autoSpaceDN w:val="0"/>
      <w:adjustRightInd w:val="0"/>
      <w:spacing w:after="0" w:line="240" w:lineRule="auto"/>
    </w:pPr>
    <w:rPr>
      <w:rFonts w:ascii="Times New Roman" w:hAnsi="Times New Roman" w:cs="Times New Roman"/>
      <w:kern w:val="1"/>
      <w:sz w:val="20"/>
      <w:szCs w:val="20"/>
    </w:rPr>
  </w:style>
  <w:style w:type="character" w:customStyle="1" w:styleId="TextkomenteChar">
    <w:name w:val="Text komentáře Char"/>
    <w:basedOn w:val="Standardnpsmoodstavce"/>
    <w:link w:val="Textkomente"/>
    <w:uiPriority w:val="99"/>
    <w:rsid w:val="002E2EDA"/>
    <w:rPr>
      <w:rFonts w:ascii="Times New Roman" w:eastAsiaTheme="minorEastAsia" w:hAnsi="Times New Roman" w:cs="Times New Roman"/>
      <w:kern w:val="1"/>
      <w:sz w:val="20"/>
      <w:szCs w:val="20"/>
      <w:lang w:eastAsia="cs-CZ"/>
    </w:rPr>
  </w:style>
  <w:style w:type="paragraph" w:styleId="Textbubliny">
    <w:name w:val="Balloon Text"/>
    <w:basedOn w:val="Normln"/>
    <w:link w:val="TextbublinyChar"/>
    <w:uiPriority w:val="99"/>
    <w:rsid w:val="002E2EDA"/>
    <w:pPr>
      <w:autoSpaceDE w:val="0"/>
      <w:autoSpaceDN w:val="0"/>
      <w:adjustRightInd w:val="0"/>
      <w:spacing w:after="0" w:line="240" w:lineRule="auto"/>
    </w:pPr>
    <w:rPr>
      <w:rFonts w:ascii="Tahoma" w:eastAsia="Times New Roman" w:hAnsi="Times New Roman" w:cs="Tahoma"/>
      <w:kern w:val="1"/>
      <w:sz w:val="16"/>
      <w:szCs w:val="16"/>
    </w:rPr>
  </w:style>
  <w:style w:type="character" w:customStyle="1" w:styleId="TextbublinyChar">
    <w:name w:val="Text bubliny Char"/>
    <w:basedOn w:val="Standardnpsmoodstavce"/>
    <w:link w:val="Textbubliny"/>
    <w:uiPriority w:val="99"/>
    <w:rsid w:val="002E2EDA"/>
    <w:rPr>
      <w:rFonts w:ascii="Tahoma" w:eastAsia="Times New Roman" w:hAnsi="Times New Roman" w:cs="Tahoma"/>
      <w:kern w:val="1"/>
      <w:sz w:val="16"/>
      <w:szCs w:val="16"/>
      <w:lang w:eastAsia="cs-CZ"/>
    </w:rPr>
  </w:style>
  <w:style w:type="paragraph" w:customStyle="1" w:styleId="Obsahre1e1mce">
    <w:name w:val="Obsah ráe1e1mce"/>
    <w:basedOn w:val="T1b1blotextu"/>
    <w:uiPriority w:val="99"/>
    <w:rsid w:val="002E2EDA"/>
  </w:style>
  <w:style w:type="paragraph" w:customStyle="1" w:styleId="Obsahtabulky">
    <w:name w:val="Obsah tabulky"/>
    <w:basedOn w:val="Vfdfdchozeded"/>
    <w:uiPriority w:val="99"/>
    <w:rsid w:val="002E2EDA"/>
    <w:pPr>
      <w:suppressLineNumbers/>
    </w:pPr>
    <w:rPr>
      <w:lang w:eastAsia="cs-CZ" w:bidi="ar-SA"/>
    </w:rPr>
  </w:style>
  <w:style w:type="paragraph" w:customStyle="1" w:styleId="Nadpistabulky">
    <w:name w:val="Nadpis tabulky"/>
    <w:basedOn w:val="Obsahtabulky"/>
    <w:uiPriority w:val="99"/>
    <w:rsid w:val="002E2EDA"/>
    <w:pPr>
      <w:jc w:val="center"/>
    </w:pPr>
    <w:rPr>
      <w:b/>
      <w:bCs/>
    </w:rPr>
  </w:style>
  <w:style w:type="paragraph" w:styleId="Textvysvtlivek">
    <w:name w:val="endnote text"/>
    <w:basedOn w:val="Normln"/>
    <w:link w:val="TextvysvtlivekChar"/>
    <w:uiPriority w:val="99"/>
    <w:rsid w:val="002E2EDA"/>
    <w:pPr>
      <w:autoSpaceDE w:val="0"/>
      <w:autoSpaceDN w:val="0"/>
      <w:adjustRightInd w:val="0"/>
      <w:spacing w:after="0" w:line="240" w:lineRule="auto"/>
    </w:pPr>
    <w:rPr>
      <w:rFonts w:ascii="Times New Roman" w:hAnsi="Times New Roman" w:cs="Times New Roman"/>
      <w:kern w:val="1"/>
      <w:sz w:val="20"/>
      <w:szCs w:val="20"/>
    </w:rPr>
  </w:style>
  <w:style w:type="character" w:customStyle="1" w:styleId="TextvysvtlivekChar">
    <w:name w:val="Text vysvětlivek Char"/>
    <w:basedOn w:val="Standardnpsmoodstavce"/>
    <w:link w:val="Textvysvtlivek"/>
    <w:uiPriority w:val="99"/>
    <w:rsid w:val="002E2EDA"/>
    <w:rPr>
      <w:rFonts w:ascii="Times New Roman" w:eastAsiaTheme="minorEastAsia" w:hAnsi="Times New Roman" w:cs="Times New Roman"/>
      <w:kern w:val="1"/>
      <w:sz w:val="20"/>
      <w:szCs w:val="20"/>
      <w:lang w:eastAsia="cs-CZ"/>
    </w:rPr>
  </w:style>
  <w:style w:type="paragraph" w:customStyle="1" w:styleId="Ze1pated">
    <w:name w:val="Záe1patíed"/>
    <w:basedOn w:val="Vfdchozed"/>
    <w:uiPriority w:val="99"/>
    <w:rsid w:val="002E2EDA"/>
    <w:pPr>
      <w:suppressLineNumbers/>
      <w:tabs>
        <w:tab w:val="center" w:pos="4819"/>
        <w:tab w:val="right" w:pos="9638"/>
      </w:tabs>
    </w:pPr>
  </w:style>
  <w:style w:type="paragraph" w:customStyle="1" w:styleId="Obsahre1mce">
    <w:name w:val="Obsah ráe1mce"/>
    <w:basedOn w:val="T1blotextu"/>
    <w:uiPriority w:val="99"/>
    <w:rsid w:val="002E2EDA"/>
  </w:style>
  <w:style w:type="table" w:styleId="Mkatabulky">
    <w:name w:val="Table Grid"/>
    <w:basedOn w:val="Normlntabulka"/>
    <w:uiPriority w:val="59"/>
    <w:rsid w:val="00111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iPriority w:val="99"/>
    <w:unhideWhenUsed/>
    <w:rsid w:val="0028173C"/>
    <w:pPr>
      <w:spacing w:after="120"/>
    </w:pPr>
  </w:style>
  <w:style w:type="character" w:customStyle="1" w:styleId="ZkladntextChar">
    <w:name w:val="Základní text Char"/>
    <w:basedOn w:val="Standardnpsmoodstavce"/>
    <w:link w:val="Zkladntext"/>
    <w:uiPriority w:val="99"/>
    <w:rsid w:val="0028173C"/>
    <w:rPr>
      <w:rFonts w:eastAsiaTheme="minorEastAsia"/>
      <w:lang w:eastAsia="cs-CZ"/>
    </w:rPr>
  </w:style>
  <w:style w:type="paragraph" w:styleId="Zhlav">
    <w:name w:val="header"/>
    <w:basedOn w:val="Normln"/>
    <w:link w:val="ZhlavChar"/>
    <w:uiPriority w:val="99"/>
    <w:rsid w:val="004017E2"/>
    <w:pPr>
      <w:tabs>
        <w:tab w:val="center" w:pos="4536"/>
        <w:tab w:val="right" w:pos="9072"/>
      </w:tabs>
      <w:autoSpaceDE w:val="0"/>
      <w:autoSpaceDN w:val="0"/>
      <w:spacing w:after="0" w:line="240" w:lineRule="auto"/>
    </w:pPr>
    <w:rPr>
      <w:rFonts w:ascii="Times New Roman" w:hAnsi="Times New Roman" w:cs="Times New Roman"/>
      <w:sz w:val="20"/>
      <w:szCs w:val="20"/>
    </w:rPr>
  </w:style>
  <w:style w:type="character" w:customStyle="1" w:styleId="ZhlavChar">
    <w:name w:val="Záhlaví Char"/>
    <w:basedOn w:val="Standardnpsmoodstavce"/>
    <w:link w:val="Zhlav"/>
    <w:uiPriority w:val="99"/>
    <w:rsid w:val="004017E2"/>
    <w:rPr>
      <w:rFonts w:ascii="Times New Roman" w:eastAsiaTheme="minorEastAsia" w:hAnsi="Times New Roman" w:cs="Times New Roman"/>
      <w:sz w:val="20"/>
      <w:szCs w:val="20"/>
      <w:lang w:eastAsia="cs-CZ"/>
    </w:rPr>
  </w:style>
  <w:style w:type="paragraph" w:customStyle="1" w:styleId="Vchoz">
    <w:name w:val="Výchozí"/>
    <w:rsid w:val="009258B4"/>
    <w:pPr>
      <w:suppressAutoHyphens/>
    </w:pPr>
    <w:rPr>
      <w:rFonts w:ascii="Formata CE Medium;Arial" w:eastAsia="Times New Roman" w:hAnsi="Formata CE Medium;Arial" w:cs="Formata CE Medium;Arial"/>
      <w:color w:val="000000"/>
      <w:sz w:val="24"/>
      <w:szCs w:val="24"/>
      <w:lang w:eastAsia="zh-CN"/>
    </w:rPr>
  </w:style>
  <w:style w:type="paragraph" w:customStyle="1" w:styleId="WW-Normal">
    <w:name w:val="WW-Normal"/>
    <w:rsid w:val="009258B4"/>
    <w:pPr>
      <w:suppressAutoHyphens/>
    </w:pPr>
    <w:rPr>
      <w:rFonts w:ascii="Formata CE Medium;Arial" w:eastAsia="Times New Roman" w:hAnsi="Formata CE Medium;Arial" w:cs="Formata CE Medium;Arial"/>
      <w:color w:val="000000"/>
      <w:sz w:val="24"/>
      <w:szCs w:val="24"/>
      <w:lang w:eastAsia="zh-CN"/>
    </w:rPr>
  </w:style>
  <w:style w:type="paragraph" w:customStyle="1" w:styleId="Titulek3">
    <w:name w:val="Titulek3"/>
    <w:basedOn w:val="Normln"/>
    <w:rsid w:val="00BD358C"/>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styleId="Odstavecseseznamem">
    <w:name w:val="List Paragraph"/>
    <w:basedOn w:val="Normln"/>
    <w:uiPriority w:val="34"/>
    <w:qFormat/>
    <w:rsid w:val="00695C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34066">
      <w:bodyDiv w:val="1"/>
      <w:marLeft w:val="0"/>
      <w:marRight w:val="0"/>
      <w:marTop w:val="0"/>
      <w:marBottom w:val="0"/>
      <w:divBdr>
        <w:top w:val="none" w:sz="0" w:space="0" w:color="auto"/>
        <w:left w:val="none" w:sz="0" w:space="0" w:color="auto"/>
        <w:bottom w:val="none" w:sz="0" w:space="0" w:color="auto"/>
        <w:right w:val="none" w:sz="0" w:space="0" w:color="auto"/>
      </w:divBdr>
      <w:divsChild>
        <w:div w:id="1755930931">
          <w:marLeft w:val="0"/>
          <w:marRight w:val="0"/>
          <w:marTop w:val="0"/>
          <w:marBottom w:val="0"/>
          <w:divBdr>
            <w:top w:val="none" w:sz="0" w:space="0" w:color="auto"/>
            <w:left w:val="none" w:sz="0" w:space="0" w:color="auto"/>
            <w:bottom w:val="none" w:sz="0" w:space="0" w:color="auto"/>
            <w:right w:val="none" w:sz="0" w:space="0" w:color="auto"/>
          </w:divBdr>
          <w:divsChild>
            <w:div w:id="2117014852">
              <w:marLeft w:val="-3000"/>
              <w:marRight w:val="0"/>
              <w:marTop w:val="0"/>
              <w:marBottom w:val="0"/>
              <w:divBdr>
                <w:top w:val="none" w:sz="0" w:space="0" w:color="auto"/>
                <w:left w:val="none" w:sz="0" w:space="0" w:color="auto"/>
                <w:bottom w:val="none" w:sz="0" w:space="0" w:color="auto"/>
                <w:right w:val="none" w:sz="0" w:space="0" w:color="auto"/>
              </w:divBdr>
              <w:divsChild>
                <w:div w:id="1696737506">
                  <w:marLeft w:val="300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 w:id="348485507">
      <w:bodyDiv w:val="1"/>
      <w:marLeft w:val="0"/>
      <w:marRight w:val="0"/>
      <w:marTop w:val="0"/>
      <w:marBottom w:val="0"/>
      <w:divBdr>
        <w:top w:val="none" w:sz="0" w:space="0" w:color="auto"/>
        <w:left w:val="none" w:sz="0" w:space="0" w:color="auto"/>
        <w:bottom w:val="none" w:sz="0" w:space="0" w:color="auto"/>
        <w:right w:val="none" w:sz="0" w:space="0" w:color="auto"/>
      </w:divBdr>
      <w:divsChild>
        <w:div w:id="1567448858">
          <w:marLeft w:val="0"/>
          <w:marRight w:val="0"/>
          <w:marTop w:val="0"/>
          <w:marBottom w:val="0"/>
          <w:divBdr>
            <w:top w:val="none" w:sz="0" w:space="0" w:color="auto"/>
            <w:left w:val="none" w:sz="0" w:space="0" w:color="auto"/>
            <w:bottom w:val="none" w:sz="0" w:space="0" w:color="auto"/>
            <w:right w:val="none" w:sz="0" w:space="0" w:color="auto"/>
          </w:divBdr>
          <w:divsChild>
            <w:div w:id="2082438472">
              <w:marLeft w:val="-3000"/>
              <w:marRight w:val="0"/>
              <w:marTop w:val="0"/>
              <w:marBottom w:val="0"/>
              <w:divBdr>
                <w:top w:val="none" w:sz="0" w:space="0" w:color="auto"/>
                <w:left w:val="none" w:sz="0" w:space="0" w:color="auto"/>
                <w:bottom w:val="none" w:sz="0" w:space="0" w:color="auto"/>
                <w:right w:val="none" w:sz="0" w:space="0" w:color="auto"/>
              </w:divBdr>
              <w:divsChild>
                <w:div w:id="1817642601">
                  <w:marLeft w:val="300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 w:id="632255791">
      <w:bodyDiv w:val="1"/>
      <w:marLeft w:val="0"/>
      <w:marRight w:val="0"/>
      <w:marTop w:val="0"/>
      <w:marBottom w:val="0"/>
      <w:divBdr>
        <w:top w:val="none" w:sz="0" w:space="0" w:color="auto"/>
        <w:left w:val="none" w:sz="0" w:space="0" w:color="auto"/>
        <w:bottom w:val="none" w:sz="0" w:space="0" w:color="auto"/>
        <w:right w:val="none" w:sz="0" w:space="0" w:color="auto"/>
      </w:divBdr>
    </w:div>
    <w:div w:id="1391419549">
      <w:bodyDiv w:val="1"/>
      <w:marLeft w:val="0"/>
      <w:marRight w:val="0"/>
      <w:marTop w:val="0"/>
      <w:marBottom w:val="0"/>
      <w:divBdr>
        <w:top w:val="none" w:sz="0" w:space="0" w:color="auto"/>
        <w:left w:val="none" w:sz="0" w:space="0" w:color="auto"/>
        <w:bottom w:val="none" w:sz="0" w:space="0" w:color="auto"/>
        <w:right w:val="none" w:sz="0" w:space="0" w:color="auto"/>
      </w:divBdr>
    </w:div>
    <w:div w:id="212291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7B92ED-F0A0-4AD3-823F-E8B093F9C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2182</TotalTime>
  <Pages>20</Pages>
  <Words>6376</Words>
  <Characters>37620</Characters>
  <Application>Microsoft Office Word</Application>
  <DocSecurity>0</DocSecurity>
  <Lines>313</Lines>
  <Paragraphs>87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Vlček Jiří</cp:lastModifiedBy>
  <cp:revision>43</cp:revision>
  <dcterms:created xsi:type="dcterms:W3CDTF">2014-03-25T09:16:00Z</dcterms:created>
  <dcterms:modified xsi:type="dcterms:W3CDTF">2019-01-18T09:53:00Z</dcterms:modified>
</cp:coreProperties>
</file>