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988" w:rsidRDefault="00FB013B">
      <w:pPr>
        <w:rPr>
          <w:sz w:val="24"/>
          <w:szCs w:val="24"/>
        </w:rPr>
      </w:pPr>
      <w:r>
        <w:rPr>
          <w:noProof/>
          <w:sz w:val="24"/>
          <w:szCs w:val="24"/>
        </w:rPr>
        <w:drawing>
          <wp:anchor distT="0" distB="0" distL="114300" distR="114300" simplePos="0" relativeHeight="251712512" behindDoc="1" locked="0" layoutInCell="1" allowOverlap="1">
            <wp:simplePos x="0" y="0"/>
            <wp:positionH relativeFrom="column">
              <wp:posOffset>-909955</wp:posOffset>
            </wp:positionH>
            <wp:positionV relativeFrom="paragraph">
              <wp:posOffset>-852805</wp:posOffset>
            </wp:positionV>
            <wp:extent cx="7562850" cy="1276350"/>
            <wp:effectExtent l="19050" t="0" r="0" b="0"/>
            <wp:wrapNone/>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62850" cy="1276350"/>
                    </a:xfrm>
                    <a:prstGeom prst="rect">
                      <a:avLst/>
                    </a:prstGeom>
                    <a:noFill/>
                  </pic:spPr>
                </pic:pic>
              </a:graphicData>
            </a:graphic>
          </wp:anchor>
        </w:drawing>
      </w:r>
    </w:p>
    <w:p w:rsidR="00A80988" w:rsidRDefault="00A80988">
      <w:pPr>
        <w:rPr>
          <w:sz w:val="24"/>
          <w:szCs w:val="24"/>
        </w:rPr>
      </w:pPr>
    </w:p>
    <w:p w:rsidR="00A80988" w:rsidRDefault="00A80988">
      <w:pPr>
        <w:pStyle w:val="Podtitul"/>
        <w:widowControl/>
        <w:spacing w:after="0"/>
        <w:rPr>
          <w:rFonts w:ascii="Times New Roman" w:hAnsi="Times New Roman" w:cs="Times New Roman"/>
          <w:i w:val="0"/>
          <w:iCs w:val="0"/>
        </w:rPr>
      </w:pPr>
    </w:p>
    <w:p w:rsidR="00A80988" w:rsidRDefault="00A80988">
      <w:pPr>
        <w:pStyle w:val="Podtitul"/>
        <w:widowControl/>
        <w:spacing w:after="0"/>
        <w:rPr>
          <w:rFonts w:ascii="Times New Roman" w:hAnsi="Times New Roman" w:cs="Times New Roman"/>
          <w:i w:val="0"/>
          <w:iCs w:val="0"/>
        </w:rPr>
      </w:pPr>
    </w:p>
    <w:p w:rsidR="00A80988" w:rsidRDefault="00A80988">
      <w:pPr>
        <w:pStyle w:val="Podtitul"/>
        <w:widowControl/>
        <w:spacing w:after="0"/>
        <w:rPr>
          <w:rFonts w:ascii="Times New Roman" w:hAnsi="Times New Roman" w:cs="Times New Roman"/>
          <w:i w:val="0"/>
          <w:iCs w:val="0"/>
        </w:rPr>
      </w:pPr>
    </w:p>
    <w:p w:rsidR="00A80988" w:rsidRDefault="00A80988">
      <w:pPr>
        <w:pStyle w:val="Podtitul"/>
        <w:widowControl/>
        <w:spacing w:after="0"/>
        <w:jc w:val="both"/>
        <w:rPr>
          <w:rFonts w:ascii="Times New Roman" w:hAnsi="Times New Roman" w:cs="Times New Roman"/>
          <w:b/>
          <w:bCs/>
          <w:i w:val="0"/>
          <w:iCs w:val="0"/>
        </w:rPr>
      </w:pPr>
    </w:p>
    <w:p w:rsidR="00A80988" w:rsidRDefault="00B91944" w:rsidP="00FB013B">
      <w:pPr>
        <w:pStyle w:val="Podtitul"/>
        <w:widowControl/>
        <w:spacing w:after="0"/>
        <w:jc w:val="both"/>
      </w:pPr>
      <w:r>
        <w:rPr>
          <w:rFonts w:ascii="Times New Roman" w:hAnsi="Times New Roman" w:cs="Times New Roman"/>
          <w:b/>
          <w:bCs/>
          <w:i w:val="0"/>
          <w:iCs w:val="0"/>
        </w:rPr>
        <w:tab/>
      </w:r>
      <w:r>
        <w:rPr>
          <w:rFonts w:ascii="Times New Roman" w:hAnsi="Times New Roman" w:cs="Times New Roman"/>
          <w:b/>
          <w:bCs/>
          <w:i w:val="0"/>
          <w:iCs w:val="0"/>
        </w:rPr>
        <w:tab/>
      </w:r>
      <w:r>
        <w:rPr>
          <w:rFonts w:ascii="Times New Roman" w:hAnsi="Times New Roman" w:cs="Times New Roman"/>
          <w:b/>
          <w:bCs/>
          <w:i w:val="0"/>
          <w:iCs w:val="0"/>
        </w:rPr>
        <w:tab/>
      </w:r>
      <w:r>
        <w:rPr>
          <w:rFonts w:ascii="Times New Roman" w:hAnsi="Times New Roman" w:cs="Times New Roman"/>
          <w:b/>
          <w:bCs/>
          <w:i w:val="0"/>
          <w:iCs w:val="0"/>
        </w:rPr>
        <w:tab/>
      </w:r>
    </w:p>
    <w:p w:rsidR="00A80988" w:rsidRDefault="00A80988" w:rsidP="005A5EA4">
      <w:pPr>
        <w:pStyle w:val="Seznamsodrkami2"/>
      </w:pPr>
    </w:p>
    <w:p w:rsidR="00A80988" w:rsidRDefault="00A80988" w:rsidP="005A5EA4">
      <w:pPr>
        <w:pStyle w:val="Seznamsodrkami2"/>
      </w:pPr>
    </w:p>
    <w:p w:rsidR="00A80988" w:rsidRDefault="00A80988">
      <w:pPr>
        <w:pStyle w:val="Zkladntext3"/>
        <w:jc w:val="center"/>
        <w:rPr>
          <w:b/>
          <w:bCs/>
          <w:i w:val="0"/>
          <w:iCs w:val="0"/>
          <w:color w:val="auto"/>
          <w:sz w:val="48"/>
          <w:szCs w:val="48"/>
        </w:rPr>
      </w:pPr>
      <w:r>
        <w:rPr>
          <w:b/>
          <w:bCs/>
          <w:i w:val="0"/>
          <w:iCs w:val="0"/>
          <w:color w:val="auto"/>
          <w:sz w:val="48"/>
          <w:szCs w:val="48"/>
        </w:rPr>
        <w:t>Plán péče</w:t>
      </w:r>
    </w:p>
    <w:p w:rsidR="00A80988" w:rsidRDefault="00A80988">
      <w:pPr>
        <w:pStyle w:val="Zkladntext3"/>
        <w:jc w:val="center"/>
        <w:rPr>
          <w:b/>
          <w:bCs/>
          <w:i w:val="0"/>
          <w:iCs w:val="0"/>
          <w:color w:val="auto"/>
          <w:sz w:val="48"/>
          <w:szCs w:val="48"/>
        </w:rPr>
      </w:pPr>
      <w:r>
        <w:rPr>
          <w:b/>
          <w:bCs/>
          <w:i w:val="0"/>
          <w:iCs w:val="0"/>
          <w:color w:val="auto"/>
          <w:sz w:val="48"/>
          <w:szCs w:val="48"/>
        </w:rPr>
        <w:t>o</w:t>
      </w:r>
    </w:p>
    <w:p w:rsidR="00A80988" w:rsidRDefault="005B0762" w:rsidP="00B91944">
      <w:pPr>
        <w:pStyle w:val="Zkladntext3"/>
        <w:jc w:val="center"/>
        <w:rPr>
          <w:b/>
          <w:bCs/>
          <w:i w:val="0"/>
          <w:iCs w:val="0"/>
          <w:color w:val="auto"/>
          <w:sz w:val="48"/>
          <w:szCs w:val="48"/>
        </w:rPr>
      </w:pPr>
      <w:r>
        <w:rPr>
          <w:b/>
          <w:bCs/>
          <w:i w:val="0"/>
          <w:iCs w:val="0"/>
          <w:color w:val="auto"/>
          <w:sz w:val="48"/>
          <w:szCs w:val="48"/>
        </w:rPr>
        <w:t xml:space="preserve">přírodní </w:t>
      </w:r>
      <w:r w:rsidR="00B91944">
        <w:rPr>
          <w:b/>
          <w:bCs/>
          <w:i w:val="0"/>
          <w:iCs w:val="0"/>
          <w:color w:val="auto"/>
          <w:sz w:val="48"/>
          <w:szCs w:val="48"/>
        </w:rPr>
        <w:t>rezervaci</w:t>
      </w:r>
    </w:p>
    <w:p w:rsidR="00A80988" w:rsidRDefault="00B91944" w:rsidP="00B91944">
      <w:pPr>
        <w:pStyle w:val="Zkladntext3"/>
        <w:jc w:val="center"/>
        <w:rPr>
          <w:b/>
          <w:bCs/>
          <w:i w:val="0"/>
          <w:iCs w:val="0"/>
          <w:color w:val="auto"/>
          <w:sz w:val="48"/>
          <w:szCs w:val="48"/>
        </w:rPr>
      </w:pPr>
      <w:r>
        <w:rPr>
          <w:b/>
          <w:bCs/>
          <w:i w:val="0"/>
          <w:iCs w:val="0"/>
          <w:color w:val="auto"/>
          <w:sz w:val="48"/>
          <w:szCs w:val="48"/>
        </w:rPr>
        <w:t>Kalvárie</w:t>
      </w:r>
    </w:p>
    <w:p w:rsidR="00A80988" w:rsidRDefault="00A80988">
      <w:pPr>
        <w:pStyle w:val="Zkladntext3"/>
        <w:jc w:val="center"/>
        <w:rPr>
          <w:b/>
          <w:bCs/>
          <w:i w:val="0"/>
          <w:iCs w:val="0"/>
          <w:color w:val="auto"/>
          <w:sz w:val="48"/>
          <w:szCs w:val="48"/>
        </w:rPr>
      </w:pPr>
    </w:p>
    <w:p w:rsidR="00A80988" w:rsidRDefault="00A80988">
      <w:pPr>
        <w:pStyle w:val="Zkladntext3"/>
        <w:jc w:val="center"/>
        <w:rPr>
          <w:b/>
          <w:bCs/>
          <w:i w:val="0"/>
          <w:iCs w:val="0"/>
          <w:color w:val="auto"/>
          <w:sz w:val="32"/>
          <w:szCs w:val="32"/>
        </w:rPr>
      </w:pPr>
      <w:r>
        <w:rPr>
          <w:b/>
          <w:bCs/>
          <w:i w:val="0"/>
          <w:iCs w:val="0"/>
          <w:color w:val="auto"/>
          <w:sz w:val="32"/>
          <w:szCs w:val="32"/>
        </w:rPr>
        <w:t>na období</w:t>
      </w:r>
    </w:p>
    <w:p w:rsidR="00A80988" w:rsidRDefault="003E0268" w:rsidP="00FB013B">
      <w:pPr>
        <w:pStyle w:val="Zkladntext3"/>
        <w:jc w:val="center"/>
        <w:rPr>
          <w:b/>
          <w:bCs/>
          <w:i w:val="0"/>
          <w:iCs w:val="0"/>
          <w:color w:val="auto"/>
          <w:sz w:val="24"/>
          <w:szCs w:val="24"/>
        </w:rPr>
      </w:pPr>
      <w:r>
        <w:rPr>
          <w:b/>
          <w:bCs/>
          <w:i w:val="0"/>
          <w:iCs w:val="0"/>
          <w:color w:val="auto"/>
          <w:sz w:val="32"/>
          <w:szCs w:val="32"/>
        </w:rPr>
        <w:t>2017</w:t>
      </w:r>
      <w:r w:rsidR="007D7BEF">
        <w:rPr>
          <w:b/>
          <w:bCs/>
          <w:i w:val="0"/>
          <w:iCs w:val="0"/>
          <w:color w:val="auto"/>
          <w:sz w:val="32"/>
          <w:szCs w:val="32"/>
        </w:rPr>
        <w:t xml:space="preserve"> </w:t>
      </w:r>
      <w:r>
        <w:rPr>
          <w:b/>
          <w:bCs/>
          <w:i w:val="0"/>
          <w:iCs w:val="0"/>
          <w:color w:val="auto"/>
          <w:sz w:val="32"/>
          <w:szCs w:val="32"/>
        </w:rPr>
        <w:t>-</w:t>
      </w:r>
      <w:r w:rsidR="007D7BEF">
        <w:rPr>
          <w:b/>
          <w:bCs/>
          <w:i w:val="0"/>
          <w:iCs w:val="0"/>
          <w:color w:val="auto"/>
          <w:sz w:val="32"/>
          <w:szCs w:val="32"/>
        </w:rPr>
        <w:t xml:space="preserve"> </w:t>
      </w:r>
      <w:r>
        <w:rPr>
          <w:b/>
          <w:bCs/>
          <w:i w:val="0"/>
          <w:iCs w:val="0"/>
          <w:color w:val="auto"/>
          <w:sz w:val="32"/>
          <w:szCs w:val="32"/>
        </w:rPr>
        <w:t>202</w:t>
      </w:r>
      <w:r w:rsidR="00FB013B" w:rsidRPr="00FB013B">
        <w:rPr>
          <w:b/>
          <w:bCs/>
          <w:i w:val="0"/>
          <w:iCs w:val="0"/>
          <w:color w:val="auto"/>
          <w:sz w:val="32"/>
          <w:szCs w:val="32"/>
        </w:rPr>
        <w:t>8</w:t>
      </w:r>
    </w:p>
    <w:p w:rsidR="00A80988" w:rsidRDefault="00A80988">
      <w:pPr>
        <w:pStyle w:val="Zkladntext3"/>
        <w:jc w:val="both"/>
        <w:rPr>
          <w:b/>
          <w:bCs/>
          <w:i w:val="0"/>
          <w:iCs w:val="0"/>
          <w:color w:val="auto"/>
          <w:sz w:val="24"/>
          <w:szCs w:val="24"/>
        </w:rPr>
      </w:pPr>
    </w:p>
    <w:p w:rsidR="00A80988" w:rsidRDefault="00A80988">
      <w:pPr>
        <w:pStyle w:val="Zkladntext3"/>
        <w:jc w:val="both"/>
        <w:rPr>
          <w:b/>
          <w:bCs/>
          <w:i w:val="0"/>
          <w:iCs w:val="0"/>
          <w:color w:val="auto"/>
          <w:sz w:val="24"/>
          <w:szCs w:val="24"/>
        </w:rPr>
      </w:pPr>
    </w:p>
    <w:p w:rsidR="00A80988" w:rsidRDefault="00A80988">
      <w:pPr>
        <w:pStyle w:val="Zkladntext3"/>
        <w:jc w:val="both"/>
        <w:rPr>
          <w:b/>
          <w:bCs/>
          <w:i w:val="0"/>
          <w:iCs w:val="0"/>
          <w:color w:val="auto"/>
          <w:sz w:val="24"/>
          <w:szCs w:val="24"/>
        </w:rPr>
      </w:pPr>
    </w:p>
    <w:p w:rsidR="00046E02" w:rsidRDefault="00F04D23">
      <w:pPr>
        <w:pStyle w:val="Zkladntext3"/>
        <w:jc w:val="center"/>
        <w:rPr>
          <w:b/>
          <w:bCs/>
          <w:i w:val="0"/>
          <w:iCs w:val="0"/>
          <w:color w:val="auto"/>
          <w:sz w:val="24"/>
          <w:szCs w:val="24"/>
        </w:rPr>
      </w:pPr>
      <w:r>
        <w:rPr>
          <w:b/>
          <w:bCs/>
          <w:i w:val="0"/>
          <w:iCs w:val="0"/>
          <w:noProof/>
          <w:color w:val="auto"/>
          <w:sz w:val="24"/>
          <w:szCs w:val="24"/>
        </w:rPr>
        <w:drawing>
          <wp:inline distT="0" distB="0" distL="0" distR="0">
            <wp:extent cx="4295775" cy="3221832"/>
            <wp:effectExtent l="19050" t="0" r="9525" b="0"/>
            <wp:docPr id="7" name="obrázek 7" descr="D:\FOTO DIGI 2003 - 2017\FOTO DIGI 2016\Kalvárie 260316\P1130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OTO DIGI 2003 - 2017\FOTO DIGI 2016\Kalvárie 260316\P1130254.JPG"/>
                    <pic:cNvPicPr>
                      <a:picLocks noChangeAspect="1" noChangeArrowheads="1"/>
                    </pic:cNvPicPr>
                  </pic:nvPicPr>
                  <pic:blipFill>
                    <a:blip r:embed="rId9"/>
                    <a:srcRect/>
                    <a:stretch>
                      <a:fillRect/>
                    </a:stretch>
                  </pic:blipFill>
                  <pic:spPr bwMode="auto">
                    <a:xfrm>
                      <a:off x="0" y="0"/>
                      <a:ext cx="4293408" cy="3220057"/>
                    </a:xfrm>
                    <a:prstGeom prst="rect">
                      <a:avLst/>
                    </a:prstGeom>
                    <a:noFill/>
                    <a:ln w="9525">
                      <a:noFill/>
                      <a:miter lim="800000"/>
                      <a:headEnd/>
                      <a:tailEnd/>
                    </a:ln>
                  </pic:spPr>
                </pic:pic>
              </a:graphicData>
            </a:graphic>
          </wp:inline>
        </w:drawing>
      </w:r>
    </w:p>
    <w:p w:rsidR="00A80988" w:rsidRDefault="00A80988">
      <w:pPr>
        <w:pStyle w:val="Seznamsodrkami"/>
        <w:widowControl/>
        <w:ind w:left="0" w:firstLine="0"/>
        <w:jc w:val="both"/>
        <w:rPr>
          <w:sz w:val="24"/>
          <w:szCs w:val="24"/>
        </w:rPr>
      </w:pPr>
    </w:p>
    <w:p w:rsidR="00FB013B" w:rsidRDefault="00FB013B">
      <w:pPr>
        <w:pStyle w:val="Seznamsodrkami"/>
        <w:widowControl/>
        <w:ind w:left="0" w:firstLine="0"/>
        <w:jc w:val="both"/>
        <w:rPr>
          <w:sz w:val="24"/>
          <w:szCs w:val="24"/>
        </w:rPr>
      </w:pPr>
      <w:r>
        <w:rPr>
          <w:sz w:val="24"/>
          <w:szCs w:val="24"/>
        </w:rPr>
        <w:t xml:space="preserve">  </w:t>
      </w:r>
    </w:p>
    <w:p w:rsidR="00A80988" w:rsidRDefault="00A80988">
      <w:pPr>
        <w:pStyle w:val="Seznamsodrkami"/>
        <w:widowControl/>
        <w:ind w:left="0" w:firstLine="0"/>
        <w:jc w:val="both"/>
        <w:rPr>
          <w:sz w:val="24"/>
          <w:szCs w:val="24"/>
        </w:rPr>
      </w:pPr>
    </w:p>
    <w:p w:rsidR="00FB013B" w:rsidRPr="00EB2E03" w:rsidRDefault="00FB013B" w:rsidP="009D4BB0">
      <w:pPr>
        <w:pStyle w:val="Zpat"/>
        <w:jc w:val="center"/>
      </w:pPr>
      <w:r>
        <w:rPr>
          <w:noProof/>
        </w:rPr>
        <w:drawing>
          <wp:inline distT="0" distB="0" distL="0" distR="0">
            <wp:extent cx="2790330" cy="839279"/>
            <wp:effectExtent l="19050" t="0" r="0" b="0"/>
            <wp:docPr id="5" name="Obrázek 8" descr="CZ_RO_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descr="CZ_RO_B_C"/>
                    <pic:cNvPicPr>
                      <a:picLocks noChangeAspect="1" noChangeArrowheads="1"/>
                    </pic:cNvPicPr>
                  </pic:nvPicPr>
                  <pic:blipFill>
                    <a:blip r:embed="rId10"/>
                    <a:srcRect/>
                    <a:stretch>
                      <a:fillRect/>
                    </a:stretch>
                  </pic:blipFill>
                  <pic:spPr bwMode="auto">
                    <a:xfrm>
                      <a:off x="0" y="0"/>
                      <a:ext cx="2786481" cy="838121"/>
                    </a:xfrm>
                    <a:prstGeom prst="rect">
                      <a:avLst/>
                    </a:prstGeom>
                    <a:noFill/>
                    <a:ln w="9525">
                      <a:noFill/>
                      <a:miter lim="800000"/>
                      <a:headEnd/>
                      <a:tailEnd/>
                    </a:ln>
                  </pic:spPr>
                </pic:pic>
              </a:graphicData>
            </a:graphic>
          </wp:inline>
        </w:drawing>
      </w:r>
    </w:p>
    <w:p w:rsidR="00FB013B" w:rsidRDefault="00FB013B">
      <w:pPr>
        <w:pStyle w:val="Seznamsodrkami"/>
        <w:widowControl/>
        <w:ind w:left="0" w:firstLine="0"/>
        <w:jc w:val="both"/>
        <w:rPr>
          <w:sz w:val="24"/>
          <w:szCs w:val="24"/>
        </w:rPr>
      </w:pPr>
    </w:p>
    <w:p w:rsidR="00EB2E03" w:rsidRDefault="00EB2E03">
      <w:pPr>
        <w:pStyle w:val="Pokraovnseznamu"/>
        <w:widowControl/>
        <w:spacing w:after="0"/>
        <w:ind w:left="0"/>
        <w:jc w:val="both"/>
        <w:rPr>
          <w:sz w:val="24"/>
          <w:szCs w:val="24"/>
        </w:rPr>
      </w:pPr>
    </w:p>
    <w:p w:rsidR="00A80988" w:rsidRDefault="00A80988">
      <w:pPr>
        <w:pStyle w:val="Pokraovnseznamu"/>
        <w:widowControl/>
        <w:spacing w:after="0"/>
        <w:ind w:left="0"/>
        <w:jc w:val="both"/>
        <w:rPr>
          <w:b/>
          <w:bCs/>
          <w:sz w:val="32"/>
          <w:szCs w:val="32"/>
        </w:rPr>
      </w:pPr>
      <w:r>
        <w:rPr>
          <w:b/>
          <w:bCs/>
          <w:sz w:val="32"/>
          <w:szCs w:val="32"/>
        </w:rPr>
        <w:t>1. Základní údaje o zvláště chráněném území</w:t>
      </w:r>
    </w:p>
    <w:p w:rsidR="00A80988" w:rsidRDefault="00A80988">
      <w:pPr>
        <w:pStyle w:val="Pokraovnseznamu"/>
        <w:widowControl/>
        <w:spacing w:after="0"/>
        <w:ind w:left="0"/>
        <w:jc w:val="both"/>
        <w:rPr>
          <w:b/>
          <w:bCs/>
          <w:sz w:val="24"/>
          <w:szCs w:val="24"/>
        </w:rPr>
      </w:pPr>
    </w:p>
    <w:p w:rsidR="00A80988" w:rsidRDefault="00A80988">
      <w:pPr>
        <w:pStyle w:val="Pokraovnseznamu"/>
        <w:widowControl/>
        <w:spacing w:after="0"/>
        <w:ind w:left="0"/>
        <w:jc w:val="both"/>
        <w:rPr>
          <w:sz w:val="24"/>
          <w:szCs w:val="24"/>
        </w:rPr>
      </w:pPr>
      <w:r>
        <w:rPr>
          <w:b/>
          <w:bCs/>
          <w:sz w:val="24"/>
          <w:szCs w:val="24"/>
        </w:rPr>
        <w:t xml:space="preserve">1.1 Základní identifikační údaje </w:t>
      </w:r>
    </w:p>
    <w:p w:rsidR="00A80988" w:rsidRDefault="00A80988">
      <w:pPr>
        <w:pStyle w:val="Seznam2"/>
        <w:widowControl/>
        <w:ind w:left="0" w:firstLine="0"/>
        <w:jc w:val="both"/>
        <w:rPr>
          <w:sz w:val="24"/>
          <w:szCs w:val="24"/>
        </w:rPr>
      </w:pPr>
    </w:p>
    <w:p w:rsidR="00A80988" w:rsidRDefault="00A80988" w:rsidP="003E0268">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1114D">
        <w:rPr>
          <w:sz w:val="24"/>
          <w:szCs w:val="24"/>
        </w:rPr>
        <w:t>1641</w:t>
      </w:r>
    </w:p>
    <w:p w:rsidR="00A80988" w:rsidRDefault="00A80988" w:rsidP="003E0268">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B0B3E">
        <w:rPr>
          <w:sz w:val="24"/>
          <w:szCs w:val="24"/>
        </w:rPr>
        <w:t>přírodní rezervace</w:t>
      </w:r>
    </w:p>
    <w:p w:rsidR="00A80988" w:rsidRDefault="00A80988" w:rsidP="003E0268">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E0268">
        <w:rPr>
          <w:sz w:val="24"/>
          <w:szCs w:val="24"/>
        </w:rPr>
        <w:tab/>
      </w:r>
      <w:r w:rsidR="00DB0B3E">
        <w:rPr>
          <w:sz w:val="24"/>
          <w:szCs w:val="24"/>
        </w:rPr>
        <w:t>Kalvárie</w:t>
      </w:r>
    </w:p>
    <w:p w:rsidR="00A80988" w:rsidRDefault="00A80988" w:rsidP="003E0268">
      <w:pPr>
        <w:pStyle w:val="Pokraovnseznamu"/>
        <w:widowControl/>
        <w:autoSpaceDE/>
        <w:autoSpaceDN/>
        <w:spacing w:after="0"/>
        <w:ind w:left="0"/>
        <w:jc w:val="both"/>
        <w:rPr>
          <w:sz w:val="24"/>
          <w:szCs w:val="24"/>
        </w:rPr>
      </w:pPr>
      <w:r>
        <w:rPr>
          <w:sz w:val="24"/>
          <w:szCs w:val="24"/>
        </w:rPr>
        <w:t>druh právního předpisu, kterým bylo území vyhlášeno:</w:t>
      </w:r>
      <w:r>
        <w:rPr>
          <w:sz w:val="24"/>
          <w:szCs w:val="24"/>
        </w:rPr>
        <w:tab/>
      </w:r>
      <w:r w:rsidR="008C5EDC">
        <w:rPr>
          <w:sz w:val="24"/>
          <w:szCs w:val="24"/>
        </w:rPr>
        <w:t>nařízení</w:t>
      </w:r>
    </w:p>
    <w:p w:rsidR="00A80988" w:rsidRDefault="00A80988" w:rsidP="003E0268">
      <w:pPr>
        <w:pStyle w:val="Seznam2"/>
        <w:widowControl/>
        <w:ind w:left="0" w:firstLine="0"/>
        <w:jc w:val="both"/>
        <w:rPr>
          <w:sz w:val="24"/>
          <w:szCs w:val="24"/>
        </w:rPr>
      </w:pPr>
      <w:r>
        <w:rPr>
          <w:sz w:val="24"/>
          <w:szCs w:val="24"/>
        </w:rPr>
        <w:t xml:space="preserve">orgán, který předpis vydal: </w:t>
      </w:r>
      <w:r>
        <w:rPr>
          <w:sz w:val="24"/>
          <w:szCs w:val="24"/>
        </w:rPr>
        <w:tab/>
      </w:r>
      <w:r>
        <w:rPr>
          <w:sz w:val="24"/>
          <w:szCs w:val="24"/>
        </w:rPr>
        <w:tab/>
      </w:r>
      <w:r>
        <w:rPr>
          <w:sz w:val="24"/>
          <w:szCs w:val="24"/>
        </w:rPr>
        <w:tab/>
      </w:r>
      <w:r>
        <w:rPr>
          <w:sz w:val="24"/>
          <w:szCs w:val="24"/>
        </w:rPr>
        <w:tab/>
      </w:r>
      <w:r w:rsidR="003E0268">
        <w:rPr>
          <w:sz w:val="24"/>
          <w:szCs w:val="24"/>
        </w:rPr>
        <w:tab/>
      </w:r>
      <w:r w:rsidR="008C5EDC">
        <w:rPr>
          <w:sz w:val="24"/>
          <w:szCs w:val="24"/>
        </w:rPr>
        <w:t>AOPK ČR</w:t>
      </w:r>
    </w:p>
    <w:p w:rsidR="00A80988" w:rsidRDefault="00A80988" w:rsidP="003E0268">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sidR="0041114D">
        <w:rPr>
          <w:sz w:val="24"/>
          <w:szCs w:val="24"/>
        </w:rPr>
        <w:tab/>
      </w:r>
    </w:p>
    <w:p w:rsidR="00A80988" w:rsidRDefault="00A80988" w:rsidP="003E0268">
      <w:pPr>
        <w:pStyle w:val="Seznam2"/>
        <w:widowControl/>
        <w:ind w:left="0" w:firstLine="0"/>
        <w:jc w:val="both"/>
        <w:rPr>
          <w:sz w:val="24"/>
          <w:szCs w:val="24"/>
        </w:rPr>
      </w:pPr>
      <w:r>
        <w:rPr>
          <w:sz w:val="24"/>
          <w:szCs w:val="24"/>
        </w:rPr>
        <w:t>datum platnosti předpisu:</w:t>
      </w:r>
      <w:r>
        <w:rPr>
          <w:sz w:val="24"/>
          <w:szCs w:val="24"/>
        </w:rPr>
        <w:tab/>
      </w:r>
      <w:r>
        <w:rPr>
          <w:sz w:val="24"/>
          <w:szCs w:val="24"/>
        </w:rPr>
        <w:tab/>
      </w:r>
      <w:r>
        <w:rPr>
          <w:sz w:val="24"/>
          <w:szCs w:val="24"/>
        </w:rPr>
        <w:tab/>
      </w:r>
      <w:r>
        <w:rPr>
          <w:sz w:val="24"/>
          <w:szCs w:val="24"/>
        </w:rPr>
        <w:tab/>
      </w:r>
      <w:r>
        <w:rPr>
          <w:sz w:val="24"/>
          <w:szCs w:val="24"/>
        </w:rPr>
        <w:tab/>
      </w:r>
    </w:p>
    <w:p w:rsidR="00A80988" w:rsidRDefault="00A80988" w:rsidP="003E0268">
      <w:pPr>
        <w:pStyle w:val="Seznam2"/>
        <w:widowControl/>
        <w:ind w:left="0" w:firstLine="0"/>
        <w:jc w:val="both"/>
        <w:rPr>
          <w:sz w:val="24"/>
          <w:szCs w:val="24"/>
        </w:rPr>
      </w:pPr>
      <w:r>
        <w:rPr>
          <w:sz w:val="24"/>
          <w:szCs w:val="24"/>
        </w:rPr>
        <w:t xml:space="preserve">datum účinnosti předpisu: </w:t>
      </w:r>
      <w:r>
        <w:rPr>
          <w:sz w:val="24"/>
          <w:szCs w:val="24"/>
        </w:rPr>
        <w:tab/>
      </w:r>
      <w:r>
        <w:rPr>
          <w:sz w:val="24"/>
          <w:szCs w:val="24"/>
        </w:rPr>
        <w:tab/>
      </w:r>
      <w:r>
        <w:rPr>
          <w:sz w:val="24"/>
          <w:szCs w:val="24"/>
        </w:rPr>
        <w:tab/>
      </w:r>
      <w:r>
        <w:rPr>
          <w:sz w:val="24"/>
          <w:szCs w:val="24"/>
        </w:rPr>
        <w:tab/>
      </w:r>
      <w:r w:rsidR="003E0268">
        <w:rPr>
          <w:sz w:val="24"/>
          <w:szCs w:val="24"/>
        </w:rPr>
        <w:tab/>
      </w:r>
    </w:p>
    <w:p w:rsidR="00A80988" w:rsidRDefault="00A80988">
      <w:pPr>
        <w:pStyle w:val="Pokraovnseznamu"/>
        <w:widowControl/>
        <w:spacing w:after="0"/>
        <w:ind w:left="0"/>
        <w:jc w:val="both"/>
        <w:rPr>
          <w:i/>
          <w:iCs/>
          <w:sz w:val="24"/>
          <w:szCs w:val="24"/>
        </w:rPr>
      </w:pPr>
    </w:p>
    <w:p w:rsidR="0088430E" w:rsidRDefault="0088430E">
      <w:pPr>
        <w:pStyle w:val="Pokraovnseznamu"/>
        <w:widowControl/>
        <w:spacing w:after="0"/>
        <w:ind w:left="0"/>
        <w:jc w:val="both"/>
        <w:rPr>
          <w:i/>
          <w:iCs/>
          <w:sz w:val="24"/>
          <w:szCs w:val="24"/>
        </w:rPr>
      </w:pPr>
    </w:p>
    <w:p w:rsidR="00A80988" w:rsidRDefault="00A80988">
      <w:pPr>
        <w:pStyle w:val="Seznam"/>
        <w:widowControl/>
        <w:jc w:val="both"/>
        <w:rPr>
          <w:b/>
          <w:bCs/>
          <w:sz w:val="24"/>
          <w:szCs w:val="24"/>
        </w:rPr>
      </w:pPr>
      <w:r>
        <w:rPr>
          <w:b/>
          <w:bCs/>
          <w:sz w:val="24"/>
          <w:szCs w:val="24"/>
        </w:rPr>
        <w:t>1.2 Údaje o lokalizaci území</w:t>
      </w:r>
    </w:p>
    <w:p w:rsidR="00A80988" w:rsidRDefault="00A80988">
      <w:pPr>
        <w:pStyle w:val="Seznam"/>
        <w:widowControl/>
        <w:jc w:val="both"/>
        <w:rPr>
          <w:b/>
          <w:bCs/>
          <w:sz w:val="24"/>
          <w:szCs w:val="24"/>
        </w:rPr>
      </w:pPr>
    </w:p>
    <w:p w:rsidR="00A80988" w:rsidRDefault="00A80988">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F34A8">
        <w:rPr>
          <w:sz w:val="24"/>
          <w:szCs w:val="24"/>
        </w:rPr>
        <w:t>Ústecký</w:t>
      </w:r>
    </w:p>
    <w:p w:rsidR="00A80988" w:rsidRDefault="00A80988">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F34A8">
        <w:rPr>
          <w:sz w:val="24"/>
          <w:szCs w:val="24"/>
        </w:rPr>
        <w:t>Litoměřice</w:t>
      </w:r>
    </w:p>
    <w:p w:rsidR="00A80988" w:rsidRDefault="00A80988">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sidR="005F34A8">
        <w:rPr>
          <w:sz w:val="24"/>
          <w:szCs w:val="24"/>
        </w:rPr>
        <w:t>Litoměřice</w:t>
      </w:r>
    </w:p>
    <w:p w:rsidR="00A80988" w:rsidRDefault="00A80988">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5F34A8">
        <w:rPr>
          <w:sz w:val="24"/>
          <w:szCs w:val="24"/>
        </w:rPr>
        <w:t>Litoměřice</w:t>
      </w:r>
    </w:p>
    <w:p w:rsidR="00A80988" w:rsidRDefault="00A80988">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F34A8">
        <w:rPr>
          <w:sz w:val="24"/>
          <w:szCs w:val="24"/>
        </w:rPr>
        <w:t>Libochovany, Velké Žernoseky</w:t>
      </w:r>
    </w:p>
    <w:p w:rsidR="00A80988" w:rsidRDefault="00A80988">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F34A8">
        <w:rPr>
          <w:sz w:val="24"/>
          <w:szCs w:val="24"/>
        </w:rPr>
        <w:t>Libochovany, Velké Žernoseky</w:t>
      </w:r>
    </w:p>
    <w:p w:rsidR="00A80988" w:rsidRDefault="00A80988">
      <w:pPr>
        <w:pStyle w:val="Seznam"/>
        <w:widowControl/>
        <w:jc w:val="both"/>
        <w:rPr>
          <w:sz w:val="24"/>
          <w:szCs w:val="24"/>
        </w:rPr>
      </w:pPr>
    </w:p>
    <w:p w:rsidR="0088430E" w:rsidRDefault="0088430E">
      <w:pPr>
        <w:pStyle w:val="Seznam"/>
        <w:widowControl/>
        <w:jc w:val="both"/>
        <w:rPr>
          <w:sz w:val="24"/>
          <w:szCs w:val="24"/>
        </w:rPr>
      </w:pPr>
    </w:p>
    <w:p w:rsidR="00A80988" w:rsidRDefault="00A80988">
      <w:pPr>
        <w:pStyle w:val="Pokraovnseznamu2"/>
        <w:widowControl/>
        <w:spacing w:after="0"/>
        <w:ind w:left="0"/>
        <w:jc w:val="both"/>
        <w:rPr>
          <w:sz w:val="24"/>
          <w:szCs w:val="24"/>
        </w:rPr>
      </w:pPr>
      <w:r>
        <w:rPr>
          <w:b/>
          <w:bCs/>
          <w:sz w:val="24"/>
          <w:szCs w:val="24"/>
          <w:u w:val="single"/>
        </w:rPr>
        <w:t>Příloha č. M1:</w:t>
      </w:r>
    </w:p>
    <w:p w:rsidR="00A80988" w:rsidRDefault="00A80988">
      <w:pPr>
        <w:pStyle w:val="Seznam"/>
        <w:widowControl/>
        <w:jc w:val="both"/>
        <w:rPr>
          <w:sz w:val="24"/>
          <w:szCs w:val="24"/>
        </w:rPr>
      </w:pPr>
      <w:r>
        <w:rPr>
          <w:sz w:val="24"/>
          <w:szCs w:val="24"/>
        </w:rPr>
        <w:t>Orientační mapa s vyznačením území</w:t>
      </w: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3E0268" w:rsidRDefault="003E0268">
      <w:pPr>
        <w:pStyle w:val="Seznam"/>
        <w:widowControl/>
        <w:jc w:val="both"/>
        <w:rPr>
          <w:sz w:val="24"/>
          <w:szCs w:val="24"/>
        </w:rPr>
      </w:pPr>
    </w:p>
    <w:p w:rsidR="00C97CC4" w:rsidRDefault="00C97CC4">
      <w:pPr>
        <w:autoSpaceDE/>
        <w:autoSpaceDN/>
        <w:rPr>
          <w:b/>
          <w:bCs/>
          <w:sz w:val="24"/>
          <w:szCs w:val="24"/>
        </w:rPr>
      </w:pPr>
      <w:r>
        <w:rPr>
          <w:b/>
          <w:bCs/>
          <w:sz w:val="24"/>
          <w:szCs w:val="24"/>
        </w:rPr>
        <w:br w:type="page"/>
      </w:r>
    </w:p>
    <w:p w:rsidR="00A80988" w:rsidRDefault="00A80988">
      <w:pPr>
        <w:jc w:val="both"/>
        <w:rPr>
          <w:b/>
          <w:bCs/>
          <w:sz w:val="24"/>
          <w:szCs w:val="24"/>
        </w:rPr>
      </w:pPr>
      <w:r>
        <w:rPr>
          <w:b/>
          <w:bCs/>
          <w:sz w:val="24"/>
          <w:szCs w:val="24"/>
        </w:rPr>
        <w:lastRenderedPageBreak/>
        <w:t>1.3 Vymezení území podle současného stavu katastru nemovitostí</w:t>
      </w:r>
    </w:p>
    <w:p w:rsidR="00A80988" w:rsidRPr="005A5EA4" w:rsidRDefault="00A80988" w:rsidP="005A5EA4">
      <w:pPr>
        <w:pStyle w:val="Seznamsodrkami2"/>
        <w:rPr>
          <w:sz w:val="24"/>
          <w:szCs w:val="24"/>
        </w:rPr>
      </w:pPr>
    </w:p>
    <w:p w:rsidR="003E0268" w:rsidRPr="005A5EA4" w:rsidRDefault="003E0268" w:rsidP="005A5EA4">
      <w:pPr>
        <w:pStyle w:val="Seznamsodrkami2"/>
        <w:rPr>
          <w:sz w:val="24"/>
          <w:szCs w:val="24"/>
        </w:rPr>
      </w:pPr>
      <w:r w:rsidRPr="005A5EA4">
        <w:rPr>
          <w:sz w:val="24"/>
          <w:szCs w:val="24"/>
        </w:rPr>
        <w:t>Zvláště chráněné území:</w:t>
      </w:r>
    </w:p>
    <w:p w:rsidR="003E0268" w:rsidRDefault="003E0268" w:rsidP="005A5EA4">
      <w:pPr>
        <w:pStyle w:val="Seznamsodrkami2"/>
      </w:pPr>
    </w:p>
    <w:p w:rsidR="003E0268" w:rsidRDefault="003E0268" w:rsidP="003E0268">
      <w:pPr>
        <w:jc w:val="both"/>
        <w:rPr>
          <w:i/>
          <w:iCs/>
          <w:sz w:val="24"/>
          <w:szCs w:val="24"/>
        </w:rPr>
      </w:pPr>
      <w:r>
        <w:rPr>
          <w:b/>
          <w:bCs/>
          <w:sz w:val="24"/>
          <w:szCs w:val="24"/>
        </w:rPr>
        <w:t xml:space="preserve">Katastrální území: </w:t>
      </w:r>
      <w:r>
        <w:rPr>
          <w:i/>
          <w:iCs/>
          <w:sz w:val="24"/>
          <w:szCs w:val="24"/>
        </w:rPr>
        <w:t>(683108, Libochovany)</w:t>
      </w: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851"/>
        <w:gridCol w:w="992"/>
        <w:gridCol w:w="1701"/>
        <w:gridCol w:w="1418"/>
        <w:gridCol w:w="1275"/>
        <w:gridCol w:w="1418"/>
        <w:gridCol w:w="1417"/>
      </w:tblGrid>
      <w:tr w:rsidR="003E0268" w:rsidTr="00727D33">
        <w:trPr>
          <w:tblHeader/>
        </w:trPr>
        <w:tc>
          <w:tcPr>
            <w:tcW w:w="851" w:type="dxa"/>
            <w:tcBorders>
              <w:top w:val="single" w:sz="18" w:space="0" w:color="auto"/>
              <w:left w:val="single" w:sz="18" w:space="0" w:color="auto"/>
            </w:tcBorders>
            <w:shd w:val="clear" w:color="auto" w:fill="C0C0C0"/>
          </w:tcPr>
          <w:p w:rsidR="003E0268" w:rsidRDefault="003E0268" w:rsidP="00924B79">
            <w:pPr>
              <w:rPr>
                <w:b/>
                <w:bCs/>
                <w:sz w:val="16"/>
                <w:szCs w:val="16"/>
              </w:rPr>
            </w:pPr>
            <w:r>
              <w:rPr>
                <w:b/>
                <w:bCs/>
                <w:sz w:val="16"/>
                <w:szCs w:val="16"/>
              </w:rPr>
              <w:t>Číslo parcely podle KN</w:t>
            </w:r>
          </w:p>
        </w:tc>
        <w:tc>
          <w:tcPr>
            <w:tcW w:w="992" w:type="dxa"/>
            <w:tcBorders>
              <w:top w:val="single" w:sz="18" w:space="0" w:color="auto"/>
            </w:tcBorders>
            <w:shd w:val="clear" w:color="auto" w:fill="C0C0C0"/>
          </w:tcPr>
          <w:p w:rsidR="003E0268" w:rsidRDefault="003E0268" w:rsidP="00924B79">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rsidR="003E0268" w:rsidRDefault="003E0268" w:rsidP="00924B79">
            <w:pPr>
              <w:rPr>
                <w:b/>
                <w:bCs/>
                <w:sz w:val="16"/>
                <w:szCs w:val="16"/>
              </w:rPr>
            </w:pPr>
            <w:r>
              <w:rPr>
                <w:b/>
                <w:bCs/>
                <w:sz w:val="16"/>
                <w:szCs w:val="16"/>
              </w:rPr>
              <w:t>Druh pozemku podle KN</w:t>
            </w:r>
          </w:p>
        </w:tc>
        <w:tc>
          <w:tcPr>
            <w:tcW w:w="1418" w:type="dxa"/>
            <w:tcBorders>
              <w:top w:val="single" w:sz="18" w:space="0" w:color="auto"/>
            </w:tcBorders>
            <w:shd w:val="clear" w:color="auto" w:fill="C0C0C0"/>
          </w:tcPr>
          <w:p w:rsidR="003E0268" w:rsidRDefault="003E0268" w:rsidP="00924B79">
            <w:pPr>
              <w:rPr>
                <w:b/>
                <w:bCs/>
                <w:sz w:val="16"/>
                <w:szCs w:val="16"/>
              </w:rPr>
            </w:pPr>
            <w:r>
              <w:rPr>
                <w:b/>
                <w:bCs/>
                <w:sz w:val="16"/>
                <w:szCs w:val="16"/>
              </w:rPr>
              <w:t>Způsob využití pozemku podle KN</w:t>
            </w:r>
          </w:p>
        </w:tc>
        <w:tc>
          <w:tcPr>
            <w:tcW w:w="1275" w:type="dxa"/>
            <w:tcBorders>
              <w:top w:val="single" w:sz="18" w:space="0" w:color="auto"/>
            </w:tcBorders>
            <w:shd w:val="clear" w:color="auto" w:fill="C0C0C0"/>
          </w:tcPr>
          <w:p w:rsidR="003E0268" w:rsidRPr="005A5EA4" w:rsidRDefault="003E0268" w:rsidP="005A5EA4">
            <w:pPr>
              <w:pStyle w:val="Seznamsodrkami2"/>
            </w:pPr>
            <w:r w:rsidRPr="005A5EA4">
              <w:t>Číslo listu vlastnictví</w:t>
            </w:r>
          </w:p>
          <w:p w:rsidR="003E0268" w:rsidRDefault="003E0268" w:rsidP="00924B79">
            <w:pPr>
              <w:rPr>
                <w:b/>
                <w:bCs/>
                <w:sz w:val="16"/>
                <w:szCs w:val="16"/>
              </w:rPr>
            </w:pPr>
          </w:p>
        </w:tc>
        <w:tc>
          <w:tcPr>
            <w:tcW w:w="1418" w:type="dxa"/>
            <w:tcBorders>
              <w:top w:val="single" w:sz="18" w:space="0" w:color="auto"/>
            </w:tcBorders>
            <w:shd w:val="clear" w:color="auto" w:fill="C0C0C0"/>
          </w:tcPr>
          <w:p w:rsidR="003E0268" w:rsidRDefault="003E0268" w:rsidP="00924B79">
            <w:pPr>
              <w:rPr>
                <w:b/>
                <w:bCs/>
                <w:sz w:val="16"/>
                <w:szCs w:val="16"/>
              </w:rPr>
            </w:pPr>
            <w:r>
              <w:rPr>
                <w:b/>
                <w:bCs/>
                <w:sz w:val="16"/>
                <w:szCs w:val="16"/>
              </w:rPr>
              <w:t>Výměra parcely</w:t>
            </w:r>
          </w:p>
          <w:p w:rsidR="003E0268" w:rsidRDefault="003E0268" w:rsidP="00924B79">
            <w:pPr>
              <w:rPr>
                <w:b/>
                <w:bCs/>
                <w:sz w:val="16"/>
                <w:szCs w:val="16"/>
              </w:rPr>
            </w:pPr>
            <w:r>
              <w:rPr>
                <w:b/>
                <w:bCs/>
                <w:sz w:val="16"/>
                <w:szCs w:val="16"/>
              </w:rPr>
              <w:t>celková podle KN</w:t>
            </w:r>
          </w:p>
          <w:p w:rsidR="003E0268" w:rsidRDefault="003E0268" w:rsidP="00924B79">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rsidR="003E0268" w:rsidRDefault="003E0268" w:rsidP="00924B79">
            <w:pPr>
              <w:rPr>
                <w:b/>
                <w:bCs/>
                <w:sz w:val="16"/>
                <w:szCs w:val="16"/>
              </w:rPr>
            </w:pPr>
            <w:r>
              <w:rPr>
                <w:b/>
                <w:bCs/>
                <w:sz w:val="16"/>
                <w:szCs w:val="16"/>
              </w:rPr>
              <w:t>Výměra parcely</w:t>
            </w:r>
          </w:p>
          <w:p w:rsidR="003E0268" w:rsidRDefault="003E0268" w:rsidP="00924B79">
            <w:pPr>
              <w:rPr>
                <w:b/>
                <w:bCs/>
                <w:sz w:val="16"/>
                <w:szCs w:val="16"/>
              </w:rPr>
            </w:pPr>
            <w:r>
              <w:rPr>
                <w:b/>
                <w:bCs/>
                <w:sz w:val="16"/>
                <w:szCs w:val="16"/>
              </w:rPr>
              <w:t>v ZCHÚ (m</w:t>
            </w:r>
            <w:r>
              <w:rPr>
                <w:b/>
                <w:bCs/>
                <w:sz w:val="16"/>
                <w:szCs w:val="16"/>
                <w:vertAlign w:val="superscript"/>
              </w:rPr>
              <w:t>2</w:t>
            </w:r>
            <w:r>
              <w:rPr>
                <w:b/>
                <w:bCs/>
                <w:sz w:val="16"/>
                <w:szCs w:val="16"/>
              </w:rPr>
              <w:t>)</w:t>
            </w:r>
            <w:r w:rsidR="0041114D">
              <w:rPr>
                <w:position w:val="6"/>
              </w:rPr>
              <w:t xml:space="preserve"> *</w:t>
            </w:r>
            <w:r w:rsidR="0041114D">
              <w:rPr>
                <w:position w:val="6"/>
              </w:rPr>
              <w:tab/>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1103/1</w:t>
            </w:r>
          </w:p>
        </w:tc>
        <w:tc>
          <w:tcPr>
            <w:tcW w:w="992" w:type="dxa"/>
          </w:tcPr>
          <w:p w:rsidR="003E0268" w:rsidRPr="00B846D3" w:rsidRDefault="003E0268" w:rsidP="00924B79"/>
        </w:tc>
        <w:tc>
          <w:tcPr>
            <w:tcW w:w="1701" w:type="dxa"/>
          </w:tcPr>
          <w:p w:rsidR="003E0268" w:rsidRPr="00B846D3" w:rsidRDefault="003E0268" w:rsidP="00924B79">
            <w:r w:rsidRPr="00B846D3">
              <w:t>lesní pozemek</w:t>
            </w:r>
          </w:p>
        </w:tc>
        <w:tc>
          <w:tcPr>
            <w:tcW w:w="1418" w:type="dxa"/>
          </w:tcPr>
          <w:p w:rsidR="003E0268" w:rsidRPr="00B846D3" w:rsidRDefault="003E0268" w:rsidP="00924B79"/>
        </w:tc>
        <w:tc>
          <w:tcPr>
            <w:tcW w:w="1275" w:type="dxa"/>
          </w:tcPr>
          <w:p w:rsidR="003E0268" w:rsidRPr="00B846D3" w:rsidRDefault="003E0268" w:rsidP="00924B79">
            <w:r w:rsidRPr="00B846D3">
              <w:t>158</w:t>
            </w:r>
          </w:p>
        </w:tc>
        <w:tc>
          <w:tcPr>
            <w:tcW w:w="1418" w:type="dxa"/>
          </w:tcPr>
          <w:p w:rsidR="003E0268" w:rsidRPr="00B846D3" w:rsidRDefault="003E0268" w:rsidP="00924B79">
            <w:r w:rsidRPr="00B846D3">
              <w:t>247264</w:t>
            </w:r>
          </w:p>
        </w:tc>
        <w:tc>
          <w:tcPr>
            <w:tcW w:w="1417" w:type="dxa"/>
            <w:tcBorders>
              <w:right w:val="single" w:sz="18" w:space="0" w:color="auto"/>
            </w:tcBorders>
          </w:tcPr>
          <w:p w:rsidR="003E0268" w:rsidRPr="00B846D3" w:rsidRDefault="008267F6" w:rsidP="00924B79">
            <w:r w:rsidRPr="00295C45">
              <w:t>5630</w:t>
            </w:r>
            <w:r w:rsidR="00436796" w:rsidRPr="00295C45">
              <w:t>0</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1103/2</w:t>
            </w:r>
          </w:p>
        </w:tc>
        <w:tc>
          <w:tcPr>
            <w:tcW w:w="992" w:type="dxa"/>
          </w:tcPr>
          <w:p w:rsidR="003E0268" w:rsidRPr="00B846D3" w:rsidRDefault="003E0268" w:rsidP="00924B79"/>
        </w:tc>
        <w:tc>
          <w:tcPr>
            <w:tcW w:w="1701" w:type="dxa"/>
          </w:tcPr>
          <w:p w:rsidR="003E0268" w:rsidRPr="00B846D3" w:rsidRDefault="003E0268" w:rsidP="00924B79">
            <w:r w:rsidRPr="00B846D3">
              <w:t>lesní pozemek</w:t>
            </w:r>
          </w:p>
        </w:tc>
        <w:tc>
          <w:tcPr>
            <w:tcW w:w="1418" w:type="dxa"/>
          </w:tcPr>
          <w:p w:rsidR="003E0268" w:rsidRPr="00B846D3" w:rsidRDefault="003E0268" w:rsidP="00924B79"/>
        </w:tc>
        <w:tc>
          <w:tcPr>
            <w:tcW w:w="1275" w:type="dxa"/>
          </w:tcPr>
          <w:p w:rsidR="003E0268" w:rsidRPr="00B846D3" w:rsidRDefault="003E0268" w:rsidP="00924B79">
            <w:r w:rsidRPr="00B846D3">
              <w:t>158</w:t>
            </w:r>
          </w:p>
        </w:tc>
        <w:tc>
          <w:tcPr>
            <w:tcW w:w="1418" w:type="dxa"/>
          </w:tcPr>
          <w:p w:rsidR="003E0268" w:rsidRPr="00B846D3" w:rsidRDefault="003E0268" w:rsidP="00924B79">
            <w:r w:rsidRPr="00B846D3">
              <w:t>522</w:t>
            </w:r>
          </w:p>
        </w:tc>
        <w:tc>
          <w:tcPr>
            <w:tcW w:w="1417" w:type="dxa"/>
            <w:tcBorders>
              <w:right w:val="single" w:sz="18" w:space="0" w:color="auto"/>
            </w:tcBorders>
          </w:tcPr>
          <w:p w:rsidR="003E0268" w:rsidRPr="00B846D3" w:rsidRDefault="003E0268" w:rsidP="00924B79">
            <w:r w:rsidRPr="00B846D3">
              <w:t>522</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1201</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278</w:t>
            </w:r>
          </w:p>
        </w:tc>
        <w:tc>
          <w:tcPr>
            <w:tcW w:w="1418" w:type="dxa"/>
          </w:tcPr>
          <w:p w:rsidR="003E0268" w:rsidRPr="00B846D3" w:rsidRDefault="003E0268" w:rsidP="00924B79">
            <w:r w:rsidRPr="00B846D3">
              <w:t>3111</w:t>
            </w:r>
          </w:p>
        </w:tc>
        <w:tc>
          <w:tcPr>
            <w:tcW w:w="1417" w:type="dxa"/>
            <w:tcBorders>
              <w:right w:val="single" w:sz="18" w:space="0" w:color="auto"/>
            </w:tcBorders>
          </w:tcPr>
          <w:p w:rsidR="003E0268" w:rsidRPr="00B846D3" w:rsidRDefault="003E0268" w:rsidP="00924B79">
            <w:r w:rsidRPr="00B846D3">
              <w:t>3111</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1202</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278</w:t>
            </w:r>
          </w:p>
        </w:tc>
        <w:tc>
          <w:tcPr>
            <w:tcW w:w="1418" w:type="dxa"/>
          </w:tcPr>
          <w:p w:rsidR="003E0268" w:rsidRPr="00B846D3" w:rsidRDefault="003E0268" w:rsidP="00924B79">
            <w:r w:rsidRPr="00B846D3">
              <w:t>144</w:t>
            </w:r>
          </w:p>
        </w:tc>
        <w:tc>
          <w:tcPr>
            <w:tcW w:w="1417" w:type="dxa"/>
            <w:tcBorders>
              <w:right w:val="single" w:sz="18" w:space="0" w:color="auto"/>
            </w:tcBorders>
          </w:tcPr>
          <w:p w:rsidR="003E0268" w:rsidRPr="00B846D3" w:rsidRDefault="003E0268" w:rsidP="00924B79">
            <w:r w:rsidRPr="00B846D3">
              <w:t>144</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1203</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278</w:t>
            </w:r>
          </w:p>
        </w:tc>
        <w:tc>
          <w:tcPr>
            <w:tcW w:w="1418" w:type="dxa"/>
          </w:tcPr>
          <w:p w:rsidR="003E0268" w:rsidRPr="00B846D3" w:rsidRDefault="003E0268" w:rsidP="00924B79">
            <w:r w:rsidRPr="00B846D3">
              <w:t>2176</w:t>
            </w:r>
          </w:p>
        </w:tc>
        <w:tc>
          <w:tcPr>
            <w:tcW w:w="1417" w:type="dxa"/>
            <w:tcBorders>
              <w:right w:val="single" w:sz="18" w:space="0" w:color="auto"/>
            </w:tcBorders>
          </w:tcPr>
          <w:p w:rsidR="003E0268" w:rsidRPr="00B846D3" w:rsidRDefault="003E0268" w:rsidP="00924B79">
            <w:r w:rsidRPr="00B846D3">
              <w:t>2176</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1204</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278</w:t>
            </w:r>
          </w:p>
        </w:tc>
        <w:tc>
          <w:tcPr>
            <w:tcW w:w="1418" w:type="dxa"/>
          </w:tcPr>
          <w:p w:rsidR="003E0268" w:rsidRPr="00B846D3" w:rsidRDefault="003E0268" w:rsidP="00924B79">
            <w:r w:rsidRPr="00B846D3">
              <w:t>1295</w:t>
            </w:r>
          </w:p>
        </w:tc>
        <w:tc>
          <w:tcPr>
            <w:tcW w:w="1417" w:type="dxa"/>
            <w:tcBorders>
              <w:right w:val="single" w:sz="18" w:space="0" w:color="auto"/>
            </w:tcBorders>
          </w:tcPr>
          <w:p w:rsidR="003E0268" w:rsidRPr="00B846D3" w:rsidRDefault="003E0268" w:rsidP="00924B79">
            <w:r w:rsidRPr="00B846D3">
              <w:t>1295</w:t>
            </w:r>
          </w:p>
        </w:tc>
      </w:tr>
      <w:tr w:rsidR="003E0268" w:rsidTr="00BD032B">
        <w:trPr>
          <w:cantSplit/>
        </w:trPr>
        <w:tc>
          <w:tcPr>
            <w:tcW w:w="851" w:type="dxa"/>
            <w:tcBorders>
              <w:left w:val="single" w:sz="18" w:space="0" w:color="auto"/>
            </w:tcBorders>
          </w:tcPr>
          <w:p w:rsidR="003E0268" w:rsidRPr="00B846D3" w:rsidRDefault="003E0268" w:rsidP="00924B79">
            <w:r w:rsidRPr="00B846D3">
              <w:t>1205</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278</w:t>
            </w:r>
          </w:p>
        </w:tc>
        <w:tc>
          <w:tcPr>
            <w:tcW w:w="1418" w:type="dxa"/>
          </w:tcPr>
          <w:p w:rsidR="003E0268" w:rsidRPr="00B846D3" w:rsidRDefault="003E0268" w:rsidP="00924B79">
            <w:r w:rsidRPr="00B846D3">
              <w:t>1511</w:t>
            </w:r>
          </w:p>
        </w:tc>
        <w:tc>
          <w:tcPr>
            <w:tcW w:w="1417" w:type="dxa"/>
            <w:tcBorders>
              <w:right w:val="single" w:sz="18" w:space="0" w:color="auto"/>
            </w:tcBorders>
          </w:tcPr>
          <w:p w:rsidR="003E0268" w:rsidRPr="00B846D3" w:rsidRDefault="003E0268" w:rsidP="00924B79">
            <w:r w:rsidRPr="00B846D3">
              <w:t>1511</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1207/1</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293</w:t>
            </w:r>
          </w:p>
        </w:tc>
        <w:tc>
          <w:tcPr>
            <w:tcW w:w="1418" w:type="dxa"/>
          </w:tcPr>
          <w:p w:rsidR="003E0268" w:rsidRPr="00B846D3" w:rsidRDefault="003E0268" w:rsidP="00924B79">
            <w:r w:rsidRPr="00B846D3">
              <w:t>1832</w:t>
            </w:r>
          </w:p>
        </w:tc>
        <w:tc>
          <w:tcPr>
            <w:tcW w:w="1417" w:type="dxa"/>
            <w:tcBorders>
              <w:right w:val="single" w:sz="18" w:space="0" w:color="auto"/>
            </w:tcBorders>
          </w:tcPr>
          <w:p w:rsidR="003E0268" w:rsidRPr="00B846D3" w:rsidRDefault="003E0268" w:rsidP="00924B79">
            <w:r w:rsidRPr="00B846D3">
              <w:t>1832</w:t>
            </w:r>
          </w:p>
        </w:tc>
      </w:tr>
      <w:tr w:rsidR="003E0268" w:rsidRPr="00B846D3" w:rsidTr="00BD032B">
        <w:trPr>
          <w:cantSplit/>
        </w:trPr>
        <w:tc>
          <w:tcPr>
            <w:tcW w:w="851" w:type="dxa"/>
            <w:tcBorders>
              <w:left w:val="single" w:sz="18" w:space="0" w:color="auto"/>
            </w:tcBorders>
          </w:tcPr>
          <w:p w:rsidR="003E0268" w:rsidRPr="00B846D3" w:rsidRDefault="003E0268" w:rsidP="00924B79">
            <w:r w:rsidRPr="00B846D3">
              <w:t>1207/2</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rsidRPr="00B846D3">
              <w:t>293</w:t>
            </w:r>
          </w:p>
        </w:tc>
        <w:tc>
          <w:tcPr>
            <w:tcW w:w="1418" w:type="dxa"/>
          </w:tcPr>
          <w:p w:rsidR="003E0268" w:rsidRPr="00B846D3" w:rsidRDefault="003E0268" w:rsidP="00924B79">
            <w:r w:rsidRPr="00B846D3">
              <w:t>1721</w:t>
            </w:r>
          </w:p>
        </w:tc>
        <w:tc>
          <w:tcPr>
            <w:tcW w:w="1417" w:type="dxa"/>
            <w:tcBorders>
              <w:right w:val="single" w:sz="18" w:space="0" w:color="auto"/>
            </w:tcBorders>
          </w:tcPr>
          <w:p w:rsidR="003E0268" w:rsidRPr="00B846D3" w:rsidRDefault="003E0268" w:rsidP="00924B79">
            <w:r w:rsidRPr="00B846D3">
              <w:t>1721</w:t>
            </w:r>
          </w:p>
        </w:tc>
      </w:tr>
      <w:tr w:rsidR="003E0268" w:rsidTr="00BD032B">
        <w:trPr>
          <w:cantSplit/>
        </w:trPr>
        <w:tc>
          <w:tcPr>
            <w:tcW w:w="851" w:type="dxa"/>
            <w:tcBorders>
              <w:left w:val="single" w:sz="18" w:space="0" w:color="auto"/>
            </w:tcBorders>
          </w:tcPr>
          <w:p w:rsidR="003E0268" w:rsidRPr="00B846D3" w:rsidRDefault="003E0268" w:rsidP="00924B79">
            <w:r w:rsidRPr="00B846D3">
              <w:t>1208</w:t>
            </w:r>
          </w:p>
        </w:tc>
        <w:tc>
          <w:tcPr>
            <w:tcW w:w="992" w:type="dxa"/>
          </w:tcPr>
          <w:p w:rsidR="003E0268" w:rsidRPr="00B846D3" w:rsidRDefault="003E0268" w:rsidP="00924B79"/>
        </w:tc>
        <w:tc>
          <w:tcPr>
            <w:tcW w:w="1701" w:type="dxa"/>
          </w:tcPr>
          <w:p w:rsidR="003E0268" w:rsidRPr="00B846D3" w:rsidRDefault="003E0268" w:rsidP="00924B79">
            <w:r w:rsidRPr="00B846D3">
              <w:t>trvalý travní porost</w:t>
            </w:r>
          </w:p>
        </w:tc>
        <w:tc>
          <w:tcPr>
            <w:tcW w:w="1418" w:type="dxa"/>
          </w:tcPr>
          <w:p w:rsidR="003E0268" w:rsidRPr="00B846D3" w:rsidRDefault="003E0268" w:rsidP="00924B79"/>
        </w:tc>
        <w:tc>
          <w:tcPr>
            <w:tcW w:w="1275" w:type="dxa"/>
          </w:tcPr>
          <w:p w:rsidR="003E0268" w:rsidRPr="00B846D3" w:rsidRDefault="003E0268" w:rsidP="00924B79">
            <w:r>
              <w:t>293</w:t>
            </w:r>
          </w:p>
        </w:tc>
        <w:tc>
          <w:tcPr>
            <w:tcW w:w="1418" w:type="dxa"/>
          </w:tcPr>
          <w:p w:rsidR="003E0268" w:rsidRPr="00B846D3" w:rsidRDefault="003E0268" w:rsidP="00924B79">
            <w:r>
              <w:t>126</w:t>
            </w:r>
          </w:p>
        </w:tc>
        <w:tc>
          <w:tcPr>
            <w:tcW w:w="1417" w:type="dxa"/>
            <w:tcBorders>
              <w:right w:val="single" w:sz="18" w:space="0" w:color="auto"/>
            </w:tcBorders>
          </w:tcPr>
          <w:p w:rsidR="003E0268" w:rsidRPr="00B846D3" w:rsidRDefault="003E0268" w:rsidP="00924B79">
            <w:r>
              <w:t>126</w:t>
            </w:r>
          </w:p>
        </w:tc>
      </w:tr>
      <w:tr w:rsidR="003E0268" w:rsidRPr="002117EF" w:rsidTr="00BD032B">
        <w:trPr>
          <w:cantSplit/>
        </w:trPr>
        <w:tc>
          <w:tcPr>
            <w:tcW w:w="851" w:type="dxa"/>
            <w:tcBorders>
              <w:left w:val="single" w:sz="18" w:space="0" w:color="auto"/>
            </w:tcBorders>
          </w:tcPr>
          <w:p w:rsidR="003E0268" w:rsidRPr="002117EF" w:rsidRDefault="003E0268" w:rsidP="00924B79">
            <w:r w:rsidRPr="002117EF">
              <w:t>1209</w:t>
            </w:r>
          </w:p>
        </w:tc>
        <w:tc>
          <w:tcPr>
            <w:tcW w:w="992" w:type="dxa"/>
          </w:tcPr>
          <w:p w:rsidR="003E0268" w:rsidRPr="002117EF" w:rsidRDefault="003E0268" w:rsidP="00924B79"/>
        </w:tc>
        <w:tc>
          <w:tcPr>
            <w:tcW w:w="1701" w:type="dxa"/>
          </w:tcPr>
          <w:p w:rsidR="003E0268" w:rsidRPr="002117EF" w:rsidRDefault="003E0268" w:rsidP="00924B79">
            <w:r w:rsidRPr="002117EF">
              <w:t>ostatní plocha</w:t>
            </w:r>
          </w:p>
        </w:tc>
        <w:tc>
          <w:tcPr>
            <w:tcW w:w="1418" w:type="dxa"/>
          </w:tcPr>
          <w:p w:rsidR="003E0268" w:rsidRPr="002117EF" w:rsidRDefault="003E0268" w:rsidP="00924B79">
            <w:r w:rsidRPr="002117EF">
              <w:t>neplodná půda</w:t>
            </w:r>
          </w:p>
        </w:tc>
        <w:tc>
          <w:tcPr>
            <w:tcW w:w="1275" w:type="dxa"/>
          </w:tcPr>
          <w:p w:rsidR="003E0268" w:rsidRPr="002117EF" w:rsidRDefault="003E0268" w:rsidP="00924B79">
            <w:r w:rsidRPr="002117EF">
              <w:t>11000</w:t>
            </w:r>
          </w:p>
        </w:tc>
        <w:tc>
          <w:tcPr>
            <w:tcW w:w="1418" w:type="dxa"/>
          </w:tcPr>
          <w:p w:rsidR="003E0268" w:rsidRPr="002117EF" w:rsidRDefault="003E0268" w:rsidP="00924B79">
            <w:r w:rsidRPr="002117EF">
              <w:t>162</w:t>
            </w:r>
          </w:p>
        </w:tc>
        <w:tc>
          <w:tcPr>
            <w:tcW w:w="1417" w:type="dxa"/>
            <w:tcBorders>
              <w:right w:val="single" w:sz="18" w:space="0" w:color="auto"/>
            </w:tcBorders>
          </w:tcPr>
          <w:p w:rsidR="003E0268" w:rsidRPr="002117EF" w:rsidRDefault="003E0268" w:rsidP="00924B79">
            <w:r w:rsidRPr="002117EF">
              <w:t>162</w:t>
            </w:r>
          </w:p>
        </w:tc>
      </w:tr>
      <w:tr w:rsidR="003E0268" w:rsidRPr="002117EF" w:rsidTr="00BD032B">
        <w:trPr>
          <w:cantSplit/>
        </w:trPr>
        <w:tc>
          <w:tcPr>
            <w:tcW w:w="851" w:type="dxa"/>
            <w:tcBorders>
              <w:left w:val="single" w:sz="18" w:space="0" w:color="auto"/>
            </w:tcBorders>
          </w:tcPr>
          <w:p w:rsidR="003E0268" w:rsidRPr="002117EF" w:rsidRDefault="003E0268" w:rsidP="00924B79">
            <w:r w:rsidRPr="002117EF">
              <w:t>1210</w:t>
            </w:r>
          </w:p>
        </w:tc>
        <w:tc>
          <w:tcPr>
            <w:tcW w:w="992" w:type="dxa"/>
          </w:tcPr>
          <w:p w:rsidR="003E0268" w:rsidRPr="002117EF" w:rsidRDefault="003E0268" w:rsidP="00924B79"/>
        </w:tc>
        <w:tc>
          <w:tcPr>
            <w:tcW w:w="1701" w:type="dxa"/>
          </w:tcPr>
          <w:p w:rsidR="003E0268" w:rsidRPr="002117EF" w:rsidRDefault="003E0268" w:rsidP="00924B79">
            <w:r w:rsidRPr="002117EF">
              <w:t>trvalý travní porost</w:t>
            </w:r>
          </w:p>
        </w:tc>
        <w:tc>
          <w:tcPr>
            <w:tcW w:w="1418" w:type="dxa"/>
          </w:tcPr>
          <w:p w:rsidR="003E0268" w:rsidRPr="002117EF" w:rsidRDefault="003E0268" w:rsidP="00924B79"/>
        </w:tc>
        <w:tc>
          <w:tcPr>
            <w:tcW w:w="1275" w:type="dxa"/>
          </w:tcPr>
          <w:p w:rsidR="003E0268" w:rsidRPr="002117EF" w:rsidRDefault="003E0268" w:rsidP="00924B79">
            <w:r w:rsidRPr="002117EF">
              <w:t>10002</w:t>
            </w:r>
          </w:p>
        </w:tc>
        <w:tc>
          <w:tcPr>
            <w:tcW w:w="1418" w:type="dxa"/>
          </w:tcPr>
          <w:p w:rsidR="003E0268" w:rsidRPr="002117EF" w:rsidRDefault="003E0268" w:rsidP="00924B79">
            <w:r w:rsidRPr="002117EF">
              <w:t>1906</w:t>
            </w:r>
          </w:p>
        </w:tc>
        <w:tc>
          <w:tcPr>
            <w:tcW w:w="1417" w:type="dxa"/>
            <w:tcBorders>
              <w:right w:val="single" w:sz="18" w:space="0" w:color="auto"/>
            </w:tcBorders>
          </w:tcPr>
          <w:p w:rsidR="003E0268" w:rsidRPr="002117EF" w:rsidRDefault="003E0268" w:rsidP="00924B79">
            <w:r w:rsidRPr="002117EF">
              <w:t>1906</w:t>
            </w:r>
          </w:p>
        </w:tc>
      </w:tr>
      <w:tr w:rsidR="003E0268" w:rsidRPr="002117EF" w:rsidTr="00BD032B">
        <w:trPr>
          <w:cantSplit/>
        </w:trPr>
        <w:tc>
          <w:tcPr>
            <w:tcW w:w="851" w:type="dxa"/>
            <w:tcBorders>
              <w:left w:val="single" w:sz="18" w:space="0" w:color="auto"/>
            </w:tcBorders>
          </w:tcPr>
          <w:p w:rsidR="003E0268" w:rsidRPr="002117EF" w:rsidRDefault="003E0268" w:rsidP="00924B79">
            <w:r w:rsidRPr="002117EF">
              <w:t>1217</w:t>
            </w:r>
          </w:p>
        </w:tc>
        <w:tc>
          <w:tcPr>
            <w:tcW w:w="992" w:type="dxa"/>
          </w:tcPr>
          <w:p w:rsidR="003E0268" w:rsidRPr="002117EF" w:rsidRDefault="003E0268" w:rsidP="00924B79"/>
        </w:tc>
        <w:tc>
          <w:tcPr>
            <w:tcW w:w="1701" w:type="dxa"/>
          </w:tcPr>
          <w:p w:rsidR="003E0268" w:rsidRPr="002117EF" w:rsidRDefault="003E0268" w:rsidP="00924B79">
            <w:r w:rsidRPr="002117EF">
              <w:t>trvalý travní porost</w:t>
            </w:r>
          </w:p>
        </w:tc>
        <w:tc>
          <w:tcPr>
            <w:tcW w:w="1418" w:type="dxa"/>
          </w:tcPr>
          <w:p w:rsidR="003E0268" w:rsidRPr="002117EF" w:rsidRDefault="003E0268" w:rsidP="00924B79"/>
        </w:tc>
        <w:tc>
          <w:tcPr>
            <w:tcW w:w="1275" w:type="dxa"/>
          </w:tcPr>
          <w:p w:rsidR="003E0268" w:rsidRPr="002117EF" w:rsidRDefault="003E0268" w:rsidP="00924B79">
            <w:r w:rsidRPr="002117EF">
              <w:t>10002</w:t>
            </w:r>
          </w:p>
        </w:tc>
        <w:tc>
          <w:tcPr>
            <w:tcW w:w="1418" w:type="dxa"/>
          </w:tcPr>
          <w:p w:rsidR="003E0268" w:rsidRPr="002117EF" w:rsidRDefault="003E0268" w:rsidP="00924B79">
            <w:r w:rsidRPr="002117EF">
              <w:t>144</w:t>
            </w:r>
          </w:p>
        </w:tc>
        <w:tc>
          <w:tcPr>
            <w:tcW w:w="1417" w:type="dxa"/>
            <w:tcBorders>
              <w:right w:val="single" w:sz="18" w:space="0" w:color="auto"/>
            </w:tcBorders>
          </w:tcPr>
          <w:p w:rsidR="003E0268" w:rsidRPr="002117EF" w:rsidRDefault="003E0268" w:rsidP="00924B79">
            <w:r w:rsidRPr="002117EF">
              <w:t>144</w:t>
            </w:r>
          </w:p>
        </w:tc>
      </w:tr>
      <w:tr w:rsidR="003E0268" w:rsidRPr="002117EF" w:rsidTr="00BD032B">
        <w:trPr>
          <w:cantSplit/>
        </w:trPr>
        <w:tc>
          <w:tcPr>
            <w:tcW w:w="851" w:type="dxa"/>
            <w:tcBorders>
              <w:left w:val="single" w:sz="18" w:space="0" w:color="auto"/>
            </w:tcBorders>
          </w:tcPr>
          <w:p w:rsidR="003E0268" w:rsidRPr="002117EF" w:rsidRDefault="003E0268" w:rsidP="00924B79">
            <w:r w:rsidRPr="002117EF">
              <w:t>1220/1</w:t>
            </w:r>
          </w:p>
        </w:tc>
        <w:tc>
          <w:tcPr>
            <w:tcW w:w="992" w:type="dxa"/>
          </w:tcPr>
          <w:p w:rsidR="003E0268" w:rsidRPr="002117EF" w:rsidRDefault="003E0268" w:rsidP="00924B79"/>
        </w:tc>
        <w:tc>
          <w:tcPr>
            <w:tcW w:w="1701" w:type="dxa"/>
          </w:tcPr>
          <w:p w:rsidR="003E0268" w:rsidRPr="002117EF" w:rsidRDefault="003E0268" w:rsidP="00924B79">
            <w:r w:rsidRPr="002117EF">
              <w:t>trvalý travní porost</w:t>
            </w:r>
          </w:p>
        </w:tc>
        <w:tc>
          <w:tcPr>
            <w:tcW w:w="1418" w:type="dxa"/>
          </w:tcPr>
          <w:p w:rsidR="003E0268" w:rsidRPr="002117EF" w:rsidRDefault="003E0268" w:rsidP="00924B79"/>
        </w:tc>
        <w:tc>
          <w:tcPr>
            <w:tcW w:w="1275" w:type="dxa"/>
          </w:tcPr>
          <w:p w:rsidR="003E0268" w:rsidRPr="002117EF" w:rsidRDefault="003E0268" w:rsidP="00924B79">
            <w:r w:rsidRPr="002117EF">
              <w:t>707</w:t>
            </w:r>
          </w:p>
        </w:tc>
        <w:tc>
          <w:tcPr>
            <w:tcW w:w="1418" w:type="dxa"/>
          </w:tcPr>
          <w:p w:rsidR="003E0268" w:rsidRPr="002117EF" w:rsidRDefault="003E0268" w:rsidP="00924B79">
            <w:r w:rsidRPr="002117EF">
              <w:t>978</w:t>
            </w:r>
          </w:p>
        </w:tc>
        <w:tc>
          <w:tcPr>
            <w:tcW w:w="1417" w:type="dxa"/>
            <w:tcBorders>
              <w:right w:val="single" w:sz="18" w:space="0" w:color="auto"/>
            </w:tcBorders>
          </w:tcPr>
          <w:p w:rsidR="003E0268" w:rsidRPr="002117EF" w:rsidRDefault="003E0268" w:rsidP="00924B79">
            <w:r w:rsidRPr="002117EF">
              <w:t>978</w:t>
            </w:r>
          </w:p>
        </w:tc>
      </w:tr>
      <w:tr w:rsidR="003E0268" w:rsidTr="00BD032B">
        <w:trPr>
          <w:cantSplit/>
        </w:trPr>
        <w:tc>
          <w:tcPr>
            <w:tcW w:w="851" w:type="dxa"/>
            <w:tcBorders>
              <w:left w:val="single" w:sz="18" w:space="0" w:color="auto"/>
            </w:tcBorders>
          </w:tcPr>
          <w:p w:rsidR="003E0268" w:rsidRPr="002117EF" w:rsidRDefault="003E0268" w:rsidP="00924B79">
            <w:r w:rsidRPr="002117EF">
              <w:t>1220/2</w:t>
            </w:r>
          </w:p>
        </w:tc>
        <w:tc>
          <w:tcPr>
            <w:tcW w:w="992" w:type="dxa"/>
          </w:tcPr>
          <w:p w:rsidR="003E0268" w:rsidRPr="002117EF" w:rsidRDefault="003E0268" w:rsidP="00924B79"/>
        </w:tc>
        <w:tc>
          <w:tcPr>
            <w:tcW w:w="1701" w:type="dxa"/>
          </w:tcPr>
          <w:p w:rsidR="003E0268" w:rsidRPr="002117EF" w:rsidRDefault="003E0268" w:rsidP="00924B79">
            <w:r w:rsidRPr="002117EF">
              <w:t>trvalý travní porost</w:t>
            </w:r>
          </w:p>
        </w:tc>
        <w:tc>
          <w:tcPr>
            <w:tcW w:w="1418" w:type="dxa"/>
          </w:tcPr>
          <w:p w:rsidR="003E0268" w:rsidRPr="002117EF" w:rsidRDefault="003E0268" w:rsidP="00924B79"/>
        </w:tc>
        <w:tc>
          <w:tcPr>
            <w:tcW w:w="1275" w:type="dxa"/>
          </w:tcPr>
          <w:p w:rsidR="003E0268" w:rsidRPr="002117EF" w:rsidRDefault="003E0268" w:rsidP="00924B79">
            <w:r w:rsidRPr="002117EF">
              <w:t>707</w:t>
            </w:r>
          </w:p>
        </w:tc>
        <w:tc>
          <w:tcPr>
            <w:tcW w:w="1418" w:type="dxa"/>
          </w:tcPr>
          <w:p w:rsidR="003E0268" w:rsidRPr="002117EF" w:rsidRDefault="003E0268" w:rsidP="00924B79">
            <w:r w:rsidRPr="002117EF">
              <w:t>1454</w:t>
            </w:r>
          </w:p>
        </w:tc>
        <w:tc>
          <w:tcPr>
            <w:tcW w:w="1417" w:type="dxa"/>
            <w:tcBorders>
              <w:right w:val="single" w:sz="18" w:space="0" w:color="auto"/>
            </w:tcBorders>
          </w:tcPr>
          <w:p w:rsidR="003E0268" w:rsidRPr="002117EF" w:rsidRDefault="003E0268" w:rsidP="00924B79">
            <w:r w:rsidRPr="002117EF">
              <w:t>1454</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1221</w:t>
            </w:r>
          </w:p>
        </w:tc>
        <w:tc>
          <w:tcPr>
            <w:tcW w:w="992" w:type="dxa"/>
          </w:tcPr>
          <w:p w:rsidR="003E0268" w:rsidRPr="00FA401E" w:rsidRDefault="003E0268" w:rsidP="00924B79"/>
        </w:tc>
        <w:tc>
          <w:tcPr>
            <w:tcW w:w="1701" w:type="dxa"/>
          </w:tcPr>
          <w:p w:rsidR="003E0268" w:rsidRPr="00FA401E" w:rsidRDefault="00BD032B" w:rsidP="00924B79">
            <w:r>
              <w:t>o</w:t>
            </w:r>
            <w:r w:rsidR="003E0268" w:rsidRPr="00FA401E">
              <w:t>statní plocha</w:t>
            </w:r>
          </w:p>
        </w:tc>
        <w:tc>
          <w:tcPr>
            <w:tcW w:w="1418" w:type="dxa"/>
          </w:tcPr>
          <w:p w:rsidR="003E0268" w:rsidRPr="00FA401E" w:rsidRDefault="00BD032B" w:rsidP="00924B79">
            <w:r>
              <w:t>n</w:t>
            </w:r>
            <w:r w:rsidR="003E0268" w:rsidRPr="00FA401E">
              <w:t>eplodná půda</w:t>
            </w:r>
          </w:p>
        </w:tc>
        <w:tc>
          <w:tcPr>
            <w:tcW w:w="1275" w:type="dxa"/>
          </w:tcPr>
          <w:p w:rsidR="003E0268" w:rsidRPr="00FA401E" w:rsidRDefault="003E0268" w:rsidP="00924B79">
            <w:r w:rsidRPr="00FA401E">
              <w:t>278</w:t>
            </w:r>
          </w:p>
        </w:tc>
        <w:tc>
          <w:tcPr>
            <w:tcW w:w="1418" w:type="dxa"/>
          </w:tcPr>
          <w:p w:rsidR="003E0268" w:rsidRPr="00FA401E" w:rsidRDefault="003E0268" w:rsidP="00924B79">
            <w:r w:rsidRPr="00FA401E">
              <w:t>126</w:t>
            </w:r>
          </w:p>
        </w:tc>
        <w:tc>
          <w:tcPr>
            <w:tcW w:w="1417" w:type="dxa"/>
            <w:tcBorders>
              <w:right w:val="single" w:sz="18" w:space="0" w:color="auto"/>
            </w:tcBorders>
          </w:tcPr>
          <w:p w:rsidR="003E0268" w:rsidRPr="00FA401E" w:rsidRDefault="003E0268" w:rsidP="00924B79">
            <w:r w:rsidRPr="00FA401E">
              <w:t>126</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1223</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111</w:t>
            </w:r>
          </w:p>
        </w:tc>
        <w:tc>
          <w:tcPr>
            <w:tcW w:w="1418" w:type="dxa"/>
          </w:tcPr>
          <w:p w:rsidR="003E0268" w:rsidRPr="00FA401E" w:rsidRDefault="003E0268" w:rsidP="00924B79">
            <w:r w:rsidRPr="00FA401E">
              <w:t>1960</w:t>
            </w:r>
          </w:p>
        </w:tc>
        <w:tc>
          <w:tcPr>
            <w:tcW w:w="1417" w:type="dxa"/>
            <w:tcBorders>
              <w:right w:val="single" w:sz="18" w:space="0" w:color="auto"/>
            </w:tcBorders>
          </w:tcPr>
          <w:p w:rsidR="003E0268" w:rsidRPr="00FA401E" w:rsidRDefault="003E0268" w:rsidP="00924B79">
            <w:r w:rsidRPr="00FA401E">
              <w:t>1960</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1225</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111</w:t>
            </w:r>
          </w:p>
        </w:tc>
        <w:tc>
          <w:tcPr>
            <w:tcW w:w="1418" w:type="dxa"/>
          </w:tcPr>
          <w:p w:rsidR="003E0268" w:rsidRPr="00FA401E" w:rsidRDefault="003E0268" w:rsidP="00924B79">
            <w:r w:rsidRPr="00FA401E">
              <w:t>1654</w:t>
            </w:r>
          </w:p>
        </w:tc>
        <w:tc>
          <w:tcPr>
            <w:tcW w:w="1417" w:type="dxa"/>
            <w:tcBorders>
              <w:right w:val="single" w:sz="18" w:space="0" w:color="auto"/>
            </w:tcBorders>
          </w:tcPr>
          <w:p w:rsidR="003E0268" w:rsidRPr="00FA401E" w:rsidRDefault="003E0268" w:rsidP="00924B79">
            <w:r w:rsidRPr="00FA401E">
              <w:t>1654</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1226/1</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51</w:t>
            </w:r>
          </w:p>
        </w:tc>
        <w:tc>
          <w:tcPr>
            <w:tcW w:w="1418" w:type="dxa"/>
          </w:tcPr>
          <w:p w:rsidR="003E0268" w:rsidRPr="00FA401E" w:rsidRDefault="003E0268" w:rsidP="00924B79">
            <w:r w:rsidRPr="00FA401E">
              <w:t>1137</w:t>
            </w:r>
          </w:p>
        </w:tc>
        <w:tc>
          <w:tcPr>
            <w:tcW w:w="1417" w:type="dxa"/>
            <w:tcBorders>
              <w:right w:val="single" w:sz="18" w:space="0" w:color="auto"/>
            </w:tcBorders>
          </w:tcPr>
          <w:p w:rsidR="003E0268" w:rsidRPr="00FA401E" w:rsidRDefault="003E0268" w:rsidP="00924B79">
            <w:r w:rsidRPr="00FA401E">
              <w:t>1137</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1226/2</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51</w:t>
            </w:r>
          </w:p>
        </w:tc>
        <w:tc>
          <w:tcPr>
            <w:tcW w:w="1418" w:type="dxa"/>
          </w:tcPr>
          <w:p w:rsidR="003E0268" w:rsidRPr="00FA401E" w:rsidRDefault="003E0268" w:rsidP="00924B79">
            <w:r w:rsidRPr="00FA401E">
              <w:t>739</w:t>
            </w:r>
          </w:p>
        </w:tc>
        <w:tc>
          <w:tcPr>
            <w:tcW w:w="1417" w:type="dxa"/>
            <w:tcBorders>
              <w:right w:val="single" w:sz="18" w:space="0" w:color="auto"/>
            </w:tcBorders>
          </w:tcPr>
          <w:p w:rsidR="003E0268" w:rsidRPr="00FA401E" w:rsidRDefault="003E0268" w:rsidP="00924B79">
            <w:r w:rsidRPr="00FA401E">
              <w:t>739</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1226/3</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51</w:t>
            </w:r>
          </w:p>
        </w:tc>
        <w:tc>
          <w:tcPr>
            <w:tcW w:w="1418" w:type="dxa"/>
          </w:tcPr>
          <w:p w:rsidR="003E0268" w:rsidRPr="00FA401E" w:rsidRDefault="003E0268" w:rsidP="00924B79">
            <w:r w:rsidRPr="00FA401E">
              <w:t>335</w:t>
            </w:r>
          </w:p>
        </w:tc>
        <w:tc>
          <w:tcPr>
            <w:tcW w:w="1417" w:type="dxa"/>
            <w:tcBorders>
              <w:right w:val="single" w:sz="18" w:space="0" w:color="auto"/>
            </w:tcBorders>
          </w:tcPr>
          <w:p w:rsidR="003E0268" w:rsidRPr="00FA401E" w:rsidRDefault="003E0268" w:rsidP="00924B79">
            <w:r w:rsidRPr="00FA401E">
              <w:t>335</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1228/1</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315</w:t>
            </w:r>
          </w:p>
        </w:tc>
        <w:tc>
          <w:tcPr>
            <w:tcW w:w="1418" w:type="dxa"/>
          </w:tcPr>
          <w:p w:rsidR="003E0268" w:rsidRPr="00FA401E" w:rsidRDefault="003E0268" w:rsidP="00924B79">
            <w:r w:rsidRPr="00FA401E">
              <w:t>1263</w:t>
            </w:r>
          </w:p>
        </w:tc>
        <w:tc>
          <w:tcPr>
            <w:tcW w:w="1417" w:type="dxa"/>
            <w:tcBorders>
              <w:right w:val="single" w:sz="18" w:space="0" w:color="auto"/>
            </w:tcBorders>
          </w:tcPr>
          <w:p w:rsidR="003E0268" w:rsidRPr="00FA401E" w:rsidRDefault="003E0268" w:rsidP="00924B79">
            <w:r w:rsidRPr="00FA401E">
              <w:t>1263</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1228/2</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315</w:t>
            </w:r>
          </w:p>
        </w:tc>
        <w:tc>
          <w:tcPr>
            <w:tcW w:w="1418" w:type="dxa"/>
          </w:tcPr>
          <w:p w:rsidR="003E0268" w:rsidRPr="00FA401E" w:rsidRDefault="003E0268" w:rsidP="00924B79">
            <w:r w:rsidRPr="00FA401E">
              <w:t>1172</w:t>
            </w:r>
          </w:p>
        </w:tc>
        <w:tc>
          <w:tcPr>
            <w:tcW w:w="1417" w:type="dxa"/>
            <w:tcBorders>
              <w:right w:val="single" w:sz="18" w:space="0" w:color="auto"/>
            </w:tcBorders>
          </w:tcPr>
          <w:p w:rsidR="003E0268" w:rsidRPr="00FA401E" w:rsidRDefault="003E0268" w:rsidP="00924B79">
            <w:r w:rsidRPr="00FA401E">
              <w:t>1172</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1229</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707</w:t>
            </w:r>
          </w:p>
        </w:tc>
        <w:tc>
          <w:tcPr>
            <w:tcW w:w="1418" w:type="dxa"/>
          </w:tcPr>
          <w:p w:rsidR="003E0268" w:rsidRPr="00FA401E" w:rsidRDefault="003E0268" w:rsidP="00924B79">
            <w:r w:rsidRPr="00FA401E">
              <w:t>1457</w:t>
            </w:r>
          </w:p>
        </w:tc>
        <w:tc>
          <w:tcPr>
            <w:tcW w:w="1417" w:type="dxa"/>
            <w:tcBorders>
              <w:right w:val="single" w:sz="18" w:space="0" w:color="auto"/>
            </w:tcBorders>
          </w:tcPr>
          <w:p w:rsidR="003E0268" w:rsidRPr="00FA401E" w:rsidRDefault="003E0268" w:rsidP="00924B79">
            <w:r w:rsidRPr="00FA401E">
              <w:t>1457</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1230</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707</w:t>
            </w:r>
          </w:p>
        </w:tc>
        <w:tc>
          <w:tcPr>
            <w:tcW w:w="1418" w:type="dxa"/>
          </w:tcPr>
          <w:p w:rsidR="003E0268" w:rsidRPr="00FA401E" w:rsidRDefault="003E0268" w:rsidP="00924B79">
            <w:r w:rsidRPr="00FA401E">
              <w:t>827</w:t>
            </w:r>
          </w:p>
        </w:tc>
        <w:tc>
          <w:tcPr>
            <w:tcW w:w="1417" w:type="dxa"/>
            <w:tcBorders>
              <w:right w:val="single" w:sz="18" w:space="0" w:color="auto"/>
            </w:tcBorders>
          </w:tcPr>
          <w:p w:rsidR="003E0268" w:rsidRPr="00FA401E" w:rsidRDefault="003E0268" w:rsidP="00924B79">
            <w:r w:rsidRPr="00FA401E">
              <w:t>827</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1231</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111</w:t>
            </w:r>
          </w:p>
        </w:tc>
        <w:tc>
          <w:tcPr>
            <w:tcW w:w="1418" w:type="dxa"/>
          </w:tcPr>
          <w:p w:rsidR="003E0268" w:rsidRPr="00FA401E" w:rsidRDefault="003E0268" w:rsidP="00924B79">
            <w:r w:rsidRPr="00FA401E">
              <w:t>1780</w:t>
            </w:r>
          </w:p>
        </w:tc>
        <w:tc>
          <w:tcPr>
            <w:tcW w:w="1417" w:type="dxa"/>
            <w:tcBorders>
              <w:right w:val="single" w:sz="18" w:space="0" w:color="auto"/>
            </w:tcBorders>
          </w:tcPr>
          <w:p w:rsidR="003E0268" w:rsidRPr="00FA401E" w:rsidRDefault="003E0268" w:rsidP="00924B79">
            <w:r w:rsidRPr="00FA401E">
              <w:t>1780</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1234</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775</w:t>
            </w:r>
          </w:p>
        </w:tc>
        <w:tc>
          <w:tcPr>
            <w:tcW w:w="1418" w:type="dxa"/>
          </w:tcPr>
          <w:p w:rsidR="003E0268" w:rsidRPr="00FA401E" w:rsidRDefault="003E0268" w:rsidP="00924B79">
            <w:r w:rsidRPr="00FA401E">
              <w:t>2733</w:t>
            </w:r>
          </w:p>
        </w:tc>
        <w:tc>
          <w:tcPr>
            <w:tcW w:w="1417" w:type="dxa"/>
            <w:tcBorders>
              <w:right w:val="single" w:sz="18" w:space="0" w:color="auto"/>
            </w:tcBorders>
          </w:tcPr>
          <w:p w:rsidR="003E0268" w:rsidRPr="00FA401E" w:rsidRDefault="003E0268" w:rsidP="00924B79">
            <w:r w:rsidRPr="00FA401E">
              <w:t>2733</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1235/5</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10002</w:t>
            </w:r>
          </w:p>
        </w:tc>
        <w:tc>
          <w:tcPr>
            <w:tcW w:w="1418" w:type="dxa"/>
          </w:tcPr>
          <w:p w:rsidR="003E0268" w:rsidRPr="00FA401E" w:rsidRDefault="003E0268" w:rsidP="00924B79">
            <w:r w:rsidRPr="00FA401E">
              <w:t>2122</w:t>
            </w:r>
          </w:p>
        </w:tc>
        <w:tc>
          <w:tcPr>
            <w:tcW w:w="1417" w:type="dxa"/>
            <w:tcBorders>
              <w:right w:val="single" w:sz="18" w:space="0" w:color="auto"/>
            </w:tcBorders>
          </w:tcPr>
          <w:p w:rsidR="003E0268" w:rsidRPr="00FA401E" w:rsidRDefault="003E0268" w:rsidP="00924B79">
            <w:r w:rsidRPr="00FA401E">
              <w:t>2122</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1235/6</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290</w:t>
            </w:r>
          </w:p>
        </w:tc>
        <w:tc>
          <w:tcPr>
            <w:tcW w:w="1418" w:type="dxa"/>
          </w:tcPr>
          <w:p w:rsidR="003E0268" w:rsidRPr="00FA401E" w:rsidRDefault="003E0268" w:rsidP="00924B79">
            <w:r w:rsidRPr="00FA401E">
              <w:t>1443</w:t>
            </w:r>
          </w:p>
        </w:tc>
        <w:tc>
          <w:tcPr>
            <w:tcW w:w="1417" w:type="dxa"/>
            <w:tcBorders>
              <w:right w:val="single" w:sz="18" w:space="0" w:color="auto"/>
            </w:tcBorders>
          </w:tcPr>
          <w:p w:rsidR="003E0268" w:rsidRPr="00FA401E" w:rsidRDefault="003E0268" w:rsidP="00924B79">
            <w:r w:rsidRPr="00FA401E">
              <w:t>1443</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1235/7</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707</w:t>
            </w:r>
          </w:p>
        </w:tc>
        <w:tc>
          <w:tcPr>
            <w:tcW w:w="1418" w:type="dxa"/>
          </w:tcPr>
          <w:p w:rsidR="003E0268" w:rsidRPr="00FA401E" w:rsidRDefault="003E0268" w:rsidP="00924B79">
            <w:r w:rsidRPr="00FA401E">
              <w:t>697</w:t>
            </w:r>
          </w:p>
        </w:tc>
        <w:tc>
          <w:tcPr>
            <w:tcW w:w="1417" w:type="dxa"/>
            <w:tcBorders>
              <w:right w:val="single" w:sz="18" w:space="0" w:color="auto"/>
            </w:tcBorders>
          </w:tcPr>
          <w:p w:rsidR="003E0268" w:rsidRPr="00FA401E" w:rsidRDefault="003E0268" w:rsidP="00924B79">
            <w:r w:rsidRPr="00FA401E">
              <w:t>697</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1235/8</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707</w:t>
            </w:r>
          </w:p>
        </w:tc>
        <w:tc>
          <w:tcPr>
            <w:tcW w:w="1418" w:type="dxa"/>
          </w:tcPr>
          <w:p w:rsidR="003E0268" w:rsidRPr="00FA401E" w:rsidRDefault="003E0268" w:rsidP="00924B79">
            <w:r w:rsidRPr="00FA401E">
              <w:t>446</w:t>
            </w:r>
          </w:p>
        </w:tc>
        <w:tc>
          <w:tcPr>
            <w:tcW w:w="1417" w:type="dxa"/>
            <w:tcBorders>
              <w:right w:val="single" w:sz="18" w:space="0" w:color="auto"/>
            </w:tcBorders>
          </w:tcPr>
          <w:p w:rsidR="003E0268" w:rsidRPr="00FA401E" w:rsidRDefault="003E0268" w:rsidP="00924B79">
            <w:r w:rsidRPr="00FA401E">
              <w:t>446</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1235/9</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290</w:t>
            </w:r>
          </w:p>
        </w:tc>
        <w:tc>
          <w:tcPr>
            <w:tcW w:w="1418" w:type="dxa"/>
          </w:tcPr>
          <w:p w:rsidR="003E0268" w:rsidRPr="00FA401E" w:rsidRDefault="003E0268" w:rsidP="00924B79">
            <w:r w:rsidRPr="00FA401E">
              <w:t>831</w:t>
            </w:r>
          </w:p>
        </w:tc>
        <w:tc>
          <w:tcPr>
            <w:tcW w:w="1417" w:type="dxa"/>
            <w:tcBorders>
              <w:right w:val="single" w:sz="18" w:space="0" w:color="auto"/>
            </w:tcBorders>
          </w:tcPr>
          <w:p w:rsidR="003E0268" w:rsidRPr="00FA401E" w:rsidRDefault="003E0268" w:rsidP="00924B79">
            <w:r w:rsidRPr="00FA401E">
              <w:t>831</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1236</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10002</w:t>
            </w:r>
          </w:p>
        </w:tc>
        <w:tc>
          <w:tcPr>
            <w:tcW w:w="1418" w:type="dxa"/>
          </w:tcPr>
          <w:p w:rsidR="003E0268" w:rsidRPr="00FA401E" w:rsidRDefault="003E0268" w:rsidP="00924B79">
            <w:r>
              <w:t>1654</w:t>
            </w:r>
          </w:p>
        </w:tc>
        <w:tc>
          <w:tcPr>
            <w:tcW w:w="1417" w:type="dxa"/>
            <w:tcBorders>
              <w:right w:val="single" w:sz="18" w:space="0" w:color="auto"/>
            </w:tcBorders>
          </w:tcPr>
          <w:p w:rsidR="003E0268" w:rsidRPr="00FA401E" w:rsidRDefault="003E0268" w:rsidP="00924B79">
            <w:r>
              <w:t>1654</w:t>
            </w:r>
          </w:p>
        </w:tc>
      </w:tr>
      <w:tr w:rsidR="003E0268" w:rsidRPr="00FA401E" w:rsidTr="00BD032B">
        <w:trPr>
          <w:cantSplit/>
        </w:trPr>
        <w:tc>
          <w:tcPr>
            <w:tcW w:w="851" w:type="dxa"/>
            <w:tcBorders>
              <w:left w:val="single" w:sz="18" w:space="0" w:color="auto"/>
            </w:tcBorders>
          </w:tcPr>
          <w:p w:rsidR="003E0268" w:rsidRPr="00FA401E" w:rsidRDefault="003E0268" w:rsidP="00924B79">
            <w:r w:rsidRPr="00FA401E">
              <w:t>1237</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10002</w:t>
            </w:r>
          </w:p>
        </w:tc>
        <w:tc>
          <w:tcPr>
            <w:tcW w:w="1418" w:type="dxa"/>
          </w:tcPr>
          <w:p w:rsidR="003E0268" w:rsidRPr="00FA401E" w:rsidRDefault="003E0268" w:rsidP="00924B79">
            <w:r w:rsidRPr="00FA401E">
              <w:t>270</w:t>
            </w:r>
          </w:p>
        </w:tc>
        <w:tc>
          <w:tcPr>
            <w:tcW w:w="1417" w:type="dxa"/>
            <w:tcBorders>
              <w:right w:val="single" w:sz="18" w:space="0" w:color="auto"/>
            </w:tcBorders>
          </w:tcPr>
          <w:p w:rsidR="003E0268" w:rsidRPr="00FA401E" w:rsidRDefault="003E0268" w:rsidP="00924B79">
            <w:r w:rsidRPr="00FA401E">
              <w:t>270</w:t>
            </w:r>
          </w:p>
        </w:tc>
      </w:tr>
      <w:tr w:rsidR="003E0268" w:rsidTr="00BD032B">
        <w:trPr>
          <w:cantSplit/>
        </w:trPr>
        <w:tc>
          <w:tcPr>
            <w:tcW w:w="851" w:type="dxa"/>
            <w:tcBorders>
              <w:left w:val="single" w:sz="18" w:space="0" w:color="auto"/>
            </w:tcBorders>
          </w:tcPr>
          <w:p w:rsidR="003E0268" w:rsidRPr="00FA401E" w:rsidRDefault="003E0268" w:rsidP="00924B79">
            <w:r w:rsidRPr="00FA401E">
              <w:t>1239</w:t>
            </w:r>
          </w:p>
        </w:tc>
        <w:tc>
          <w:tcPr>
            <w:tcW w:w="992" w:type="dxa"/>
          </w:tcPr>
          <w:p w:rsidR="003E0268" w:rsidRPr="00FA401E" w:rsidRDefault="003E0268" w:rsidP="00924B79"/>
        </w:tc>
        <w:tc>
          <w:tcPr>
            <w:tcW w:w="1701" w:type="dxa"/>
          </w:tcPr>
          <w:p w:rsidR="003E0268" w:rsidRPr="00FA401E" w:rsidRDefault="003E0268" w:rsidP="00924B79">
            <w:r w:rsidRPr="00FA401E">
              <w:t>trvalý travní porost</w:t>
            </w:r>
          </w:p>
        </w:tc>
        <w:tc>
          <w:tcPr>
            <w:tcW w:w="1418" w:type="dxa"/>
          </w:tcPr>
          <w:p w:rsidR="003E0268" w:rsidRPr="00FA401E" w:rsidRDefault="003E0268" w:rsidP="00924B79"/>
        </w:tc>
        <w:tc>
          <w:tcPr>
            <w:tcW w:w="1275" w:type="dxa"/>
          </w:tcPr>
          <w:p w:rsidR="003E0268" w:rsidRPr="00FA401E" w:rsidRDefault="003E0268" w:rsidP="00924B79">
            <w:r w:rsidRPr="00FA401E">
              <w:t>707</w:t>
            </w:r>
          </w:p>
        </w:tc>
        <w:tc>
          <w:tcPr>
            <w:tcW w:w="1418" w:type="dxa"/>
          </w:tcPr>
          <w:p w:rsidR="003E0268" w:rsidRPr="00FA401E" w:rsidRDefault="003E0268" w:rsidP="00924B79">
            <w:r w:rsidRPr="00FA401E">
              <w:t>1870</w:t>
            </w:r>
          </w:p>
        </w:tc>
        <w:tc>
          <w:tcPr>
            <w:tcW w:w="1417" w:type="dxa"/>
            <w:tcBorders>
              <w:right w:val="single" w:sz="18" w:space="0" w:color="auto"/>
            </w:tcBorders>
          </w:tcPr>
          <w:p w:rsidR="003E0268" w:rsidRPr="00FA401E" w:rsidRDefault="003E0268" w:rsidP="00924B79">
            <w:r w:rsidRPr="00FA401E">
              <w:t>1870</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1240</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748</w:t>
            </w:r>
          </w:p>
        </w:tc>
        <w:tc>
          <w:tcPr>
            <w:tcW w:w="1418" w:type="dxa"/>
          </w:tcPr>
          <w:p w:rsidR="003E0268" w:rsidRPr="0098268C" w:rsidRDefault="003E0268" w:rsidP="00924B79">
            <w:r w:rsidRPr="0098268C">
              <w:t>180</w:t>
            </w:r>
          </w:p>
        </w:tc>
        <w:tc>
          <w:tcPr>
            <w:tcW w:w="1417" w:type="dxa"/>
            <w:tcBorders>
              <w:right w:val="single" w:sz="18" w:space="0" w:color="auto"/>
            </w:tcBorders>
          </w:tcPr>
          <w:p w:rsidR="003E0268" w:rsidRPr="0098268C" w:rsidRDefault="003E0268" w:rsidP="00924B79">
            <w:r w:rsidRPr="0098268C">
              <w:t>180</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1241/1</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748</w:t>
            </w:r>
          </w:p>
        </w:tc>
        <w:tc>
          <w:tcPr>
            <w:tcW w:w="1418" w:type="dxa"/>
          </w:tcPr>
          <w:p w:rsidR="003E0268" w:rsidRPr="0098268C" w:rsidRDefault="003E0268" w:rsidP="00924B79">
            <w:r w:rsidRPr="0098268C">
              <w:t>842</w:t>
            </w:r>
          </w:p>
        </w:tc>
        <w:tc>
          <w:tcPr>
            <w:tcW w:w="1417" w:type="dxa"/>
            <w:tcBorders>
              <w:right w:val="single" w:sz="18" w:space="0" w:color="auto"/>
            </w:tcBorders>
          </w:tcPr>
          <w:p w:rsidR="003E0268" w:rsidRPr="0098268C" w:rsidRDefault="003E0268" w:rsidP="00924B79">
            <w:r w:rsidRPr="0098268C">
              <w:t>842</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1241/2</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748</w:t>
            </w:r>
          </w:p>
        </w:tc>
        <w:tc>
          <w:tcPr>
            <w:tcW w:w="1418" w:type="dxa"/>
          </w:tcPr>
          <w:p w:rsidR="003E0268" w:rsidRPr="0098268C" w:rsidRDefault="003E0268" w:rsidP="00924B79">
            <w:r w:rsidRPr="0098268C">
              <w:t>1090</w:t>
            </w:r>
          </w:p>
        </w:tc>
        <w:tc>
          <w:tcPr>
            <w:tcW w:w="1417" w:type="dxa"/>
            <w:tcBorders>
              <w:right w:val="single" w:sz="18" w:space="0" w:color="auto"/>
            </w:tcBorders>
          </w:tcPr>
          <w:p w:rsidR="003E0268" w:rsidRPr="0098268C" w:rsidRDefault="003E0268" w:rsidP="00924B79">
            <w:r w:rsidRPr="0098268C">
              <w:t>1090</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1242/1</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744</w:t>
            </w:r>
          </w:p>
        </w:tc>
        <w:tc>
          <w:tcPr>
            <w:tcW w:w="1417" w:type="dxa"/>
            <w:tcBorders>
              <w:right w:val="single" w:sz="18" w:space="0" w:color="auto"/>
            </w:tcBorders>
          </w:tcPr>
          <w:p w:rsidR="003E0268" w:rsidRPr="0098268C" w:rsidRDefault="003E0268" w:rsidP="00924B79">
            <w:r w:rsidRPr="0098268C">
              <w:t>744</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1242/2</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1036</w:t>
            </w:r>
          </w:p>
        </w:tc>
        <w:tc>
          <w:tcPr>
            <w:tcW w:w="1417" w:type="dxa"/>
            <w:tcBorders>
              <w:right w:val="single" w:sz="18" w:space="0" w:color="auto"/>
            </w:tcBorders>
          </w:tcPr>
          <w:p w:rsidR="003E0268" w:rsidRPr="0098268C" w:rsidRDefault="003E0268" w:rsidP="00924B79">
            <w:r w:rsidRPr="0098268C">
              <w:t>1036</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1243</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162</w:t>
            </w:r>
          </w:p>
        </w:tc>
        <w:tc>
          <w:tcPr>
            <w:tcW w:w="1417" w:type="dxa"/>
            <w:tcBorders>
              <w:right w:val="single" w:sz="18" w:space="0" w:color="auto"/>
            </w:tcBorders>
          </w:tcPr>
          <w:p w:rsidR="003E0268" w:rsidRPr="0098268C" w:rsidRDefault="003E0268" w:rsidP="00924B79">
            <w:r w:rsidRPr="0098268C">
              <w:t>162</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1245</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775</w:t>
            </w:r>
          </w:p>
        </w:tc>
        <w:tc>
          <w:tcPr>
            <w:tcW w:w="1418" w:type="dxa"/>
          </w:tcPr>
          <w:p w:rsidR="003E0268" w:rsidRPr="0098268C" w:rsidRDefault="003E0268" w:rsidP="00924B79">
            <w:r w:rsidRPr="0098268C">
              <w:t>827</w:t>
            </w:r>
          </w:p>
        </w:tc>
        <w:tc>
          <w:tcPr>
            <w:tcW w:w="1417" w:type="dxa"/>
            <w:tcBorders>
              <w:right w:val="single" w:sz="18" w:space="0" w:color="auto"/>
            </w:tcBorders>
          </w:tcPr>
          <w:p w:rsidR="003E0268" w:rsidRPr="0098268C" w:rsidRDefault="003E0268" w:rsidP="00924B79">
            <w:r w:rsidRPr="0098268C">
              <w:t>827</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1246</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t>278</w:t>
            </w:r>
          </w:p>
        </w:tc>
        <w:tc>
          <w:tcPr>
            <w:tcW w:w="1418" w:type="dxa"/>
          </w:tcPr>
          <w:p w:rsidR="003E0268" w:rsidRPr="0098268C" w:rsidRDefault="003E0268" w:rsidP="00924B79">
            <w:r w:rsidRPr="0098268C">
              <w:t>1636</w:t>
            </w:r>
          </w:p>
        </w:tc>
        <w:tc>
          <w:tcPr>
            <w:tcW w:w="1417" w:type="dxa"/>
            <w:tcBorders>
              <w:right w:val="single" w:sz="18" w:space="0" w:color="auto"/>
            </w:tcBorders>
          </w:tcPr>
          <w:p w:rsidR="003E0268" w:rsidRPr="0098268C" w:rsidRDefault="003E0268" w:rsidP="00924B79">
            <w:r w:rsidRPr="0098268C">
              <w:t>1636</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1247/1</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863</w:t>
            </w:r>
          </w:p>
        </w:tc>
        <w:tc>
          <w:tcPr>
            <w:tcW w:w="1417" w:type="dxa"/>
            <w:tcBorders>
              <w:right w:val="single" w:sz="18" w:space="0" w:color="auto"/>
            </w:tcBorders>
          </w:tcPr>
          <w:p w:rsidR="003E0268" w:rsidRPr="0098268C" w:rsidRDefault="003E0268" w:rsidP="00924B79">
            <w:r w:rsidRPr="0098268C">
              <w:t>863</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1247/2</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845</w:t>
            </w:r>
          </w:p>
        </w:tc>
        <w:tc>
          <w:tcPr>
            <w:tcW w:w="1417" w:type="dxa"/>
            <w:tcBorders>
              <w:right w:val="single" w:sz="18" w:space="0" w:color="auto"/>
            </w:tcBorders>
          </w:tcPr>
          <w:p w:rsidR="003E0268" w:rsidRPr="0098268C" w:rsidRDefault="003E0268" w:rsidP="00924B79">
            <w:r w:rsidRPr="0098268C">
              <w:t>845</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1248</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707</w:t>
            </w:r>
          </w:p>
        </w:tc>
        <w:tc>
          <w:tcPr>
            <w:tcW w:w="1418" w:type="dxa"/>
          </w:tcPr>
          <w:p w:rsidR="003E0268" w:rsidRPr="0098268C" w:rsidRDefault="003E0268" w:rsidP="00924B79">
            <w:r w:rsidRPr="0098268C">
              <w:t>108</w:t>
            </w:r>
          </w:p>
        </w:tc>
        <w:tc>
          <w:tcPr>
            <w:tcW w:w="1417" w:type="dxa"/>
            <w:tcBorders>
              <w:right w:val="single" w:sz="18" w:space="0" w:color="auto"/>
            </w:tcBorders>
          </w:tcPr>
          <w:p w:rsidR="003E0268" w:rsidRPr="0098268C" w:rsidRDefault="003E0268" w:rsidP="00924B79">
            <w:r w:rsidRPr="0098268C">
              <w:t>108</w:t>
            </w:r>
          </w:p>
        </w:tc>
      </w:tr>
      <w:tr w:rsidR="003E0268" w:rsidRPr="0098268C" w:rsidTr="00BD032B">
        <w:trPr>
          <w:cantSplit/>
        </w:trPr>
        <w:tc>
          <w:tcPr>
            <w:tcW w:w="851" w:type="dxa"/>
            <w:tcBorders>
              <w:left w:val="single" w:sz="18" w:space="0" w:color="auto"/>
            </w:tcBorders>
          </w:tcPr>
          <w:p w:rsidR="003E0268" w:rsidRPr="0098268C" w:rsidRDefault="003E0268" w:rsidP="00924B79">
            <w:r w:rsidRPr="0098268C">
              <w:t>1249</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10002</w:t>
            </w:r>
          </w:p>
        </w:tc>
        <w:tc>
          <w:tcPr>
            <w:tcW w:w="1418" w:type="dxa"/>
          </w:tcPr>
          <w:p w:rsidR="003E0268" w:rsidRPr="0098268C" w:rsidRDefault="003E0268" w:rsidP="00924B79">
            <w:r w:rsidRPr="0098268C">
              <w:t>1511</w:t>
            </w:r>
          </w:p>
        </w:tc>
        <w:tc>
          <w:tcPr>
            <w:tcW w:w="1417" w:type="dxa"/>
            <w:tcBorders>
              <w:right w:val="single" w:sz="18" w:space="0" w:color="auto"/>
            </w:tcBorders>
          </w:tcPr>
          <w:p w:rsidR="003E0268" w:rsidRPr="0098268C" w:rsidRDefault="003E0268" w:rsidP="00924B79">
            <w:r w:rsidRPr="0098268C">
              <w:t>1511</w:t>
            </w:r>
          </w:p>
        </w:tc>
      </w:tr>
      <w:tr w:rsidR="003E0268" w:rsidTr="00BD032B">
        <w:trPr>
          <w:cantSplit/>
        </w:trPr>
        <w:tc>
          <w:tcPr>
            <w:tcW w:w="851" w:type="dxa"/>
            <w:tcBorders>
              <w:left w:val="single" w:sz="18" w:space="0" w:color="auto"/>
            </w:tcBorders>
          </w:tcPr>
          <w:p w:rsidR="003E0268" w:rsidRPr="0098268C" w:rsidRDefault="003E0268" w:rsidP="00924B79">
            <w:r w:rsidRPr="0098268C">
              <w:lastRenderedPageBreak/>
              <w:t>1250</w:t>
            </w:r>
          </w:p>
        </w:tc>
        <w:tc>
          <w:tcPr>
            <w:tcW w:w="992" w:type="dxa"/>
          </w:tcPr>
          <w:p w:rsidR="003E0268" w:rsidRPr="0098268C" w:rsidRDefault="003E0268" w:rsidP="00924B79"/>
        </w:tc>
        <w:tc>
          <w:tcPr>
            <w:tcW w:w="1701" w:type="dxa"/>
          </w:tcPr>
          <w:p w:rsidR="003E0268" w:rsidRPr="0098268C" w:rsidRDefault="003E0268" w:rsidP="00924B79">
            <w:r w:rsidRPr="0098268C">
              <w:t>trvalý travní porost</w:t>
            </w:r>
          </w:p>
        </w:tc>
        <w:tc>
          <w:tcPr>
            <w:tcW w:w="1418" w:type="dxa"/>
          </w:tcPr>
          <w:p w:rsidR="003E0268" w:rsidRPr="0098268C" w:rsidRDefault="003E0268" w:rsidP="00924B79"/>
        </w:tc>
        <w:tc>
          <w:tcPr>
            <w:tcW w:w="1275" w:type="dxa"/>
          </w:tcPr>
          <w:p w:rsidR="003E0268" w:rsidRPr="0098268C" w:rsidRDefault="003E0268" w:rsidP="00924B79">
            <w:r w:rsidRPr="0098268C">
              <w:t>290</w:t>
            </w:r>
          </w:p>
        </w:tc>
        <w:tc>
          <w:tcPr>
            <w:tcW w:w="1418" w:type="dxa"/>
          </w:tcPr>
          <w:p w:rsidR="003E0268" w:rsidRPr="0098268C" w:rsidRDefault="003E0268" w:rsidP="00924B79">
            <w:r w:rsidRPr="0098268C">
              <w:t>755</w:t>
            </w:r>
          </w:p>
        </w:tc>
        <w:tc>
          <w:tcPr>
            <w:tcW w:w="1417" w:type="dxa"/>
            <w:tcBorders>
              <w:right w:val="single" w:sz="18" w:space="0" w:color="auto"/>
            </w:tcBorders>
          </w:tcPr>
          <w:p w:rsidR="003E0268" w:rsidRPr="0098268C" w:rsidRDefault="003E0268" w:rsidP="00924B79">
            <w:r w:rsidRPr="0098268C">
              <w:t>755</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1251</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290</w:t>
            </w:r>
          </w:p>
        </w:tc>
        <w:tc>
          <w:tcPr>
            <w:tcW w:w="1418" w:type="dxa"/>
          </w:tcPr>
          <w:p w:rsidR="003E0268" w:rsidRPr="004353A3" w:rsidRDefault="003E0268" w:rsidP="00924B79">
            <w:r w:rsidRPr="004353A3">
              <w:t>162</w:t>
            </w:r>
          </w:p>
        </w:tc>
        <w:tc>
          <w:tcPr>
            <w:tcW w:w="1417" w:type="dxa"/>
            <w:tcBorders>
              <w:right w:val="single" w:sz="18" w:space="0" w:color="auto"/>
            </w:tcBorders>
          </w:tcPr>
          <w:p w:rsidR="003E0268" w:rsidRPr="004353A3" w:rsidRDefault="003E0268" w:rsidP="00924B79">
            <w:r w:rsidRPr="004353A3">
              <w:t>162</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1252</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290</w:t>
            </w:r>
          </w:p>
        </w:tc>
        <w:tc>
          <w:tcPr>
            <w:tcW w:w="1418" w:type="dxa"/>
          </w:tcPr>
          <w:p w:rsidR="003E0268" w:rsidRPr="004353A3" w:rsidRDefault="003E0268" w:rsidP="00924B79">
            <w:r w:rsidRPr="004353A3">
              <w:t>198</w:t>
            </w:r>
          </w:p>
        </w:tc>
        <w:tc>
          <w:tcPr>
            <w:tcW w:w="1417" w:type="dxa"/>
            <w:tcBorders>
              <w:right w:val="single" w:sz="18" w:space="0" w:color="auto"/>
            </w:tcBorders>
          </w:tcPr>
          <w:p w:rsidR="003E0268" w:rsidRPr="004353A3" w:rsidRDefault="003E0268" w:rsidP="00924B79">
            <w:r w:rsidRPr="004353A3">
              <w:t>198</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1255</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278</w:t>
            </w:r>
          </w:p>
        </w:tc>
        <w:tc>
          <w:tcPr>
            <w:tcW w:w="1418" w:type="dxa"/>
          </w:tcPr>
          <w:p w:rsidR="003E0268" w:rsidRPr="004353A3" w:rsidRDefault="003E0268" w:rsidP="00924B79">
            <w:r w:rsidRPr="004353A3">
              <w:t>324</w:t>
            </w:r>
          </w:p>
        </w:tc>
        <w:tc>
          <w:tcPr>
            <w:tcW w:w="1417" w:type="dxa"/>
            <w:tcBorders>
              <w:right w:val="single" w:sz="18" w:space="0" w:color="auto"/>
            </w:tcBorders>
          </w:tcPr>
          <w:p w:rsidR="003E0268" w:rsidRPr="004353A3" w:rsidRDefault="003E0268" w:rsidP="00924B79">
            <w:r w:rsidRPr="004353A3">
              <w:t>324</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1256</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278</w:t>
            </w:r>
          </w:p>
        </w:tc>
        <w:tc>
          <w:tcPr>
            <w:tcW w:w="1418" w:type="dxa"/>
          </w:tcPr>
          <w:p w:rsidR="003E0268" w:rsidRPr="004353A3" w:rsidRDefault="003E0268" w:rsidP="00924B79">
            <w:r w:rsidRPr="004353A3">
              <w:t>1385</w:t>
            </w:r>
          </w:p>
        </w:tc>
        <w:tc>
          <w:tcPr>
            <w:tcW w:w="1417" w:type="dxa"/>
            <w:tcBorders>
              <w:right w:val="single" w:sz="18" w:space="0" w:color="auto"/>
            </w:tcBorders>
          </w:tcPr>
          <w:p w:rsidR="003E0268" w:rsidRPr="004353A3" w:rsidRDefault="003E0268" w:rsidP="00924B79">
            <w:r w:rsidRPr="004353A3">
              <w:t>1385</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1257</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10002</w:t>
            </w:r>
          </w:p>
        </w:tc>
        <w:tc>
          <w:tcPr>
            <w:tcW w:w="1418" w:type="dxa"/>
          </w:tcPr>
          <w:p w:rsidR="003E0268" w:rsidRPr="004353A3" w:rsidRDefault="003E0268" w:rsidP="00924B79">
            <w:r w:rsidRPr="004353A3">
              <w:t>1259</w:t>
            </w:r>
          </w:p>
        </w:tc>
        <w:tc>
          <w:tcPr>
            <w:tcW w:w="1417" w:type="dxa"/>
            <w:tcBorders>
              <w:right w:val="single" w:sz="18" w:space="0" w:color="auto"/>
            </w:tcBorders>
          </w:tcPr>
          <w:p w:rsidR="003E0268" w:rsidRPr="004353A3" w:rsidRDefault="003E0268" w:rsidP="00924B79">
            <w:r w:rsidRPr="004353A3">
              <w:t>1259</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1258</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10002</w:t>
            </w:r>
          </w:p>
        </w:tc>
        <w:tc>
          <w:tcPr>
            <w:tcW w:w="1418" w:type="dxa"/>
          </w:tcPr>
          <w:p w:rsidR="003E0268" w:rsidRPr="004353A3" w:rsidRDefault="003E0268" w:rsidP="00924B79">
            <w:r w:rsidRPr="004353A3">
              <w:t>1439</w:t>
            </w:r>
          </w:p>
        </w:tc>
        <w:tc>
          <w:tcPr>
            <w:tcW w:w="1417" w:type="dxa"/>
            <w:tcBorders>
              <w:right w:val="single" w:sz="18" w:space="0" w:color="auto"/>
            </w:tcBorders>
          </w:tcPr>
          <w:p w:rsidR="003E0268" w:rsidRPr="004353A3" w:rsidRDefault="003E0268" w:rsidP="00924B79">
            <w:r w:rsidRPr="004353A3">
              <w:t>1439</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1259</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10002</w:t>
            </w:r>
          </w:p>
        </w:tc>
        <w:tc>
          <w:tcPr>
            <w:tcW w:w="1418" w:type="dxa"/>
          </w:tcPr>
          <w:p w:rsidR="003E0268" w:rsidRPr="004353A3" w:rsidRDefault="003E0268" w:rsidP="00924B79">
            <w:r w:rsidRPr="004353A3">
              <w:t>1349</w:t>
            </w:r>
          </w:p>
        </w:tc>
        <w:tc>
          <w:tcPr>
            <w:tcW w:w="1417" w:type="dxa"/>
            <w:tcBorders>
              <w:right w:val="single" w:sz="18" w:space="0" w:color="auto"/>
            </w:tcBorders>
          </w:tcPr>
          <w:p w:rsidR="003E0268" w:rsidRPr="004353A3" w:rsidRDefault="003E0268" w:rsidP="00924B79">
            <w:r w:rsidRPr="004353A3">
              <w:t>1349</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1261</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10002</w:t>
            </w:r>
          </w:p>
        </w:tc>
        <w:tc>
          <w:tcPr>
            <w:tcW w:w="1418" w:type="dxa"/>
          </w:tcPr>
          <w:p w:rsidR="003E0268" w:rsidRPr="004353A3" w:rsidRDefault="003E0268" w:rsidP="00924B79">
            <w:r w:rsidRPr="004353A3">
              <w:t>1834</w:t>
            </w:r>
          </w:p>
        </w:tc>
        <w:tc>
          <w:tcPr>
            <w:tcW w:w="1417" w:type="dxa"/>
            <w:tcBorders>
              <w:right w:val="single" w:sz="18" w:space="0" w:color="auto"/>
            </w:tcBorders>
          </w:tcPr>
          <w:p w:rsidR="003E0268" w:rsidRPr="004353A3" w:rsidRDefault="003E0268" w:rsidP="00924B79">
            <w:r w:rsidRPr="004353A3">
              <w:t>1834</w:t>
            </w:r>
          </w:p>
        </w:tc>
      </w:tr>
      <w:tr w:rsidR="003E0268" w:rsidRPr="004353A3" w:rsidTr="00BD032B">
        <w:trPr>
          <w:cantSplit/>
        </w:trPr>
        <w:tc>
          <w:tcPr>
            <w:tcW w:w="851" w:type="dxa"/>
            <w:tcBorders>
              <w:left w:val="single" w:sz="18" w:space="0" w:color="auto"/>
            </w:tcBorders>
          </w:tcPr>
          <w:p w:rsidR="003E0268" w:rsidRPr="004353A3" w:rsidRDefault="003E0268" w:rsidP="00924B79">
            <w:r w:rsidRPr="004353A3">
              <w:t>1262</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t>60001</w:t>
            </w:r>
          </w:p>
        </w:tc>
        <w:tc>
          <w:tcPr>
            <w:tcW w:w="1418" w:type="dxa"/>
          </w:tcPr>
          <w:p w:rsidR="003E0268" w:rsidRPr="004353A3" w:rsidRDefault="003E0268" w:rsidP="00924B79">
            <w:r w:rsidRPr="004353A3">
              <w:t>2068</w:t>
            </w:r>
          </w:p>
        </w:tc>
        <w:tc>
          <w:tcPr>
            <w:tcW w:w="1417" w:type="dxa"/>
            <w:tcBorders>
              <w:right w:val="single" w:sz="18" w:space="0" w:color="auto"/>
            </w:tcBorders>
          </w:tcPr>
          <w:p w:rsidR="003E0268" w:rsidRPr="004353A3" w:rsidRDefault="003E0268" w:rsidP="00924B79">
            <w:r w:rsidRPr="004353A3">
              <w:t>2068</w:t>
            </w:r>
          </w:p>
        </w:tc>
      </w:tr>
      <w:tr w:rsidR="003E0268" w:rsidTr="00BD032B">
        <w:trPr>
          <w:cantSplit/>
        </w:trPr>
        <w:tc>
          <w:tcPr>
            <w:tcW w:w="851" w:type="dxa"/>
            <w:tcBorders>
              <w:left w:val="single" w:sz="18" w:space="0" w:color="auto"/>
            </w:tcBorders>
          </w:tcPr>
          <w:p w:rsidR="003E0268" w:rsidRPr="004353A3" w:rsidRDefault="003E0268" w:rsidP="00924B79">
            <w:r w:rsidRPr="004353A3">
              <w:t>1264</w:t>
            </w:r>
          </w:p>
        </w:tc>
        <w:tc>
          <w:tcPr>
            <w:tcW w:w="992" w:type="dxa"/>
          </w:tcPr>
          <w:p w:rsidR="003E0268" w:rsidRPr="004353A3" w:rsidRDefault="003E0268" w:rsidP="00924B79"/>
        </w:tc>
        <w:tc>
          <w:tcPr>
            <w:tcW w:w="1701" w:type="dxa"/>
          </w:tcPr>
          <w:p w:rsidR="003E0268" w:rsidRPr="004353A3" w:rsidRDefault="003E0268" w:rsidP="00924B79">
            <w:r w:rsidRPr="004353A3">
              <w:t>trvalý travní porost</w:t>
            </w:r>
          </w:p>
        </w:tc>
        <w:tc>
          <w:tcPr>
            <w:tcW w:w="1418" w:type="dxa"/>
          </w:tcPr>
          <w:p w:rsidR="003E0268" w:rsidRPr="004353A3" w:rsidRDefault="003E0268" w:rsidP="00924B79"/>
        </w:tc>
        <w:tc>
          <w:tcPr>
            <w:tcW w:w="1275" w:type="dxa"/>
          </w:tcPr>
          <w:p w:rsidR="003E0268" w:rsidRPr="004353A3" w:rsidRDefault="003E0268" w:rsidP="00924B79">
            <w:r w:rsidRPr="004353A3">
              <w:t>10002</w:t>
            </w:r>
          </w:p>
        </w:tc>
        <w:tc>
          <w:tcPr>
            <w:tcW w:w="1418" w:type="dxa"/>
          </w:tcPr>
          <w:p w:rsidR="003E0268" w:rsidRPr="004353A3" w:rsidRDefault="003E0268" w:rsidP="00924B79">
            <w:r w:rsidRPr="004353A3">
              <w:t>504</w:t>
            </w:r>
          </w:p>
        </w:tc>
        <w:tc>
          <w:tcPr>
            <w:tcW w:w="1417" w:type="dxa"/>
            <w:tcBorders>
              <w:right w:val="single" w:sz="18" w:space="0" w:color="auto"/>
            </w:tcBorders>
          </w:tcPr>
          <w:p w:rsidR="003E0268" w:rsidRPr="004353A3" w:rsidRDefault="003E0268" w:rsidP="00924B79">
            <w:r w:rsidRPr="004353A3">
              <w:t>504</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1265</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1547</w:t>
            </w:r>
          </w:p>
        </w:tc>
        <w:tc>
          <w:tcPr>
            <w:tcW w:w="1417" w:type="dxa"/>
            <w:tcBorders>
              <w:right w:val="single" w:sz="18" w:space="0" w:color="auto"/>
            </w:tcBorders>
          </w:tcPr>
          <w:p w:rsidR="003E0268" w:rsidRPr="00777C1B" w:rsidRDefault="003E0268" w:rsidP="00924B79">
            <w:r w:rsidRPr="00777C1B">
              <w:t>1547</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1266</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869</w:t>
            </w:r>
          </w:p>
        </w:tc>
        <w:tc>
          <w:tcPr>
            <w:tcW w:w="1417" w:type="dxa"/>
            <w:tcBorders>
              <w:right w:val="single" w:sz="18" w:space="0" w:color="auto"/>
            </w:tcBorders>
          </w:tcPr>
          <w:p w:rsidR="003E0268" w:rsidRPr="00777C1B" w:rsidRDefault="003E0268" w:rsidP="00924B79">
            <w:r w:rsidRPr="00777C1B">
              <w:t>869</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1267</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2140</w:t>
            </w:r>
          </w:p>
        </w:tc>
        <w:tc>
          <w:tcPr>
            <w:tcW w:w="1417" w:type="dxa"/>
            <w:tcBorders>
              <w:right w:val="single" w:sz="18" w:space="0" w:color="auto"/>
            </w:tcBorders>
          </w:tcPr>
          <w:p w:rsidR="003E0268" w:rsidRPr="00777C1B" w:rsidRDefault="003E0268" w:rsidP="00924B79">
            <w:r w:rsidRPr="00777C1B">
              <w:t>2140</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1268</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2032</w:t>
            </w:r>
          </w:p>
        </w:tc>
        <w:tc>
          <w:tcPr>
            <w:tcW w:w="1417" w:type="dxa"/>
            <w:tcBorders>
              <w:right w:val="single" w:sz="18" w:space="0" w:color="auto"/>
            </w:tcBorders>
          </w:tcPr>
          <w:p w:rsidR="003E0268" w:rsidRPr="00777C1B" w:rsidRDefault="003E0268" w:rsidP="00924B79">
            <w:r w:rsidRPr="00777C1B">
              <w:t>2032</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1269</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486</w:t>
            </w:r>
          </w:p>
        </w:tc>
        <w:tc>
          <w:tcPr>
            <w:tcW w:w="1417" w:type="dxa"/>
            <w:tcBorders>
              <w:right w:val="single" w:sz="18" w:space="0" w:color="auto"/>
            </w:tcBorders>
          </w:tcPr>
          <w:p w:rsidR="003E0268" w:rsidRPr="00777C1B" w:rsidRDefault="003E0268" w:rsidP="00924B79">
            <w:r w:rsidRPr="00777C1B">
              <w:t>486</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1270</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1640</w:t>
            </w:r>
          </w:p>
        </w:tc>
        <w:tc>
          <w:tcPr>
            <w:tcW w:w="1417" w:type="dxa"/>
            <w:tcBorders>
              <w:right w:val="single" w:sz="18" w:space="0" w:color="auto"/>
            </w:tcBorders>
          </w:tcPr>
          <w:p w:rsidR="003E0268" w:rsidRPr="00777C1B" w:rsidRDefault="003E0268" w:rsidP="00924B79">
            <w:r w:rsidRPr="00777C1B">
              <w:t>1640</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1271</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306</w:t>
            </w:r>
          </w:p>
        </w:tc>
        <w:tc>
          <w:tcPr>
            <w:tcW w:w="1417" w:type="dxa"/>
            <w:tcBorders>
              <w:right w:val="single" w:sz="18" w:space="0" w:color="auto"/>
            </w:tcBorders>
          </w:tcPr>
          <w:p w:rsidR="003E0268" w:rsidRPr="00777C1B" w:rsidRDefault="003E0268" w:rsidP="00924B79">
            <w:r w:rsidRPr="00777C1B">
              <w:t>306</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1272</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1115</w:t>
            </w:r>
          </w:p>
        </w:tc>
        <w:tc>
          <w:tcPr>
            <w:tcW w:w="1417" w:type="dxa"/>
            <w:tcBorders>
              <w:right w:val="single" w:sz="18" w:space="0" w:color="auto"/>
            </w:tcBorders>
          </w:tcPr>
          <w:p w:rsidR="003E0268" w:rsidRPr="00777C1B" w:rsidRDefault="003E0268" w:rsidP="00924B79">
            <w:r w:rsidRPr="00777C1B">
              <w:t>1115</w:t>
            </w:r>
          </w:p>
        </w:tc>
      </w:tr>
      <w:tr w:rsidR="003E0268" w:rsidRPr="00777C1B" w:rsidTr="00BD032B">
        <w:trPr>
          <w:cantSplit/>
        </w:trPr>
        <w:tc>
          <w:tcPr>
            <w:tcW w:w="851" w:type="dxa"/>
            <w:tcBorders>
              <w:left w:val="single" w:sz="18" w:space="0" w:color="auto"/>
            </w:tcBorders>
          </w:tcPr>
          <w:p w:rsidR="003E0268" w:rsidRPr="00777C1B" w:rsidRDefault="003E0268" w:rsidP="00924B79">
            <w:r w:rsidRPr="00777C1B">
              <w:t>1275/1</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rsidRPr="00777C1B">
              <w:t>1205</w:t>
            </w:r>
          </w:p>
        </w:tc>
        <w:tc>
          <w:tcPr>
            <w:tcW w:w="1417" w:type="dxa"/>
            <w:tcBorders>
              <w:right w:val="single" w:sz="18" w:space="0" w:color="auto"/>
            </w:tcBorders>
          </w:tcPr>
          <w:p w:rsidR="003E0268" w:rsidRPr="00777C1B" w:rsidRDefault="003E0268" w:rsidP="00924B79">
            <w:r w:rsidRPr="00777C1B">
              <w:t>1205</w:t>
            </w:r>
          </w:p>
        </w:tc>
      </w:tr>
      <w:tr w:rsidR="003E0268" w:rsidTr="00BD032B">
        <w:trPr>
          <w:cantSplit/>
        </w:trPr>
        <w:tc>
          <w:tcPr>
            <w:tcW w:w="851" w:type="dxa"/>
            <w:tcBorders>
              <w:left w:val="single" w:sz="18" w:space="0" w:color="auto"/>
            </w:tcBorders>
          </w:tcPr>
          <w:p w:rsidR="003E0268" w:rsidRPr="00777C1B" w:rsidRDefault="003E0268" w:rsidP="00924B79">
            <w:r w:rsidRPr="00777C1B">
              <w:t>1275/2</w:t>
            </w:r>
          </w:p>
        </w:tc>
        <w:tc>
          <w:tcPr>
            <w:tcW w:w="992" w:type="dxa"/>
          </w:tcPr>
          <w:p w:rsidR="003E0268" w:rsidRPr="00777C1B" w:rsidRDefault="003E0268" w:rsidP="00924B79"/>
        </w:tc>
        <w:tc>
          <w:tcPr>
            <w:tcW w:w="1701" w:type="dxa"/>
          </w:tcPr>
          <w:p w:rsidR="003E0268" w:rsidRPr="00777C1B" w:rsidRDefault="003E0268" w:rsidP="00924B79">
            <w:r w:rsidRPr="00777C1B">
              <w:t>trvalý travní porost</w:t>
            </w:r>
          </w:p>
        </w:tc>
        <w:tc>
          <w:tcPr>
            <w:tcW w:w="1418" w:type="dxa"/>
          </w:tcPr>
          <w:p w:rsidR="003E0268" w:rsidRPr="00777C1B" w:rsidRDefault="003E0268" w:rsidP="00924B79"/>
        </w:tc>
        <w:tc>
          <w:tcPr>
            <w:tcW w:w="1275" w:type="dxa"/>
          </w:tcPr>
          <w:p w:rsidR="003E0268" w:rsidRPr="00777C1B" w:rsidRDefault="003E0268" w:rsidP="00924B79">
            <w:r w:rsidRPr="00777C1B">
              <w:t>10002</w:t>
            </w:r>
          </w:p>
        </w:tc>
        <w:tc>
          <w:tcPr>
            <w:tcW w:w="1418" w:type="dxa"/>
          </w:tcPr>
          <w:p w:rsidR="003E0268" w:rsidRPr="00777C1B" w:rsidRDefault="003E0268" w:rsidP="00924B79">
            <w:r>
              <w:t>1012</w:t>
            </w:r>
          </w:p>
        </w:tc>
        <w:tc>
          <w:tcPr>
            <w:tcW w:w="1417" w:type="dxa"/>
            <w:tcBorders>
              <w:right w:val="single" w:sz="18" w:space="0" w:color="auto"/>
            </w:tcBorders>
          </w:tcPr>
          <w:p w:rsidR="003E0268" w:rsidRPr="00777C1B" w:rsidRDefault="003E0268" w:rsidP="00924B79">
            <w:r>
              <w:t>1012</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1276</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2158</w:t>
            </w:r>
          </w:p>
        </w:tc>
        <w:tc>
          <w:tcPr>
            <w:tcW w:w="1417" w:type="dxa"/>
            <w:tcBorders>
              <w:right w:val="single" w:sz="18" w:space="0" w:color="auto"/>
            </w:tcBorders>
          </w:tcPr>
          <w:p w:rsidR="003E0268" w:rsidRPr="00FF6AF8" w:rsidRDefault="003E0268" w:rsidP="00924B79">
            <w:r w:rsidRPr="00FF6AF8">
              <w:t>2158</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1277</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2158</w:t>
            </w:r>
          </w:p>
        </w:tc>
        <w:tc>
          <w:tcPr>
            <w:tcW w:w="1417" w:type="dxa"/>
            <w:tcBorders>
              <w:right w:val="single" w:sz="18" w:space="0" w:color="auto"/>
            </w:tcBorders>
          </w:tcPr>
          <w:p w:rsidR="003E0268" w:rsidRPr="00FF6AF8" w:rsidRDefault="003E0268" w:rsidP="00924B79">
            <w:r w:rsidRPr="00FF6AF8">
              <w:t>2158</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1278/1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881</w:t>
            </w:r>
          </w:p>
        </w:tc>
        <w:tc>
          <w:tcPr>
            <w:tcW w:w="1417" w:type="dxa"/>
            <w:tcBorders>
              <w:right w:val="single" w:sz="18" w:space="0" w:color="auto"/>
            </w:tcBorders>
          </w:tcPr>
          <w:p w:rsidR="003E0268" w:rsidRPr="00FF6AF8" w:rsidRDefault="003E0268" w:rsidP="00924B79">
            <w:r w:rsidRPr="00FF6AF8">
              <w:t>881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1278/2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539</w:t>
            </w:r>
          </w:p>
        </w:tc>
        <w:tc>
          <w:tcPr>
            <w:tcW w:w="1417" w:type="dxa"/>
            <w:tcBorders>
              <w:right w:val="single" w:sz="18" w:space="0" w:color="auto"/>
            </w:tcBorders>
          </w:tcPr>
          <w:p w:rsidR="003E0268" w:rsidRPr="00FF6AF8" w:rsidRDefault="003E0268" w:rsidP="00924B79">
            <w:r w:rsidRPr="00FF6AF8">
              <w:t>539</w:t>
            </w:r>
          </w:p>
        </w:tc>
      </w:tr>
      <w:tr w:rsidR="005967C8" w:rsidRPr="00FF6AF8" w:rsidTr="00BD032B">
        <w:trPr>
          <w:cantSplit/>
        </w:trPr>
        <w:tc>
          <w:tcPr>
            <w:tcW w:w="851" w:type="dxa"/>
            <w:tcBorders>
              <w:left w:val="single" w:sz="18" w:space="0" w:color="auto"/>
            </w:tcBorders>
          </w:tcPr>
          <w:p w:rsidR="005967C8" w:rsidRPr="00FF6AF8" w:rsidRDefault="005967C8" w:rsidP="00924B79">
            <w:r>
              <w:t>1278/3</w:t>
            </w:r>
          </w:p>
        </w:tc>
        <w:tc>
          <w:tcPr>
            <w:tcW w:w="992" w:type="dxa"/>
          </w:tcPr>
          <w:p w:rsidR="005967C8" w:rsidRPr="00FF6AF8" w:rsidRDefault="005967C8" w:rsidP="00924B79"/>
        </w:tc>
        <w:tc>
          <w:tcPr>
            <w:tcW w:w="1701" w:type="dxa"/>
          </w:tcPr>
          <w:p w:rsidR="005967C8" w:rsidRPr="00FF6AF8" w:rsidRDefault="005967C8" w:rsidP="00924B79">
            <w:r>
              <w:t>trvalý travní porost</w:t>
            </w:r>
          </w:p>
        </w:tc>
        <w:tc>
          <w:tcPr>
            <w:tcW w:w="1418" w:type="dxa"/>
          </w:tcPr>
          <w:p w:rsidR="005967C8" w:rsidRPr="00FF6AF8" w:rsidRDefault="005967C8" w:rsidP="00924B79"/>
        </w:tc>
        <w:tc>
          <w:tcPr>
            <w:tcW w:w="1275" w:type="dxa"/>
          </w:tcPr>
          <w:p w:rsidR="005967C8" w:rsidRPr="00FF6AF8" w:rsidRDefault="005967C8" w:rsidP="00924B79">
            <w:r>
              <w:t>1002</w:t>
            </w:r>
          </w:p>
        </w:tc>
        <w:tc>
          <w:tcPr>
            <w:tcW w:w="1418" w:type="dxa"/>
          </w:tcPr>
          <w:p w:rsidR="005967C8" w:rsidRPr="00FF6AF8" w:rsidRDefault="005967C8" w:rsidP="00924B79">
            <w:r>
              <w:t>827</w:t>
            </w:r>
          </w:p>
        </w:tc>
        <w:tc>
          <w:tcPr>
            <w:tcW w:w="1417" w:type="dxa"/>
            <w:tcBorders>
              <w:right w:val="single" w:sz="18" w:space="0" w:color="auto"/>
            </w:tcBorders>
          </w:tcPr>
          <w:p w:rsidR="005967C8" w:rsidRPr="00FF6AF8" w:rsidRDefault="005967C8" w:rsidP="00924B79">
            <w:r>
              <w:t>827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1281/1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1277</w:t>
            </w:r>
          </w:p>
        </w:tc>
        <w:tc>
          <w:tcPr>
            <w:tcW w:w="1417" w:type="dxa"/>
            <w:tcBorders>
              <w:right w:val="single" w:sz="18" w:space="0" w:color="auto"/>
            </w:tcBorders>
          </w:tcPr>
          <w:p w:rsidR="003E0268" w:rsidRPr="00FF6AF8" w:rsidRDefault="003E0268" w:rsidP="00924B79">
            <w:r w:rsidRPr="00FF6AF8">
              <w:t>1277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1281/2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1421</w:t>
            </w:r>
          </w:p>
        </w:tc>
        <w:tc>
          <w:tcPr>
            <w:tcW w:w="1417" w:type="dxa"/>
            <w:tcBorders>
              <w:right w:val="single" w:sz="18" w:space="0" w:color="auto"/>
            </w:tcBorders>
          </w:tcPr>
          <w:p w:rsidR="003E0268" w:rsidRPr="00FF6AF8" w:rsidRDefault="003E0268" w:rsidP="00924B79">
            <w:r w:rsidRPr="00FF6AF8">
              <w:t>1421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1282/1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683</w:t>
            </w:r>
          </w:p>
        </w:tc>
        <w:tc>
          <w:tcPr>
            <w:tcW w:w="1417" w:type="dxa"/>
            <w:tcBorders>
              <w:right w:val="single" w:sz="18" w:space="0" w:color="auto"/>
            </w:tcBorders>
          </w:tcPr>
          <w:p w:rsidR="003E0268" w:rsidRPr="00FF6AF8" w:rsidRDefault="003E0268" w:rsidP="00924B79">
            <w:r w:rsidRPr="00FF6AF8">
              <w:t>683</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1282/2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306</w:t>
            </w:r>
          </w:p>
        </w:tc>
        <w:tc>
          <w:tcPr>
            <w:tcW w:w="1417" w:type="dxa"/>
            <w:tcBorders>
              <w:right w:val="single" w:sz="18" w:space="0" w:color="auto"/>
            </w:tcBorders>
          </w:tcPr>
          <w:p w:rsidR="003E0268" w:rsidRPr="00FF6AF8" w:rsidRDefault="003E0268" w:rsidP="00924B79">
            <w:r w:rsidRPr="00FF6AF8">
              <w:t>306</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1282/3</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468</w:t>
            </w:r>
          </w:p>
        </w:tc>
        <w:tc>
          <w:tcPr>
            <w:tcW w:w="1417" w:type="dxa"/>
            <w:tcBorders>
              <w:right w:val="single" w:sz="18" w:space="0" w:color="auto"/>
            </w:tcBorders>
          </w:tcPr>
          <w:p w:rsidR="003E0268" w:rsidRPr="00FF6AF8" w:rsidRDefault="003E0268" w:rsidP="00924B79">
            <w:r w:rsidRPr="00FF6AF8">
              <w:t>468</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1285</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1511</w:t>
            </w:r>
          </w:p>
        </w:tc>
        <w:tc>
          <w:tcPr>
            <w:tcW w:w="1417" w:type="dxa"/>
            <w:tcBorders>
              <w:right w:val="single" w:sz="18" w:space="0" w:color="auto"/>
            </w:tcBorders>
          </w:tcPr>
          <w:p w:rsidR="003E0268" w:rsidRPr="00FF6AF8" w:rsidRDefault="003E0268" w:rsidP="00924B79">
            <w:r w:rsidRPr="00FF6AF8">
              <w:t>1511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1286/1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719</w:t>
            </w:r>
          </w:p>
        </w:tc>
        <w:tc>
          <w:tcPr>
            <w:tcW w:w="1417" w:type="dxa"/>
            <w:tcBorders>
              <w:right w:val="single" w:sz="18" w:space="0" w:color="auto"/>
            </w:tcBorders>
          </w:tcPr>
          <w:p w:rsidR="003E0268" w:rsidRPr="00FF6AF8" w:rsidRDefault="003E0268" w:rsidP="00924B79">
            <w:r w:rsidRPr="00FF6AF8">
              <w:t>719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1286/2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539</w:t>
            </w:r>
          </w:p>
        </w:tc>
        <w:tc>
          <w:tcPr>
            <w:tcW w:w="1417" w:type="dxa"/>
            <w:tcBorders>
              <w:right w:val="single" w:sz="18" w:space="0" w:color="auto"/>
            </w:tcBorders>
          </w:tcPr>
          <w:p w:rsidR="003E0268" w:rsidRPr="00FF6AF8" w:rsidRDefault="003E0268" w:rsidP="00924B79">
            <w:r w:rsidRPr="00FF6AF8">
              <w:t>539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1289/1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665</w:t>
            </w:r>
          </w:p>
        </w:tc>
        <w:tc>
          <w:tcPr>
            <w:tcW w:w="1417" w:type="dxa"/>
            <w:tcBorders>
              <w:right w:val="single" w:sz="18" w:space="0" w:color="auto"/>
            </w:tcBorders>
          </w:tcPr>
          <w:p w:rsidR="003E0268" w:rsidRPr="00FF6AF8" w:rsidRDefault="003E0268" w:rsidP="00924B79">
            <w:r w:rsidRPr="00FF6AF8">
              <w:t>665</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1289/2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1097</w:t>
            </w:r>
          </w:p>
        </w:tc>
        <w:tc>
          <w:tcPr>
            <w:tcW w:w="1417" w:type="dxa"/>
            <w:tcBorders>
              <w:right w:val="single" w:sz="18" w:space="0" w:color="auto"/>
            </w:tcBorders>
          </w:tcPr>
          <w:p w:rsidR="003E0268" w:rsidRPr="00FF6AF8" w:rsidRDefault="003E0268" w:rsidP="00924B79">
            <w:r w:rsidRPr="00FF6AF8">
              <w:t>1097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1290/1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1061</w:t>
            </w:r>
          </w:p>
        </w:tc>
        <w:tc>
          <w:tcPr>
            <w:tcW w:w="1417" w:type="dxa"/>
            <w:tcBorders>
              <w:right w:val="single" w:sz="18" w:space="0" w:color="auto"/>
            </w:tcBorders>
          </w:tcPr>
          <w:p w:rsidR="003E0268" w:rsidRPr="00FF6AF8" w:rsidRDefault="003E0268" w:rsidP="00924B79">
            <w:r w:rsidRPr="00FF6AF8">
              <w:t>1061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1290/2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629</w:t>
            </w:r>
          </w:p>
        </w:tc>
        <w:tc>
          <w:tcPr>
            <w:tcW w:w="1417" w:type="dxa"/>
            <w:tcBorders>
              <w:right w:val="single" w:sz="18" w:space="0" w:color="auto"/>
            </w:tcBorders>
          </w:tcPr>
          <w:p w:rsidR="003E0268" w:rsidRPr="00FF6AF8" w:rsidRDefault="003E0268" w:rsidP="00924B79">
            <w:r w:rsidRPr="00FF6AF8">
              <w:t>629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1475</w:t>
            </w:r>
          </w:p>
        </w:tc>
        <w:tc>
          <w:tcPr>
            <w:tcW w:w="1417" w:type="dxa"/>
            <w:tcBorders>
              <w:right w:val="single" w:sz="18" w:space="0" w:color="auto"/>
            </w:tcBorders>
          </w:tcPr>
          <w:p w:rsidR="003E0268" w:rsidRPr="00FF6AF8" w:rsidRDefault="003E0268" w:rsidP="00924B79">
            <w:r w:rsidRPr="00FF6AF8">
              <w:t>1475</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1293</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1097</w:t>
            </w:r>
          </w:p>
        </w:tc>
        <w:tc>
          <w:tcPr>
            <w:tcW w:w="1417" w:type="dxa"/>
            <w:tcBorders>
              <w:right w:val="single" w:sz="18" w:space="0" w:color="auto"/>
            </w:tcBorders>
          </w:tcPr>
          <w:p w:rsidR="003E0268" w:rsidRPr="00FF6AF8" w:rsidRDefault="003E0268" w:rsidP="00924B79">
            <w:r w:rsidRPr="00FF6AF8">
              <w:t>1097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1294/1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791</w:t>
            </w:r>
          </w:p>
        </w:tc>
        <w:tc>
          <w:tcPr>
            <w:tcW w:w="1417" w:type="dxa"/>
            <w:tcBorders>
              <w:right w:val="single" w:sz="18" w:space="0" w:color="auto"/>
            </w:tcBorders>
          </w:tcPr>
          <w:p w:rsidR="003E0268" w:rsidRPr="00FF6AF8" w:rsidRDefault="003E0268" w:rsidP="00924B79">
            <w:r w:rsidRPr="00FF6AF8">
              <w:t>791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1294/2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288</w:t>
            </w:r>
          </w:p>
        </w:tc>
        <w:tc>
          <w:tcPr>
            <w:tcW w:w="1417" w:type="dxa"/>
            <w:tcBorders>
              <w:right w:val="single" w:sz="18" w:space="0" w:color="auto"/>
            </w:tcBorders>
          </w:tcPr>
          <w:p w:rsidR="003E0268" w:rsidRPr="00FF6AF8" w:rsidRDefault="003E0268" w:rsidP="00924B79">
            <w:r w:rsidRPr="00FF6AF8">
              <w:t>288</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1296</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899</w:t>
            </w:r>
          </w:p>
        </w:tc>
        <w:tc>
          <w:tcPr>
            <w:tcW w:w="1417" w:type="dxa"/>
            <w:tcBorders>
              <w:right w:val="single" w:sz="18" w:space="0" w:color="auto"/>
            </w:tcBorders>
          </w:tcPr>
          <w:p w:rsidR="003E0268" w:rsidRPr="00FF6AF8" w:rsidRDefault="003E0268" w:rsidP="00924B79">
            <w:r w:rsidRPr="00FF6AF8">
              <w:t>899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1297</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899</w:t>
            </w:r>
          </w:p>
        </w:tc>
        <w:tc>
          <w:tcPr>
            <w:tcW w:w="1417" w:type="dxa"/>
            <w:tcBorders>
              <w:right w:val="single" w:sz="18" w:space="0" w:color="auto"/>
            </w:tcBorders>
          </w:tcPr>
          <w:p w:rsidR="003E0268" w:rsidRPr="00FF6AF8" w:rsidRDefault="003E0268" w:rsidP="00924B79">
            <w:r w:rsidRPr="00FF6AF8">
              <w:t>899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1298</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1562</w:t>
            </w:r>
          </w:p>
        </w:tc>
        <w:tc>
          <w:tcPr>
            <w:tcW w:w="1417" w:type="dxa"/>
            <w:tcBorders>
              <w:right w:val="single" w:sz="18" w:space="0" w:color="auto"/>
            </w:tcBorders>
          </w:tcPr>
          <w:p w:rsidR="003E0268" w:rsidRPr="00FF6AF8" w:rsidRDefault="003E0268" w:rsidP="00924B79">
            <w:r w:rsidRPr="00FF6AF8">
              <w:t>1562</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1299/1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1618</w:t>
            </w:r>
          </w:p>
        </w:tc>
        <w:tc>
          <w:tcPr>
            <w:tcW w:w="1417" w:type="dxa"/>
            <w:tcBorders>
              <w:right w:val="single" w:sz="18" w:space="0" w:color="auto"/>
            </w:tcBorders>
          </w:tcPr>
          <w:p w:rsidR="003E0268" w:rsidRPr="00FF6AF8" w:rsidRDefault="003E0268" w:rsidP="00924B79">
            <w:r w:rsidRPr="00FF6AF8">
              <w:t>1618</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1299/2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899</w:t>
            </w:r>
          </w:p>
        </w:tc>
        <w:tc>
          <w:tcPr>
            <w:tcW w:w="1417" w:type="dxa"/>
            <w:tcBorders>
              <w:right w:val="single" w:sz="18" w:space="0" w:color="auto"/>
            </w:tcBorders>
          </w:tcPr>
          <w:p w:rsidR="003E0268" w:rsidRPr="00FF6AF8" w:rsidRDefault="003E0268" w:rsidP="00924B79">
            <w:r w:rsidRPr="00FF6AF8">
              <w:t>899</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1300</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201</w:t>
            </w:r>
          </w:p>
        </w:tc>
        <w:tc>
          <w:tcPr>
            <w:tcW w:w="1417" w:type="dxa"/>
            <w:tcBorders>
              <w:right w:val="single" w:sz="18" w:space="0" w:color="auto"/>
            </w:tcBorders>
          </w:tcPr>
          <w:p w:rsidR="003E0268" w:rsidRPr="00FF6AF8" w:rsidRDefault="003E0268" w:rsidP="00924B79">
            <w:r w:rsidRPr="00FF6AF8">
              <w:t>201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1301</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414</w:t>
            </w:r>
          </w:p>
        </w:tc>
        <w:tc>
          <w:tcPr>
            <w:tcW w:w="1417" w:type="dxa"/>
            <w:tcBorders>
              <w:right w:val="single" w:sz="18" w:space="0" w:color="auto"/>
            </w:tcBorders>
          </w:tcPr>
          <w:p w:rsidR="003E0268" w:rsidRPr="00FF6AF8" w:rsidRDefault="003E0268" w:rsidP="00924B79">
            <w:r w:rsidRPr="00FF6AF8">
              <w:t>414</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1302</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212</w:t>
            </w:r>
          </w:p>
        </w:tc>
        <w:tc>
          <w:tcPr>
            <w:tcW w:w="1417" w:type="dxa"/>
            <w:tcBorders>
              <w:right w:val="single" w:sz="18" w:space="0" w:color="auto"/>
            </w:tcBorders>
          </w:tcPr>
          <w:p w:rsidR="003E0268" w:rsidRPr="00FF6AF8" w:rsidRDefault="003E0268" w:rsidP="00924B79">
            <w:r w:rsidRPr="00FF6AF8">
              <w:t>212</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1303</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252</w:t>
            </w:r>
          </w:p>
        </w:tc>
        <w:tc>
          <w:tcPr>
            <w:tcW w:w="1417" w:type="dxa"/>
            <w:tcBorders>
              <w:right w:val="single" w:sz="18" w:space="0" w:color="auto"/>
            </w:tcBorders>
          </w:tcPr>
          <w:p w:rsidR="003E0268" w:rsidRPr="00FF6AF8" w:rsidRDefault="003E0268" w:rsidP="00924B79">
            <w:r w:rsidRPr="00FF6AF8">
              <w:t>252</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1304</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791</w:t>
            </w:r>
          </w:p>
        </w:tc>
        <w:tc>
          <w:tcPr>
            <w:tcW w:w="1417" w:type="dxa"/>
            <w:tcBorders>
              <w:right w:val="single" w:sz="18" w:space="0" w:color="auto"/>
            </w:tcBorders>
          </w:tcPr>
          <w:p w:rsidR="003E0268" w:rsidRPr="00FF6AF8" w:rsidRDefault="003E0268" w:rsidP="00924B79">
            <w:r w:rsidRPr="00FF6AF8">
              <w:t>791</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1305</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1833</w:t>
            </w:r>
          </w:p>
        </w:tc>
        <w:tc>
          <w:tcPr>
            <w:tcW w:w="1417" w:type="dxa"/>
            <w:tcBorders>
              <w:right w:val="single" w:sz="18" w:space="0" w:color="auto"/>
            </w:tcBorders>
          </w:tcPr>
          <w:p w:rsidR="003E0268" w:rsidRPr="00FF6AF8" w:rsidRDefault="003E0268" w:rsidP="00924B79">
            <w:r w:rsidRPr="00FF6AF8">
              <w:t>1833</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lastRenderedPageBreak/>
              <w:t>1307</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827</w:t>
            </w:r>
          </w:p>
        </w:tc>
        <w:tc>
          <w:tcPr>
            <w:tcW w:w="1417" w:type="dxa"/>
            <w:tcBorders>
              <w:right w:val="single" w:sz="18" w:space="0" w:color="auto"/>
            </w:tcBorders>
          </w:tcPr>
          <w:p w:rsidR="003E0268" w:rsidRPr="00FF6AF8" w:rsidRDefault="003E0268" w:rsidP="00924B79">
            <w:r w:rsidRPr="00FF6AF8">
              <w:t>827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1308</w:t>
            </w:r>
          </w:p>
        </w:tc>
        <w:tc>
          <w:tcPr>
            <w:tcW w:w="992" w:type="dxa"/>
          </w:tcPr>
          <w:p w:rsidR="003E0268" w:rsidRPr="00FF6AF8" w:rsidRDefault="003E0268" w:rsidP="00924B79"/>
        </w:tc>
        <w:tc>
          <w:tcPr>
            <w:tcW w:w="1701" w:type="dxa"/>
          </w:tcPr>
          <w:p w:rsidR="003E0268" w:rsidRPr="00FF6AF8" w:rsidRDefault="003E0268" w:rsidP="00924B79">
            <w:r w:rsidRPr="00FF6AF8">
              <w:t>trvalý travní porost</w:t>
            </w:r>
          </w:p>
        </w:tc>
        <w:tc>
          <w:tcPr>
            <w:tcW w:w="1418" w:type="dxa"/>
          </w:tcPr>
          <w:p w:rsidR="003E0268" w:rsidRPr="00FF6AF8" w:rsidRDefault="003E0268" w:rsidP="00924B79"/>
        </w:tc>
        <w:tc>
          <w:tcPr>
            <w:tcW w:w="1275" w:type="dxa"/>
          </w:tcPr>
          <w:p w:rsidR="003E0268" w:rsidRPr="00FF6AF8" w:rsidRDefault="003E0268" w:rsidP="00924B79">
            <w:r w:rsidRPr="00FF6AF8">
              <w:t>10002</w:t>
            </w:r>
          </w:p>
        </w:tc>
        <w:tc>
          <w:tcPr>
            <w:tcW w:w="1418" w:type="dxa"/>
          </w:tcPr>
          <w:p w:rsidR="003E0268" w:rsidRPr="00FF6AF8" w:rsidRDefault="003E0268" w:rsidP="00924B79">
            <w:r w:rsidRPr="00FF6AF8">
              <w:t>787</w:t>
            </w:r>
          </w:p>
        </w:tc>
        <w:tc>
          <w:tcPr>
            <w:tcW w:w="1417" w:type="dxa"/>
            <w:tcBorders>
              <w:right w:val="single" w:sz="18" w:space="0" w:color="auto"/>
            </w:tcBorders>
          </w:tcPr>
          <w:p w:rsidR="003E0268" w:rsidRPr="00FF6AF8" w:rsidRDefault="003E0268" w:rsidP="00924B79">
            <w:r w:rsidRPr="00FF6AF8">
              <w:t>787</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1310</w:t>
            </w:r>
          </w:p>
        </w:tc>
        <w:tc>
          <w:tcPr>
            <w:tcW w:w="992" w:type="dxa"/>
          </w:tcPr>
          <w:p w:rsidR="003E0268" w:rsidRPr="00FF6AF8" w:rsidRDefault="003E0268" w:rsidP="00924B79"/>
        </w:tc>
        <w:tc>
          <w:tcPr>
            <w:tcW w:w="1701" w:type="dxa"/>
          </w:tcPr>
          <w:p w:rsidR="003E0268" w:rsidRPr="00FF6AF8" w:rsidRDefault="003E0268" w:rsidP="00924B79">
            <w:r w:rsidRPr="00FF6AF8">
              <w:t>lesní pozemek</w:t>
            </w:r>
          </w:p>
        </w:tc>
        <w:tc>
          <w:tcPr>
            <w:tcW w:w="1418" w:type="dxa"/>
          </w:tcPr>
          <w:p w:rsidR="003E0268" w:rsidRPr="00FF6AF8" w:rsidRDefault="003E0268" w:rsidP="00924B79"/>
        </w:tc>
        <w:tc>
          <w:tcPr>
            <w:tcW w:w="1275" w:type="dxa"/>
          </w:tcPr>
          <w:p w:rsidR="003E0268" w:rsidRPr="00FF6AF8" w:rsidRDefault="003E0268" w:rsidP="00924B79">
            <w:r w:rsidRPr="00FF6AF8">
              <w:t>158</w:t>
            </w:r>
          </w:p>
        </w:tc>
        <w:tc>
          <w:tcPr>
            <w:tcW w:w="1418" w:type="dxa"/>
          </w:tcPr>
          <w:p w:rsidR="003E0268" w:rsidRPr="00FF6AF8" w:rsidRDefault="003E0268" w:rsidP="00924B79">
            <w:r w:rsidRPr="00FF6AF8">
              <w:t>5413</w:t>
            </w:r>
          </w:p>
        </w:tc>
        <w:tc>
          <w:tcPr>
            <w:tcW w:w="1417" w:type="dxa"/>
            <w:tcBorders>
              <w:right w:val="single" w:sz="18" w:space="0" w:color="auto"/>
            </w:tcBorders>
          </w:tcPr>
          <w:p w:rsidR="003E0268" w:rsidRPr="00FF6AF8" w:rsidRDefault="003E0268" w:rsidP="00924B79">
            <w:r w:rsidRPr="00FF6AF8">
              <w:t>5413</w:t>
            </w:r>
          </w:p>
        </w:tc>
      </w:tr>
      <w:tr w:rsidR="003E0268" w:rsidRPr="00FF6AF8" w:rsidTr="00BD032B">
        <w:trPr>
          <w:cantSplit/>
        </w:trPr>
        <w:tc>
          <w:tcPr>
            <w:tcW w:w="851" w:type="dxa"/>
            <w:tcBorders>
              <w:left w:val="single" w:sz="18" w:space="0" w:color="auto"/>
            </w:tcBorders>
          </w:tcPr>
          <w:p w:rsidR="003E0268" w:rsidRPr="00FF6AF8" w:rsidRDefault="003E0268" w:rsidP="00924B79">
            <w:r w:rsidRPr="00FF6AF8">
              <w:t>1311</w:t>
            </w:r>
          </w:p>
        </w:tc>
        <w:tc>
          <w:tcPr>
            <w:tcW w:w="992" w:type="dxa"/>
          </w:tcPr>
          <w:p w:rsidR="003E0268" w:rsidRPr="00FF6AF8" w:rsidRDefault="003E0268" w:rsidP="00924B79"/>
        </w:tc>
        <w:tc>
          <w:tcPr>
            <w:tcW w:w="1701" w:type="dxa"/>
          </w:tcPr>
          <w:p w:rsidR="003E0268" w:rsidRPr="00FF6AF8" w:rsidRDefault="00BD032B" w:rsidP="00924B79">
            <w:r>
              <w:t>o</w:t>
            </w:r>
            <w:r w:rsidR="003E0268" w:rsidRPr="00FF6AF8">
              <w:t xml:space="preserve">statní plocha </w:t>
            </w:r>
          </w:p>
        </w:tc>
        <w:tc>
          <w:tcPr>
            <w:tcW w:w="1418" w:type="dxa"/>
          </w:tcPr>
          <w:p w:rsidR="003E0268" w:rsidRPr="00FF6AF8" w:rsidRDefault="00BD032B" w:rsidP="00924B79">
            <w:r>
              <w:t>n</w:t>
            </w:r>
            <w:r w:rsidR="003E0268" w:rsidRPr="00FF6AF8">
              <w:t>eplodná půda</w:t>
            </w:r>
          </w:p>
        </w:tc>
        <w:tc>
          <w:tcPr>
            <w:tcW w:w="1275" w:type="dxa"/>
          </w:tcPr>
          <w:p w:rsidR="003E0268" w:rsidRPr="00FF6AF8" w:rsidRDefault="003E0268" w:rsidP="00924B79">
            <w:r w:rsidRPr="00FF6AF8">
              <w:t>60001</w:t>
            </w:r>
          </w:p>
        </w:tc>
        <w:tc>
          <w:tcPr>
            <w:tcW w:w="1418" w:type="dxa"/>
          </w:tcPr>
          <w:p w:rsidR="003E0268" w:rsidRPr="00FF6AF8" w:rsidRDefault="003E0268" w:rsidP="00924B79">
            <w:r w:rsidRPr="00FF6AF8">
              <w:t>2401</w:t>
            </w:r>
          </w:p>
        </w:tc>
        <w:tc>
          <w:tcPr>
            <w:tcW w:w="1417" w:type="dxa"/>
            <w:tcBorders>
              <w:right w:val="single" w:sz="18" w:space="0" w:color="auto"/>
            </w:tcBorders>
          </w:tcPr>
          <w:p w:rsidR="003E0268" w:rsidRPr="00FF6AF8" w:rsidRDefault="003E0268" w:rsidP="00924B79">
            <w:r w:rsidRPr="00FF6AF8">
              <w:t>2401</w:t>
            </w:r>
          </w:p>
        </w:tc>
      </w:tr>
      <w:tr w:rsidR="003E0268" w:rsidTr="00BD032B">
        <w:trPr>
          <w:cantSplit/>
        </w:trPr>
        <w:tc>
          <w:tcPr>
            <w:tcW w:w="851" w:type="dxa"/>
            <w:tcBorders>
              <w:left w:val="single" w:sz="18" w:space="0" w:color="auto"/>
            </w:tcBorders>
          </w:tcPr>
          <w:p w:rsidR="003E0268" w:rsidRPr="00FF6AF8" w:rsidRDefault="003E0268" w:rsidP="00924B79">
            <w:r w:rsidRPr="00FF6AF8">
              <w:t>1312</w:t>
            </w:r>
          </w:p>
        </w:tc>
        <w:tc>
          <w:tcPr>
            <w:tcW w:w="992" w:type="dxa"/>
          </w:tcPr>
          <w:p w:rsidR="003E0268" w:rsidRPr="00FF6AF8" w:rsidRDefault="003E0268" w:rsidP="00924B79"/>
        </w:tc>
        <w:tc>
          <w:tcPr>
            <w:tcW w:w="1701" w:type="dxa"/>
          </w:tcPr>
          <w:p w:rsidR="003E0268" w:rsidRPr="00FF6AF8" w:rsidRDefault="00BD032B" w:rsidP="00924B79">
            <w:r>
              <w:t>o</w:t>
            </w:r>
            <w:r w:rsidR="003E0268" w:rsidRPr="00FF6AF8">
              <w:t xml:space="preserve">statní plocha </w:t>
            </w:r>
          </w:p>
        </w:tc>
        <w:tc>
          <w:tcPr>
            <w:tcW w:w="1418" w:type="dxa"/>
          </w:tcPr>
          <w:p w:rsidR="003E0268" w:rsidRPr="00FF6AF8" w:rsidRDefault="00BD032B" w:rsidP="00924B79">
            <w:r>
              <w:t>n</w:t>
            </w:r>
            <w:r w:rsidR="003E0268" w:rsidRPr="00FF6AF8">
              <w:t>eplodná půda</w:t>
            </w:r>
          </w:p>
        </w:tc>
        <w:tc>
          <w:tcPr>
            <w:tcW w:w="1275" w:type="dxa"/>
          </w:tcPr>
          <w:p w:rsidR="003E0268" w:rsidRPr="00FF6AF8" w:rsidRDefault="003E0268" w:rsidP="00924B79">
            <w:r w:rsidRPr="00FF6AF8">
              <w:t>60001</w:t>
            </w:r>
          </w:p>
        </w:tc>
        <w:tc>
          <w:tcPr>
            <w:tcW w:w="1418" w:type="dxa"/>
          </w:tcPr>
          <w:p w:rsidR="003E0268" w:rsidRPr="00FF6AF8" w:rsidRDefault="003E0268" w:rsidP="00924B79">
            <w:r w:rsidRPr="00FF6AF8">
              <w:t>7490</w:t>
            </w:r>
          </w:p>
        </w:tc>
        <w:tc>
          <w:tcPr>
            <w:tcW w:w="1417" w:type="dxa"/>
            <w:tcBorders>
              <w:right w:val="single" w:sz="18" w:space="0" w:color="auto"/>
            </w:tcBorders>
          </w:tcPr>
          <w:p w:rsidR="003E0268" w:rsidRPr="00FF6AF8" w:rsidRDefault="003E0268" w:rsidP="00924B79">
            <w:r w:rsidRPr="00FF6AF8">
              <w:t>7490</w:t>
            </w:r>
          </w:p>
        </w:tc>
      </w:tr>
      <w:tr w:rsidR="003E0268" w:rsidRPr="00CE7E79" w:rsidTr="00BD032B">
        <w:trPr>
          <w:cantSplit/>
        </w:trPr>
        <w:tc>
          <w:tcPr>
            <w:tcW w:w="851" w:type="dxa"/>
            <w:tcBorders>
              <w:left w:val="single" w:sz="18" w:space="0" w:color="auto"/>
            </w:tcBorders>
          </w:tcPr>
          <w:p w:rsidR="003E0268" w:rsidRPr="00CE7E79" w:rsidRDefault="003E0268" w:rsidP="00924B79">
            <w:r w:rsidRPr="00CE7E79">
              <w:t>1322</w:t>
            </w:r>
          </w:p>
        </w:tc>
        <w:tc>
          <w:tcPr>
            <w:tcW w:w="992" w:type="dxa"/>
          </w:tcPr>
          <w:p w:rsidR="003E0268" w:rsidRPr="00CE7E79" w:rsidRDefault="003E0268" w:rsidP="00924B79"/>
        </w:tc>
        <w:tc>
          <w:tcPr>
            <w:tcW w:w="1701" w:type="dxa"/>
          </w:tcPr>
          <w:p w:rsidR="003E0268" w:rsidRPr="00CE7E79" w:rsidRDefault="003E0268" w:rsidP="00924B79">
            <w:r w:rsidRPr="00CE7E79">
              <w:t>trvalý travní porost</w:t>
            </w:r>
          </w:p>
        </w:tc>
        <w:tc>
          <w:tcPr>
            <w:tcW w:w="1418" w:type="dxa"/>
          </w:tcPr>
          <w:p w:rsidR="003E0268" w:rsidRPr="00CE7E79" w:rsidRDefault="003E0268" w:rsidP="00924B79"/>
        </w:tc>
        <w:tc>
          <w:tcPr>
            <w:tcW w:w="1275" w:type="dxa"/>
          </w:tcPr>
          <w:p w:rsidR="003E0268" w:rsidRPr="00CE7E79" w:rsidRDefault="003E0268" w:rsidP="00924B79">
            <w:r w:rsidRPr="00CE7E79">
              <w:t>60001</w:t>
            </w:r>
          </w:p>
        </w:tc>
        <w:tc>
          <w:tcPr>
            <w:tcW w:w="1418" w:type="dxa"/>
          </w:tcPr>
          <w:p w:rsidR="003E0268" w:rsidRPr="00CE7E79" w:rsidRDefault="003E0268" w:rsidP="00924B79">
            <w:r w:rsidRPr="00CE7E79">
              <w:t>126</w:t>
            </w:r>
          </w:p>
        </w:tc>
        <w:tc>
          <w:tcPr>
            <w:tcW w:w="1417" w:type="dxa"/>
            <w:tcBorders>
              <w:right w:val="single" w:sz="18" w:space="0" w:color="auto"/>
            </w:tcBorders>
          </w:tcPr>
          <w:p w:rsidR="003E0268" w:rsidRPr="00CE7E79" w:rsidRDefault="003E0268" w:rsidP="00924B79">
            <w:r w:rsidRPr="00CE7E79">
              <w:t>126</w:t>
            </w:r>
          </w:p>
        </w:tc>
      </w:tr>
      <w:tr w:rsidR="003E0268" w:rsidRPr="00CE7E79" w:rsidTr="00BD032B">
        <w:trPr>
          <w:cantSplit/>
        </w:trPr>
        <w:tc>
          <w:tcPr>
            <w:tcW w:w="851" w:type="dxa"/>
            <w:tcBorders>
              <w:left w:val="single" w:sz="18" w:space="0" w:color="auto"/>
            </w:tcBorders>
          </w:tcPr>
          <w:p w:rsidR="003E0268" w:rsidRPr="00CE7E79" w:rsidRDefault="003E0268" w:rsidP="00924B79">
            <w:r w:rsidRPr="00CE7E79">
              <w:t>1323</w:t>
            </w:r>
          </w:p>
        </w:tc>
        <w:tc>
          <w:tcPr>
            <w:tcW w:w="992" w:type="dxa"/>
          </w:tcPr>
          <w:p w:rsidR="003E0268" w:rsidRPr="00CE7E79" w:rsidRDefault="003E0268" w:rsidP="00924B79"/>
        </w:tc>
        <w:tc>
          <w:tcPr>
            <w:tcW w:w="1701" w:type="dxa"/>
          </w:tcPr>
          <w:p w:rsidR="003E0268" w:rsidRPr="00CE7E79" w:rsidRDefault="003E0268" w:rsidP="00924B79">
            <w:r w:rsidRPr="00CE7E79">
              <w:t>trvalý travní porost</w:t>
            </w:r>
          </w:p>
        </w:tc>
        <w:tc>
          <w:tcPr>
            <w:tcW w:w="1418" w:type="dxa"/>
          </w:tcPr>
          <w:p w:rsidR="003E0268" w:rsidRPr="00CE7E79" w:rsidRDefault="003E0268" w:rsidP="00924B79"/>
        </w:tc>
        <w:tc>
          <w:tcPr>
            <w:tcW w:w="1275" w:type="dxa"/>
          </w:tcPr>
          <w:p w:rsidR="003E0268" w:rsidRPr="00CE7E79" w:rsidRDefault="003E0268" w:rsidP="00924B79">
            <w:r w:rsidRPr="00CE7E79">
              <w:t>60001</w:t>
            </w:r>
          </w:p>
        </w:tc>
        <w:tc>
          <w:tcPr>
            <w:tcW w:w="1418" w:type="dxa"/>
          </w:tcPr>
          <w:p w:rsidR="003E0268" w:rsidRPr="00CE7E79" w:rsidRDefault="003E0268" w:rsidP="00924B79">
            <w:r w:rsidRPr="00CE7E79">
              <w:t>1795</w:t>
            </w:r>
          </w:p>
        </w:tc>
        <w:tc>
          <w:tcPr>
            <w:tcW w:w="1417" w:type="dxa"/>
            <w:tcBorders>
              <w:right w:val="single" w:sz="18" w:space="0" w:color="auto"/>
            </w:tcBorders>
          </w:tcPr>
          <w:p w:rsidR="003E0268" w:rsidRPr="00CE7E79" w:rsidRDefault="003E0268" w:rsidP="00924B79">
            <w:r w:rsidRPr="00CE7E79">
              <w:t>1795</w:t>
            </w:r>
          </w:p>
        </w:tc>
      </w:tr>
      <w:tr w:rsidR="003E0268" w:rsidRPr="00CE7E79" w:rsidTr="00BD032B">
        <w:trPr>
          <w:cantSplit/>
        </w:trPr>
        <w:tc>
          <w:tcPr>
            <w:tcW w:w="851" w:type="dxa"/>
            <w:tcBorders>
              <w:left w:val="single" w:sz="18" w:space="0" w:color="auto"/>
            </w:tcBorders>
          </w:tcPr>
          <w:p w:rsidR="003E0268" w:rsidRPr="00CE7E79" w:rsidRDefault="003E0268" w:rsidP="00924B79">
            <w:r w:rsidRPr="00CE7E79">
              <w:t>1324</w:t>
            </w:r>
          </w:p>
        </w:tc>
        <w:tc>
          <w:tcPr>
            <w:tcW w:w="992" w:type="dxa"/>
          </w:tcPr>
          <w:p w:rsidR="003E0268" w:rsidRPr="00CE7E79" w:rsidRDefault="003E0268" w:rsidP="00924B79"/>
        </w:tc>
        <w:tc>
          <w:tcPr>
            <w:tcW w:w="1701" w:type="dxa"/>
          </w:tcPr>
          <w:p w:rsidR="003E0268" w:rsidRPr="00CE7E79" w:rsidRDefault="003E0268" w:rsidP="00924B79">
            <w:r w:rsidRPr="00CE7E79">
              <w:t>trvalý travní porost</w:t>
            </w:r>
          </w:p>
        </w:tc>
        <w:tc>
          <w:tcPr>
            <w:tcW w:w="1418" w:type="dxa"/>
          </w:tcPr>
          <w:p w:rsidR="003E0268" w:rsidRPr="00CE7E79" w:rsidRDefault="003E0268" w:rsidP="00924B79"/>
        </w:tc>
        <w:tc>
          <w:tcPr>
            <w:tcW w:w="1275" w:type="dxa"/>
          </w:tcPr>
          <w:p w:rsidR="003E0268" w:rsidRPr="00CE7E79" w:rsidRDefault="003E0268" w:rsidP="00924B79">
            <w:r w:rsidRPr="00CE7E79">
              <w:t>60001</w:t>
            </w:r>
          </w:p>
        </w:tc>
        <w:tc>
          <w:tcPr>
            <w:tcW w:w="1418" w:type="dxa"/>
          </w:tcPr>
          <w:p w:rsidR="003E0268" w:rsidRPr="00CE7E79" w:rsidRDefault="003E0268" w:rsidP="00924B79">
            <w:r w:rsidRPr="00CE7E79">
              <w:t>1208</w:t>
            </w:r>
          </w:p>
        </w:tc>
        <w:tc>
          <w:tcPr>
            <w:tcW w:w="1417" w:type="dxa"/>
            <w:tcBorders>
              <w:right w:val="single" w:sz="18" w:space="0" w:color="auto"/>
            </w:tcBorders>
          </w:tcPr>
          <w:p w:rsidR="003E0268" w:rsidRPr="00CE7E79" w:rsidRDefault="003E0268" w:rsidP="00924B79">
            <w:r w:rsidRPr="00CE7E79">
              <w:t>1208</w:t>
            </w:r>
          </w:p>
        </w:tc>
      </w:tr>
      <w:tr w:rsidR="003E0268" w:rsidTr="00BD032B">
        <w:trPr>
          <w:cantSplit/>
        </w:trPr>
        <w:tc>
          <w:tcPr>
            <w:tcW w:w="851" w:type="dxa"/>
            <w:tcBorders>
              <w:left w:val="single" w:sz="18" w:space="0" w:color="auto"/>
            </w:tcBorders>
          </w:tcPr>
          <w:p w:rsidR="003E0268" w:rsidRPr="00CE7E79" w:rsidRDefault="003E0268" w:rsidP="00924B79">
            <w:r w:rsidRPr="00CE7E79">
              <w:t>1325/1</w:t>
            </w:r>
          </w:p>
        </w:tc>
        <w:tc>
          <w:tcPr>
            <w:tcW w:w="992" w:type="dxa"/>
          </w:tcPr>
          <w:p w:rsidR="003E0268" w:rsidRPr="00CE7E79" w:rsidRDefault="003E0268" w:rsidP="00924B79"/>
        </w:tc>
        <w:tc>
          <w:tcPr>
            <w:tcW w:w="1701" w:type="dxa"/>
          </w:tcPr>
          <w:p w:rsidR="003E0268" w:rsidRPr="00CE7E79" w:rsidRDefault="00BD032B" w:rsidP="00924B79">
            <w:r>
              <w:t>o</w:t>
            </w:r>
            <w:r w:rsidR="003E0268" w:rsidRPr="00CE7E79">
              <w:t>statní plocha</w:t>
            </w:r>
          </w:p>
        </w:tc>
        <w:tc>
          <w:tcPr>
            <w:tcW w:w="1418" w:type="dxa"/>
          </w:tcPr>
          <w:p w:rsidR="003E0268" w:rsidRPr="00CE7E79" w:rsidRDefault="00BD032B" w:rsidP="00924B79">
            <w:r>
              <w:t>n</w:t>
            </w:r>
            <w:r w:rsidR="003E0268" w:rsidRPr="00CE7E79">
              <w:t xml:space="preserve">eplodná půda </w:t>
            </w:r>
          </w:p>
        </w:tc>
        <w:tc>
          <w:tcPr>
            <w:tcW w:w="1275" w:type="dxa"/>
          </w:tcPr>
          <w:p w:rsidR="003E0268" w:rsidRPr="00CE7E79" w:rsidRDefault="003E0268" w:rsidP="00924B79">
            <w:r w:rsidRPr="00CE7E79">
              <w:t>158</w:t>
            </w:r>
          </w:p>
        </w:tc>
        <w:tc>
          <w:tcPr>
            <w:tcW w:w="1418" w:type="dxa"/>
          </w:tcPr>
          <w:p w:rsidR="003E0268" w:rsidRPr="00CE7E79" w:rsidRDefault="003E0268" w:rsidP="00924B79">
            <w:r w:rsidRPr="00CE7E79">
              <w:t>32909</w:t>
            </w:r>
          </w:p>
        </w:tc>
        <w:tc>
          <w:tcPr>
            <w:tcW w:w="1417" w:type="dxa"/>
            <w:tcBorders>
              <w:right w:val="single" w:sz="18" w:space="0" w:color="auto"/>
            </w:tcBorders>
          </w:tcPr>
          <w:p w:rsidR="003E0268" w:rsidRPr="00CE7E79" w:rsidRDefault="003E0268" w:rsidP="00924B79">
            <w:r w:rsidRPr="00CE7E79">
              <w:t>32909</w:t>
            </w:r>
          </w:p>
        </w:tc>
      </w:tr>
      <w:tr w:rsidR="003E0268" w:rsidTr="00BD032B">
        <w:trPr>
          <w:cantSplit/>
        </w:trPr>
        <w:tc>
          <w:tcPr>
            <w:tcW w:w="851" w:type="dxa"/>
            <w:tcBorders>
              <w:left w:val="single" w:sz="18" w:space="0" w:color="auto"/>
            </w:tcBorders>
          </w:tcPr>
          <w:p w:rsidR="003E0268" w:rsidRPr="00555046" w:rsidRDefault="003E0268" w:rsidP="00924B79">
            <w:r w:rsidRPr="00555046">
              <w:t>1379</w:t>
            </w:r>
          </w:p>
        </w:tc>
        <w:tc>
          <w:tcPr>
            <w:tcW w:w="992" w:type="dxa"/>
          </w:tcPr>
          <w:p w:rsidR="003E0268" w:rsidRPr="00555046" w:rsidRDefault="003E0268" w:rsidP="00924B79"/>
        </w:tc>
        <w:tc>
          <w:tcPr>
            <w:tcW w:w="1701" w:type="dxa"/>
          </w:tcPr>
          <w:p w:rsidR="003E0268" w:rsidRPr="00555046" w:rsidRDefault="00BD032B" w:rsidP="00924B79">
            <w:r>
              <w:t>o</w:t>
            </w:r>
            <w:r w:rsidR="003E0268" w:rsidRPr="00555046">
              <w:t>statní plocha</w:t>
            </w:r>
          </w:p>
        </w:tc>
        <w:tc>
          <w:tcPr>
            <w:tcW w:w="1418" w:type="dxa"/>
          </w:tcPr>
          <w:p w:rsidR="003E0268" w:rsidRPr="00555046" w:rsidRDefault="00BD032B" w:rsidP="00924B79">
            <w:r>
              <w:t>o</w:t>
            </w:r>
            <w:r w:rsidR="003E0268" w:rsidRPr="00555046">
              <w:t>statní komunikace</w:t>
            </w:r>
          </w:p>
        </w:tc>
        <w:tc>
          <w:tcPr>
            <w:tcW w:w="1275" w:type="dxa"/>
          </w:tcPr>
          <w:p w:rsidR="003E0268" w:rsidRPr="00555046" w:rsidRDefault="003E0268" w:rsidP="00924B79">
            <w:r w:rsidRPr="00555046">
              <w:t>10002</w:t>
            </w:r>
          </w:p>
        </w:tc>
        <w:tc>
          <w:tcPr>
            <w:tcW w:w="1418" w:type="dxa"/>
          </w:tcPr>
          <w:p w:rsidR="003E0268" w:rsidRPr="00555046" w:rsidRDefault="003E0268" w:rsidP="00924B79">
            <w:r w:rsidRPr="00555046">
              <w:t>1273</w:t>
            </w:r>
          </w:p>
        </w:tc>
        <w:tc>
          <w:tcPr>
            <w:tcW w:w="1417" w:type="dxa"/>
            <w:tcBorders>
              <w:right w:val="single" w:sz="18" w:space="0" w:color="auto"/>
            </w:tcBorders>
          </w:tcPr>
          <w:p w:rsidR="003E0268" w:rsidRPr="00295C45" w:rsidRDefault="008267F6" w:rsidP="00924B79">
            <w:r w:rsidRPr="00295C45">
              <w:t>910</w:t>
            </w:r>
          </w:p>
        </w:tc>
      </w:tr>
      <w:tr w:rsidR="00C74E6E" w:rsidTr="00BD032B">
        <w:trPr>
          <w:cantSplit/>
        </w:trPr>
        <w:tc>
          <w:tcPr>
            <w:tcW w:w="851" w:type="dxa"/>
            <w:tcBorders>
              <w:left w:val="single" w:sz="18" w:space="0" w:color="auto"/>
            </w:tcBorders>
          </w:tcPr>
          <w:p w:rsidR="00C74E6E" w:rsidRPr="00555046" w:rsidRDefault="00C74E6E" w:rsidP="00924B79">
            <w:r>
              <w:t>1411/1</w:t>
            </w:r>
          </w:p>
        </w:tc>
        <w:tc>
          <w:tcPr>
            <w:tcW w:w="992" w:type="dxa"/>
          </w:tcPr>
          <w:p w:rsidR="00C74E6E" w:rsidRPr="00555046" w:rsidRDefault="00C74E6E" w:rsidP="00924B79"/>
        </w:tc>
        <w:tc>
          <w:tcPr>
            <w:tcW w:w="1701" w:type="dxa"/>
          </w:tcPr>
          <w:p w:rsidR="00C74E6E" w:rsidRDefault="00C74E6E" w:rsidP="00924B79">
            <w:r>
              <w:t>ostatní plocha</w:t>
            </w:r>
          </w:p>
        </w:tc>
        <w:tc>
          <w:tcPr>
            <w:tcW w:w="1418" w:type="dxa"/>
          </w:tcPr>
          <w:p w:rsidR="00C74E6E" w:rsidRDefault="00C74E6E" w:rsidP="00924B79">
            <w:r>
              <w:t>dráha</w:t>
            </w:r>
          </w:p>
        </w:tc>
        <w:tc>
          <w:tcPr>
            <w:tcW w:w="1275" w:type="dxa"/>
          </w:tcPr>
          <w:p w:rsidR="00C74E6E" w:rsidRPr="00555046" w:rsidRDefault="00C74E6E" w:rsidP="00924B79">
            <w:r>
              <w:t>90</w:t>
            </w:r>
          </w:p>
        </w:tc>
        <w:tc>
          <w:tcPr>
            <w:tcW w:w="1418" w:type="dxa"/>
          </w:tcPr>
          <w:p w:rsidR="00C74E6E" w:rsidRPr="00555046" w:rsidRDefault="00C74E6E" w:rsidP="00924B79">
            <w:r>
              <w:t>154198</w:t>
            </w:r>
          </w:p>
        </w:tc>
        <w:tc>
          <w:tcPr>
            <w:tcW w:w="1417" w:type="dxa"/>
            <w:tcBorders>
              <w:right w:val="single" w:sz="18" w:space="0" w:color="auto"/>
            </w:tcBorders>
          </w:tcPr>
          <w:p w:rsidR="00C74E6E" w:rsidRPr="00295C45" w:rsidRDefault="0041114D" w:rsidP="00924B79">
            <w:r w:rsidRPr="00295C45">
              <w:t>25400</w:t>
            </w:r>
          </w:p>
        </w:tc>
      </w:tr>
      <w:tr w:rsidR="003E0268" w:rsidTr="003E026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3E0268" w:rsidRDefault="003E0268" w:rsidP="00924B79">
            <w:pPr>
              <w:jc w:val="center"/>
              <w:rPr>
                <w:b/>
                <w:bCs/>
                <w:snapToGrid w:val="0"/>
              </w:rPr>
            </w:pPr>
            <w:r>
              <w:rPr>
                <w:b/>
                <w:bCs/>
                <w:snapToGrid w:val="0"/>
              </w:rPr>
              <w:t>Celkem</w:t>
            </w:r>
          </w:p>
        </w:tc>
        <w:tc>
          <w:tcPr>
            <w:tcW w:w="5812" w:type="dxa"/>
            <w:gridSpan w:val="4"/>
            <w:tcBorders>
              <w:bottom w:val="single" w:sz="18" w:space="0" w:color="auto"/>
            </w:tcBorders>
            <w:shd w:val="clear" w:color="auto" w:fill="C0C0C0"/>
          </w:tcPr>
          <w:p w:rsidR="003E0268" w:rsidRDefault="003E0268" w:rsidP="00924B79">
            <w:pPr>
              <w:jc w:val="right"/>
              <w:rPr>
                <w:b/>
                <w:bCs/>
                <w:snapToGrid w:val="0"/>
              </w:rPr>
            </w:pPr>
          </w:p>
        </w:tc>
        <w:tc>
          <w:tcPr>
            <w:tcW w:w="1417" w:type="dxa"/>
            <w:tcBorders>
              <w:bottom w:val="single" w:sz="18" w:space="0" w:color="auto"/>
              <w:right w:val="single" w:sz="18" w:space="0" w:color="auto"/>
            </w:tcBorders>
          </w:tcPr>
          <w:p w:rsidR="003E0268" w:rsidRDefault="00B0120F" w:rsidP="00B0120F">
            <w:pPr>
              <w:rPr>
                <w:b/>
                <w:bCs/>
                <w:snapToGrid w:val="0"/>
              </w:rPr>
            </w:pPr>
            <w:r>
              <w:rPr>
                <w:b/>
                <w:bCs/>
                <w:snapToGrid w:val="0"/>
              </w:rPr>
              <w:t>240807</w:t>
            </w:r>
          </w:p>
        </w:tc>
      </w:tr>
    </w:tbl>
    <w:p w:rsidR="00ED3EAF" w:rsidRDefault="00ED3EAF" w:rsidP="00ED3EAF">
      <w:pPr>
        <w:pStyle w:val="Odstavecseseznamem"/>
        <w:ind w:left="0"/>
        <w:jc w:val="both"/>
      </w:pPr>
      <w:r>
        <w:rPr>
          <w:position w:val="6"/>
        </w:rPr>
        <w:t>*</w:t>
      </w:r>
      <w:r>
        <w:t xml:space="preserve">výměry částí parcel v ZCHÚ a OP byly určeny v GIS, přesné rozlohy budou </w:t>
      </w:r>
      <w:r w:rsidR="00BF105D">
        <w:t>stanoveny</w:t>
      </w:r>
      <w:r>
        <w:t xml:space="preserve"> geodeticky</w:t>
      </w:r>
    </w:p>
    <w:p w:rsidR="003E0268" w:rsidRDefault="003E0268" w:rsidP="003E0268">
      <w:pPr>
        <w:jc w:val="both"/>
        <w:rPr>
          <w:b/>
          <w:bCs/>
          <w:sz w:val="24"/>
          <w:szCs w:val="24"/>
        </w:rPr>
      </w:pPr>
    </w:p>
    <w:p w:rsidR="003E0268" w:rsidRDefault="003E0268" w:rsidP="003E0268">
      <w:pPr>
        <w:jc w:val="both"/>
        <w:rPr>
          <w:b/>
          <w:bCs/>
          <w:sz w:val="24"/>
          <w:szCs w:val="24"/>
        </w:rPr>
      </w:pPr>
    </w:p>
    <w:p w:rsidR="003E0268" w:rsidRDefault="003E0268" w:rsidP="003E0268">
      <w:pPr>
        <w:jc w:val="both"/>
        <w:rPr>
          <w:i/>
          <w:iCs/>
          <w:sz w:val="24"/>
          <w:szCs w:val="24"/>
        </w:rPr>
      </w:pPr>
      <w:r>
        <w:rPr>
          <w:b/>
          <w:bCs/>
          <w:sz w:val="24"/>
          <w:szCs w:val="24"/>
        </w:rPr>
        <w:t xml:space="preserve">Katastrální území: </w:t>
      </w:r>
      <w:r w:rsidR="00237FE5">
        <w:rPr>
          <w:i/>
          <w:iCs/>
          <w:sz w:val="24"/>
          <w:szCs w:val="24"/>
        </w:rPr>
        <w:t>(779458, Velké Žernoseky)</w:t>
      </w: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851"/>
        <w:gridCol w:w="992"/>
        <w:gridCol w:w="2117"/>
        <w:gridCol w:w="1427"/>
        <w:gridCol w:w="850"/>
        <w:gridCol w:w="1418"/>
        <w:gridCol w:w="1417"/>
      </w:tblGrid>
      <w:tr w:rsidR="003E0268" w:rsidTr="00CE7C6E">
        <w:trPr>
          <w:cantSplit/>
        </w:trPr>
        <w:tc>
          <w:tcPr>
            <w:tcW w:w="851" w:type="dxa"/>
            <w:tcBorders>
              <w:top w:val="single" w:sz="18" w:space="0" w:color="auto"/>
              <w:left w:val="single" w:sz="18" w:space="0" w:color="auto"/>
            </w:tcBorders>
            <w:shd w:val="clear" w:color="auto" w:fill="C0C0C0"/>
          </w:tcPr>
          <w:p w:rsidR="003E0268" w:rsidRDefault="003E0268" w:rsidP="00924B79">
            <w:pPr>
              <w:rPr>
                <w:b/>
                <w:bCs/>
                <w:sz w:val="16"/>
                <w:szCs w:val="16"/>
              </w:rPr>
            </w:pPr>
            <w:r>
              <w:rPr>
                <w:b/>
                <w:bCs/>
                <w:sz w:val="16"/>
                <w:szCs w:val="16"/>
              </w:rPr>
              <w:t>Číslo parcely podle KN</w:t>
            </w:r>
          </w:p>
        </w:tc>
        <w:tc>
          <w:tcPr>
            <w:tcW w:w="992" w:type="dxa"/>
            <w:tcBorders>
              <w:top w:val="single" w:sz="18" w:space="0" w:color="auto"/>
            </w:tcBorders>
            <w:shd w:val="clear" w:color="auto" w:fill="C0C0C0"/>
          </w:tcPr>
          <w:p w:rsidR="003E0268" w:rsidRDefault="003E0268" w:rsidP="00924B79">
            <w:pPr>
              <w:rPr>
                <w:b/>
                <w:bCs/>
                <w:sz w:val="16"/>
                <w:szCs w:val="16"/>
              </w:rPr>
            </w:pPr>
            <w:r>
              <w:rPr>
                <w:b/>
                <w:bCs/>
                <w:sz w:val="16"/>
                <w:szCs w:val="16"/>
              </w:rPr>
              <w:t>Číslo parcely podle PK nebo jiných evidencí</w:t>
            </w:r>
          </w:p>
        </w:tc>
        <w:tc>
          <w:tcPr>
            <w:tcW w:w="2117" w:type="dxa"/>
            <w:tcBorders>
              <w:top w:val="single" w:sz="18" w:space="0" w:color="auto"/>
            </w:tcBorders>
            <w:shd w:val="clear" w:color="auto" w:fill="C0C0C0"/>
          </w:tcPr>
          <w:p w:rsidR="003E0268" w:rsidRDefault="003E0268" w:rsidP="00924B79">
            <w:pPr>
              <w:rPr>
                <w:b/>
                <w:bCs/>
                <w:sz w:val="16"/>
                <w:szCs w:val="16"/>
              </w:rPr>
            </w:pPr>
            <w:r>
              <w:rPr>
                <w:b/>
                <w:bCs/>
                <w:sz w:val="16"/>
                <w:szCs w:val="16"/>
              </w:rPr>
              <w:t>Druh pozemku podle KN</w:t>
            </w:r>
          </w:p>
        </w:tc>
        <w:tc>
          <w:tcPr>
            <w:tcW w:w="1427" w:type="dxa"/>
            <w:tcBorders>
              <w:top w:val="single" w:sz="18" w:space="0" w:color="auto"/>
            </w:tcBorders>
            <w:shd w:val="clear" w:color="auto" w:fill="C0C0C0"/>
          </w:tcPr>
          <w:p w:rsidR="003E0268" w:rsidRDefault="003E0268" w:rsidP="00924B79">
            <w:pPr>
              <w:rPr>
                <w:b/>
                <w:bCs/>
                <w:sz w:val="16"/>
                <w:szCs w:val="16"/>
              </w:rPr>
            </w:pPr>
            <w:r>
              <w:rPr>
                <w:b/>
                <w:bCs/>
                <w:sz w:val="16"/>
                <w:szCs w:val="16"/>
              </w:rPr>
              <w:t>Způsob využití pozemku podle KN</w:t>
            </w:r>
          </w:p>
        </w:tc>
        <w:tc>
          <w:tcPr>
            <w:tcW w:w="850" w:type="dxa"/>
            <w:tcBorders>
              <w:top w:val="single" w:sz="18" w:space="0" w:color="auto"/>
            </w:tcBorders>
            <w:shd w:val="clear" w:color="auto" w:fill="C0C0C0"/>
          </w:tcPr>
          <w:p w:rsidR="003E0268" w:rsidRDefault="003E0268" w:rsidP="005A5EA4">
            <w:pPr>
              <w:pStyle w:val="Seznamsodrkami2"/>
            </w:pPr>
            <w:r>
              <w:t>Číslo listu vlastnictví</w:t>
            </w:r>
          </w:p>
          <w:p w:rsidR="003E0268" w:rsidRDefault="003E0268" w:rsidP="00924B79">
            <w:pPr>
              <w:rPr>
                <w:b/>
                <w:bCs/>
                <w:sz w:val="16"/>
                <w:szCs w:val="16"/>
              </w:rPr>
            </w:pPr>
          </w:p>
        </w:tc>
        <w:tc>
          <w:tcPr>
            <w:tcW w:w="1418" w:type="dxa"/>
            <w:tcBorders>
              <w:top w:val="single" w:sz="18" w:space="0" w:color="auto"/>
            </w:tcBorders>
            <w:shd w:val="clear" w:color="auto" w:fill="C0C0C0"/>
          </w:tcPr>
          <w:p w:rsidR="003E0268" w:rsidRDefault="003E0268" w:rsidP="00924B79">
            <w:pPr>
              <w:rPr>
                <w:b/>
                <w:bCs/>
                <w:sz w:val="16"/>
                <w:szCs w:val="16"/>
              </w:rPr>
            </w:pPr>
            <w:r>
              <w:rPr>
                <w:b/>
                <w:bCs/>
                <w:sz w:val="16"/>
                <w:szCs w:val="16"/>
              </w:rPr>
              <w:t>Výměra parcely</w:t>
            </w:r>
          </w:p>
          <w:p w:rsidR="003E0268" w:rsidRDefault="003E0268" w:rsidP="00924B79">
            <w:pPr>
              <w:rPr>
                <w:b/>
                <w:bCs/>
                <w:sz w:val="16"/>
                <w:szCs w:val="16"/>
              </w:rPr>
            </w:pPr>
            <w:r>
              <w:rPr>
                <w:b/>
                <w:bCs/>
                <w:sz w:val="16"/>
                <w:szCs w:val="16"/>
              </w:rPr>
              <w:t>celková podle KN</w:t>
            </w:r>
          </w:p>
          <w:p w:rsidR="003E0268" w:rsidRDefault="003E0268" w:rsidP="00924B79">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rsidR="003E0268" w:rsidRDefault="003E0268" w:rsidP="00924B79">
            <w:pPr>
              <w:rPr>
                <w:b/>
                <w:bCs/>
                <w:sz w:val="16"/>
                <w:szCs w:val="16"/>
              </w:rPr>
            </w:pPr>
            <w:r>
              <w:rPr>
                <w:b/>
                <w:bCs/>
                <w:sz w:val="16"/>
                <w:szCs w:val="16"/>
              </w:rPr>
              <w:t>Výměra parcely</w:t>
            </w:r>
          </w:p>
          <w:p w:rsidR="003E0268" w:rsidRDefault="003E0268" w:rsidP="00924B79">
            <w:pPr>
              <w:rPr>
                <w:b/>
                <w:bCs/>
                <w:sz w:val="16"/>
                <w:szCs w:val="16"/>
              </w:rPr>
            </w:pPr>
            <w:r>
              <w:rPr>
                <w:b/>
                <w:bCs/>
                <w:sz w:val="16"/>
                <w:szCs w:val="16"/>
              </w:rPr>
              <w:t>v ZCHÚ (m</w:t>
            </w:r>
            <w:r>
              <w:rPr>
                <w:b/>
                <w:bCs/>
                <w:sz w:val="16"/>
                <w:szCs w:val="16"/>
                <w:vertAlign w:val="superscript"/>
              </w:rPr>
              <w:t>2</w:t>
            </w:r>
            <w:r>
              <w:rPr>
                <w:b/>
                <w:bCs/>
                <w:sz w:val="16"/>
                <w:szCs w:val="16"/>
              </w:rPr>
              <w:t>)</w:t>
            </w:r>
            <w:r w:rsidR="0041114D">
              <w:rPr>
                <w:position w:val="6"/>
              </w:rPr>
              <w:t xml:space="preserve"> *</w:t>
            </w:r>
            <w:r w:rsidR="0041114D">
              <w:rPr>
                <w:position w:val="6"/>
              </w:rPr>
              <w:tab/>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219/1</w:t>
            </w:r>
          </w:p>
        </w:tc>
        <w:tc>
          <w:tcPr>
            <w:tcW w:w="992" w:type="dxa"/>
          </w:tcPr>
          <w:p w:rsidR="003E0268" w:rsidRPr="00767A89" w:rsidRDefault="003E0268" w:rsidP="00924B79"/>
        </w:tc>
        <w:tc>
          <w:tcPr>
            <w:tcW w:w="2117" w:type="dxa"/>
          </w:tcPr>
          <w:p w:rsidR="003E0268" w:rsidRPr="00767A89" w:rsidRDefault="00BD032B" w:rsidP="00924B79">
            <w:r>
              <w:t>l</w:t>
            </w:r>
            <w:r w:rsidR="003E0268" w:rsidRPr="00767A89">
              <w:t>esní pozemek</w:t>
            </w:r>
          </w:p>
        </w:tc>
        <w:tc>
          <w:tcPr>
            <w:tcW w:w="1427" w:type="dxa"/>
          </w:tcPr>
          <w:p w:rsidR="003E0268" w:rsidRPr="00767A89" w:rsidRDefault="003E0268" w:rsidP="00924B79"/>
        </w:tc>
        <w:tc>
          <w:tcPr>
            <w:tcW w:w="850" w:type="dxa"/>
          </w:tcPr>
          <w:p w:rsidR="003E0268" w:rsidRPr="00767A89" w:rsidRDefault="003E0268" w:rsidP="00924B79">
            <w:r w:rsidRPr="00767A89">
              <w:t>10</w:t>
            </w:r>
          </w:p>
        </w:tc>
        <w:tc>
          <w:tcPr>
            <w:tcW w:w="1418" w:type="dxa"/>
          </w:tcPr>
          <w:p w:rsidR="003E0268" w:rsidRPr="00767A89" w:rsidRDefault="003E0268" w:rsidP="00924B79">
            <w:r w:rsidRPr="00767A89">
              <w:t>94435</w:t>
            </w:r>
          </w:p>
        </w:tc>
        <w:tc>
          <w:tcPr>
            <w:tcW w:w="1417" w:type="dxa"/>
            <w:tcBorders>
              <w:right w:val="single" w:sz="18" w:space="0" w:color="auto"/>
            </w:tcBorders>
          </w:tcPr>
          <w:p w:rsidR="003E0268" w:rsidRPr="00767A89" w:rsidRDefault="0041114D" w:rsidP="00924B79">
            <w:r w:rsidRPr="00295C45">
              <w:t>18400</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219/2</w:t>
            </w:r>
          </w:p>
        </w:tc>
        <w:tc>
          <w:tcPr>
            <w:tcW w:w="992" w:type="dxa"/>
          </w:tcPr>
          <w:p w:rsidR="003E0268" w:rsidRPr="00767A89" w:rsidRDefault="003E0268" w:rsidP="00924B79"/>
        </w:tc>
        <w:tc>
          <w:tcPr>
            <w:tcW w:w="2117" w:type="dxa"/>
          </w:tcPr>
          <w:p w:rsidR="003E0268" w:rsidRPr="00767A89" w:rsidRDefault="003E0268" w:rsidP="00924B79">
            <w:r w:rsidRPr="00767A89">
              <w:t>trvalý travní porost</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679</w:t>
            </w:r>
          </w:p>
        </w:tc>
        <w:tc>
          <w:tcPr>
            <w:tcW w:w="1417" w:type="dxa"/>
            <w:tcBorders>
              <w:right w:val="single" w:sz="18" w:space="0" w:color="auto"/>
            </w:tcBorders>
          </w:tcPr>
          <w:p w:rsidR="003E0268" w:rsidRPr="00767A89" w:rsidRDefault="003E0268" w:rsidP="00924B79">
            <w:r w:rsidRPr="00767A89">
              <w:t>679</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219/5</w:t>
            </w:r>
          </w:p>
        </w:tc>
        <w:tc>
          <w:tcPr>
            <w:tcW w:w="992" w:type="dxa"/>
          </w:tcPr>
          <w:p w:rsidR="003E0268" w:rsidRPr="00767A89" w:rsidRDefault="003E0268" w:rsidP="00924B79"/>
        </w:tc>
        <w:tc>
          <w:tcPr>
            <w:tcW w:w="2117" w:type="dxa"/>
          </w:tcPr>
          <w:p w:rsidR="003E0268" w:rsidRPr="00767A89" w:rsidRDefault="00BD032B" w:rsidP="00924B79">
            <w:r>
              <w:t>o</w:t>
            </w:r>
            <w:r w:rsidR="003E0268" w:rsidRPr="00767A89">
              <w:t xml:space="preserve">statní plocha </w:t>
            </w:r>
          </w:p>
        </w:tc>
        <w:tc>
          <w:tcPr>
            <w:tcW w:w="1427" w:type="dxa"/>
          </w:tcPr>
          <w:p w:rsidR="003E0268" w:rsidRPr="00767A89" w:rsidRDefault="00BD032B" w:rsidP="00924B79">
            <w:r>
              <w:t>n</w:t>
            </w:r>
            <w:r w:rsidR="003E0268" w:rsidRPr="00767A89">
              <w:t>eplodná půda</w:t>
            </w:r>
          </w:p>
        </w:tc>
        <w:tc>
          <w:tcPr>
            <w:tcW w:w="850" w:type="dxa"/>
          </w:tcPr>
          <w:p w:rsidR="003E0268" w:rsidRPr="00767A89" w:rsidRDefault="003E0268" w:rsidP="00924B79">
            <w:r w:rsidRPr="00767A89">
              <w:t>60001</w:t>
            </w:r>
          </w:p>
        </w:tc>
        <w:tc>
          <w:tcPr>
            <w:tcW w:w="1418" w:type="dxa"/>
          </w:tcPr>
          <w:p w:rsidR="003E0268" w:rsidRPr="00767A89" w:rsidRDefault="003E0268" w:rsidP="00924B79">
            <w:r w:rsidRPr="00767A89">
              <w:t>1775</w:t>
            </w:r>
          </w:p>
        </w:tc>
        <w:tc>
          <w:tcPr>
            <w:tcW w:w="1417" w:type="dxa"/>
            <w:tcBorders>
              <w:right w:val="single" w:sz="18" w:space="0" w:color="auto"/>
            </w:tcBorders>
          </w:tcPr>
          <w:p w:rsidR="003E0268" w:rsidRPr="00767A89" w:rsidRDefault="003E0268" w:rsidP="00924B79">
            <w:r w:rsidRPr="00767A89">
              <w:t>1775</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219/9</w:t>
            </w:r>
          </w:p>
        </w:tc>
        <w:tc>
          <w:tcPr>
            <w:tcW w:w="992" w:type="dxa"/>
          </w:tcPr>
          <w:p w:rsidR="003E0268" w:rsidRPr="00767A89" w:rsidRDefault="003E0268" w:rsidP="00924B79"/>
        </w:tc>
        <w:tc>
          <w:tcPr>
            <w:tcW w:w="2117" w:type="dxa"/>
          </w:tcPr>
          <w:p w:rsidR="003E0268" w:rsidRPr="00767A89" w:rsidRDefault="003E0268" w:rsidP="00924B79">
            <w:r w:rsidRPr="00767A89">
              <w:t>trvalý travní porost</w:t>
            </w:r>
          </w:p>
        </w:tc>
        <w:tc>
          <w:tcPr>
            <w:tcW w:w="1427" w:type="dxa"/>
          </w:tcPr>
          <w:p w:rsidR="003E0268" w:rsidRPr="00767A89" w:rsidRDefault="003E0268" w:rsidP="00924B79"/>
        </w:tc>
        <w:tc>
          <w:tcPr>
            <w:tcW w:w="850" w:type="dxa"/>
          </w:tcPr>
          <w:p w:rsidR="003E0268" w:rsidRPr="00767A89" w:rsidRDefault="003E0268" w:rsidP="00924B79">
            <w:r w:rsidRPr="00767A89">
              <w:t>60001</w:t>
            </w:r>
          </w:p>
        </w:tc>
        <w:tc>
          <w:tcPr>
            <w:tcW w:w="1418" w:type="dxa"/>
          </w:tcPr>
          <w:p w:rsidR="003E0268" w:rsidRPr="00767A89" w:rsidRDefault="003E0268" w:rsidP="00924B79">
            <w:r w:rsidRPr="00767A89">
              <w:t>138</w:t>
            </w:r>
          </w:p>
        </w:tc>
        <w:tc>
          <w:tcPr>
            <w:tcW w:w="1417" w:type="dxa"/>
            <w:tcBorders>
              <w:right w:val="single" w:sz="18" w:space="0" w:color="auto"/>
            </w:tcBorders>
          </w:tcPr>
          <w:p w:rsidR="003E0268" w:rsidRPr="00767A89" w:rsidRDefault="003E0268" w:rsidP="00924B79">
            <w:r w:rsidRPr="00767A89">
              <w:t>138</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219/10</w:t>
            </w:r>
          </w:p>
        </w:tc>
        <w:tc>
          <w:tcPr>
            <w:tcW w:w="992" w:type="dxa"/>
          </w:tcPr>
          <w:p w:rsidR="003E0268" w:rsidRPr="00767A89" w:rsidRDefault="003E0268" w:rsidP="00924B79"/>
        </w:tc>
        <w:tc>
          <w:tcPr>
            <w:tcW w:w="2117" w:type="dxa"/>
          </w:tcPr>
          <w:p w:rsidR="003E0268" w:rsidRPr="00767A89" w:rsidRDefault="00BD032B" w:rsidP="00924B79">
            <w:r>
              <w:t>o</w:t>
            </w:r>
            <w:r w:rsidR="003E0268" w:rsidRPr="00767A89">
              <w:t>statní plocha</w:t>
            </w:r>
          </w:p>
        </w:tc>
        <w:tc>
          <w:tcPr>
            <w:tcW w:w="1427" w:type="dxa"/>
          </w:tcPr>
          <w:p w:rsidR="003E0268" w:rsidRPr="00767A89" w:rsidRDefault="00BD032B" w:rsidP="00924B79">
            <w:r>
              <w:t>n</w:t>
            </w:r>
            <w:r w:rsidR="003E0268" w:rsidRPr="00767A89">
              <w:t xml:space="preserve">eplodná půda </w:t>
            </w:r>
          </w:p>
        </w:tc>
        <w:tc>
          <w:tcPr>
            <w:tcW w:w="850" w:type="dxa"/>
          </w:tcPr>
          <w:p w:rsidR="003E0268" w:rsidRPr="00767A89" w:rsidRDefault="003E0268" w:rsidP="00924B79">
            <w:r w:rsidRPr="00767A89">
              <w:t>10</w:t>
            </w:r>
          </w:p>
        </w:tc>
        <w:tc>
          <w:tcPr>
            <w:tcW w:w="1418" w:type="dxa"/>
          </w:tcPr>
          <w:p w:rsidR="003E0268" w:rsidRPr="00767A89" w:rsidRDefault="003E0268" w:rsidP="00924B79">
            <w:r w:rsidRPr="00767A89">
              <w:t>2965</w:t>
            </w:r>
          </w:p>
        </w:tc>
        <w:tc>
          <w:tcPr>
            <w:tcW w:w="1417" w:type="dxa"/>
            <w:tcBorders>
              <w:right w:val="single" w:sz="18" w:space="0" w:color="auto"/>
            </w:tcBorders>
          </w:tcPr>
          <w:p w:rsidR="003E0268" w:rsidRPr="00767A89" w:rsidRDefault="003E0268" w:rsidP="00924B79">
            <w:r w:rsidRPr="00767A89">
              <w:t>2965</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214</w:t>
            </w:r>
          </w:p>
        </w:tc>
        <w:tc>
          <w:tcPr>
            <w:tcW w:w="992" w:type="dxa"/>
          </w:tcPr>
          <w:p w:rsidR="003E0268" w:rsidRPr="00767A89" w:rsidRDefault="003E0268" w:rsidP="00924B79"/>
        </w:tc>
        <w:tc>
          <w:tcPr>
            <w:tcW w:w="2117" w:type="dxa"/>
          </w:tcPr>
          <w:p w:rsidR="003E0268" w:rsidRPr="00767A89" w:rsidRDefault="003E0268" w:rsidP="00924B79">
            <w:r w:rsidRPr="00767A89">
              <w:t>trvalý travní porost</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122</w:t>
            </w:r>
          </w:p>
        </w:tc>
        <w:tc>
          <w:tcPr>
            <w:tcW w:w="1417" w:type="dxa"/>
            <w:tcBorders>
              <w:right w:val="single" w:sz="18" w:space="0" w:color="auto"/>
            </w:tcBorders>
          </w:tcPr>
          <w:p w:rsidR="003E0268" w:rsidRPr="00767A89" w:rsidRDefault="003E0268" w:rsidP="00924B79">
            <w:r w:rsidRPr="00767A89">
              <w:t>122</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211</w:t>
            </w:r>
          </w:p>
        </w:tc>
        <w:tc>
          <w:tcPr>
            <w:tcW w:w="992" w:type="dxa"/>
          </w:tcPr>
          <w:p w:rsidR="003E0268" w:rsidRPr="00767A89" w:rsidRDefault="003E0268" w:rsidP="00924B79"/>
        </w:tc>
        <w:tc>
          <w:tcPr>
            <w:tcW w:w="2117" w:type="dxa"/>
          </w:tcPr>
          <w:p w:rsidR="003E0268" w:rsidRPr="00767A89" w:rsidRDefault="003E0268" w:rsidP="00924B79">
            <w:r w:rsidRPr="00767A89">
              <w:t>trvalý travní porost</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1550</w:t>
            </w:r>
          </w:p>
        </w:tc>
        <w:tc>
          <w:tcPr>
            <w:tcW w:w="1417" w:type="dxa"/>
            <w:tcBorders>
              <w:right w:val="single" w:sz="18" w:space="0" w:color="auto"/>
            </w:tcBorders>
          </w:tcPr>
          <w:p w:rsidR="003E0268" w:rsidRPr="00767A89" w:rsidRDefault="003E0268" w:rsidP="00924B79">
            <w:r w:rsidRPr="00767A89">
              <w:t>1550</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210</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6858</w:t>
            </w:r>
          </w:p>
        </w:tc>
        <w:tc>
          <w:tcPr>
            <w:tcW w:w="1417" w:type="dxa"/>
            <w:tcBorders>
              <w:right w:val="single" w:sz="18" w:space="0" w:color="auto"/>
            </w:tcBorders>
          </w:tcPr>
          <w:p w:rsidR="003E0268" w:rsidRPr="00767A89" w:rsidRDefault="003E0268" w:rsidP="00924B79">
            <w:r w:rsidRPr="00767A89">
              <w:t>6858</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205</w:t>
            </w:r>
          </w:p>
        </w:tc>
        <w:tc>
          <w:tcPr>
            <w:tcW w:w="992" w:type="dxa"/>
          </w:tcPr>
          <w:p w:rsidR="003E0268" w:rsidRPr="00767A89" w:rsidRDefault="003E0268" w:rsidP="00924B79"/>
        </w:tc>
        <w:tc>
          <w:tcPr>
            <w:tcW w:w="2117" w:type="dxa"/>
          </w:tcPr>
          <w:p w:rsidR="003E0268" w:rsidRPr="00AF403E" w:rsidRDefault="00BD032B" w:rsidP="00924B79">
            <w:r w:rsidRPr="00AF403E">
              <w:t>o</w:t>
            </w:r>
            <w:r w:rsidR="003E0268" w:rsidRPr="00AF403E">
              <w:t>statní plocha</w:t>
            </w:r>
          </w:p>
        </w:tc>
        <w:tc>
          <w:tcPr>
            <w:tcW w:w="1427" w:type="dxa"/>
          </w:tcPr>
          <w:p w:rsidR="003E0268" w:rsidRPr="00767A89" w:rsidRDefault="00BD032B" w:rsidP="00924B79">
            <w:r>
              <w:t>n</w:t>
            </w:r>
            <w:r w:rsidR="003E0268" w:rsidRPr="00767A89">
              <w:t>eplodná půda</w:t>
            </w:r>
          </w:p>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653</w:t>
            </w:r>
          </w:p>
        </w:tc>
        <w:tc>
          <w:tcPr>
            <w:tcW w:w="1417" w:type="dxa"/>
            <w:tcBorders>
              <w:right w:val="single" w:sz="18" w:space="0" w:color="auto"/>
            </w:tcBorders>
          </w:tcPr>
          <w:p w:rsidR="003E0268" w:rsidRPr="00767A89" w:rsidRDefault="003E0268" w:rsidP="00924B79">
            <w:r w:rsidRPr="00767A89">
              <w:t>653</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201/2</w:t>
            </w:r>
          </w:p>
        </w:tc>
        <w:tc>
          <w:tcPr>
            <w:tcW w:w="992" w:type="dxa"/>
          </w:tcPr>
          <w:p w:rsidR="003E0268" w:rsidRPr="00767A89" w:rsidRDefault="003E0268" w:rsidP="00924B79"/>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577</w:t>
            </w:r>
          </w:p>
        </w:tc>
        <w:tc>
          <w:tcPr>
            <w:tcW w:w="1418" w:type="dxa"/>
          </w:tcPr>
          <w:p w:rsidR="003E0268" w:rsidRPr="00767A89" w:rsidRDefault="003E0268" w:rsidP="00924B79">
            <w:r w:rsidRPr="00767A89">
              <w:t>5165</w:t>
            </w:r>
          </w:p>
        </w:tc>
        <w:tc>
          <w:tcPr>
            <w:tcW w:w="1417" w:type="dxa"/>
            <w:tcBorders>
              <w:right w:val="single" w:sz="18" w:space="0" w:color="auto"/>
            </w:tcBorders>
          </w:tcPr>
          <w:p w:rsidR="003E0268" w:rsidRPr="00767A89" w:rsidRDefault="003E0268" w:rsidP="00924B79">
            <w:r w:rsidRPr="00767A89">
              <w:t>5165</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200</w:t>
            </w:r>
          </w:p>
        </w:tc>
        <w:tc>
          <w:tcPr>
            <w:tcW w:w="992" w:type="dxa"/>
          </w:tcPr>
          <w:p w:rsidR="003E0268" w:rsidRPr="00767A89" w:rsidRDefault="003E0268" w:rsidP="00924B79"/>
        </w:tc>
        <w:tc>
          <w:tcPr>
            <w:tcW w:w="2117" w:type="dxa"/>
          </w:tcPr>
          <w:p w:rsidR="003E0268" w:rsidRPr="00AF403E" w:rsidRDefault="00BD032B" w:rsidP="00924B79">
            <w:r w:rsidRPr="00AF403E">
              <w:t>o</w:t>
            </w:r>
            <w:r w:rsidR="003E0268" w:rsidRPr="00AF403E">
              <w:t>statní plocha</w:t>
            </w:r>
          </w:p>
        </w:tc>
        <w:tc>
          <w:tcPr>
            <w:tcW w:w="1427" w:type="dxa"/>
          </w:tcPr>
          <w:p w:rsidR="003E0268" w:rsidRPr="00767A89" w:rsidRDefault="00BD032B" w:rsidP="00924B79">
            <w:r>
              <w:t>n</w:t>
            </w:r>
            <w:r w:rsidR="003E0268" w:rsidRPr="00767A89">
              <w:t>eplodná půda</w:t>
            </w:r>
          </w:p>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1595</w:t>
            </w:r>
          </w:p>
        </w:tc>
        <w:tc>
          <w:tcPr>
            <w:tcW w:w="1417" w:type="dxa"/>
            <w:tcBorders>
              <w:right w:val="single" w:sz="18" w:space="0" w:color="auto"/>
            </w:tcBorders>
          </w:tcPr>
          <w:p w:rsidR="003E0268" w:rsidRPr="00767A89" w:rsidRDefault="003E0268" w:rsidP="00924B79">
            <w:r w:rsidRPr="00767A89">
              <w:t>1595</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199/1</w:t>
            </w:r>
          </w:p>
        </w:tc>
        <w:tc>
          <w:tcPr>
            <w:tcW w:w="992" w:type="dxa"/>
          </w:tcPr>
          <w:p w:rsidR="003E0268" w:rsidRPr="00767A89" w:rsidRDefault="003E0268" w:rsidP="00924B79"/>
        </w:tc>
        <w:tc>
          <w:tcPr>
            <w:tcW w:w="2117" w:type="dxa"/>
          </w:tcPr>
          <w:p w:rsidR="003E0268" w:rsidRPr="00AF403E" w:rsidRDefault="00BD032B" w:rsidP="00924B79">
            <w:r w:rsidRPr="00AF403E">
              <w:t>o</w:t>
            </w:r>
            <w:r w:rsidR="003E0268" w:rsidRPr="00AF403E">
              <w:t>statní plocha</w:t>
            </w:r>
          </w:p>
        </w:tc>
        <w:tc>
          <w:tcPr>
            <w:tcW w:w="1427" w:type="dxa"/>
          </w:tcPr>
          <w:p w:rsidR="003E0268" w:rsidRPr="00767A89" w:rsidRDefault="00BD032B" w:rsidP="00924B79">
            <w:r>
              <w:t>n</w:t>
            </w:r>
            <w:r w:rsidR="003E0268" w:rsidRPr="00767A89">
              <w:t>eplodná půda</w:t>
            </w:r>
          </w:p>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1100</w:t>
            </w:r>
          </w:p>
        </w:tc>
        <w:tc>
          <w:tcPr>
            <w:tcW w:w="1417" w:type="dxa"/>
            <w:tcBorders>
              <w:right w:val="single" w:sz="18" w:space="0" w:color="auto"/>
            </w:tcBorders>
          </w:tcPr>
          <w:p w:rsidR="003E0268" w:rsidRPr="00767A89" w:rsidRDefault="003E0268" w:rsidP="00924B79">
            <w:r w:rsidRPr="00767A89">
              <w:t>1100</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198/3</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6754</w:t>
            </w:r>
          </w:p>
        </w:tc>
        <w:tc>
          <w:tcPr>
            <w:tcW w:w="1417" w:type="dxa"/>
            <w:tcBorders>
              <w:right w:val="single" w:sz="18" w:space="0" w:color="auto"/>
            </w:tcBorders>
          </w:tcPr>
          <w:p w:rsidR="003E0268" w:rsidRPr="00767A89" w:rsidRDefault="003E0268" w:rsidP="00924B79">
            <w:r w:rsidRPr="00767A89">
              <w:t>6754</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186/1</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6725</w:t>
            </w:r>
          </w:p>
        </w:tc>
        <w:tc>
          <w:tcPr>
            <w:tcW w:w="1417" w:type="dxa"/>
            <w:tcBorders>
              <w:right w:val="single" w:sz="18" w:space="0" w:color="auto"/>
            </w:tcBorders>
          </w:tcPr>
          <w:p w:rsidR="003E0268" w:rsidRPr="00767A89" w:rsidRDefault="003E0268" w:rsidP="00924B79">
            <w:r w:rsidRPr="00767A89">
              <w:t>6725</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186/2</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1122</w:t>
            </w:r>
          </w:p>
        </w:tc>
        <w:tc>
          <w:tcPr>
            <w:tcW w:w="1417" w:type="dxa"/>
            <w:tcBorders>
              <w:right w:val="single" w:sz="18" w:space="0" w:color="auto"/>
            </w:tcBorders>
          </w:tcPr>
          <w:p w:rsidR="003E0268" w:rsidRPr="00767A89" w:rsidRDefault="003E0268" w:rsidP="00924B79">
            <w:r w:rsidRPr="00767A89">
              <w:t>1122</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185/1</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10401</w:t>
            </w:r>
          </w:p>
        </w:tc>
        <w:tc>
          <w:tcPr>
            <w:tcW w:w="1417" w:type="dxa"/>
            <w:tcBorders>
              <w:right w:val="single" w:sz="18" w:space="0" w:color="auto"/>
            </w:tcBorders>
          </w:tcPr>
          <w:p w:rsidR="003E0268" w:rsidRPr="00767A89" w:rsidRDefault="0041114D" w:rsidP="00924B79">
            <w:r w:rsidRPr="00295C45">
              <w:t>7900</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185/3</w:t>
            </w:r>
          </w:p>
        </w:tc>
        <w:tc>
          <w:tcPr>
            <w:tcW w:w="992" w:type="dxa"/>
          </w:tcPr>
          <w:p w:rsidR="003E0268" w:rsidRPr="007832F6" w:rsidRDefault="003E0268" w:rsidP="00924B79">
            <w:pPr>
              <w:rPr>
                <w:highlight w:val="yellow"/>
              </w:rPr>
            </w:pPr>
          </w:p>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1753</w:t>
            </w:r>
          </w:p>
        </w:tc>
        <w:tc>
          <w:tcPr>
            <w:tcW w:w="1417" w:type="dxa"/>
            <w:tcBorders>
              <w:right w:val="single" w:sz="18" w:space="0" w:color="auto"/>
            </w:tcBorders>
          </w:tcPr>
          <w:p w:rsidR="003E0268" w:rsidRPr="00767A89" w:rsidRDefault="003E0268" w:rsidP="00924B79">
            <w:r w:rsidRPr="00767A89">
              <w:t>1753</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156</w:t>
            </w:r>
          </w:p>
        </w:tc>
        <w:tc>
          <w:tcPr>
            <w:tcW w:w="992" w:type="dxa"/>
          </w:tcPr>
          <w:p w:rsidR="003E0268" w:rsidRPr="00767A89" w:rsidRDefault="003E0268" w:rsidP="00924B79"/>
        </w:tc>
        <w:tc>
          <w:tcPr>
            <w:tcW w:w="2117" w:type="dxa"/>
          </w:tcPr>
          <w:p w:rsidR="003E0268" w:rsidRPr="00AF403E" w:rsidRDefault="003E0268" w:rsidP="00924B79">
            <w:r w:rsidRPr="00AF403E">
              <w:t>zahrada</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2548</w:t>
            </w:r>
          </w:p>
        </w:tc>
        <w:tc>
          <w:tcPr>
            <w:tcW w:w="1417" w:type="dxa"/>
            <w:tcBorders>
              <w:right w:val="single" w:sz="18" w:space="0" w:color="auto"/>
            </w:tcBorders>
          </w:tcPr>
          <w:p w:rsidR="003E0268" w:rsidRPr="00767A89" w:rsidRDefault="003E0268" w:rsidP="00924B79">
            <w:r w:rsidRPr="00767A89">
              <w:t>2548</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114/1</w:t>
            </w:r>
          </w:p>
        </w:tc>
        <w:tc>
          <w:tcPr>
            <w:tcW w:w="992" w:type="dxa"/>
          </w:tcPr>
          <w:p w:rsidR="003E0268" w:rsidRPr="00767A89" w:rsidRDefault="003E0268" w:rsidP="00924B79"/>
        </w:tc>
        <w:tc>
          <w:tcPr>
            <w:tcW w:w="2117" w:type="dxa"/>
          </w:tcPr>
          <w:p w:rsidR="003E0268" w:rsidRPr="00AF403E" w:rsidRDefault="00BD032B" w:rsidP="00924B79">
            <w:r w:rsidRPr="00AF403E">
              <w:t>l</w:t>
            </w:r>
            <w:r w:rsidR="003E0268" w:rsidRPr="00AF403E">
              <w:t>esní pozemek</w:t>
            </w:r>
          </w:p>
        </w:tc>
        <w:tc>
          <w:tcPr>
            <w:tcW w:w="1427" w:type="dxa"/>
          </w:tcPr>
          <w:p w:rsidR="003E0268" w:rsidRPr="00767A89" w:rsidRDefault="003E0268" w:rsidP="00924B79"/>
        </w:tc>
        <w:tc>
          <w:tcPr>
            <w:tcW w:w="850" w:type="dxa"/>
          </w:tcPr>
          <w:p w:rsidR="003E0268" w:rsidRPr="00767A89" w:rsidRDefault="003E0268" w:rsidP="00924B79">
            <w:r w:rsidRPr="00767A89">
              <w:t>10</w:t>
            </w:r>
          </w:p>
        </w:tc>
        <w:tc>
          <w:tcPr>
            <w:tcW w:w="1418" w:type="dxa"/>
          </w:tcPr>
          <w:p w:rsidR="003E0268" w:rsidRPr="00767A89" w:rsidRDefault="003E0268" w:rsidP="00924B79">
            <w:r w:rsidRPr="00767A89">
              <w:t>14434</w:t>
            </w:r>
          </w:p>
        </w:tc>
        <w:tc>
          <w:tcPr>
            <w:tcW w:w="1417" w:type="dxa"/>
            <w:tcBorders>
              <w:right w:val="single" w:sz="18" w:space="0" w:color="auto"/>
            </w:tcBorders>
          </w:tcPr>
          <w:p w:rsidR="003E0268" w:rsidRPr="00767A89" w:rsidRDefault="003E0268" w:rsidP="00924B79">
            <w:r w:rsidRPr="00767A89">
              <w:t>14434</w:t>
            </w:r>
          </w:p>
        </w:tc>
      </w:tr>
      <w:tr w:rsidR="003E0268" w:rsidRPr="00767A89" w:rsidTr="00CE7C6E">
        <w:trPr>
          <w:cantSplit/>
        </w:trPr>
        <w:tc>
          <w:tcPr>
            <w:tcW w:w="851" w:type="dxa"/>
            <w:tcBorders>
              <w:left w:val="single" w:sz="18" w:space="0" w:color="auto"/>
            </w:tcBorders>
          </w:tcPr>
          <w:p w:rsidR="003E0268" w:rsidRPr="00767A89" w:rsidRDefault="003E0268" w:rsidP="00924B79">
            <w:r w:rsidRPr="00767A89">
              <w:t>114/5</w:t>
            </w:r>
          </w:p>
        </w:tc>
        <w:tc>
          <w:tcPr>
            <w:tcW w:w="992" w:type="dxa"/>
          </w:tcPr>
          <w:p w:rsidR="003E0268" w:rsidRPr="00767A89" w:rsidRDefault="003E0268" w:rsidP="00924B79"/>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496</w:t>
            </w:r>
          </w:p>
        </w:tc>
        <w:tc>
          <w:tcPr>
            <w:tcW w:w="1417" w:type="dxa"/>
            <w:tcBorders>
              <w:right w:val="single" w:sz="18" w:space="0" w:color="auto"/>
            </w:tcBorders>
          </w:tcPr>
          <w:p w:rsidR="003E0268" w:rsidRPr="00767A89" w:rsidRDefault="003E0268" w:rsidP="00924B79">
            <w:r w:rsidRPr="00767A89">
              <w:t>496</w:t>
            </w:r>
          </w:p>
        </w:tc>
      </w:tr>
      <w:tr w:rsidR="003E0268" w:rsidRPr="00767A89" w:rsidTr="00CE7C6E">
        <w:trPr>
          <w:cantSplit/>
          <w:trHeight w:val="381"/>
        </w:trPr>
        <w:tc>
          <w:tcPr>
            <w:tcW w:w="851" w:type="dxa"/>
            <w:tcBorders>
              <w:left w:val="single" w:sz="18" w:space="0" w:color="auto"/>
            </w:tcBorders>
          </w:tcPr>
          <w:p w:rsidR="003E0268" w:rsidRPr="00767A89" w:rsidRDefault="003E0268" w:rsidP="00924B79">
            <w:r w:rsidRPr="00767A89">
              <w:t>108/1</w:t>
            </w:r>
          </w:p>
        </w:tc>
        <w:tc>
          <w:tcPr>
            <w:tcW w:w="992" w:type="dxa"/>
          </w:tcPr>
          <w:p w:rsidR="003E0268" w:rsidRPr="00767A89" w:rsidRDefault="003E0268" w:rsidP="00924B79"/>
        </w:tc>
        <w:tc>
          <w:tcPr>
            <w:tcW w:w="2117" w:type="dxa"/>
          </w:tcPr>
          <w:p w:rsidR="003E0268" w:rsidRPr="00AF403E" w:rsidRDefault="003E0268" w:rsidP="00924B79">
            <w:r w:rsidRPr="00AF403E">
              <w:t>vinice</w:t>
            </w:r>
          </w:p>
        </w:tc>
        <w:tc>
          <w:tcPr>
            <w:tcW w:w="1427" w:type="dxa"/>
          </w:tcPr>
          <w:p w:rsidR="003E0268" w:rsidRPr="00767A89" w:rsidRDefault="003E0268" w:rsidP="00924B79"/>
        </w:tc>
        <w:tc>
          <w:tcPr>
            <w:tcW w:w="850" w:type="dxa"/>
          </w:tcPr>
          <w:p w:rsidR="003E0268" w:rsidRPr="00767A89" w:rsidRDefault="003E0268" w:rsidP="00924B79">
            <w:r w:rsidRPr="00767A89">
              <w:t>10002</w:t>
            </w:r>
          </w:p>
        </w:tc>
        <w:tc>
          <w:tcPr>
            <w:tcW w:w="1418" w:type="dxa"/>
          </w:tcPr>
          <w:p w:rsidR="003E0268" w:rsidRPr="00767A89" w:rsidRDefault="003E0268" w:rsidP="00924B79">
            <w:r w:rsidRPr="00767A89">
              <w:t>8739</w:t>
            </w:r>
          </w:p>
        </w:tc>
        <w:tc>
          <w:tcPr>
            <w:tcW w:w="1417" w:type="dxa"/>
            <w:tcBorders>
              <w:right w:val="single" w:sz="18" w:space="0" w:color="auto"/>
            </w:tcBorders>
          </w:tcPr>
          <w:p w:rsidR="003E0268" w:rsidRPr="00767A89" w:rsidRDefault="003E0268" w:rsidP="00924B79">
            <w:r w:rsidRPr="00767A89">
              <w:t>8739</w:t>
            </w:r>
          </w:p>
        </w:tc>
      </w:tr>
      <w:tr w:rsidR="003E0268" w:rsidTr="00CE7C6E">
        <w:trPr>
          <w:cantSplit/>
        </w:trPr>
        <w:tc>
          <w:tcPr>
            <w:tcW w:w="851" w:type="dxa"/>
            <w:tcBorders>
              <w:left w:val="single" w:sz="18" w:space="0" w:color="auto"/>
            </w:tcBorders>
          </w:tcPr>
          <w:p w:rsidR="003E0268" w:rsidRPr="00767A89" w:rsidRDefault="003E0268" w:rsidP="00924B79">
            <w:r w:rsidRPr="00767A89">
              <w:t>1316/36</w:t>
            </w:r>
          </w:p>
        </w:tc>
        <w:tc>
          <w:tcPr>
            <w:tcW w:w="992" w:type="dxa"/>
          </w:tcPr>
          <w:p w:rsidR="003E0268" w:rsidRPr="00767A89" w:rsidRDefault="003E0268" w:rsidP="00924B79"/>
        </w:tc>
        <w:tc>
          <w:tcPr>
            <w:tcW w:w="2117" w:type="dxa"/>
          </w:tcPr>
          <w:p w:rsidR="003E0268" w:rsidRPr="00767A89" w:rsidRDefault="00BD032B" w:rsidP="00924B79">
            <w:r>
              <w:t>o</w:t>
            </w:r>
            <w:r w:rsidR="003E0268" w:rsidRPr="00767A89">
              <w:t>statní plocha</w:t>
            </w:r>
          </w:p>
        </w:tc>
        <w:tc>
          <w:tcPr>
            <w:tcW w:w="1427" w:type="dxa"/>
          </w:tcPr>
          <w:p w:rsidR="003E0268" w:rsidRPr="00767A89" w:rsidRDefault="003E0268" w:rsidP="00924B79">
            <w:r w:rsidRPr="00767A89">
              <w:t>dráha</w:t>
            </w:r>
          </w:p>
        </w:tc>
        <w:tc>
          <w:tcPr>
            <w:tcW w:w="850" w:type="dxa"/>
          </w:tcPr>
          <w:p w:rsidR="003E0268" w:rsidRPr="00767A89" w:rsidRDefault="003E0268" w:rsidP="00924B79">
            <w:r w:rsidRPr="00767A89">
              <w:t>235</w:t>
            </w:r>
          </w:p>
        </w:tc>
        <w:tc>
          <w:tcPr>
            <w:tcW w:w="1418" w:type="dxa"/>
          </w:tcPr>
          <w:p w:rsidR="003E0268" w:rsidRPr="00295C45" w:rsidRDefault="003E0268" w:rsidP="00924B79">
            <w:r w:rsidRPr="00295C45">
              <w:t>41481</w:t>
            </w:r>
          </w:p>
        </w:tc>
        <w:tc>
          <w:tcPr>
            <w:tcW w:w="1417" w:type="dxa"/>
            <w:tcBorders>
              <w:right w:val="single" w:sz="18" w:space="0" w:color="auto"/>
            </w:tcBorders>
          </w:tcPr>
          <w:p w:rsidR="003E0268" w:rsidRPr="00295C45" w:rsidRDefault="0041114D" w:rsidP="00924B79">
            <w:r w:rsidRPr="00295C45">
              <w:t>12400</w:t>
            </w:r>
          </w:p>
        </w:tc>
      </w:tr>
      <w:tr w:rsidR="003E0268" w:rsidTr="00CE7C6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3E0268" w:rsidRDefault="003E0268" w:rsidP="00924B79">
            <w:pPr>
              <w:jc w:val="center"/>
              <w:rPr>
                <w:b/>
                <w:bCs/>
                <w:snapToGrid w:val="0"/>
              </w:rPr>
            </w:pPr>
            <w:r>
              <w:rPr>
                <w:b/>
                <w:bCs/>
                <w:snapToGrid w:val="0"/>
              </w:rPr>
              <w:t>Celkem</w:t>
            </w:r>
          </w:p>
        </w:tc>
        <w:tc>
          <w:tcPr>
            <w:tcW w:w="5812" w:type="dxa"/>
            <w:gridSpan w:val="4"/>
            <w:tcBorders>
              <w:bottom w:val="single" w:sz="18" w:space="0" w:color="auto"/>
            </w:tcBorders>
            <w:shd w:val="clear" w:color="auto" w:fill="C0C0C0"/>
          </w:tcPr>
          <w:p w:rsidR="003E0268" w:rsidRDefault="003E0268" w:rsidP="00924B79">
            <w:pPr>
              <w:jc w:val="right"/>
              <w:rPr>
                <w:b/>
                <w:bCs/>
                <w:snapToGrid w:val="0"/>
              </w:rPr>
            </w:pPr>
          </w:p>
        </w:tc>
        <w:tc>
          <w:tcPr>
            <w:tcW w:w="1417" w:type="dxa"/>
            <w:tcBorders>
              <w:bottom w:val="single" w:sz="18" w:space="0" w:color="auto"/>
              <w:right w:val="single" w:sz="18" w:space="0" w:color="auto"/>
            </w:tcBorders>
          </w:tcPr>
          <w:p w:rsidR="003E0268" w:rsidRDefault="00B0120F" w:rsidP="00B0120F">
            <w:pPr>
              <w:rPr>
                <w:b/>
                <w:bCs/>
                <w:snapToGrid w:val="0"/>
              </w:rPr>
            </w:pPr>
            <w:r>
              <w:rPr>
                <w:b/>
                <w:bCs/>
                <w:snapToGrid w:val="0"/>
              </w:rPr>
              <w:t>103871</w:t>
            </w:r>
          </w:p>
        </w:tc>
      </w:tr>
    </w:tbl>
    <w:p w:rsidR="00ED3EAF" w:rsidRDefault="00ED3EAF" w:rsidP="00ED3EAF">
      <w:pPr>
        <w:pStyle w:val="Odstavecseseznamem"/>
        <w:ind w:left="0"/>
        <w:jc w:val="both"/>
      </w:pPr>
      <w:r>
        <w:rPr>
          <w:position w:val="6"/>
        </w:rPr>
        <w:t>*</w:t>
      </w:r>
      <w:r>
        <w:t xml:space="preserve">výměry částí parcel v ZCHÚ a OP byly určeny v GIS, přesné rozlohy budou </w:t>
      </w:r>
      <w:r w:rsidR="00BF105D">
        <w:t>stanoveny</w:t>
      </w:r>
      <w:r>
        <w:t xml:space="preserve"> geodeticky</w:t>
      </w:r>
    </w:p>
    <w:p w:rsidR="003E0268" w:rsidRDefault="003E0268" w:rsidP="003E0268">
      <w:pPr>
        <w:jc w:val="both"/>
        <w:rPr>
          <w:sz w:val="24"/>
          <w:szCs w:val="24"/>
        </w:rPr>
      </w:pPr>
    </w:p>
    <w:p w:rsidR="004F3F13" w:rsidRDefault="004F3F13">
      <w:pPr>
        <w:jc w:val="both"/>
        <w:rPr>
          <w:position w:val="6"/>
          <w:sz w:val="24"/>
          <w:szCs w:val="24"/>
          <w:u w:val="single"/>
        </w:rPr>
      </w:pPr>
    </w:p>
    <w:p w:rsidR="00A80988" w:rsidRDefault="00A80988">
      <w:pPr>
        <w:pStyle w:val="Pokraovnseznamu2"/>
        <w:widowControl/>
        <w:spacing w:after="0"/>
        <w:ind w:left="0"/>
        <w:jc w:val="both"/>
        <w:rPr>
          <w:sz w:val="24"/>
          <w:szCs w:val="24"/>
        </w:rPr>
      </w:pPr>
      <w:r>
        <w:rPr>
          <w:b/>
          <w:bCs/>
          <w:sz w:val="24"/>
          <w:szCs w:val="24"/>
          <w:u w:val="single"/>
        </w:rPr>
        <w:t>Příloha č. M2:</w:t>
      </w:r>
    </w:p>
    <w:p w:rsidR="00A80988" w:rsidRDefault="00A80988">
      <w:pPr>
        <w:pStyle w:val="Seznam"/>
        <w:widowControl/>
        <w:jc w:val="both"/>
        <w:rPr>
          <w:sz w:val="24"/>
          <w:szCs w:val="24"/>
        </w:rPr>
      </w:pPr>
      <w:r>
        <w:rPr>
          <w:sz w:val="24"/>
          <w:szCs w:val="24"/>
        </w:rPr>
        <w:t>Katastrální mapa se zákresem ZCHÚ a jeho ochranného pásma</w:t>
      </w:r>
    </w:p>
    <w:p w:rsidR="00A80988" w:rsidRDefault="00A80988">
      <w:pPr>
        <w:pStyle w:val="Seznam"/>
        <w:widowControl/>
        <w:jc w:val="both"/>
        <w:rPr>
          <w:b/>
          <w:bCs/>
          <w:sz w:val="24"/>
          <w:szCs w:val="24"/>
        </w:rPr>
      </w:pPr>
    </w:p>
    <w:p w:rsidR="00A80988" w:rsidRDefault="00A80988">
      <w:pPr>
        <w:pStyle w:val="Seznam"/>
        <w:widowControl/>
        <w:jc w:val="both"/>
        <w:rPr>
          <w:sz w:val="24"/>
          <w:szCs w:val="24"/>
        </w:rPr>
      </w:pPr>
      <w:r>
        <w:rPr>
          <w:b/>
          <w:bCs/>
          <w:sz w:val="24"/>
          <w:szCs w:val="24"/>
        </w:rPr>
        <w:br w:type="page"/>
      </w:r>
      <w:r>
        <w:rPr>
          <w:b/>
          <w:bCs/>
          <w:sz w:val="24"/>
          <w:szCs w:val="24"/>
        </w:rPr>
        <w:lastRenderedPageBreak/>
        <w:t xml:space="preserve">1.4 Výměra území a jeho ochranného pásma </w:t>
      </w:r>
    </w:p>
    <w:p w:rsidR="00A80988" w:rsidRDefault="00A80988">
      <w:pPr>
        <w:pStyle w:val="Seznam2"/>
        <w:widowControl/>
        <w:ind w:left="0" w:firstLine="0"/>
        <w:jc w:val="both"/>
        <w:rPr>
          <w:sz w:val="24"/>
          <w:szCs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48"/>
        <w:gridCol w:w="1849"/>
        <w:gridCol w:w="1849"/>
        <w:gridCol w:w="1849"/>
        <w:gridCol w:w="1849"/>
      </w:tblGrid>
      <w:tr w:rsidR="00A80988">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rPr>
                <w:b/>
                <w:bCs/>
              </w:rPr>
              <w:t>ZCHÚ</w:t>
            </w:r>
          </w:p>
          <w:p w:rsidR="00A80988" w:rsidRDefault="00A80988">
            <w: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A80988" w:rsidRDefault="00A80988">
            <w:pPr>
              <w:rPr>
                <w:b/>
                <w:bCs/>
              </w:rPr>
            </w:pPr>
            <w:r>
              <w:rPr>
                <w:b/>
                <w:bCs/>
              </w:rPr>
              <w:t>OP</w:t>
            </w:r>
          </w:p>
          <w:p w:rsidR="00A80988" w:rsidRDefault="00A80988">
            <w: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A80988" w:rsidRDefault="00A80988">
            <w: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rPr>
                <w:b/>
                <w:bCs/>
              </w:rPr>
              <w:t>ZCHÚ</w:t>
            </w:r>
          </w:p>
          <w:p w:rsidR="00A80988" w:rsidRDefault="00A80988">
            <w:r>
              <w:t>plocha v ha</w:t>
            </w:r>
          </w:p>
        </w:tc>
      </w:tr>
      <w:tr w:rsidR="00A80988">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proofErr w:type="gramStart"/>
            <w:r>
              <w:t>lesní  pozemky</w:t>
            </w:r>
            <w:proofErr w:type="gramEnd"/>
          </w:p>
        </w:tc>
        <w:tc>
          <w:tcPr>
            <w:tcW w:w="1849" w:type="dxa"/>
            <w:tcBorders>
              <w:top w:val="single" w:sz="18" w:space="0" w:color="auto"/>
              <w:left w:val="single" w:sz="18" w:space="0" w:color="auto"/>
              <w:bottom w:val="single" w:sz="18" w:space="0" w:color="auto"/>
              <w:right w:val="single" w:sz="18" w:space="0" w:color="auto"/>
            </w:tcBorders>
          </w:tcPr>
          <w:p w:rsidR="00A80988" w:rsidRDefault="00B0120F">
            <w:r>
              <w:t>9,5069</w:t>
            </w:r>
          </w:p>
        </w:tc>
        <w:tc>
          <w:tcPr>
            <w:tcW w:w="1849" w:type="dxa"/>
            <w:tcBorders>
              <w:top w:val="single" w:sz="18" w:space="0" w:color="auto"/>
              <w:left w:val="single" w:sz="18" w:space="0" w:color="auto"/>
              <w:bottom w:val="single" w:sz="18" w:space="0" w:color="auto"/>
              <w:right w:val="thinThickThinSmallGap" w:sz="24" w:space="0" w:color="auto"/>
            </w:tcBorders>
          </w:tcPr>
          <w:p w:rsidR="00A80988" w:rsidRDefault="00540A7D">
            <w:r>
              <w:t>------------------------</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A80988" w:rsidRDefault="00A80988"/>
        </w:tc>
      </w:tr>
      <w:tr w:rsidR="00A80988">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A80988" w:rsidRDefault="00A80988">
            <w:proofErr w:type="gramStart"/>
            <w:r>
              <w:t>vodní  plochy</w:t>
            </w:r>
            <w:proofErr w:type="gramEnd"/>
          </w:p>
        </w:tc>
        <w:tc>
          <w:tcPr>
            <w:tcW w:w="1849" w:type="dxa"/>
            <w:vMerge w:val="restart"/>
            <w:tcBorders>
              <w:top w:val="single" w:sz="18" w:space="0" w:color="auto"/>
              <w:left w:val="single" w:sz="18" w:space="0" w:color="auto"/>
              <w:right w:val="single" w:sz="18" w:space="0" w:color="auto"/>
            </w:tcBorders>
          </w:tcPr>
          <w:p w:rsidR="00A80988" w:rsidRDefault="00A80988"/>
          <w:p w:rsidR="00540A7D" w:rsidRDefault="00540A7D">
            <w:r>
              <w:t>-------------------------</w:t>
            </w:r>
          </w:p>
        </w:tc>
        <w:tc>
          <w:tcPr>
            <w:tcW w:w="1849" w:type="dxa"/>
            <w:vMerge w:val="restart"/>
            <w:tcBorders>
              <w:top w:val="single" w:sz="18" w:space="0" w:color="auto"/>
              <w:left w:val="single" w:sz="18" w:space="0" w:color="auto"/>
              <w:right w:val="thinThickThinSmallGap" w:sz="24" w:space="0" w:color="auto"/>
            </w:tcBorders>
          </w:tcPr>
          <w:p w:rsidR="00A80988" w:rsidRDefault="00A80988"/>
          <w:p w:rsidR="00540A7D" w:rsidRDefault="00540A7D">
            <w:r>
              <w:t>------------------------</w:t>
            </w:r>
          </w:p>
        </w:tc>
        <w:tc>
          <w:tcPr>
            <w:tcW w:w="1849" w:type="dxa"/>
            <w:tcBorders>
              <w:top w:val="single" w:sz="18" w:space="0" w:color="auto"/>
              <w:left w:val="thinThickThinSmallGap" w:sz="24" w:space="0" w:color="auto"/>
              <w:right w:val="single" w:sz="18" w:space="0" w:color="auto"/>
            </w:tcBorders>
          </w:tcPr>
          <w:p w:rsidR="00A80988" w:rsidRDefault="00A80988">
            <w:r>
              <w:t>zamokřená plocha</w:t>
            </w:r>
          </w:p>
        </w:tc>
        <w:tc>
          <w:tcPr>
            <w:tcW w:w="1849" w:type="dxa"/>
            <w:tcBorders>
              <w:top w:val="single" w:sz="18" w:space="0" w:color="auto"/>
              <w:left w:val="single" w:sz="18" w:space="0" w:color="auto"/>
              <w:right w:val="single" w:sz="18" w:space="0" w:color="auto"/>
            </w:tcBorders>
          </w:tcPr>
          <w:p w:rsidR="00A80988" w:rsidRDefault="00540A7D">
            <w:r>
              <w:t>------------------------</w:t>
            </w:r>
          </w:p>
        </w:tc>
      </w:tr>
      <w:tr w:rsidR="00A80988">
        <w:trPr>
          <w:cantSplit/>
          <w:trHeight w:val="330"/>
        </w:trPr>
        <w:tc>
          <w:tcPr>
            <w:tcW w:w="1848" w:type="dxa"/>
            <w:vMerge/>
            <w:tcBorders>
              <w:left w:val="single" w:sz="18" w:space="0" w:color="auto"/>
              <w:right w:val="single" w:sz="18" w:space="0" w:color="auto"/>
            </w:tcBorders>
            <w:shd w:val="clear" w:color="auto" w:fill="C0C0C0"/>
          </w:tcPr>
          <w:p w:rsidR="00A80988" w:rsidRDefault="00A80988"/>
        </w:tc>
        <w:tc>
          <w:tcPr>
            <w:tcW w:w="1849" w:type="dxa"/>
            <w:vMerge/>
            <w:tcBorders>
              <w:left w:val="single" w:sz="18" w:space="0" w:color="auto"/>
              <w:right w:val="single" w:sz="18" w:space="0" w:color="auto"/>
            </w:tcBorders>
          </w:tcPr>
          <w:p w:rsidR="00A80988" w:rsidRDefault="00A80988"/>
        </w:tc>
        <w:tc>
          <w:tcPr>
            <w:tcW w:w="1849" w:type="dxa"/>
            <w:vMerge/>
            <w:tcBorders>
              <w:left w:val="single" w:sz="18" w:space="0" w:color="auto"/>
              <w:right w:val="thinThickThinSmallGap" w:sz="24" w:space="0" w:color="auto"/>
            </w:tcBorders>
          </w:tcPr>
          <w:p w:rsidR="00A80988" w:rsidRDefault="00A80988"/>
        </w:tc>
        <w:tc>
          <w:tcPr>
            <w:tcW w:w="1849" w:type="dxa"/>
            <w:tcBorders>
              <w:left w:val="thinThickThinSmallGap" w:sz="24" w:space="0" w:color="auto"/>
              <w:right w:val="single" w:sz="18" w:space="0" w:color="auto"/>
            </w:tcBorders>
          </w:tcPr>
          <w:p w:rsidR="00A80988" w:rsidRDefault="00A80988">
            <w:r>
              <w:t>rybník nebo nádrž</w:t>
            </w:r>
          </w:p>
        </w:tc>
        <w:tc>
          <w:tcPr>
            <w:tcW w:w="1849" w:type="dxa"/>
            <w:tcBorders>
              <w:left w:val="single" w:sz="18" w:space="0" w:color="auto"/>
              <w:right w:val="single" w:sz="18" w:space="0" w:color="auto"/>
            </w:tcBorders>
          </w:tcPr>
          <w:p w:rsidR="00A80988" w:rsidRDefault="00540A7D">
            <w:r>
              <w:t>------------------------</w:t>
            </w:r>
          </w:p>
        </w:tc>
      </w:tr>
      <w:tr w:rsidR="00A80988">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A80988" w:rsidRDefault="00A80988"/>
        </w:tc>
        <w:tc>
          <w:tcPr>
            <w:tcW w:w="1849" w:type="dxa"/>
            <w:vMerge/>
            <w:tcBorders>
              <w:left w:val="single" w:sz="18" w:space="0" w:color="auto"/>
              <w:bottom w:val="single" w:sz="18" w:space="0" w:color="auto"/>
              <w:right w:val="single" w:sz="18" w:space="0" w:color="auto"/>
            </w:tcBorders>
          </w:tcPr>
          <w:p w:rsidR="00A80988" w:rsidRDefault="00A80988"/>
        </w:tc>
        <w:tc>
          <w:tcPr>
            <w:tcW w:w="1849" w:type="dxa"/>
            <w:vMerge/>
            <w:tcBorders>
              <w:left w:val="single" w:sz="18" w:space="0" w:color="auto"/>
              <w:bottom w:val="single" w:sz="18" w:space="0" w:color="auto"/>
              <w:right w:val="thinThickThinSmallGap" w:sz="24" w:space="0" w:color="auto"/>
            </w:tcBorders>
          </w:tcPr>
          <w:p w:rsidR="00A80988" w:rsidRDefault="00A80988"/>
        </w:tc>
        <w:tc>
          <w:tcPr>
            <w:tcW w:w="1849" w:type="dxa"/>
            <w:tcBorders>
              <w:left w:val="thinThickThinSmallGap" w:sz="24" w:space="0" w:color="auto"/>
              <w:bottom w:val="single" w:sz="18" w:space="0" w:color="auto"/>
              <w:right w:val="single" w:sz="18" w:space="0" w:color="auto"/>
            </w:tcBorders>
          </w:tcPr>
          <w:p w:rsidR="00A80988" w:rsidRDefault="00A80988">
            <w:r>
              <w:t xml:space="preserve">vodní tok </w:t>
            </w:r>
          </w:p>
        </w:tc>
        <w:tc>
          <w:tcPr>
            <w:tcW w:w="1849" w:type="dxa"/>
            <w:tcBorders>
              <w:left w:val="single" w:sz="18" w:space="0" w:color="auto"/>
              <w:bottom w:val="single" w:sz="18" w:space="0" w:color="auto"/>
              <w:right w:val="single" w:sz="18" w:space="0" w:color="auto"/>
            </w:tcBorders>
          </w:tcPr>
          <w:p w:rsidR="00A80988" w:rsidRDefault="00540A7D">
            <w:r>
              <w:t>------------------------</w:t>
            </w:r>
          </w:p>
        </w:tc>
      </w:tr>
      <w:tr w:rsidR="00A80988">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proofErr w:type="gramStart"/>
            <w:r>
              <w:t>trvalé  travní</w:t>
            </w:r>
            <w:proofErr w:type="gramEnd"/>
            <w:r>
              <w:t xml:space="preserve"> porosty</w:t>
            </w:r>
          </w:p>
        </w:tc>
        <w:tc>
          <w:tcPr>
            <w:tcW w:w="1849" w:type="dxa"/>
            <w:tcBorders>
              <w:top w:val="single" w:sz="18" w:space="0" w:color="auto"/>
              <w:left w:val="single" w:sz="18" w:space="0" w:color="auto"/>
              <w:bottom w:val="single" w:sz="18" w:space="0" w:color="auto"/>
              <w:right w:val="single" w:sz="18" w:space="0" w:color="auto"/>
            </w:tcBorders>
          </w:tcPr>
          <w:p w:rsidR="00A80988" w:rsidRPr="0069566A" w:rsidRDefault="00295C45">
            <w:r>
              <w:t>14,5763</w:t>
            </w:r>
          </w:p>
        </w:tc>
        <w:tc>
          <w:tcPr>
            <w:tcW w:w="1849" w:type="dxa"/>
            <w:tcBorders>
              <w:top w:val="single" w:sz="18" w:space="0" w:color="auto"/>
              <w:left w:val="single" w:sz="18" w:space="0" w:color="auto"/>
              <w:bottom w:val="single" w:sz="18" w:space="0" w:color="auto"/>
              <w:right w:val="thinThickThinSmallGap" w:sz="24" w:space="0" w:color="auto"/>
            </w:tcBorders>
          </w:tcPr>
          <w:p w:rsidR="00346219" w:rsidRPr="00346219" w:rsidRDefault="00346219" w:rsidP="00346219">
            <w:r w:rsidRPr="00346219">
              <w:t>5</w:t>
            </w:r>
            <w:r w:rsidR="00440FD5">
              <w:t>,</w:t>
            </w:r>
            <w:r w:rsidR="00677018">
              <w:t>5995</w:t>
            </w:r>
          </w:p>
          <w:p w:rsidR="00540A7D" w:rsidRDefault="00540A7D"/>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A80988" w:rsidRDefault="00A80988"/>
        </w:tc>
      </w:tr>
      <w:tr w:rsidR="00A80988">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t>orná půda</w:t>
            </w:r>
          </w:p>
        </w:tc>
        <w:tc>
          <w:tcPr>
            <w:tcW w:w="1849" w:type="dxa"/>
            <w:tcBorders>
              <w:top w:val="single" w:sz="18" w:space="0" w:color="auto"/>
              <w:left w:val="single" w:sz="18" w:space="0" w:color="auto"/>
              <w:bottom w:val="single" w:sz="18" w:space="0" w:color="auto"/>
              <w:right w:val="single" w:sz="18" w:space="0" w:color="auto"/>
            </w:tcBorders>
          </w:tcPr>
          <w:p w:rsidR="00A80988" w:rsidRDefault="00DF7E5D">
            <w:r>
              <w:t>-------------------------</w:t>
            </w:r>
          </w:p>
        </w:tc>
        <w:tc>
          <w:tcPr>
            <w:tcW w:w="1849" w:type="dxa"/>
            <w:tcBorders>
              <w:top w:val="single" w:sz="18" w:space="0" w:color="auto"/>
              <w:left w:val="single" w:sz="18" w:space="0" w:color="auto"/>
              <w:bottom w:val="single" w:sz="18" w:space="0" w:color="auto"/>
              <w:right w:val="thinThickThinSmallGap" w:sz="24" w:space="0" w:color="auto"/>
            </w:tcBorders>
          </w:tcPr>
          <w:p w:rsidR="00A80988" w:rsidRDefault="00540A7D">
            <w:r>
              <w:t>------------------------</w:t>
            </w:r>
          </w:p>
        </w:tc>
        <w:tc>
          <w:tcPr>
            <w:tcW w:w="3698" w:type="dxa"/>
            <w:gridSpan w:val="2"/>
            <w:vMerge/>
            <w:tcBorders>
              <w:left w:val="thinThickThinSmallGap" w:sz="24" w:space="0" w:color="auto"/>
              <w:right w:val="single" w:sz="18" w:space="0" w:color="auto"/>
            </w:tcBorders>
            <w:shd w:val="clear" w:color="auto" w:fill="808080"/>
          </w:tcPr>
          <w:p w:rsidR="00A80988" w:rsidRDefault="00A80988"/>
        </w:tc>
      </w:tr>
      <w:tr w:rsidR="00A80988">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A80988" w:rsidRDefault="00A80988">
            <w:r>
              <w:t xml:space="preserve">ostatní </w:t>
            </w:r>
            <w:proofErr w:type="gramStart"/>
            <w:r>
              <w:t>zemědělské  pozemky</w:t>
            </w:r>
            <w:proofErr w:type="gramEnd"/>
          </w:p>
        </w:tc>
        <w:tc>
          <w:tcPr>
            <w:tcW w:w="1849" w:type="dxa"/>
            <w:tcBorders>
              <w:top w:val="single" w:sz="8" w:space="0" w:color="auto"/>
              <w:left w:val="single" w:sz="18" w:space="0" w:color="auto"/>
              <w:bottom w:val="single" w:sz="18" w:space="0" w:color="auto"/>
              <w:right w:val="single" w:sz="18" w:space="0" w:color="auto"/>
            </w:tcBorders>
          </w:tcPr>
          <w:p w:rsidR="00A80988" w:rsidRDefault="00C87E41">
            <w:r>
              <w:t>4,8060</w:t>
            </w:r>
          </w:p>
        </w:tc>
        <w:tc>
          <w:tcPr>
            <w:tcW w:w="1849" w:type="dxa"/>
            <w:tcBorders>
              <w:top w:val="single" w:sz="8" w:space="0" w:color="auto"/>
              <w:left w:val="single" w:sz="18" w:space="0" w:color="auto"/>
              <w:bottom w:val="single" w:sz="18" w:space="0" w:color="auto"/>
              <w:right w:val="thinThickThinSmallGap" w:sz="24" w:space="0" w:color="auto"/>
            </w:tcBorders>
          </w:tcPr>
          <w:p w:rsidR="00A80988" w:rsidRDefault="00166B45">
            <w:r>
              <w:t>-------------------------</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A80988" w:rsidRDefault="00A80988"/>
        </w:tc>
      </w:tr>
      <w:tr w:rsidR="00A80988">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A80988" w:rsidRDefault="00A80988">
            <w:r>
              <w:t>ostatní plochy</w:t>
            </w:r>
          </w:p>
        </w:tc>
        <w:tc>
          <w:tcPr>
            <w:tcW w:w="1849" w:type="dxa"/>
            <w:vMerge w:val="restart"/>
            <w:tcBorders>
              <w:top w:val="single" w:sz="18" w:space="0" w:color="auto"/>
              <w:left w:val="single" w:sz="18" w:space="0" w:color="auto"/>
              <w:right w:val="single" w:sz="18" w:space="0" w:color="auto"/>
            </w:tcBorders>
          </w:tcPr>
          <w:p w:rsidR="00A80988" w:rsidRDefault="00C87E41">
            <w:r>
              <w:t>5,5786</w:t>
            </w:r>
          </w:p>
        </w:tc>
        <w:tc>
          <w:tcPr>
            <w:tcW w:w="1849" w:type="dxa"/>
            <w:vMerge w:val="restart"/>
            <w:tcBorders>
              <w:top w:val="single" w:sz="18" w:space="0" w:color="auto"/>
              <w:left w:val="single" w:sz="18" w:space="0" w:color="auto"/>
              <w:right w:val="thinThickThinSmallGap" w:sz="24" w:space="0" w:color="auto"/>
            </w:tcBorders>
          </w:tcPr>
          <w:p w:rsidR="00540A7D" w:rsidRDefault="00677018">
            <w:r>
              <w:t>0,3292</w:t>
            </w:r>
          </w:p>
        </w:tc>
        <w:tc>
          <w:tcPr>
            <w:tcW w:w="1849" w:type="dxa"/>
            <w:tcBorders>
              <w:top w:val="single" w:sz="18" w:space="0" w:color="auto"/>
              <w:left w:val="thinThickThinSmallGap" w:sz="24" w:space="0" w:color="auto"/>
              <w:right w:val="single" w:sz="18" w:space="0" w:color="auto"/>
            </w:tcBorders>
          </w:tcPr>
          <w:p w:rsidR="00A80988" w:rsidRDefault="00A80988">
            <w:r>
              <w:t>neplodná půda</w:t>
            </w:r>
          </w:p>
        </w:tc>
        <w:tc>
          <w:tcPr>
            <w:tcW w:w="1849" w:type="dxa"/>
            <w:tcBorders>
              <w:top w:val="single" w:sz="18" w:space="0" w:color="auto"/>
              <w:left w:val="single" w:sz="18" w:space="0" w:color="auto"/>
              <w:right w:val="single" w:sz="18" w:space="0" w:color="auto"/>
            </w:tcBorders>
          </w:tcPr>
          <w:p w:rsidR="00A80988" w:rsidRDefault="00440FD5">
            <w:r>
              <w:t>5,1176</w:t>
            </w:r>
          </w:p>
        </w:tc>
      </w:tr>
      <w:tr w:rsidR="00A80988">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A80988" w:rsidRDefault="00A80988"/>
        </w:tc>
        <w:tc>
          <w:tcPr>
            <w:tcW w:w="1849" w:type="dxa"/>
            <w:vMerge/>
            <w:tcBorders>
              <w:left w:val="single" w:sz="18" w:space="0" w:color="auto"/>
              <w:bottom w:val="single" w:sz="18" w:space="0" w:color="auto"/>
              <w:right w:val="single" w:sz="18" w:space="0" w:color="auto"/>
            </w:tcBorders>
          </w:tcPr>
          <w:p w:rsidR="00A80988" w:rsidRDefault="00A80988"/>
        </w:tc>
        <w:tc>
          <w:tcPr>
            <w:tcW w:w="1849" w:type="dxa"/>
            <w:vMerge/>
            <w:tcBorders>
              <w:left w:val="single" w:sz="18" w:space="0" w:color="auto"/>
              <w:bottom w:val="single" w:sz="18" w:space="0" w:color="auto"/>
              <w:right w:val="thinThickThinSmallGap" w:sz="24" w:space="0" w:color="auto"/>
            </w:tcBorders>
          </w:tcPr>
          <w:p w:rsidR="00A80988" w:rsidRDefault="00A80988"/>
        </w:tc>
        <w:tc>
          <w:tcPr>
            <w:tcW w:w="1849" w:type="dxa"/>
            <w:tcBorders>
              <w:left w:val="thinThickThinSmallGap" w:sz="24" w:space="0" w:color="auto"/>
              <w:bottom w:val="single" w:sz="18" w:space="0" w:color="auto"/>
              <w:right w:val="single" w:sz="18" w:space="0" w:color="auto"/>
            </w:tcBorders>
          </w:tcPr>
          <w:p w:rsidR="00A80988" w:rsidRDefault="00A80988">
            <w:r>
              <w:t>ostatní způsoby využití</w:t>
            </w:r>
          </w:p>
        </w:tc>
        <w:tc>
          <w:tcPr>
            <w:tcW w:w="1849" w:type="dxa"/>
            <w:tcBorders>
              <w:left w:val="single" w:sz="18" w:space="0" w:color="auto"/>
              <w:bottom w:val="single" w:sz="18" w:space="0" w:color="auto"/>
              <w:right w:val="single" w:sz="18" w:space="0" w:color="auto"/>
            </w:tcBorders>
          </w:tcPr>
          <w:p w:rsidR="00A80988" w:rsidRDefault="00C87E41">
            <w:r>
              <w:t>0,4610</w:t>
            </w:r>
          </w:p>
        </w:tc>
      </w:tr>
      <w:tr w:rsidR="00A80988">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t>zastavěné</w:t>
            </w:r>
          </w:p>
          <w:p w:rsidR="00A80988" w:rsidRDefault="00A80988">
            <w:r>
              <w:t>plochy a nádvoří</w:t>
            </w:r>
          </w:p>
        </w:tc>
        <w:tc>
          <w:tcPr>
            <w:tcW w:w="1849" w:type="dxa"/>
            <w:tcBorders>
              <w:top w:val="single" w:sz="18" w:space="0" w:color="auto"/>
              <w:left w:val="single" w:sz="18" w:space="0" w:color="auto"/>
              <w:bottom w:val="single" w:sz="18" w:space="0" w:color="auto"/>
              <w:right w:val="single" w:sz="18" w:space="0" w:color="auto"/>
            </w:tcBorders>
          </w:tcPr>
          <w:p w:rsidR="00A80988" w:rsidRDefault="00440FD5">
            <w:r>
              <w:t>-------------------------</w:t>
            </w:r>
          </w:p>
        </w:tc>
        <w:tc>
          <w:tcPr>
            <w:tcW w:w="1849" w:type="dxa"/>
            <w:tcBorders>
              <w:top w:val="single" w:sz="18" w:space="0" w:color="auto"/>
              <w:left w:val="single" w:sz="18" w:space="0" w:color="auto"/>
              <w:bottom w:val="single" w:sz="18" w:space="0" w:color="auto"/>
              <w:right w:val="thinThickThinSmallGap" w:sz="24" w:space="0" w:color="auto"/>
            </w:tcBorders>
          </w:tcPr>
          <w:p w:rsidR="00A80988" w:rsidRDefault="00540A7D">
            <w:r>
              <w:t>------------------------</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A80988" w:rsidRDefault="00A80988"/>
        </w:tc>
      </w:tr>
      <w:tr w:rsidR="00A80988">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A80988" w:rsidRDefault="00A80988">
            <w: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C87E41" w:rsidRPr="00295C45" w:rsidRDefault="00C87E41" w:rsidP="00C87E41">
            <w:pPr>
              <w:rPr>
                <w:color w:val="000000"/>
              </w:rPr>
            </w:pPr>
            <w:r w:rsidRPr="00295C45">
              <w:rPr>
                <w:color w:val="000000"/>
              </w:rPr>
              <w:t>34,4678</w:t>
            </w:r>
          </w:p>
          <w:p w:rsidR="00A80988" w:rsidRDefault="00A80988" w:rsidP="00880836"/>
        </w:tc>
        <w:tc>
          <w:tcPr>
            <w:tcW w:w="1849" w:type="dxa"/>
            <w:tcBorders>
              <w:top w:val="single" w:sz="18" w:space="0" w:color="auto"/>
              <w:left w:val="single" w:sz="18" w:space="0" w:color="auto"/>
              <w:bottom w:val="single" w:sz="18" w:space="0" w:color="auto"/>
              <w:right w:val="thinThickThinSmallGap" w:sz="24" w:space="0" w:color="auto"/>
            </w:tcBorders>
          </w:tcPr>
          <w:p w:rsidR="00A80988" w:rsidRDefault="00427F28">
            <w:r>
              <w:t>5,9287</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A80988" w:rsidRDefault="00A80988"/>
        </w:tc>
      </w:tr>
    </w:tbl>
    <w:p w:rsidR="00A80988" w:rsidRDefault="00A80988">
      <w:pPr>
        <w:pStyle w:val="Seznam2"/>
        <w:widowControl/>
        <w:ind w:left="0" w:firstLine="0"/>
        <w:jc w:val="both"/>
      </w:pPr>
      <w:r>
        <w:tab/>
      </w:r>
    </w:p>
    <w:p w:rsidR="00A80988" w:rsidRDefault="00A80988">
      <w:pPr>
        <w:pStyle w:val="Seznam"/>
        <w:widowControl/>
        <w:jc w:val="both"/>
        <w:rPr>
          <w:b/>
          <w:bCs/>
          <w:sz w:val="24"/>
          <w:szCs w:val="24"/>
        </w:rPr>
      </w:pPr>
      <w:r>
        <w:rPr>
          <w:b/>
          <w:bCs/>
          <w:sz w:val="24"/>
          <w:szCs w:val="24"/>
        </w:rPr>
        <w:t>1.5 Překryv území s jinými chráněnými územími</w:t>
      </w:r>
    </w:p>
    <w:p w:rsidR="00A80988" w:rsidRDefault="00A80988">
      <w:pPr>
        <w:pStyle w:val="Seznam"/>
        <w:widowControl/>
        <w:jc w:val="both"/>
        <w:rPr>
          <w:sz w:val="24"/>
          <w:szCs w:val="24"/>
        </w:rPr>
      </w:pPr>
    </w:p>
    <w:p w:rsidR="00A80988" w:rsidRDefault="00FD2658">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sidR="004F7B40">
        <w:rPr>
          <w:sz w:val="24"/>
          <w:szCs w:val="24"/>
        </w:rPr>
        <w:t>ne</w:t>
      </w:r>
    </w:p>
    <w:p w:rsidR="00A80988" w:rsidRDefault="00FD2658">
      <w:pPr>
        <w:pStyle w:val="Seznam"/>
        <w:widowControl/>
        <w:jc w:val="both"/>
        <w:rPr>
          <w:sz w:val="24"/>
          <w:szCs w:val="24"/>
        </w:rPr>
      </w:pPr>
      <w:r>
        <w:rPr>
          <w:sz w:val="24"/>
          <w:szCs w:val="24"/>
        </w:rPr>
        <w:t>chráněná krajinná oblast:</w:t>
      </w:r>
      <w:r>
        <w:rPr>
          <w:sz w:val="24"/>
          <w:szCs w:val="24"/>
        </w:rPr>
        <w:tab/>
      </w:r>
      <w:r>
        <w:rPr>
          <w:sz w:val="24"/>
          <w:szCs w:val="24"/>
        </w:rPr>
        <w:tab/>
      </w:r>
      <w:r>
        <w:rPr>
          <w:sz w:val="24"/>
          <w:szCs w:val="24"/>
        </w:rPr>
        <w:tab/>
      </w:r>
      <w:r w:rsidR="004F7B40">
        <w:rPr>
          <w:sz w:val="24"/>
          <w:szCs w:val="24"/>
        </w:rPr>
        <w:t>České středohoří</w:t>
      </w:r>
    </w:p>
    <w:p w:rsidR="00A80988" w:rsidRDefault="00FD2658" w:rsidP="00FD2658">
      <w:pPr>
        <w:pStyle w:val="Seznam"/>
        <w:widowControl/>
        <w:ind w:left="4245" w:hanging="4245"/>
        <w:jc w:val="both"/>
        <w:rPr>
          <w:sz w:val="24"/>
          <w:szCs w:val="24"/>
        </w:rPr>
      </w:pPr>
      <w:r>
        <w:rPr>
          <w:sz w:val="24"/>
          <w:szCs w:val="24"/>
        </w:rPr>
        <w:t>jiný typ chráněného území:</w:t>
      </w:r>
      <w:r>
        <w:rPr>
          <w:sz w:val="24"/>
          <w:szCs w:val="24"/>
        </w:rPr>
        <w:tab/>
      </w:r>
      <w:r>
        <w:rPr>
          <w:sz w:val="24"/>
          <w:szCs w:val="24"/>
        </w:rPr>
        <w:tab/>
      </w:r>
      <w:r w:rsidR="00923B98">
        <w:rPr>
          <w:sz w:val="24"/>
          <w:szCs w:val="24"/>
        </w:rPr>
        <w:t xml:space="preserve">kulturní památka </w:t>
      </w:r>
      <w:r w:rsidR="00923B98" w:rsidRPr="00876641">
        <w:rPr>
          <w:sz w:val="24"/>
          <w:szCs w:val="24"/>
        </w:rPr>
        <w:t>výšinné opevněné sídliště - slovanské hradiště Hrádek a Tříkřížkový vrch, archeologické stopy</w:t>
      </w:r>
    </w:p>
    <w:p w:rsidR="00592384" w:rsidRDefault="00592384" w:rsidP="00592384">
      <w:pPr>
        <w:pStyle w:val="Pokraovnseznamu2"/>
        <w:widowControl/>
        <w:spacing w:after="0"/>
        <w:ind w:left="4245"/>
        <w:jc w:val="both"/>
        <w:rPr>
          <w:iCs/>
          <w:sz w:val="24"/>
          <w:szCs w:val="24"/>
        </w:rPr>
      </w:pPr>
      <w:r>
        <w:rPr>
          <w:iCs/>
          <w:sz w:val="24"/>
          <w:szCs w:val="24"/>
        </w:rPr>
        <w:t>Obvod dráhy a ochranné pásmo dráhy dle zákona č. 266/1994 Sb., o drahách</w:t>
      </w:r>
    </w:p>
    <w:p w:rsidR="00592384" w:rsidRDefault="00592384" w:rsidP="00FD2658">
      <w:pPr>
        <w:pStyle w:val="Seznam"/>
        <w:widowControl/>
        <w:ind w:left="4245" w:hanging="4245"/>
        <w:jc w:val="both"/>
        <w:rPr>
          <w:sz w:val="24"/>
          <w:szCs w:val="24"/>
        </w:rPr>
      </w:pPr>
    </w:p>
    <w:p w:rsidR="00A80988" w:rsidRDefault="00A80988">
      <w:pPr>
        <w:pStyle w:val="Seznam"/>
        <w:widowControl/>
        <w:jc w:val="both"/>
        <w:rPr>
          <w:sz w:val="24"/>
          <w:szCs w:val="24"/>
        </w:rPr>
      </w:pPr>
    </w:p>
    <w:p w:rsidR="00A80988" w:rsidRDefault="00A80988">
      <w:pPr>
        <w:pStyle w:val="Seznam"/>
        <w:widowControl/>
        <w:jc w:val="both"/>
        <w:rPr>
          <w:sz w:val="24"/>
          <w:szCs w:val="24"/>
          <w:u w:val="single"/>
        </w:rPr>
      </w:pPr>
      <w:r>
        <w:rPr>
          <w:sz w:val="24"/>
          <w:szCs w:val="24"/>
          <w:u w:val="single"/>
        </w:rPr>
        <w:t>Natura 2000</w:t>
      </w:r>
    </w:p>
    <w:p w:rsidR="00A80988" w:rsidRDefault="00FD2658">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sidR="004F7B40">
        <w:rPr>
          <w:sz w:val="24"/>
          <w:szCs w:val="24"/>
        </w:rPr>
        <w:t>ne</w:t>
      </w:r>
    </w:p>
    <w:p w:rsidR="00EF7810" w:rsidRDefault="00A80988" w:rsidP="00FD2658">
      <w:pPr>
        <w:pStyle w:val="Seznam"/>
        <w:widowControl/>
        <w:jc w:val="both"/>
        <w:rPr>
          <w:sz w:val="24"/>
          <w:szCs w:val="24"/>
        </w:rPr>
      </w:pPr>
      <w:r>
        <w:rPr>
          <w:sz w:val="24"/>
          <w:szCs w:val="24"/>
        </w:rPr>
        <w:t>e</w:t>
      </w:r>
      <w:r w:rsidR="00FD2658">
        <w:rPr>
          <w:sz w:val="24"/>
          <w:szCs w:val="24"/>
        </w:rPr>
        <w:t>vropsky významná lokalita:</w:t>
      </w:r>
      <w:r w:rsidR="00FD2658">
        <w:rPr>
          <w:sz w:val="24"/>
          <w:szCs w:val="24"/>
        </w:rPr>
        <w:tab/>
      </w:r>
      <w:r w:rsidR="00FD2658">
        <w:rPr>
          <w:sz w:val="24"/>
          <w:szCs w:val="24"/>
        </w:rPr>
        <w:tab/>
      </w:r>
      <w:r w:rsidR="00FD2658">
        <w:rPr>
          <w:sz w:val="24"/>
          <w:szCs w:val="24"/>
        </w:rPr>
        <w:tab/>
      </w:r>
      <w:r w:rsidR="0045185F">
        <w:rPr>
          <w:sz w:val="24"/>
          <w:szCs w:val="24"/>
        </w:rPr>
        <w:t>Porta Bohemica</w:t>
      </w:r>
      <w:r w:rsidR="00EF7810" w:rsidRPr="00EF7810">
        <w:rPr>
          <w:sz w:val="24"/>
          <w:szCs w:val="24"/>
        </w:rPr>
        <w:t>CZ</w:t>
      </w:r>
      <w:r w:rsidR="00EF7810">
        <w:rPr>
          <w:sz w:val="24"/>
          <w:szCs w:val="24"/>
        </w:rPr>
        <w:t>-</w:t>
      </w:r>
      <w:r w:rsidR="00EF7810" w:rsidRPr="00EF7810">
        <w:rPr>
          <w:sz w:val="24"/>
          <w:szCs w:val="24"/>
        </w:rPr>
        <w:t>0424141</w:t>
      </w:r>
    </w:p>
    <w:p w:rsidR="00A80988" w:rsidRDefault="00A80988">
      <w:pPr>
        <w:pStyle w:val="Seznam"/>
        <w:widowControl/>
        <w:jc w:val="both"/>
        <w:rPr>
          <w:sz w:val="24"/>
          <w:szCs w:val="24"/>
        </w:rPr>
      </w:pPr>
    </w:p>
    <w:p w:rsidR="00A80988" w:rsidRDefault="00A80988">
      <w:pPr>
        <w:pStyle w:val="Pokraovnseznamu2"/>
        <w:widowControl/>
        <w:spacing w:after="0"/>
        <w:ind w:left="0"/>
        <w:jc w:val="both"/>
        <w:rPr>
          <w:sz w:val="24"/>
          <w:szCs w:val="24"/>
        </w:rPr>
      </w:pPr>
      <w:r>
        <w:rPr>
          <w:b/>
          <w:bCs/>
          <w:sz w:val="24"/>
          <w:szCs w:val="24"/>
          <w:u w:val="single"/>
        </w:rPr>
        <w:t>Příloha č. M1:</w:t>
      </w:r>
    </w:p>
    <w:p w:rsidR="00A80988" w:rsidRDefault="00A80988">
      <w:pPr>
        <w:pStyle w:val="Seznam"/>
        <w:widowControl/>
        <w:jc w:val="both"/>
        <w:rPr>
          <w:sz w:val="24"/>
          <w:szCs w:val="24"/>
        </w:rPr>
      </w:pPr>
      <w:r>
        <w:rPr>
          <w:sz w:val="24"/>
          <w:szCs w:val="24"/>
        </w:rPr>
        <w:t>Orientační mapa s vyznačením území</w:t>
      </w:r>
    </w:p>
    <w:p w:rsidR="00A80988" w:rsidRDefault="00A80988">
      <w:pPr>
        <w:pStyle w:val="Pokraovnseznamu"/>
        <w:widowControl/>
        <w:spacing w:after="0"/>
        <w:ind w:left="0"/>
        <w:jc w:val="both"/>
        <w:rPr>
          <w:b/>
          <w:bCs/>
          <w:sz w:val="24"/>
          <w:szCs w:val="24"/>
        </w:rPr>
      </w:pPr>
    </w:p>
    <w:p w:rsidR="00A80988" w:rsidRDefault="00A80988">
      <w:pPr>
        <w:pStyle w:val="Pokraovnseznamu"/>
        <w:widowControl/>
        <w:spacing w:after="0"/>
        <w:ind w:left="0"/>
        <w:jc w:val="both"/>
        <w:rPr>
          <w:i/>
          <w:iCs/>
          <w:sz w:val="24"/>
          <w:szCs w:val="24"/>
        </w:rPr>
      </w:pPr>
      <w:r>
        <w:rPr>
          <w:b/>
          <w:bCs/>
          <w:sz w:val="24"/>
          <w:szCs w:val="24"/>
        </w:rPr>
        <w:t>1.6 Kategorie IUCN</w:t>
      </w:r>
    </w:p>
    <w:p w:rsidR="00A80988" w:rsidRDefault="00A80988">
      <w:pPr>
        <w:pStyle w:val="Pokraovnseznamu"/>
        <w:widowControl/>
        <w:spacing w:after="0"/>
        <w:ind w:left="0"/>
        <w:jc w:val="both"/>
        <w:rPr>
          <w:i/>
          <w:iCs/>
          <w:sz w:val="24"/>
          <w:szCs w:val="24"/>
        </w:rPr>
      </w:pPr>
    </w:p>
    <w:p w:rsidR="00AE45AB" w:rsidRDefault="00A80988" w:rsidP="00AE45AB">
      <w:pPr>
        <w:rPr>
          <w:iCs/>
          <w:sz w:val="24"/>
          <w:szCs w:val="24"/>
        </w:rPr>
      </w:pPr>
      <w:r w:rsidRPr="00362A1C">
        <w:rPr>
          <w:bCs/>
          <w:iCs/>
          <w:sz w:val="24"/>
          <w:szCs w:val="24"/>
        </w:rPr>
        <w:t>IV. - řízená rezervace</w:t>
      </w:r>
    </w:p>
    <w:p w:rsidR="0045185F" w:rsidRDefault="0045185F">
      <w:pPr>
        <w:pStyle w:val="Seznam"/>
        <w:widowControl/>
        <w:jc w:val="both"/>
        <w:rPr>
          <w:b/>
          <w:bCs/>
          <w:sz w:val="24"/>
          <w:szCs w:val="24"/>
        </w:rPr>
      </w:pPr>
    </w:p>
    <w:p w:rsidR="00A80988" w:rsidRDefault="00A80988">
      <w:pPr>
        <w:pStyle w:val="Seznam"/>
        <w:widowControl/>
        <w:jc w:val="both"/>
        <w:rPr>
          <w:b/>
          <w:bCs/>
          <w:sz w:val="24"/>
          <w:szCs w:val="24"/>
        </w:rPr>
      </w:pPr>
      <w:r>
        <w:rPr>
          <w:b/>
          <w:bCs/>
          <w:sz w:val="24"/>
          <w:szCs w:val="24"/>
        </w:rPr>
        <w:t>1.7 Předmět ochrany ZCHÚ</w:t>
      </w:r>
    </w:p>
    <w:p w:rsidR="003C0783" w:rsidRDefault="003C0783">
      <w:pPr>
        <w:pStyle w:val="Seznam"/>
        <w:widowControl/>
        <w:jc w:val="both"/>
        <w:rPr>
          <w:b/>
          <w:bCs/>
          <w:sz w:val="24"/>
          <w:szCs w:val="24"/>
        </w:rPr>
      </w:pPr>
    </w:p>
    <w:p w:rsidR="00A80988" w:rsidRDefault="00A80988">
      <w:pPr>
        <w:jc w:val="both"/>
        <w:rPr>
          <w:b/>
          <w:bCs/>
          <w:snapToGrid w:val="0"/>
          <w:sz w:val="24"/>
          <w:szCs w:val="24"/>
        </w:rPr>
      </w:pPr>
      <w:r>
        <w:rPr>
          <w:b/>
          <w:bCs/>
          <w:snapToGrid w:val="0"/>
          <w:sz w:val="24"/>
          <w:szCs w:val="24"/>
        </w:rPr>
        <w:t xml:space="preserve">1.7.1 Předmět ochrany </w:t>
      </w:r>
      <w:r>
        <w:rPr>
          <w:b/>
          <w:bCs/>
          <w:sz w:val="24"/>
          <w:szCs w:val="24"/>
        </w:rPr>
        <w:t>ZCHÚ</w:t>
      </w:r>
      <w:r>
        <w:rPr>
          <w:b/>
          <w:bCs/>
          <w:snapToGrid w:val="0"/>
          <w:sz w:val="24"/>
          <w:szCs w:val="24"/>
        </w:rPr>
        <w:t xml:space="preserve"> podle zřizovacího předpisu</w:t>
      </w:r>
    </w:p>
    <w:p w:rsidR="003C0783" w:rsidRDefault="003C0783">
      <w:pPr>
        <w:jc w:val="both"/>
        <w:rPr>
          <w:b/>
          <w:bCs/>
          <w:snapToGrid w:val="0"/>
          <w:sz w:val="24"/>
          <w:szCs w:val="24"/>
        </w:rPr>
      </w:pPr>
    </w:p>
    <w:p w:rsidR="007D7BEF" w:rsidRPr="00877AB2" w:rsidRDefault="007D7BEF" w:rsidP="007D7BEF">
      <w:pPr>
        <w:jc w:val="both"/>
        <w:rPr>
          <w:b/>
          <w:bCs/>
          <w:snapToGrid w:val="0"/>
          <w:sz w:val="24"/>
          <w:szCs w:val="24"/>
        </w:rPr>
      </w:pPr>
      <w:r w:rsidRPr="00877AB2">
        <w:rPr>
          <w:bCs/>
          <w:snapToGrid w:val="0"/>
          <w:sz w:val="24"/>
          <w:szCs w:val="24"/>
        </w:rPr>
        <w:t>Předmětem ochrany</w:t>
      </w:r>
      <w:r w:rsidRPr="00877AB2">
        <w:rPr>
          <w:b/>
          <w:bCs/>
          <w:snapToGrid w:val="0"/>
          <w:sz w:val="24"/>
          <w:szCs w:val="24"/>
        </w:rPr>
        <w:t xml:space="preserve"> </w:t>
      </w:r>
      <w:r w:rsidRPr="00877AB2">
        <w:rPr>
          <w:bCs/>
          <w:snapToGrid w:val="0"/>
          <w:sz w:val="24"/>
          <w:szCs w:val="24"/>
        </w:rPr>
        <w:t xml:space="preserve">je nejhodnotnější část pravobřežního masivu České brány se všemi geologickými a geomorfologickými fenomény v metamorfovaných komplexech </w:t>
      </w:r>
      <w:r w:rsidRPr="00877AB2">
        <w:rPr>
          <w:bCs/>
          <w:snapToGrid w:val="0"/>
          <w:sz w:val="24"/>
          <w:szCs w:val="24"/>
        </w:rPr>
        <w:lastRenderedPageBreak/>
        <w:t>saxothuringika obnažených erozní činností Labe s ekosystémy dubohabřin, suťových lesů, doubrav, nízkých xerofilních křovin, ovsíkových luk, suchých trávníků a vegetace skal a drolin se zastoupením řady vzácných druhů.</w:t>
      </w:r>
    </w:p>
    <w:p w:rsidR="00A80988" w:rsidRDefault="00A80988">
      <w:pPr>
        <w:jc w:val="both"/>
        <w:rPr>
          <w:b/>
          <w:bCs/>
          <w:snapToGrid w:val="0"/>
          <w:sz w:val="24"/>
          <w:szCs w:val="24"/>
        </w:rPr>
      </w:pPr>
    </w:p>
    <w:p w:rsidR="00E07C0A" w:rsidRDefault="00E07C0A">
      <w:pPr>
        <w:jc w:val="both"/>
        <w:rPr>
          <w:b/>
          <w:bCs/>
          <w:snapToGrid w:val="0"/>
          <w:sz w:val="24"/>
          <w:szCs w:val="24"/>
        </w:rPr>
      </w:pPr>
    </w:p>
    <w:p w:rsidR="00A80988" w:rsidRDefault="00A80988">
      <w:pPr>
        <w:jc w:val="both"/>
        <w:rPr>
          <w:b/>
          <w:bCs/>
          <w:snapToGrid w:val="0"/>
          <w:sz w:val="24"/>
          <w:szCs w:val="24"/>
        </w:rPr>
      </w:pPr>
      <w:r>
        <w:rPr>
          <w:b/>
          <w:bCs/>
          <w:snapToGrid w:val="0"/>
          <w:sz w:val="24"/>
          <w:szCs w:val="24"/>
        </w:rPr>
        <w:t xml:space="preserve">1.7.2 Hlavní předmět ochrany </w:t>
      </w:r>
      <w:r>
        <w:rPr>
          <w:b/>
          <w:bCs/>
          <w:sz w:val="24"/>
          <w:szCs w:val="24"/>
        </w:rPr>
        <w:t>ZCHÚ</w:t>
      </w:r>
      <w:r>
        <w:rPr>
          <w:b/>
          <w:bCs/>
          <w:snapToGrid w:val="0"/>
          <w:sz w:val="24"/>
          <w:szCs w:val="24"/>
        </w:rPr>
        <w:t xml:space="preserve"> – současný stav</w:t>
      </w:r>
    </w:p>
    <w:p w:rsidR="00A80988" w:rsidRDefault="00A80988">
      <w:pPr>
        <w:jc w:val="both"/>
        <w:rPr>
          <w:b/>
          <w:bCs/>
          <w:snapToGrid w:val="0"/>
          <w:sz w:val="24"/>
          <w:szCs w:val="24"/>
        </w:rPr>
      </w:pPr>
    </w:p>
    <w:p w:rsidR="00A80988" w:rsidRDefault="00A80988">
      <w:pPr>
        <w:jc w:val="both"/>
        <w:rPr>
          <w:b/>
          <w:bCs/>
          <w:snapToGrid w:val="0"/>
        </w:rPr>
      </w:pPr>
      <w:r>
        <w:rPr>
          <w:b/>
          <w:bCs/>
          <w:snapToGrid w:val="0"/>
        </w:rPr>
        <w:t>A. ekosystémy</w:t>
      </w:r>
    </w:p>
    <w:p w:rsidR="00A80988" w:rsidRDefault="00A80988">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642"/>
        <w:gridCol w:w="1417"/>
        <w:gridCol w:w="4961"/>
      </w:tblGrid>
      <w:tr w:rsidR="00A80988" w:rsidTr="00C97CC4">
        <w:trPr>
          <w:trHeight w:val="270"/>
          <w:tblHeader/>
        </w:trPr>
        <w:tc>
          <w:tcPr>
            <w:tcW w:w="2642" w:type="dxa"/>
            <w:tcBorders>
              <w:top w:val="single" w:sz="18" w:space="0" w:color="auto"/>
              <w:left w:val="single" w:sz="18" w:space="0" w:color="auto"/>
              <w:bottom w:val="single" w:sz="18" w:space="0" w:color="auto"/>
            </w:tcBorders>
            <w:shd w:val="clear" w:color="auto" w:fill="C0C0C0"/>
          </w:tcPr>
          <w:p w:rsidR="00A80988" w:rsidRDefault="00A80988">
            <w:pPr>
              <w:rPr>
                <w:b/>
                <w:bCs/>
                <w:snapToGrid w:val="0"/>
              </w:rPr>
            </w:pPr>
            <w:r>
              <w:rPr>
                <w:b/>
                <w:bCs/>
                <w:snapToGrid w:val="0"/>
              </w:rPr>
              <w:t>název ekosystému</w:t>
            </w:r>
          </w:p>
        </w:tc>
        <w:tc>
          <w:tcPr>
            <w:tcW w:w="1417" w:type="dxa"/>
            <w:tcBorders>
              <w:top w:val="single" w:sz="18" w:space="0" w:color="auto"/>
              <w:bottom w:val="single" w:sz="18" w:space="0" w:color="auto"/>
              <w:right w:val="single" w:sz="4" w:space="0" w:color="auto"/>
            </w:tcBorders>
            <w:shd w:val="clear" w:color="auto" w:fill="C0C0C0"/>
          </w:tcPr>
          <w:p w:rsidR="00A80988" w:rsidRDefault="00A80988">
            <w:pPr>
              <w:rPr>
                <w:b/>
                <w:bCs/>
                <w:snapToGrid w:val="0"/>
              </w:rPr>
            </w:pPr>
            <w:r>
              <w:rPr>
                <w:b/>
                <w:bCs/>
                <w:snapToGrid w:val="0"/>
              </w:rPr>
              <w:t>podíl plochy v ZCHÚ (%)</w:t>
            </w:r>
          </w:p>
        </w:tc>
        <w:tc>
          <w:tcPr>
            <w:tcW w:w="4961" w:type="dxa"/>
            <w:tcBorders>
              <w:top w:val="single" w:sz="18" w:space="0" w:color="auto"/>
              <w:left w:val="single" w:sz="4" w:space="0" w:color="auto"/>
              <w:bottom w:val="single" w:sz="18" w:space="0" w:color="auto"/>
              <w:right w:val="single" w:sz="18" w:space="0" w:color="auto"/>
            </w:tcBorders>
            <w:shd w:val="clear" w:color="auto" w:fill="C0C0C0"/>
          </w:tcPr>
          <w:p w:rsidR="00A80988" w:rsidRDefault="00A80988">
            <w:pPr>
              <w:rPr>
                <w:b/>
                <w:bCs/>
                <w:snapToGrid w:val="0"/>
              </w:rPr>
            </w:pPr>
            <w:r>
              <w:rPr>
                <w:b/>
                <w:bCs/>
                <w:snapToGrid w:val="0"/>
              </w:rPr>
              <w:t>popis ekosystému</w:t>
            </w:r>
          </w:p>
        </w:tc>
      </w:tr>
      <w:tr w:rsidR="007A5B24" w:rsidRPr="004F2648" w:rsidTr="00C97CC4">
        <w:trPr>
          <w:cantSplit/>
          <w:trHeight w:val="257"/>
        </w:trPr>
        <w:tc>
          <w:tcPr>
            <w:tcW w:w="2642" w:type="dxa"/>
            <w:tcBorders>
              <w:top w:val="single" w:sz="18" w:space="0" w:color="auto"/>
              <w:left w:val="single" w:sz="18" w:space="0" w:color="auto"/>
              <w:bottom w:val="single" w:sz="4" w:space="0" w:color="auto"/>
            </w:tcBorders>
          </w:tcPr>
          <w:p w:rsidR="007A5B24" w:rsidRPr="007832F6" w:rsidRDefault="007A5B24">
            <w:pPr>
              <w:rPr>
                <w:b/>
                <w:bCs/>
                <w:snapToGrid w:val="0"/>
                <w:highlight w:val="yellow"/>
              </w:rPr>
            </w:pPr>
            <w:r w:rsidRPr="00B045C0">
              <w:rPr>
                <w:bCs/>
                <w:snapToGrid w:val="0"/>
              </w:rPr>
              <w:t>L3.1 Hercynské dubohabřiny</w:t>
            </w:r>
          </w:p>
        </w:tc>
        <w:tc>
          <w:tcPr>
            <w:tcW w:w="1417" w:type="dxa"/>
            <w:tcBorders>
              <w:top w:val="single" w:sz="18" w:space="0" w:color="auto"/>
              <w:bottom w:val="single" w:sz="4" w:space="0" w:color="auto"/>
              <w:right w:val="single" w:sz="4" w:space="0" w:color="auto"/>
            </w:tcBorders>
          </w:tcPr>
          <w:p w:rsidR="007A5B24" w:rsidRPr="00BC3869" w:rsidRDefault="00BC3869">
            <w:pPr>
              <w:rPr>
                <w:bCs/>
                <w:snapToGrid w:val="0"/>
              </w:rPr>
            </w:pPr>
            <w:r w:rsidRPr="00BC3869">
              <w:rPr>
                <w:bCs/>
                <w:snapToGrid w:val="0"/>
              </w:rPr>
              <w:t>9</w:t>
            </w:r>
          </w:p>
        </w:tc>
        <w:tc>
          <w:tcPr>
            <w:tcW w:w="4961" w:type="dxa"/>
            <w:tcBorders>
              <w:top w:val="single" w:sz="18" w:space="0" w:color="auto"/>
              <w:left w:val="single" w:sz="4" w:space="0" w:color="auto"/>
              <w:bottom w:val="single" w:sz="4" w:space="0" w:color="auto"/>
              <w:right w:val="single" w:sz="18" w:space="0" w:color="auto"/>
            </w:tcBorders>
          </w:tcPr>
          <w:p w:rsidR="007A5B24" w:rsidRPr="007832F6" w:rsidRDefault="00946947" w:rsidP="00FC298F">
            <w:pPr>
              <w:rPr>
                <w:bCs/>
                <w:snapToGrid w:val="0"/>
                <w:highlight w:val="yellow"/>
              </w:rPr>
            </w:pPr>
            <w:r>
              <w:rPr>
                <w:bCs/>
                <w:snapToGrid w:val="0"/>
              </w:rPr>
              <w:t>Méně</w:t>
            </w:r>
            <w:r w:rsidR="00372523" w:rsidRPr="00823CB1">
              <w:rPr>
                <w:bCs/>
                <w:snapToGrid w:val="0"/>
              </w:rPr>
              <w:t xml:space="preserve"> vyhraněná společenstva dubohabřin </w:t>
            </w:r>
            <w:r w:rsidR="00D47262" w:rsidRPr="00823CB1">
              <w:rPr>
                <w:bCs/>
                <w:snapToGrid w:val="0"/>
              </w:rPr>
              <w:t xml:space="preserve"> s habrem obecným, dubem zimníma javorem babykou</w:t>
            </w:r>
            <w:r w:rsidR="00FC298F">
              <w:rPr>
                <w:bCs/>
                <w:snapToGrid w:val="0"/>
              </w:rPr>
              <w:t xml:space="preserve">, částečně </w:t>
            </w:r>
            <w:r w:rsidR="00372523" w:rsidRPr="00823CB1">
              <w:rPr>
                <w:bCs/>
                <w:snapToGrid w:val="0"/>
              </w:rPr>
              <w:t>s absen</w:t>
            </w:r>
            <w:r w:rsidR="00443B82" w:rsidRPr="00823CB1">
              <w:rPr>
                <w:bCs/>
                <w:snapToGrid w:val="0"/>
              </w:rPr>
              <w:t>t</w:t>
            </w:r>
            <w:r w:rsidR="00372523" w:rsidRPr="00823CB1">
              <w:rPr>
                <w:bCs/>
                <w:snapToGrid w:val="0"/>
              </w:rPr>
              <w:t xml:space="preserve">ujícími </w:t>
            </w:r>
            <w:r w:rsidR="00D47262" w:rsidRPr="00823CB1">
              <w:rPr>
                <w:bCs/>
                <w:snapToGrid w:val="0"/>
              </w:rPr>
              <w:t>diagnostickými druhy v</w:t>
            </w:r>
            <w:r w:rsidR="00953490" w:rsidRPr="00823CB1">
              <w:rPr>
                <w:bCs/>
                <w:snapToGrid w:val="0"/>
              </w:rPr>
              <w:t xml:space="preserve"> severní části </w:t>
            </w:r>
            <w:r w:rsidR="00D47262" w:rsidRPr="00823CB1">
              <w:rPr>
                <w:bCs/>
                <w:snapToGrid w:val="0"/>
              </w:rPr>
              <w:t>vrchu Kalvárie</w:t>
            </w:r>
            <w:r w:rsidR="00953490" w:rsidRPr="00823CB1">
              <w:rPr>
                <w:bCs/>
                <w:snapToGrid w:val="0"/>
              </w:rPr>
              <w:t xml:space="preserve"> a západních svazích Velké Venduly</w:t>
            </w:r>
            <w:r w:rsidR="00FC298F">
              <w:rPr>
                <w:bCs/>
                <w:snapToGrid w:val="0"/>
              </w:rPr>
              <w:t xml:space="preserve">. V bylinném patře </w:t>
            </w:r>
            <w:r w:rsidR="00B045C0">
              <w:rPr>
                <w:bCs/>
                <w:snapToGrid w:val="0"/>
              </w:rPr>
              <w:t>na</w:t>
            </w:r>
            <w:r w:rsidR="004360B3">
              <w:rPr>
                <w:bCs/>
                <w:snapToGrid w:val="0"/>
              </w:rPr>
              <w:t xml:space="preserve">př. </w:t>
            </w:r>
            <w:r w:rsidR="00B045C0">
              <w:rPr>
                <w:bCs/>
                <w:snapToGrid w:val="0"/>
              </w:rPr>
              <w:t>j</w:t>
            </w:r>
            <w:r w:rsidR="00FC298F">
              <w:rPr>
                <w:bCs/>
                <w:snapToGrid w:val="0"/>
              </w:rPr>
              <w:t>aterník</w:t>
            </w:r>
            <w:r w:rsidR="00B045C0">
              <w:rPr>
                <w:bCs/>
                <w:snapToGrid w:val="0"/>
              </w:rPr>
              <w:t xml:space="preserve"> podléška (</w:t>
            </w:r>
            <w:r w:rsidR="00FC298F" w:rsidRPr="00B045C0">
              <w:rPr>
                <w:bCs/>
                <w:i/>
                <w:snapToGrid w:val="0"/>
              </w:rPr>
              <w:t>Hepatica nobilis</w:t>
            </w:r>
            <w:r w:rsidR="00B045C0" w:rsidRPr="00B045C0">
              <w:rPr>
                <w:bCs/>
                <w:i/>
                <w:snapToGrid w:val="0"/>
              </w:rPr>
              <w:t>)</w:t>
            </w:r>
            <w:r w:rsidR="00B045C0">
              <w:rPr>
                <w:bCs/>
                <w:snapToGrid w:val="0"/>
              </w:rPr>
              <w:t>nebo ptačinec velkokvětý (</w:t>
            </w:r>
            <w:r w:rsidR="00FC298F" w:rsidRPr="00B045C0">
              <w:rPr>
                <w:bCs/>
                <w:i/>
                <w:snapToGrid w:val="0"/>
              </w:rPr>
              <w:t>Stellaria holostea</w:t>
            </w:r>
            <w:r w:rsidR="00B045C0">
              <w:rPr>
                <w:bCs/>
                <w:snapToGrid w:val="0"/>
              </w:rPr>
              <w:t>).</w:t>
            </w:r>
          </w:p>
        </w:tc>
      </w:tr>
      <w:tr w:rsidR="007A5B24" w:rsidRPr="004F2648" w:rsidTr="00C97CC4">
        <w:trPr>
          <w:cantSplit/>
          <w:trHeight w:val="247"/>
        </w:trPr>
        <w:tc>
          <w:tcPr>
            <w:tcW w:w="2642" w:type="dxa"/>
            <w:tcBorders>
              <w:top w:val="single" w:sz="4" w:space="0" w:color="auto"/>
              <w:left w:val="single" w:sz="18" w:space="0" w:color="auto"/>
              <w:bottom w:val="single" w:sz="4" w:space="0" w:color="auto"/>
            </w:tcBorders>
          </w:tcPr>
          <w:p w:rsidR="007A5B24" w:rsidRPr="007832F6" w:rsidRDefault="007A5B24">
            <w:pPr>
              <w:rPr>
                <w:b/>
                <w:bCs/>
                <w:snapToGrid w:val="0"/>
                <w:highlight w:val="yellow"/>
              </w:rPr>
            </w:pPr>
            <w:r w:rsidRPr="00B045C0">
              <w:rPr>
                <w:bCs/>
                <w:snapToGrid w:val="0"/>
              </w:rPr>
              <w:t>L4 Suťové lesy</w:t>
            </w:r>
          </w:p>
        </w:tc>
        <w:tc>
          <w:tcPr>
            <w:tcW w:w="1417" w:type="dxa"/>
            <w:tcBorders>
              <w:top w:val="single" w:sz="4" w:space="0" w:color="auto"/>
              <w:bottom w:val="single" w:sz="4" w:space="0" w:color="auto"/>
              <w:right w:val="single" w:sz="4" w:space="0" w:color="auto"/>
            </w:tcBorders>
          </w:tcPr>
          <w:p w:rsidR="007A5B24" w:rsidRPr="00BC3869" w:rsidRDefault="00BC3869">
            <w:pPr>
              <w:rPr>
                <w:bCs/>
                <w:snapToGrid w:val="0"/>
              </w:rPr>
            </w:pPr>
            <w:r w:rsidRPr="00BC3869">
              <w:rPr>
                <w:bCs/>
                <w:snapToGrid w:val="0"/>
              </w:rPr>
              <w:t>do 5</w:t>
            </w:r>
          </w:p>
        </w:tc>
        <w:tc>
          <w:tcPr>
            <w:tcW w:w="4961" w:type="dxa"/>
            <w:tcBorders>
              <w:top w:val="single" w:sz="4" w:space="0" w:color="auto"/>
              <w:left w:val="single" w:sz="4" w:space="0" w:color="auto"/>
              <w:bottom w:val="single" w:sz="4" w:space="0" w:color="auto"/>
              <w:right w:val="single" w:sz="18" w:space="0" w:color="auto"/>
            </w:tcBorders>
          </w:tcPr>
          <w:p w:rsidR="007A5B24" w:rsidRPr="007832F6" w:rsidRDefault="00953490">
            <w:pPr>
              <w:rPr>
                <w:bCs/>
                <w:snapToGrid w:val="0"/>
                <w:highlight w:val="yellow"/>
              </w:rPr>
            </w:pPr>
            <w:r w:rsidRPr="00823CB1">
              <w:rPr>
                <w:bCs/>
                <w:snapToGrid w:val="0"/>
              </w:rPr>
              <w:t>Nepříliš vyhraněná společenstva suchých suťových lesů s přechody k dubohabřinám v severní části vrchu Kalvárie</w:t>
            </w:r>
            <w:r w:rsidR="00E66550">
              <w:rPr>
                <w:bCs/>
                <w:snapToGrid w:val="0"/>
              </w:rPr>
              <w:t xml:space="preserve">, výskyt druhu </w:t>
            </w:r>
            <w:r w:rsidR="00E66550" w:rsidRPr="003906E8">
              <w:rPr>
                <w:bCs/>
                <w:snapToGrid w:val="0"/>
              </w:rPr>
              <w:t>jeřáb český (</w:t>
            </w:r>
            <w:r w:rsidR="00E66550" w:rsidRPr="003906E8">
              <w:rPr>
                <w:bCs/>
                <w:i/>
                <w:snapToGrid w:val="0"/>
              </w:rPr>
              <w:t>Sorbus bohemica</w:t>
            </w:r>
            <w:r w:rsidR="00E66550" w:rsidRPr="003906E8">
              <w:rPr>
                <w:bCs/>
                <w:snapToGrid w:val="0"/>
              </w:rPr>
              <w:t>)</w:t>
            </w:r>
            <w:r w:rsidRPr="00823CB1">
              <w:rPr>
                <w:bCs/>
                <w:snapToGrid w:val="0"/>
              </w:rPr>
              <w:t xml:space="preserve">. </w:t>
            </w:r>
          </w:p>
        </w:tc>
      </w:tr>
      <w:tr w:rsidR="00E837EB" w:rsidRPr="004F2648" w:rsidTr="00C97CC4">
        <w:trPr>
          <w:cantSplit/>
          <w:trHeight w:val="247"/>
        </w:trPr>
        <w:tc>
          <w:tcPr>
            <w:tcW w:w="2642" w:type="dxa"/>
            <w:tcBorders>
              <w:top w:val="single" w:sz="4" w:space="0" w:color="auto"/>
              <w:left w:val="single" w:sz="18" w:space="0" w:color="auto"/>
              <w:bottom w:val="single" w:sz="4" w:space="0" w:color="auto"/>
            </w:tcBorders>
          </w:tcPr>
          <w:p w:rsidR="00E837EB" w:rsidRPr="006F7639" w:rsidRDefault="00E837EB" w:rsidP="00E77034">
            <w:pPr>
              <w:rPr>
                <w:bCs/>
                <w:snapToGrid w:val="0"/>
              </w:rPr>
            </w:pPr>
            <w:r w:rsidRPr="006F7639">
              <w:rPr>
                <w:bCs/>
                <w:snapToGrid w:val="0"/>
              </w:rPr>
              <w:t>L6.1 Perialpidské bazifilní teplomilné doubravy</w:t>
            </w:r>
          </w:p>
          <w:p w:rsidR="002D17A1" w:rsidRPr="006F7639" w:rsidRDefault="002D17A1" w:rsidP="00E77034">
            <w:pPr>
              <w:rPr>
                <w:bCs/>
                <w:snapToGrid w:val="0"/>
              </w:rPr>
            </w:pPr>
          </w:p>
        </w:tc>
        <w:tc>
          <w:tcPr>
            <w:tcW w:w="1417" w:type="dxa"/>
            <w:tcBorders>
              <w:top w:val="single" w:sz="4" w:space="0" w:color="auto"/>
              <w:bottom w:val="single" w:sz="4" w:space="0" w:color="auto"/>
              <w:right w:val="single" w:sz="4" w:space="0" w:color="auto"/>
            </w:tcBorders>
          </w:tcPr>
          <w:p w:rsidR="00E837EB" w:rsidRPr="00BC3869" w:rsidRDefault="00BC3869" w:rsidP="00E77034">
            <w:pPr>
              <w:rPr>
                <w:bCs/>
                <w:snapToGrid w:val="0"/>
              </w:rPr>
            </w:pPr>
            <w:r w:rsidRPr="00BC3869">
              <w:rPr>
                <w:bCs/>
                <w:snapToGrid w:val="0"/>
              </w:rPr>
              <w:t>5</w:t>
            </w:r>
          </w:p>
        </w:tc>
        <w:tc>
          <w:tcPr>
            <w:tcW w:w="4961" w:type="dxa"/>
            <w:tcBorders>
              <w:top w:val="single" w:sz="4" w:space="0" w:color="auto"/>
              <w:left w:val="single" w:sz="4" w:space="0" w:color="auto"/>
              <w:bottom w:val="single" w:sz="4" w:space="0" w:color="auto"/>
              <w:right w:val="single" w:sz="18" w:space="0" w:color="auto"/>
            </w:tcBorders>
          </w:tcPr>
          <w:p w:rsidR="00E837EB" w:rsidRPr="00FC298F" w:rsidRDefault="00BC2C5C" w:rsidP="00FC298F">
            <w:pPr>
              <w:rPr>
                <w:bCs/>
                <w:snapToGrid w:val="0"/>
              </w:rPr>
            </w:pPr>
            <w:r w:rsidRPr="00FC298F">
              <w:rPr>
                <w:bCs/>
                <w:snapToGrid w:val="0"/>
              </w:rPr>
              <w:t>Doubrava na zápa</w:t>
            </w:r>
            <w:r w:rsidR="00281660" w:rsidRPr="00FC298F">
              <w:rPr>
                <w:bCs/>
                <w:snapToGrid w:val="0"/>
              </w:rPr>
              <w:t>d</w:t>
            </w:r>
            <w:r w:rsidRPr="00FC298F">
              <w:rPr>
                <w:bCs/>
                <w:snapToGrid w:val="0"/>
              </w:rPr>
              <w:t xml:space="preserve">ních svazích vrchu Kalvárie s  </w:t>
            </w:r>
            <w:r w:rsidR="00963188" w:rsidRPr="00FC298F">
              <w:rPr>
                <w:bCs/>
                <w:snapToGrid w:val="0"/>
              </w:rPr>
              <w:t>dubem pýřitým</w:t>
            </w:r>
            <w:r w:rsidR="00FC298F" w:rsidRPr="00FC298F">
              <w:rPr>
                <w:bCs/>
                <w:snapToGrid w:val="0"/>
              </w:rPr>
              <w:t xml:space="preserve"> (</w:t>
            </w:r>
            <w:r w:rsidR="00FC298F" w:rsidRPr="00B327E2">
              <w:rPr>
                <w:bCs/>
                <w:i/>
                <w:snapToGrid w:val="0"/>
              </w:rPr>
              <w:t>Quercus pubescens</w:t>
            </w:r>
            <w:r w:rsidR="00FC298F" w:rsidRPr="00FC298F">
              <w:rPr>
                <w:bCs/>
                <w:snapToGrid w:val="0"/>
              </w:rPr>
              <w:t xml:space="preserve">), </w:t>
            </w:r>
            <w:r w:rsidR="00823CB1" w:rsidRPr="00FC298F">
              <w:rPr>
                <w:bCs/>
                <w:snapToGrid w:val="0"/>
              </w:rPr>
              <w:t xml:space="preserve">bělozářkou </w:t>
            </w:r>
            <w:r w:rsidR="00FC298F" w:rsidRPr="00FC298F">
              <w:rPr>
                <w:bCs/>
                <w:snapToGrid w:val="0"/>
              </w:rPr>
              <w:t>liliovitou</w:t>
            </w:r>
            <w:r w:rsidR="00963188" w:rsidRPr="00FC298F">
              <w:rPr>
                <w:bCs/>
                <w:snapToGrid w:val="0"/>
              </w:rPr>
              <w:t>(</w:t>
            </w:r>
            <w:r w:rsidRPr="00FC298F">
              <w:rPr>
                <w:bCs/>
                <w:i/>
                <w:snapToGrid w:val="0"/>
              </w:rPr>
              <w:t>Anth</w:t>
            </w:r>
            <w:r w:rsidR="00281660" w:rsidRPr="00FC298F">
              <w:rPr>
                <w:bCs/>
                <w:i/>
                <w:snapToGrid w:val="0"/>
              </w:rPr>
              <w:t>e</w:t>
            </w:r>
            <w:r w:rsidRPr="00FC298F">
              <w:rPr>
                <w:bCs/>
                <w:i/>
                <w:snapToGrid w:val="0"/>
              </w:rPr>
              <w:t xml:space="preserve">ricum </w:t>
            </w:r>
            <w:r w:rsidR="00FC298F" w:rsidRPr="00FC298F">
              <w:rPr>
                <w:bCs/>
                <w:i/>
                <w:snapToGrid w:val="0"/>
              </w:rPr>
              <w:t>liliago</w:t>
            </w:r>
            <w:r w:rsidR="00963188" w:rsidRPr="00FC298F">
              <w:rPr>
                <w:bCs/>
                <w:i/>
                <w:snapToGrid w:val="0"/>
              </w:rPr>
              <w:t>)</w:t>
            </w:r>
            <w:r w:rsidRPr="00FC298F">
              <w:rPr>
                <w:bCs/>
                <w:snapToGrid w:val="0"/>
              </w:rPr>
              <w:t xml:space="preserve">, </w:t>
            </w:r>
            <w:r w:rsidR="00FC298F" w:rsidRPr="00FC298F">
              <w:rPr>
                <w:bCs/>
                <w:snapToGrid w:val="0"/>
              </w:rPr>
              <w:t>kosatcem bezlistým (</w:t>
            </w:r>
            <w:r w:rsidR="00FC298F" w:rsidRPr="00FC298F">
              <w:rPr>
                <w:bCs/>
                <w:i/>
                <w:snapToGrid w:val="0"/>
              </w:rPr>
              <w:t>Iris aphylla</w:t>
            </w:r>
            <w:r w:rsidR="00FC298F" w:rsidRPr="00FC298F">
              <w:rPr>
                <w:bCs/>
                <w:snapToGrid w:val="0"/>
              </w:rPr>
              <w:t xml:space="preserve">), </w:t>
            </w:r>
            <w:r w:rsidR="00963188" w:rsidRPr="00FC298F">
              <w:rPr>
                <w:bCs/>
                <w:snapToGrid w:val="0"/>
              </w:rPr>
              <w:t>ostřic</w:t>
            </w:r>
            <w:r w:rsidR="00FC298F" w:rsidRPr="00FC298F">
              <w:rPr>
                <w:bCs/>
                <w:snapToGrid w:val="0"/>
              </w:rPr>
              <w:t>í</w:t>
            </w:r>
            <w:r w:rsidR="00963188" w:rsidRPr="00FC298F">
              <w:rPr>
                <w:bCs/>
                <w:snapToGrid w:val="0"/>
              </w:rPr>
              <w:t xml:space="preserve"> nízk</w:t>
            </w:r>
            <w:r w:rsidR="00FC298F" w:rsidRPr="00FC298F">
              <w:rPr>
                <w:bCs/>
                <w:snapToGrid w:val="0"/>
              </w:rPr>
              <w:t>ou</w:t>
            </w:r>
            <w:r w:rsidR="00963188" w:rsidRPr="00FC298F">
              <w:rPr>
                <w:bCs/>
                <w:snapToGrid w:val="0"/>
              </w:rPr>
              <w:t xml:space="preserve"> (</w:t>
            </w:r>
            <w:r w:rsidRPr="00FC298F">
              <w:rPr>
                <w:bCs/>
                <w:i/>
                <w:snapToGrid w:val="0"/>
              </w:rPr>
              <w:t>Carex humilis</w:t>
            </w:r>
            <w:r w:rsidR="00963188" w:rsidRPr="00FC298F">
              <w:rPr>
                <w:bCs/>
                <w:i/>
                <w:snapToGrid w:val="0"/>
              </w:rPr>
              <w:t>)</w:t>
            </w:r>
            <w:r w:rsidRPr="00FC298F">
              <w:rPr>
                <w:bCs/>
                <w:snapToGrid w:val="0"/>
              </w:rPr>
              <w:t>,</w:t>
            </w:r>
            <w:r w:rsidR="00963188" w:rsidRPr="00FC298F">
              <w:rPr>
                <w:bCs/>
                <w:snapToGrid w:val="0"/>
              </w:rPr>
              <w:t xml:space="preserve"> oman</w:t>
            </w:r>
            <w:r w:rsidR="00FC298F" w:rsidRPr="00FC298F">
              <w:rPr>
                <w:bCs/>
                <w:snapToGrid w:val="0"/>
              </w:rPr>
              <w:t>em</w:t>
            </w:r>
            <w:r w:rsidR="00963188" w:rsidRPr="00FC298F">
              <w:rPr>
                <w:bCs/>
                <w:snapToGrid w:val="0"/>
              </w:rPr>
              <w:t xml:space="preserve"> srstna</w:t>
            </w:r>
            <w:r w:rsidR="00FC298F" w:rsidRPr="00FC298F">
              <w:rPr>
                <w:bCs/>
                <w:snapToGrid w:val="0"/>
              </w:rPr>
              <w:t>tým</w:t>
            </w:r>
            <w:r w:rsidR="00963188" w:rsidRPr="00FC298F">
              <w:rPr>
                <w:bCs/>
                <w:snapToGrid w:val="0"/>
              </w:rPr>
              <w:t xml:space="preserve"> (</w:t>
            </w:r>
            <w:r w:rsidRPr="00FC298F">
              <w:rPr>
                <w:bCs/>
                <w:i/>
                <w:snapToGrid w:val="0"/>
              </w:rPr>
              <w:t>Inula hirta</w:t>
            </w:r>
            <w:r w:rsidR="00963188" w:rsidRPr="00FC298F">
              <w:rPr>
                <w:bCs/>
                <w:i/>
                <w:snapToGrid w:val="0"/>
              </w:rPr>
              <w:t>)</w:t>
            </w:r>
            <w:r w:rsidR="00B327E2">
              <w:rPr>
                <w:bCs/>
                <w:snapToGrid w:val="0"/>
              </w:rPr>
              <w:t xml:space="preserve">a </w:t>
            </w:r>
            <w:r w:rsidR="00963188" w:rsidRPr="00FC298F">
              <w:rPr>
                <w:bCs/>
                <w:snapToGrid w:val="0"/>
              </w:rPr>
              <w:t>rozrazil</w:t>
            </w:r>
            <w:r w:rsidR="00FC298F" w:rsidRPr="00FC298F">
              <w:rPr>
                <w:bCs/>
                <w:snapToGrid w:val="0"/>
              </w:rPr>
              <w:t>em</w:t>
            </w:r>
            <w:r w:rsidR="00963188" w:rsidRPr="00FC298F">
              <w:rPr>
                <w:bCs/>
                <w:snapToGrid w:val="0"/>
              </w:rPr>
              <w:t xml:space="preserve"> klasnat</w:t>
            </w:r>
            <w:r w:rsidR="00FC298F" w:rsidRPr="00FC298F">
              <w:rPr>
                <w:bCs/>
                <w:snapToGrid w:val="0"/>
              </w:rPr>
              <w:t>ým</w:t>
            </w:r>
            <w:r w:rsidR="00963188" w:rsidRPr="00FC298F">
              <w:rPr>
                <w:bCs/>
                <w:snapToGrid w:val="0"/>
              </w:rPr>
              <w:t xml:space="preserve"> (</w:t>
            </w:r>
            <w:r w:rsidRPr="00FC298F">
              <w:rPr>
                <w:bCs/>
                <w:i/>
                <w:snapToGrid w:val="0"/>
              </w:rPr>
              <w:t>Veronica spicata</w:t>
            </w:r>
            <w:r w:rsidR="00963188" w:rsidRPr="00FC298F">
              <w:rPr>
                <w:bCs/>
                <w:i/>
                <w:snapToGrid w:val="0"/>
              </w:rPr>
              <w:t>)</w:t>
            </w:r>
            <w:r w:rsidRPr="00FC298F">
              <w:rPr>
                <w:bCs/>
                <w:snapToGrid w:val="0"/>
              </w:rPr>
              <w:t xml:space="preserve">. </w:t>
            </w:r>
            <w:r w:rsidR="00615B80" w:rsidRPr="00FC298F">
              <w:rPr>
                <w:bCs/>
                <w:snapToGrid w:val="0"/>
              </w:rPr>
              <w:t>Fragmenty křovinatých šípákových doubrav v jihovýchodní části svahů Kalvárie, rovněž západní části Velké Venduly a v jižní části Malé Venduly s výskytem zvonku boloňského (</w:t>
            </w:r>
            <w:r w:rsidR="00615B80" w:rsidRPr="00FC298F">
              <w:rPr>
                <w:bCs/>
                <w:i/>
                <w:snapToGrid w:val="0"/>
              </w:rPr>
              <w:t>Campanula bononiensis)</w:t>
            </w:r>
            <w:r w:rsidR="00615B80" w:rsidRPr="00FC298F">
              <w:rPr>
                <w:bCs/>
                <w:snapToGrid w:val="0"/>
              </w:rPr>
              <w:t>, plaménku přímého (</w:t>
            </w:r>
            <w:r w:rsidR="00615B80" w:rsidRPr="00FC298F">
              <w:rPr>
                <w:bCs/>
                <w:i/>
                <w:snapToGrid w:val="0"/>
              </w:rPr>
              <w:t>Clematis recta)</w:t>
            </w:r>
            <w:r w:rsidR="00615B80" w:rsidRPr="00FC298F">
              <w:rPr>
                <w:bCs/>
                <w:snapToGrid w:val="0"/>
              </w:rPr>
              <w:t xml:space="preserve"> a omanu srstna</w:t>
            </w:r>
            <w:r w:rsidR="003D5DE7">
              <w:rPr>
                <w:bCs/>
                <w:snapToGrid w:val="0"/>
              </w:rPr>
              <w:t>t</w:t>
            </w:r>
            <w:r w:rsidR="00615B80" w:rsidRPr="00FC298F">
              <w:rPr>
                <w:bCs/>
                <w:snapToGrid w:val="0"/>
              </w:rPr>
              <w:t>ého (</w:t>
            </w:r>
            <w:r w:rsidR="00615B80" w:rsidRPr="00FC298F">
              <w:rPr>
                <w:bCs/>
                <w:i/>
                <w:snapToGrid w:val="0"/>
              </w:rPr>
              <w:t>Inula hirta)</w:t>
            </w:r>
            <w:r w:rsidR="00615B80" w:rsidRPr="00FC298F">
              <w:rPr>
                <w:bCs/>
                <w:snapToGrid w:val="0"/>
              </w:rPr>
              <w:t xml:space="preserve">. </w:t>
            </w:r>
          </w:p>
        </w:tc>
      </w:tr>
      <w:tr w:rsidR="00E837EB" w:rsidRPr="004F2648" w:rsidTr="00C97CC4">
        <w:trPr>
          <w:cantSplit/>
          <w:trHeight w:val="247"/>
        </w:trPr>
        <w:tc>
          <w:tcPr>
            <w:tcW w:w="2642" w:type="dxa"/>
            <w:tcBorders>
              <w:top w:val="single" w:sz="4" w:space="0" w:color="auto"/>
              <w:left w:val="single" w:sz="18" w:space="0" w:color="auto"/>
              <w:bottom w:val="single" w:sz="4" w:space="0" w:color="auto"/>
            </w:tcBorders>
          </w:tcPr>
          <w:p w:rsidR="00E837EB" w:rsidRPr="006F7639" w:rsidRDefault="00E837EB" w:rsidP="00E77034">
            <w:pPr>
              <w:rPr>
                <w:bCs/>
                <w:snapToGrid w:val="0"/>
              </w:rPr>
            </w:pPr>
            <w:r w:rsidRPr="006F7639">
              <w:rPr>
                <w:bCs/>
                <w:snapToGrid w:val="0"/>
              </w:rPr>
              <w:t>L6.5.B Acidofilní teplomilné doubravy</w:t>
            </w:r>
          </w:p>
        </w:tc>
        <w:tc>
          <w:tcPr>
            <w:tcW w:w="1417" w:type="dxa"/>
            <w:tcBorders>
              <w:top w:val="single" w:sz="4" w:space="0" w:color="auto"/>
              <w:bottom w:val="single" w:sz="4" w:space="0" w:color="auto"/>
              <w:right w:val="single" w:sz="4" w:space="0" w:color="auto"/>
            </w:tcBorders>
          </w:tcPr>
          <w:p w:rsidR="00E837EB" w:rsidRPr="00BC3869" w:rsidRDefault="00BC3869" w:rsidP="00E77034">
            <w:pPr>
              <w:rPr>
                <w:bCs/>
                <w:snapToGrid w:val="0"/>
              </w:rPr>
            </w:pPr>
            <w:r w:rsidRPr="00BC3869">
              <w:rPr>
                <w:bCs/>
                <w:snapToGrid w:val="0"/>
              </w:rPr>
              <w:t>do 5</w:t>
            </w:r>
          </w:p>
        </w:tc>
        <w:tc>
          <w:tcPr>
            <w:tcW w:w="4961" w:type="dxa"/>
            <w:tcBorders>
              <w:top w:val="single" w:sz="4" w:space="0" w:color="auto"/>
              <w:left w:val="single" w:sz="4" w:space="0" w:color="auto"/>
              <w:bottom w:val="single" w:sz="4" w:space="0" w:color="auto"/>
              <w:right w:val="single" w:sz="18" w:space="0" w:color="auto"/>
            </w:tcBorders>
          </w:tcPr>
          <w:p w:rsidR="00E837EB" w:rsidRPr="007832F6" w:rsidRDefault="00B96AE9" w:rsidP="00B327E2">
            <w:pPr>
              <w:rPr>
                <w:bCs/>
                <w:snapToGrid w:val="0"/>
                <w:highlight w:val="yellow"/>
              </w:rPr>
            </w:pPr>
            <w:r w:rsidRPr="00C74855">
              <w:rPr>
                <w:bCs/>
                <w:snapToGrid w:val="0"/>
              </w:rPr>
              <w:t>Světlé lesy s</w:t>
            </w:r>
            <w:r w:rsidR="00372523" w:rsidRPr="00C74855">
              <w:rPr>
                <w:bCs/>
                <w:snapToGrid w:val="0"/>
              </w:rPr>
              <w:t> dubem zimnímna výslunných st</w:t>
            </w:r>
            <w:r w:rsidR="00C74855">
              <w:rPr>
                <w:bCs/>
                <w:snapToGrid w:val="0"/>
              </w:rPr>
              <w:t>rmých svazích nad Labem</w:t>
            </w:r>
            <w:r w:rsidR="00372523" w:rsidRPr="00C74855">
              <w:rPr>
                <w:bCs/>
                <w:snapToGrid w:val="0"/>
              </w:rPr>
              <w:t xml:space="preserve"> na kyselých horninách v severní části přírodní rezervace</w:t>
            </w:r>
            <w:r w:rsidR="00B327E2">
              <w:rPr>
                <w:bCs/>
                <w:snapToGrid w:val="0"/>
              </w:rPr>
              <w:t>. V bylinném patře bělozářka liliovitá (</w:t>
            </w:r>
            <w:r w:rsidR="00B327E2" w:rsidRPr="00B327E2">
              <w:rPr>
                <w:bCs/>
                <w:i/>
                <w:snapToGrid w:val="0"/>
              </w:rPr>
              <w:t>Anthericum liliago</w:t>
            </w:r>
            <w:r w:rsidR="00B327E2">
              <w:rPr>
                <w:bCs/>
                <w:snapToGrid w:val="0"/>
              </w:rPr>
              <w:t>), metlička křivolaká (</w:t>
            </w:r>
            <w:r w:rsidR="00B327E2" w:rsidRPr="00B327E2">
              <w:rPr>
                <w:bCs/>
                <w:i/>
                <w:snapToGrid w:val="0"/>
              </w:rPr>
              <w:t>Avenella flexuosa</w:t>
            </w:r>
            <w:r w:rsidR="00B327E2">
              <w:rPr>
                <w:bCs/>
                <w:snapToGrid w:val="0"/>
              </w:rPr>
              <w:t>) nebo ostřice nízká (</w:t>
            </w:r>
            <w:r w:rsidR="00B327E2" w:rsidRPr="00B327E2">
              <w:rPr>
                <w:bCs/>
                <w:i/>
                <w:snapToGrid w:val="0"/>
              </w:rPr>
              <w:t>Carex humilis</w:t>
            </w:r>
            <w:r w:rsidR="00B327E2">
              <w:rPr>
                <w:bCs/>
                <w:snapToGrid w:val="0"/>
              </w:rPr>
              <w:t>).</w:t>
            </w:r>
            <w:r w:rsidR="00E66550">
              <w:rPr>
                <w:bCs/>
                <w:snapToGrid w:val="0"/>
              </w:rPr>
              <w:t xml:space="preserve"> Výskyt druhu roháč obecný (</w:t>
            </w:r>
            <w:r w:rsidR="00E66550" w:rsidRPr="00E66550">
              <w:rPr>
                <w:bCs/>
                <w:i/>
                <w:snapToGrid w:val="0"/>
              </w:rPr>
              <w:t>Lucanus cervus)</w:t>
            </w:r>
            <w:r w:rsidR="00E66550">
              <w:rPr>
                <w:bCs/>
                <w:snapToGrid w:val="0"/>
              </w:rPr>
              <w:t>.</w:t>
            </w:r>
          </w:p>
        </w:tc>
      </w:tr>
      <w:tr w:rsidR="00723B80" w:rsidRPr="004F2648" w:rsidTr="00C97CC4">
        <w:trPr>
          <w:cantSplit/>
          <w:trHeight w:val="251"/>
        </w:trPr>
        <w:tc>
          <w:tcPr>
            <w:tcW w:w="2642" w:type="dxa"/>
            <w:tcBorders>
              <w:top w:val="single" w:sz="4" w:space="0" w:color="auto"/>
              <w:left w:val="single" w:sz="18" w:space="0" w:color="auto"/>
              <w:bottom w:val="single" w:sz="4" w:space="0" w:color="auto"/>
            </w:tcBorders>
          </w:tcPr>
          <w:p w:rsidR="00723B80" w:rsidRPr="007832F6" w:rsidRDefault="00723B80" w:rsidP="00452C46">
            <w:pPr>
              <w:rPr>
                <w:b/>
                <w:bCs/>
                <w:snapToGrid w:val="0"/>
                <w:highlight w:val="yellow"/>
              </w:rPr>
            </w:pPr>
            <w:r w:rsidRPr="003E5CB5">
              <w:rPr>
                <w:bCs/>
                <w:snapToGrid w:val="0"/>
              </w:rPr>
              <w:t>K4</w:t>
            </w:r>
            <w:r w:rsidR="00E837EB" w:rsidRPr="003E5CB5">
              <w:rPr>
                <w:bCs/>
                <w:snapToGrid w:val="0"/>
              </w:rPr>
              <w:t>.</w:t>
            </w:r>
            <w:r w:rsidRPr="003E5CB5">
              <w:rPr>
                <w:bCs/>
                <w:snapToGrid w:val="0"/>
              </w:rPr>
              <w:t xml:space="preserve">A Nízké xerofilní křoviny, primární porosty na skalách s druhy rodu </w:t>
            </w:r>
            <w:r w:rsidRPr="003E5CB5">
              <w:rPr>
                <w:bCs/>
                <w:i/>
                <w:snapToGrid w:val="0"/>
              </w:rPr>
              <w:t>Cotoneaster</w:t>
            </w:r>
          </w:p>
        </w:tc>
        <w:tc>
          <w:tcPr>
            <w:tcW w:w="1417" w:type="dxa"/>
            <w:tcBorders>
              <w:top w:val="single" w:sz="4" w:space="0" w:color="auto"/>
              <w:bottom w:val="single" w:sz="4" w:space="0" w:color="auto"/>
              <w:right w:val="single" w:sz="4" w:space="0" w:color="auto"/>
            </w:tcBorders>
          </w:tcPr>
          <w:p w:rsidR="00723B80" w:rsidRPr="00BC3869" w:rsidRDefault="00BC3869" w:rsidP="00452C46">
            <w:pPr>
              <w:rPr>
                <w:bCs/>
                <w:snapToGrid w:val="0"/>
              </w:rPr>
            </w:pPr>
            <w:r w:rsidRPr="00BC3869">
              <w:rPr>
                <w:bCs/>
                <w:snapToGrid w:val="0"/>
              </w:rPr>
              <w:t>do 5</w:t>
            </w:r>
          </w:p>
        </w:tc>
        <w:tc>
          <w:tcPr>
            <w:tcW w:w="4961" w:type="dxa"/>
            <w:tcBorders>
              <w:top w:val="single" w:sz="4" w:space="0" w:color="auto"/>
              <w:left w:val="single" w:sz="4" w:space="0" w:color="auto"/>
              <w:bottom w:val="single" w:sz="4" w:space="0" w:color="auto"/>
              <w:right w:val="single" w:sz="18" w:space="0" w:color="auto"/>
            </w:tcBorders>
          </w:tcPr>
          <w:p w:rsidR="00723B80" w:rsidRPr="006F7639" w:rsidRDefault="00615B80" w:rsidP="004360B3">
            <w:pPr>
              <w:rPr>
                <w:bCs/>
                <w:snapToGrid w:val="0"/>
              </w:rPr>
            </w:pPr>
            <w:r w:rsidRPr="00C74855">
              <w:rPr>
                <w:bCs/>
                <w:snapToGrid w:val="0"/>
              </w:rPr>
              <w:t xml:space="preserve">Porosty skalních terásek </w:t>
            </w:r>
            <w:r w:rsidRPr="006F7639">
              <w:rPr>
                <w:bCs/>
                <w:snapToGrid w:val="0"/>
              </w:rPr>
              <w:t>se skalníkem celokrajným</w:t>
            </w:r>
            <w:r w:rsidR="006F7639" w:rsidRPr="006F7639">
              <w:rPr>
                <w:bCs/>
                <w:snapToGrid w:val="0"/>
              </w:rPr>
              <w:t xml:space="preserve"> (</w:t>
            </w:r>
            <w:r w:rsidR="006F7639" w:rsidRPr="006F7639">
              <w:rPr>
                <w:bCs/>
                <w:i/>
                <w:snapToGrid w:val="0"/>
              </w:rPr>
              <w:t>Cotoneaster integerrimus</w:t>
            </w:r>
            <w:r w:rsidR="006F7639">
              <w:rPr>
                <w:bCs/>
                <w:snapToGrid w:val="0"/>
              </w:rPr>
              <w:t>)</w:t>
            </w:r>
            <w:r w:rsidRPr="006F7639">
              <w:rPr>
                <w:bCs/>
                <w:snapToGrid w:val="0"/>
              </w:rPr>
              <w:t xml:space="preserve">, kostřavou </w:t>
            </w:r>
            <w:r w:rsidR="004360B3" w:rsidRPr="006F7639">
              <w:rPr>
                <w:bCs/>
                <w:snapToGrid w:val="0"/>
              </w:rPr>
              <w:t>sivou</w:t>
            </w:r>
            <w:r w:rsidR="006F7639" w:rsidRPr="006F7639">
              <w:rPr>
                <w:bCs/>
                <w:snapToGrid w:val="0"/>
              </w:rPr>
              <w:t xml:space="preserve"> (</w:t>
            </w:r>
            <w:r w:rsidR="006F7639" w:rsidRPr="006F7639">
              <w:rPr>
                <w:bCs/>
                <w:i/>
                <w:snapToGrid w:val="0"/>
              </w:rPr>
              <w:t>Festuca pallens</w:t>
            </w:r>
            <w:r w:rsidR="006F7639" w:rsidRPr="006F7639">
              <w:rPr>
                <w:bCs/>
                <w:snapToGrid w:val="0"/>
              </w:rPr>
              <w:t>)</w:t>
            </w:r>
            <w:r w:rsidR="003E5CB5">
              <w:rPr>
                <w:bCs/>
                <w:snapToGrid w:val="0"/>
              </w:rPr>
              <w:t xml:space="preserve"> a</w:t>
            </w:r>
            <w:r w:rsidRPr="006F7639">
              <w:rPr>
                <w:bCs/>
                <w:snapToGrid w:val="0"/>
              </w:rPr>
              <w:t xml:space="preserve">ostřicí nízkou </w:t>
            </w:r>
            <w:r w:rsidR="006F7639" w:rsidRPr="006F7639">
              <w:rPr>
                <w:bCs/>
                <w:snapToGrid w:val="0"/>
              </w:rPr>
              <w:t>(</w:t>
            </w:r>
            <w:r w:rsidR="006F7639" w:rsidRPr="006F7639">
              <w:rPr>
                <w:bCs/>
                <w:i/>
                <w:snapToGrid w:val="0"/>
              </w:rPr>
              <w:t>Carex humilis</w:t>
            </w:r>
            <w:r w:rsidR="006F7639" w:rsidRPr="006F7639">
              <w:rPr>
                <w:bCs/>
                <w:snapToGrid w:val="0"/>
              </w:rPr>
              <w:t xml:space="preserve">) </w:t>
            </w:r>
            <w:r w:rsidRPr="006F7639">
              <w:rPr>
                <w:bCs/>
                <w:snapToGrid w:val="0"/>
              </w:rPr>
              <w:t>mozaikovitě na skal</w:t>
            </w:r>
            <w:r w:rsidR="003E5CB5">
              <w:rPr>
                <w:bCs/>
                <w:snapToGrid w:val="0"/>
              </w:rPr>
              <w:t xml:space="preserve">natých svazích Hrádku, Kalvárie a na </w:t>
            </w:r>
            <w:r w:rsidRPr="006F7639">
              <w:rPr>
                <w:bCs/>
                <w:snapToGrid w:val="0"/>
              </w:rPr>
              <w:t>Velké a Malé Vendule</w:t>
            </w:r>
            <w:r w:rsidR="006F7639" w:rsidRPr="006F7639">
              <w:rPr>
                <w:bCs/>
                <w:snapToGrid w:val="0"/>
              </w:rPr>
              <w:t xml:space="preserve"> s </w:t>
            </w:r>
            <w:r w:rsidR="00723B80" w:rsidRPr="006F7639">
              <w:rPr>
                <w:bCs/>
                <w:snapToGrid w:val="0"/>
              </w:rPr>
              <w:t>jeřábem dunajským</w:t>
            </w:r>
            <w:r w:rsidR="006F7639" w:rsidRPr="006F7639">
              <w:rPr>
                <w:bCs/>
                <w:snapToGrid w:val="0"/>
              </w:rPr>
              <w:t xml:space="preserve"> (</w:t>
            </w:r>
            <w:r w:rsidR="006F7639" w:rsidRPr="003E5CB5">
              <w:rPr>
                <w:bCs/>
                <w:i/>
                <w:snapToGrid w:val="0"/>
              </w:rPr>
              <w:t>Sorbus danubialis</w:t>
            </w:r>
            <w:r w:rsidR="006F7639" w:rsidRPr="006F7639">
              <w:rPr>
                <w:bCs/>
                <w:snapToGrid w:val="0"/>
              </w:rPr>
              <w:t>)</w:t>
            </w:r>
            <w:r w:rsidR="006F7639">
              <w:rPr>
                <w:bCs/>
                <w:snapToGrid w:val="0"/>
              </w:rPr>
              <w:t>, v podrostu populace křivatce českého</w:t>
            </w:r>
            <w:r w:rsidR="004360B3" w:rsidRPr="006F7639">
              <w:rPr>
                <w:bCs/>
                <w:snapToGrid w:val="0"/>
              </w:rPr>
              <w:t xml:space="preserve"> (</w:t>
            </w:r>
            <w:r w:rsidR="004360B3" w:rsidRPr="003E5CB5">
              <w:rPr>
                <w:bCs/>
                <w:i/>
                <w:snapToGrid w:val="0"/>
              </w:rPr>
              <w:t>Gagea bohemica</w:t>
            </w:r>
            <w:r w:rsidR="004360B3" w:rsidRPr="006F7639">
              <w:rPr>
                <w:bCs/>
                <w:snapToGrid w:val="0"/>
              </w:rPr>
              <w:t>)</w:t>
            </w:r>
            <w:r w:rsidR="003E5CB5">
              <w:rPr>
                <w:bCs/>
                <w:snapToGrid w:val="0"/>
              </w:rPr>
              <w:t>.</w:t>
            </w:r>
          </w:p>
        </w:tc>
      </w:tr>
      <w:tr w:rsidR="00723B80" w:rsidRPr="004F2648" w:rsidTr="00C97CC4">
        <w:trPr>
          <w:cantSplit/>
          <w:trHeight w:val="247"/>
        </w:trPr>
        <w:tc>
          <w:tcPr>
            <w:tcW w:w="2642" w:type="dxa"/>
            <w:tcBorders>
              <w:top w:val="single" w:sz="4" w:space="0" w:color="auto"/>
              <w:left w:val="single" w:sz="18" w:space="0" w:color="auto"/>
              <w:bottom w:val="single" w:sz="4" w:space="0" w:color="auto"/>
            </w:tcBorders>
          </w:tcPr>
          <w:p w:rsidR="00723B80" w:rsidRPr="007832F6" w:rsidRDefault="00723B80" w:rsidP="00452C46">
            <w:pPr>
              <w:rPr>
                <w:bCs/>
                <w:snapToGrid w:val="0"/>
                <w:highlight w:val="yellow"/>
              </w:rPr>
            </w:pPr>
            <w:r w:rsidRPr="002E5801">
              <w:rPr>
                <w:bCs/>
                <w:snapToGrid w:val="0"/>
              </w:rPr>
              <w:t>T1.1. Mezofilní ovsíkové louky</w:t>
            </w:r>
          </w:p>
        </w:tc>
        <w:tc>
          <w:tcPr>
            <w:tcW w:w="1417" w:type="dxa"/>
            <w:tcBorders>
              <w:top w:val="single" w:sz="4" w:space="0" w:color="auto"/>
              <w:bottom w:val="single" w:sz="4" w:space="0" w:color="auto"/>
              <w:right w:val="single" w:sz="4" w:space="0" w:color="auto"/>
            </w:tcBorders>
          </w:tcPr>
          <w:p w:rsidR="00723B80" w:rsidRPr="00BC3869" w:rsidRDefault="00BC3869" w:rsidP="00452C46">
            <w:pPr>
              <w:rPr>
                <w:bCs/>
                <w:snapToGrid w:val="0"/>
              </w:rPr>
            </w:pPr>
            <w:r w:rsidRPr="00BC3869">
              <w:rPr>
                <w:bCs/>
                <w:snapToGrid w:val="0"/>
              </w:rPr>
              <w:t>10</w:t>
            </w:r>
          </w:p>
        </w:tc>
        <w:tc>
          <w:tcPr>
            <w:tcW w:w="4961" w:type="dxa"/>
            <w:tcBorders>
              <w:top w:val="single" w:sz="4" w:space="0" w:color="auto"/>
              <w:left w:val="single" w:sz="4" w:space="0" w:color="auto"/>
              <w:bottom w:val="single" w:sz="4" w:space="0" w:color="auto"/>
              <w:right w:val="single" w:sz="18" w:space="0" w:color="auto"/>
            </w:tcBorders>
          </w:tcPr>
          <w:p w:rsidR="00723B80" w:rsidRPr="00823CB1" w:rsidRDefault="0040769B" w:rsidP="004360B3">
            <w:pPr>
              <w:rPr>
                <w:bCs/>
                <w:snapToGrid w:val="0"/>
              </w:rPr>
            </w:pPr>
            <w:r w:rsidRPr="00C74855">
              <w:rPr>
                <w:bCs/>
                <w:snapToGrid w:val="0"/>
              </w:rPr>
              <w:t xml:space="preserve">Sušší louky </w:t>
            </w:r>
            <w:r w:rsidR="00823CB1">
              <w:rPr>
                <w:bCs/>
                <w:snapToGrid w:val="0"/>
              </w:rPr>
              <w:t xml:space="preserve">s </w:t>
            </w:r>
            <w:r w:rsidR="003E5CB5" w:rsidRPr="002E5801">
              <w:rPr>
                <w:bCs/>
                <w:snapToGrid w:val="0"/>
              </w:rPr>
              <w:t>ovsíkem vyvýšeným (</w:t>
            </w:r>
            <w:r w:rsidR="003E5CB5" w:rsidRPr="002E5801">
              <w:rPr>
                <w:bCs/>
                <w:i/>
                <w:snapToGrid w:val="0"/>
              </w:rPr>
              <w:t>Arrhenaterum elatius</w:t>
            </w:r>
            <w:r w:rsidR="003E5CB5" w:rsidRPr="002E5801">
              <w:rPr>
                <w:bCs/>
                <w:snapToGrid w:val="0"/>
              </w:rPr>
              <w:t xml:space="preserve">) </w:t>
            </w:r>
            <w:r w:rsidR="00823CB1" w:rsidRPr="002E5801">
              <w:rPr>
                <w:bCs/>
                <w:snapToGrid w:val="0"/>
              </w:rPr>
              <w:t>s přítomností kopretiny irkutské</w:t>
            </w:r>
            <w:r w:rsidR="003E5CB5" w:rsidRPr="002E5801">
              <w:rPr>
                <w:bCs/>
                <w:snapToGrid w:val="0"/>
              </w:rPr>
              <w:t xml:space="preserve"> (</w:t>
            </w:r>
            <w:r w:rsidR="003E5CB5" w:rsidRPr="002E5801">
              <w:rPr>
                <w:bCs/>
                <w:i/>
                <w:snapToGrid w:val="0"/>
              </w:rPr>
              <w:t>Laucanthemum ircutianum</w:t>
            </w:r>
            <w:r w:rsidR="003E5CB5" w:rsidRPr="002E5801">
              <w:rPr>
                <w:bCs/>
                <w:snapToGrid w:val="0"/>
              </w:rPr>
              <w:t>)</w:t>
            </w:r>
            <w:r w:rsidR="00823CB1" w:rsidRPr="002E5801">
              <w:rPr>
                <w:bCs/>
                <w:snapToGrid w:val="0"/>
              </w:rPr>
              <w:t xml:space="preserve">, </w:t>
            </w:r>
            <w:r w:rsidR="004360B3" w:rsidRPr="002E5801">
              <w:rPr>
                <w:bCs/>
                <w:snapToGrid w:val="0"/>
              </w:rPr>
              <w:t>kakost</w:t>
            </w:r>
            <w:r w:rsidR="003E5CB5" w:rsidRPr="002E5801">
              <w:rPr>
                <w:bCs/>
                <w:snapToGrid w:val="0"/>
              </w:rPr>
              <w:t>u</w:t>
            </w:r>
            <w:r w:rsidR="004360B3" w:rsidRPr="002E5801">
              <w:rPr>
                <w:bCs/>
                <w:snapToGrid w:val="0"/>
              </w:rPr>
              <w:t xml:space="preserve"> luční</w:t>
            </w:r>
            <w:r w:rsidR="003E5CB5" w:rsidRPr="002E5801">
              <w:rPr>
                <w:bCs/>
                <w:snapToGrid w:val="0"/>
              </w:rPr>
              <w:t>ho (</w:t>
            </w:r>
            <w:r w:rsidR="003E5CB5" w:rsidRPr="002E5801">
              <w:rPr>
                <w:bCs/>
                <w:i/>
                <w:snapToGrid w:val="0"/>
              </w:rPr>
              <w:t>Geranium pratense</w:t>
            </w:r>
            <w:r w:rsidR="003E5CB5" w:rsidRPr="002E5801">
              <w:rPr>
                <w:bCs/>
                <w:snapToGrid w:val="0"/>
              </w:rPr>
              <w:t>), chrastavce</w:t>
            </w:r>
            <w:r w:rsidR="004360B3">
              <w:rPr>
                <w:bCs/>
                <w:snapToGrid w:val="0"/>
              </w:rPr>
              <w:t>rolní</w:t>
            </w:r>
            <w:r w:rsidR="003E5CB5">
              <w:rPr>
                <w:bCs/>
                <w:snapToGrid w:val="0"/>
              </w:rPr>
              <w:t>ho (</w:t>
            </w:r>
            <w:r w:rsidR="003E5CB5" w:rsidRPr="002E5801">
              <w:rPr>
                <w:bCs/>
                <w:i/>
                <w:snapToGrid w:val="0"/>
              </w:rPr>
              <w:t>Knautia arvensis</w:t>
            </w:r>
            <w:r w:rsidR="003E5CB5">
              <w:rPr>
                <w:bCs/>
                <w:snapToGrid w:val="0"/>
              </w:rPr>
              <w:t>)</w:t>
            </w:r>
            <w:r w:rsidR="002E5801">
              <w:rPr>
                <w:bCs/>
                <w:snapToGrid w:val="0"/>
              </w:rPr>
              <w:t xml:space="preserve"> nebo</w:t>
            </w:r>
            <w:r w:rsidR="003E5CB5">
              <w:rPr>
                <w:bCs/>
                <w:snapToGrid w:val="0"/>
              </w:rPr>
              <w:t xml:space="preserve"> zvon</w:t>
            </w:r>
            <w:r w:rsidR="004360B3">
              <w:rPr>
                <w:bCs/>
                <w:snapToGrid w:val="0"/>
              </w:rPr>
              <w:t>k</w:t>
            </w:r>
            <w:r w:rsidR="003E5CB5">
              <w:rPr>
                <w:bCs/>
                <w:snapToGrid w:val="0"/>
              </w:rPr>
              <w:t>u rozkladitého</w:t>
            </w:r>
            <w:r w:rsidR="002E5801">
              <w:rPr>
                <w:bCs/>
                <w:snapToGrid w:val="0"/>
              </w:rPr>
              <w:t xml:space="preserve"> (</w:t>
            </w:r>
            <w:r w:rsidR="002E5801" w:rsidRPr="002E5801">
              <w:rPr>
                <w:bCs/>
                <w:i/>
                <w:snapToGrid w:val="0"/>
              </w:rPr>
              <w:t>Campanula patula</w:t>
            </w:r>
            <w:r w:rsidR="002E5801">
              <w:rPr>
                <w:bCs/>
                <w:snapToGrid w:val="0"/>
              </w:rPr>
              <w:t>)</w:t>
            </w:r>
            <w:r w:rsidRPr="00C74855">
              <w:rPr>
                <w:bCs/>
                <w:snapToGrid w:val="0"/>
              </w:rPr>
              <w:t xml:space="preserve">v horní části Hrádku vyvinuté především na starších úhorech a ve starém sadu. </w:t>
            </w:r>
          </w:p>
        </w:tc>
      </w:tr>
      <w:tr w:rsidR="00E837EB" w:rsidRPr="004F2648" w:rsidTr="00C97CC4">
        <w:trPr>
          <w:cantSplit/>
          <w:trHeight w:val="247"/>
        </w:trPr>
        <w:tc>
          <w:tcPr>
            <w:tcW w:w="2642" w:type="dxa"/>
            <w:tcBorders>
              <w:top w:val="single" w:sz="4" w:space="0" w:color="auto"/>
              <w:left w:val="single" w:sz="18" w:space="0" w:color="auto"/>
              <w:bottom w:val="single" w:sz="4" w:space="0" w:color="auto"/>
            </w:tcBorders>
          </w:tcPr>
          <w:p w:rsidR="00E837EB" w:rsidRPr="002E5801" w:rsidRDefault="00525E4A" w:rsidP="00E77034">
            <w:pPr>
              <w:rPr>
                <w:bCs/>
                <w:snapToGrid w:val="0"/>
              </w:rPr>
            </w:pPr>
            <w:proofErr w:type="gramStart"/>
            <w:r w:rsidRPr="002E5801">
              <w:rPr>
                <w:bCs/>
                <w:snapToGrid w:val="0"/>
              </w:rPr>
              <w:lastRenderedPageBreak/>
              <w:t>T3.1.Skalní</w:t>
            </w:r>
            <w:proofErr w:type="gramEnd"/>
            <w:r w:rsidRPr="002E5801">
              <w:rPr>
                <w:bCs/>
                <w:snapToGrid w:val="0"/>
              </w:rPr>
              <w:t xml:space="preserve"> vegetace s kostřavou sivou (</w:t>
            </w:r>
            <w:r w:rsidRPr="002E5801">
              <w:rPr>
                <w:bCs/>
                <w:i/>
                <w:snapToGrid w:val="0"/>
              </w:rPr>
              <w:t>Festuca pallens</w:t>
            </w:r>
            <w:r w:rsidRPr="002E5801">
              <w:rPr>
                <w:bCs/>
                <w:snapToGrid w:val="0"/>
              </w:rPr>
              <w:t>)</w:t>
            </w:r>
          </w:p>
          <w:p w:rsidR="002D17A1" w:rsidRPr="002E5801" w:rsidRDefault="002D17A1" w:rsidP="00E77034">
            <w:pPr>
              <w:rPr>
                <w:bCs/>
                <w:snapToGrid w:val="0"/>
              </w:rPr>
            </w:pPr>
          </w:p>
        </w:tc>
        <w:tc>
          <w:tcPr>
            <w:tcW w:w="1417" w:type="dxa"/>
            <w:tcBorders>
              <w:top w:val="single" w:sz="4" w:space="0" w:color="auto"/>
              <w:bottom w:val="single" w:sz="4" w:space="0" w:color="auto"/>
              <w:right w:val="single" w:sz="4" w:space="0" w:color="auto"/>
            </w:tcBorders>
          </w:tcPr>
          <w:p w:rsidR="00E837EB" w:rsidRPr="00BC3869" w:rsidRDefault="00BC3869" w:rsidP="00E77034">
            <w:pPr>
              <w:rPr>
                <w:bCs/>
                <w:snapToGrid w:val="0"/>
              </w:rPr>
            </w:pPr>
            <w:r w:rsidRPr="00BC3869">
              <w:rPr>
                <w:bCs/>
                <w:snapToGrid w:val="0"/>
              </w:rPr>
              <w:t>5</w:t>
            </w:r>
          </w:p>
        </w:tc>
        <w:tc>
          <w:tcPr>
            <w:tcW w:w="4961" w:type="dxa"/>
            <w:tcBorders>
              <w:top w:val="single" w:sz="4" w:space="0" w:color="auto"/>
              <w:left w:val="single" w:sz="4" w:space="0" w:color="auto"/>
              <w:bottom w:val="single" w:sz="4" w:space="0" w:color="auto"/>
              <w:right w:val="single" w:sz="18" w:space="0" w:color="auto"/>
            </w:tcBorders>
          </w:tcPr>
          <w:p w:rsidR="00E837EB" w:rsidRPr="00C74855" w:rsidRDefault="002E5801" w:rsidP="00E66550">
            <w:pPr>
              <w:rPr>
                <w:bCs/>
                <w:snapToGrid w:val="0"/>
              </w:rPr>
            </w:pPr>
            <w:r>
              <w:rPr>
                <w:bCs/>
                <w:snapToGrid w:val="0"/>
              </w:rPr>
              <w:t xml:space="preserve">Otevřené trávníky </w:t>
            </w:r>
            <w:r w:rsidR="0040769B" w:rsidRPr="00C74855">
              <w:rPr>
                <w:bCs/>
                <w:snapToGrid w:val="0"/>
              </w:rPr>
              <w:t>na skalách a skalní stepi na výslunných svazích v menší míře n</w:t>
            </w:r>
            <w:r w:rsidR="00C74855" w:rsidRPr="00C74855">
              <w:rPr>
                <w:bCs/>
                <w:snapToGrid w:val="0"/>
              </w:rPr>
              <w:t xml:space="preserve">a Hrádku, četně mozaikovitě na Kalvárii a </w:t>
            </w:r>
            <w:r w:rsidR="0040769B" w:rsidRPr="00C74855">
              <w:rPr>
                <w:bCs/>
                <w:snapToGrid w:val="0"/>
              </w:rPr>
              <w:t>Velké Vendule</w:t>
            </w:r>
            <w:r w:rsidR="00AA5FC9" w:rsidRPr="00C74855">
              <w:rPr>
                <w:bCs/>
                <w:snapToGrid w:val="0"/>
              </w:rPr>
              <w:t xml:space="preserve">, </w:t>
            </w:r>
            <w:r w:rsidR="00C74855" w:rsidRPr="00C74855">
              <w:rPr>
                <w:bCs/>
                <w:snapToGrid w:val="0"/>
              </w:rPr>
              <w:t>méně na</w:t>
            </w:r>
            <w:r w:rsidR="00AA5FC9" w:rsidRPr="00C74855">
              <w:rPr>
                <w:bCs/>
                <w:snapToGrid w:val="0"/>
              </w:rPr>
              <w:t xml:space="preserve"> Malé Vendule.</w:t>
            </w:r>
            <w:r w:rsidR="00E66550">
              <w:rPr>
                <w:bCs/>
                <w:snapToGrid w:val="0"/>
              </w:rPr>
              <w:t xml:space="preserve"> </w:t>
            </w:r>
            <w:r>
              <w:rPr>
                <w:bCs/>
                <w:snapToGrid w:val="0"/>
              </w:rPr>
              <w:t>Roste zde k</w:t>
            </w:r>
            <w:r w:rsidR="004360B3">
              <w:rPr>
                <w:bCs/>
                <w:snapToGrid w:val="0"/>
              </w:rPr>
              <w:t>ostřava sivá</w:t>
            </w:r>
            <w:r>
              <w:rPr>
                <w:bCs/>
                <w:snapToGrid w:val="0"/>
              </w:rPr>
              <w:t xml:space="preserve"> (</w:t>
            </w:r>
            <w:r w:rsidRPr="00946947">
              <w:rPr>
                <w:bCs/>
                <w:i/>
                <w:snapToGrid w:val="0"/>
              </w:rPr>
              <w:t>Festuca pallens</w:t>
            </w:r>
            <w:r>
              <w:rPr>
                <w:bCs/>
                <w:snapToGrid w:val="0"/>
              </w:rPr>
              <w:t>), pry</w:t>
            </w:r>
            <w:r w:rsidR="004360B3">
              <w:rPr>
                <w:bCs/>
                <w:snapToGrid w:val="0"/>
              </w:rPr>
              <w:t>šec sivý</w:t>
            </w:r>
            <w:r>
              <w:rPr>
                <w:bCs/>
                <w:snapToGrid w:val="0"/>
              </w:rPr>
              <w:t xml:space="preserve"> (</w:t>
            </w:r>
            <w:r w:rsidRPr="002E5801">
              <w:rPr>
                <w:bCs/>
                <w:i/>
                <w:snapToGrid w:val="0"/>
              </w:rPr>
              <w:t>Euphorbia segueriana</w:t>
            </w:r>
            <w:r>
              <w:rPr>
                <w:bCs/>
                <w:snapToGrid w:val="0"/>
              </w:rPr>
              <w:t>)</w:t>
            </w:r>
            <w:r w:rsidR="004360B3">
              <w:rPr>
                <w:bCs/>
                <w:snapToGrid w:val="0"/>
              </w:rPr>
              <w:t xml:space="preserve">, </w:t>
            </w:r>
            <w:r w:rsidR="00E66550" w:rsidRPr="003906E8">
              <w:rPr>
                <w:bCs/>
                <w:snapToGrid w:val="0"/>
              </w:rPr>
              <w:t>kozinec bezlodyžný (</w:t>
            </w:r>
            <w:r w:rsidR="00E66550" w:rsidRPr="003906E8">
              <w:rPr>
                <w:bCs/>
                <w:i/>
                <w:snapToGrid w:val="0"/>
              </w:rPr>
              <w:t>Astragulus exscapus</w:t>
            </w:r>
            <w:r w:rsidR="00E66550" w:rsidRPr="003906E8">
              <w:rPr>
                <w:bCs/>
                <w:snapToGrid w:val="0"/>
              </w:rPr>
              <w:t>)</w:t>
            </w:r>
            <w:r w:rsidR="00E66550">
              <w:rPr>
                <w:bCs/>
                <w:snapToGrid w:val="0"/>
              </w:rPr>
              <w:t>, zahořanka žlutá (</w:t>
            </w:r>
            <w:r w:rsidR="00E66550">
              <w:rPr>
                <w:bCs/>
                <w:i/>
                <w:snapToGrid w:val="0"/>
              </w:rPr>
              <w:t>Orthantha lutea</w:t>
            </w:r>
            <w:r w:rsidR="00E66550">
              <w:rPr>
                <w:bCs/>
                <w:snapToGrid w:val="0"/>
              </w:rPr>
              <w:t xml:space="preserve">), </w:t>
            </w:r>
            <w:r w:rsidR="00E66550" w:rsidRPr="003906E8">
              <w:rPr>
                <w:bCs/>
                <w:snapToGrid w:val="0"/>
              </w:rPr>
              <w:t>koniklec luční český (</w:t>
            </w:r>
            <w:r w:rsidR="00E66550" w:rsidRPr="003906E8">
              <w:rPr>
                <w:bCs/>
                <w:i/>
                <w:snapToGrid w:val="0"/>
              </w:rPr>
              <w:t>Pulsatilla pratensis</w:t>
            </w:r>
            <w:r w:rsidR="00E66550" w:rsidRPr="003906E8">
              <w:rPr>
                <w:bCs/>
                <w:snapToGrid w:val="0"/>
              </w:rPr>
              <w:t xml:space="preserve"> subsp. </w:t>
            </w:r>
            <w:r w:rsidR="00E66550" w:rsidRPr="003906E8">
              <w:rPr>
                <w:bCs/>
                <w:i/>
                <w:snapToGrid w:val="0"/>
              </w:rPr>
              <w:t>bohemica</w:t>
            </w:r>
            <w:r w:rsidR="00E66550" w:rsidRPr="003906E8">
              <w:rPr>
                <w:bCs/>
                <w:snapToGrid w:val="0"/>
              </w:rPr>
              <w:t>)</w:t>
            </w:r>
            <w:r w:rsidR="00E66550">
              <w:rPr>
                <w:bCs/>
                <w:snapToGrid w:val="0"/>
              </w:rPr>
              <w:t xml:space="preserve">, </w:t>
            </w:r>
            <w:r w:rsidR="00E66550" w:rsidRPr="003906E8">
              <w:rPr>
                <w:bCs/>
                <w:snapToGrid w:val="0"/>
              </w:rPr>
              <w:t>záraza písečná (</w:t>
            </w:r>
            <w:r w:rsidR="00E66550" w:rsidRPr="003906E8">
              <w:rPr>
                <w:bCs/>
                <w:i/>
                <w:snapToGrid w:val="0"/>
              </w:rPr>
              <w:t>Phelipanche arenaria</w:t>
            </w:r>
            <w:r w:rsidR="00E66550" w:rsidRPr="003906E8">
              <w:rPr>
                <w:bCs/>
                <w:snapToGrid w:val="0"/>
              </w:rPr>
              <w:t>)</w:t>
            </w:r>
            <w:r w:rsidR="00E66550">
              <w:rPr>
                <w:bCs/>
                <w:snapToGrid w:val="0"/>
              </w:rPr>
              <w:t xml:space="preserve">, </w:t>
            </w:r>
            <w:r w:rsidR="004360B3">
              <w:rPr>
                <w:bCs/>
                <w:snapToGrid w:val="0"/>
              </w:rPr>
              <w:t>plevel okoličnatý (</w:t>
            </w:r>
            <w:r w:rsidR="004360B3" w:rsidRPr="002E5801">
              <w:rPr>
                <w:bCs/>
                <w:i/>
                <w:snapToGrid w:val="0"/>
              </w:rPr>
              <w:t>Holosteum umbellatum</w:t>
            </w:r>
            <w:r w:rsidR="004360B3">
              <w:rPr>
                <w:bCs/>
                <w:snapToGrid w:val="0"/>
              </w:rPr>
              <w:t>), mateřídouška panonská</w:t>
            </w:r>
            <w:r>
              <w:rPr>
                <w:bCs/>
                <w:snapToGrid w:val="0"/>
              </w:rPr>
              <w:t xml:space="preserve"> (</w:t>
            </w:r>
            <w:r w:rsidRPr="002E5801">
              <w:rPr>
                <w:bCs/>
                <w:i/>
                <w:snapToGrid w:val="0"/>
              </w:rPr>
              <w:t>Thymus pannonicus</w:t>
            </w:r>
            <w:r>
              <w:rPr>
                <w:bCs/>
                <w:snapToGrid w:val="0"/>
              </w:rPr>
              <w:t>)</w:t>
            </w:r>
            <w:r w:rsidR="004360B3">
              <w:rPr>
                <w:bCs/>
                <w:snapToGrid w:val="0"/>
              </w:rPr>
              <w:t>, kavyl Ivanův</w:t>
            </w:r>
            <w:r>
              <w:rPr>
                <w:bCs/>
                <w:snapToGrid w:val="0"/>
              </w:rPr>
              <w:t xml:space="preserve"> (</w:t>
            </w:r>
            <w:r w:rsidRPr="002E5801">
              <w:rPr>
                <w:bCs/>
                <w:i/>
                <w:snapToGrid w:val="0"/>
              </w:rPr>
              <w:t>Stipa pennata</w:t>
            </w:r>
            <w:r>
              <w:rPr>
                <w:bCs/>
                <w:snapToGrid w:val="0"/>
              </w:rPr>
              <w:t>)</w:t>
            </w:r>
            <w:r w:rsidR="004360B3">
              <w:rPr>
                <w:bCs/>
                <w:snapToGrid w:val="0"/>
              </w:rPr>
              <w:t>, kavyl sličný</w:t>
            </w:r>
            <w:r>
              <w:rPr>
                <w:bCs/>
                <w:snapToGrid w:val="0"/>
              </w:rPr>
              <w:t xml:space="preserve"> (</w:t>
            </w:r>
            <w:r w:rsidRPr="002E5801">
              <w:rPr>
                <w:bCs/>
                <w:i/>
                <w:snapToGrid w:val="0"/>
              </w:rPr>
              <w:t>Stipa pulcherrima</w:t>
            </w:r>
            <w:r>
              <w:rPr>
                <w:bCs/>
                <w:snapToGrid w:val="0"/>
              </w:rPr>
              <w:t>)</w:t>
            </w:r>
            <w:r w:rsidR="004360B3">
              <w:rPr>
                <w:bCs/>
                <w:snapToGrid w:val="0"/>
              </w:rPr>
              <w:t xml:space="preserve">, </w:t>
            </w:r>
            <w:r w:rsidR="00E66550" w:rsidRPr="003906E8">
              <w:rPr>
                <w:bCs/>
                <w:snapToGrid w:val="0"/>
              </w:rPr>
              <w:t>česnek kulatohlavý (</w:t>
            </w:r>
            <w:r w:rsidR="00E66550" w:rsidRPr="003906E8">
              <w:rPr>
                <w:bCs/>
                <w:i/>
                <w:snapToGrid w:val="0"/>
              </w:rPr>
              <w:t>Allium sphaerocephalon</w:t>
            </w:r>
            <w:r w:rsidR="00E66550" w:rsidRPr="003906E8">
              <w:rPr>
                <w:bCs/>
                <w:snapToGrid w:val="0"/>
              </w:rPr>
              <w:t>)</w:t>
            </w:r>
            <w:r w:rsidR="00E66550">
              <w:rPr>
                <w:bCs/>
                <w:snapToGrid w:val="0"/>
              </w:rPr>
              <w:t xml:space="preserve">, velmi vzácně </w:t>
            </w:r>
            <w:r w:rsidR="00E66550" w:rsidRPr="003906E8">
              <w:rPr>
                <w:bCs/>
                <w:snapToGrid w:val="0"/>
              </w:rPr>
              <w:t>česnek tuhý (</w:t>
            </w:r>
            <w:r w:rsidR="00E66550" w:rsidRPr="003906E8">
              <w:rPr>
                <w:bCs/>
                <w:i/>
                <w:snapToGrid w:val="0"/>
              </w:rPr>
              <w:t>Allium strictum</w:t>
            </w:r>
            <w:r w:rsidR="00E66550" w:rsidRPr="003906E8">
              <w:rPr>
                <w:bCs/>
                <w:snapToGrid w:val="0"/>
              </w:rPr>
              <w:t>)</w:t>
            </w:r>
            <w:r w:rsidR="00E66550">
              <w:rPr>
                <w:bCs/>
                <w:snapToGrid w:val="0"/>
              </w:rPr>
              <w:t xml:space="preserve">, </w:t>
            </w:r>
            <w:r w:rsidR="00E66550" w:rsidRPr="003906E8">
              <w:rPr>
                <w:bCs/>
                <w:snapToGrid w:val="0"/>
              </w:rPr>
              <w:t>záraza šupinatá (</w:t>
            </w:r>
            <w:r w:rsidR="00E66550" w:rsidRPr="003906E8">
              <w:rPr>
                <w:bCs/>
                <w:i/>
                <w:snapToGrid w:val="0"/>
              </w:rPr>
              <w:t>Oronbanche artemisiae-campestris</w:t>
            </w:r>
            <w:r w:rsidR="00E66550" w:rsidRPr="003906E8">
              <w:rPr>
                <w:bCs/>
                <w:snapToGrid w:val="0"/>
              </w:rPr>
              <w:t>)</w:t>
            </w:r>
            <w:r w:rsidR="00E66550">
              <w:rPr>
                <w:bCs/>
                <w:snapToGrid w:val="0"/>
              </w:rPr>
              <w:t xml:space="preserve">, </w:t>
            </w:r>
            <w:r w:rsidR="004360B3">
              <w:rPr>
                <w:bCs/>
                <w:snapToGrid w:val="0"/>
              </w:rPr>
              <w:t>smil písečný</w:t>
            </w:r>
            <w:r>
              <w:rPr>
                <w:bCs/>
                <w:snapToGrid w:val="0"/>
              </w:rPr>
              <w:t xml:space="preserve"> (</w:t>
            </w:r>
            <w:r w:rsidRPr="002E5801">
              <w:rPr>
                <w:bCs/>
                <w:i/>
                <w:snapToGrid w:val="0"/>
              </w:rPr>
              <w:t xml:space="preserve">Helichrysum </w:t>
            </w:r>
            <w:proofErr w:type="gramStart"/>
            <w:r w:rsidRPr="002E5801">
              <w:rPr>
                <w:bCs/>
                <w:i/>
                <w:snapToGrid w:val="0"/>
              </w:rPr>
              <w:t>arenarium</w:t>
            </w:r>
            <w:r>
              <w:rPr>
                <w:bCs/>
                <w:snapToGrid w:val="0"/>
              </w:rPr>
              <w:t>)</w:t>
            </w:r>
            <w:r w:rsidR="004360B3">
              <w:rPr>
                <w:bCs/>
                <w:snapToGrid w:val="0"/>
              </w:rPr>
              <w:t xml:space="preserve">, </w:t>
            </w:r>
            <w:r w:rsidR="00E66550">
              <w:rPr>
                <w:bCs/>
                <w:snapToGrid w:val="0"/>
              </w:rPr>
              <w:t xml:space="preserve"> a</w:t>
            </w:r>
            <w:r w:rsidR="004360B3">
              <w:rPr>
                <w:bCs/>
                <w:snapToGrid w:val="0"/>
              </w:rPr>
              <w:t>typicky</w:t>
            </w:r>
            <w:proofErr w:type="gramEnd"/>
            <w:r w:rsidR="004360B3">
              <w:rPr>
                <w:bCs/>
                <w:snapToGrid w:val="0"/>
              </w:rPr>
              <w:t xml:space="preserve"> na vápnitém výchozu </w:t>
            </w:r>
            <w:r>
              <w:rPr>
                <w:bCs/>
                <w:snapToGrid w:val="0"/>
              </w:rPr>
              <w:t>koulenka prodloužená (</w:t>
            </w:r>
            <w:r w:rsidRPr="002E5801">
              <w:rPr>
                <w:bCs/>
                <w:i/>
                <w:snapToGrid w:val="0"/>
              </w:rPr>
              <w:t>Globularia bisnagarica</w:t>
            </w:r>
            <w:r>
              <w:rPr>
                <w:bCs/>
                <w:snapToGrid w:val="0"/>
              </w:rPr>
              <w:t>)</w:t>
            </w:r>
            <w:r w:rsidR="00E66550">
              <w:rPr>
                <w:bCs/>
                <w:snapToGrid w:val="0"/>
              </w:rPr>
              <w:t xml:space="preserve">, z hub </w:t>
            </w:r>
            <w:r w:rsidR="00E66550" w:rsidRPr="003906E8">
              <w:rPr>
                <w:bCs/>
                <w:snapToGrid w:val="0"/>
              </w:rPr>
              <w:t>hvězdovka Pouzarova (</w:t>
            </w:r>
            <w:r w:rsidR="00E66550" w:rsidRPr="003906E8">
              <w:rPr>
                <w:bCs/>
                <w:i/>
                <w:snapToGrid w:val="0"/>
              </w:rPr>
              <w:t>Geastrum pouzarii</w:t>
            </w:r>
            <w:r w:rsidR="00E66550" w:rsidRPr="003906E8">
              <w:rPr>
                <w:bCs/>
                <w:snapToGrid w:val="0"/>
              </w:rPr>
              <w:t>)</w:t>
            </w:r>
            <w:r>
              <w:rPr>
                <w:bCs/>
                <w:snapToGrid w:val="0"/>
              </w:rPr>
              <w:t>.</w:t>
            </w:r>
            <w:r w:rsidR="00E66550">
              <w:rPr>
                <w:bCs/>
                <w:snapToGrid w:val="0"/>
              </w:rPr>
              <w:t xml:space="preserve"> Výskyt ještěrky zelené (</w:t>
            </w:r>
            <w:r w:rsidR="00E66550" w:rsidRPr="00E66550">
              <w:rPr>
                <w:bCs/>
                <w:i/>
                <w:snapToGrid w:val="0"/>
              </w:rPr>
              <w:t>Lacerta viridis</w:t>
            </w:r>
            <w:r w:rsidR="00E66550">
              <w:rPr>
                <w:bCs/>
                <w:snapToGrid w:val="0"/>
              </w:rPr>
              <w:t xml:space="preserve">) </w:t>
            </w:r>
          </w:p>
        </w:tc>
      </w:tr>
      <w:tr w:rsidR="00E837EB" w:rsidRPr="004F2648" w:rsidTr="00C97CC4">
        <w:trPr>
          <w:cantSplit/>
          <w:trHeight w:val="247"/>
        </w:trPr>
        <w:tc>
          <w:tcPr>
            <w:tcW w:w="2642" w:type="dxa"/>
            <w:tcBorders>
              <w:top w:val="single" w:sz="4" w:space="0" w:color="auto"/>
              <w:left w:val="single" w:sz="18" w:space="0" w:color="auto"/>
              <w:bottom w:val="single" w:sz="4" w:space="0" w:color="auto"/>
            </w:tcBorders>
          </w:tcPr>
          <w:p w:rsidR="00E837EB" w:rsidRPr="002E5801" w:rsidRDefault="00E837EB" w:rsidP="00E77034">
            <w:pPr>
              <w:rPr>
                <w:bCs/>
                <w:snapToGrid w:val="0"/>
              </w:rPr>
            </w:pPr>
            <w:proofErr w:type="gramStart"/>
            <w:r w:rsidRPr="002E5801">
              <w:rPr>
                <w:bCs/>
                <w:snapToGrid w:val="0"/>
              </w:rPr>
              <w:t>T3.3.D</w:t>
            </w:r>
            <w:r w:rsidR="00525E4A" w:rsidRPr="002E5801">
              <w:rPr>
                <w:bCs/>
                <w:snapToGrid w:val="0"/>
              </w:rPr>
              <w:t xml:space="preserve"> Úzkolisté</w:t>
            </w:r>
            <w:proofErr w:type="gramEnd"/>
            <w:r w:rsidR="00525E4A" w:rsidRPr="002E5801">
              <w:rPr>
                <w:bCs/>
                <w:snapToGrid w:val="0"/>
              </w:rPr>
              <w:t xml:space="preserve"> suché trávníky, porosty bez význačného výskytu vstavačovitých</w:t>
            </w:r>
          </w:p>
        </w:tc>
        <w:tc>
          <w:tcPr>
            <w:tcW w:w="1417" w:type="dxa"/>
            <w:tcBorders>
              <w:top w:val="single" w:sz="4" w:space="0" w:color="auto"/>
              <w:bottom w:val="single" w:sz="4" w:space="0" w:color="auto"/>
              <w:right w:val="single" w:sz="4" w:space="0" w:color="auto"/>
            </w:tcBorders>
          </w:tcPr>
          <w:p w:rsidR="00E837EB" w:rsidRPr="00BC3869" w:rsidRDefault="00BC3869" w:rsidP="00E77034">
            <w:pPr>
              <w:rPr>
                <w:bCs/>
                <w:snapToGrid w:val="0"/>
              </w:rPr>
            </w:pPr>
            <w:r w:rsidRPr="00BC3869">
              <w:rPr>
                <w:bCs/>
                <w:snapToGrid w:val="0"/>
              </w:rPr>
              <w:t>9</w:t>
            </w:r>
          </w:p>
        </w:tc>
        <w:tc>
          <w:tcPr>
            <w:tcW w:w="4961" w:type="dxa"/>
            <w:tcBorders>
              <w:top w:val="single" w:sz="4" w:space="0" w:color="auto"/>
              <w:left w:val="single" w:sz="4" w:space="0" w:color="auto"/>
              <w:bottom w:val="single" w:sz="4" w:space="0" w:color="auto"/>
              <w:right w:val="single" w:sz="18" w:space="0" w:color="auto"/>
            </w:tcBorders>
          </w:tcPr>
          <w:p w:rsidR="00E837EB" w:rsidRPr="007832F6" w:rsidRDefault="005A2DD7" w:rsidP="00E66550">
            <w:pPr>
              <w:rPr>
                <w:bCs/>
                <w:snapToGrid w:val="0"/>
                <w:highlight w:val="yellow"/>
              </w:rPr>
            </w:pPr>
            <w:r w:rsidRPr="00DF7108">
              <w:rPr>
                <w:bCs/>
                <w:snapToGrid w:val="0"/>
              </w:rPr>
              <w:t>Více nebo méně zapojené trá</w:t>
            </w:r>
            <w:r w:rsidR="002E5801" w:rsidRPr="00DF7108">
              <w:rPr>
                <w:bCs/>
                <w:snapToGrid w:val="0"/>
              </w:rPr>
              <w:t xml:space="preserve">vníky </w:t>
            </w:r>
            <w:r w:rsidR="002E5801" w:rsidRPr="005A2DD7">
              <w:rPr>
                <w:bCs/>
                <w:snapToGrid w:val="0"/>
              </w:rPr>
              <w:t xml:space="preserve">na výslunných svazích na skalách a skalní stepi v menší míře na Hrádku, </w:t>
            </w:r>
            <w:r w:rsidR="002E5801">
              <w:rPr>
                <w:bCs/>
                <w:snapToGrid w:val="0"/>
              </w:rPr>
              <w:t>četně v mozaice</w:t>
            </w:r>
            <w:r w:rsidR="002E5801" w:rsidRPr="005A2DD7">
              <w:rPr>
                <w:bCs/>
                <w:snapToGrid w:val="0"/>
              </w:rPr>
              <w:t xml:space="preserve"> na Kalvárii a na</w:t>
            </w:r>
            <w:r w:rsidR="002E5801">
              <w:rPr>
                <w:bCs/>
                <w:snapToGrid w:val="0"/>
              </w:rPr>
              <w:t xml:space="preserve"> Velké Vendule</w:t>
            </w:r>
            <w:r w:rsidR="00AF403E">
              <w:rPr>
                <w:bCs/>
                <w:snapToGrid w:val="0"/>
              </w:rPr>
              <w:t xml:space="preserve">. </w:t>
            </w:r>
            <w:r w:rsidR="00DF7108">
              <w:rPr>
                <w:bCs/>
                <w:snapToGrid w:val="0"/>
              </w:rPr>
              <w:t>Roste zde význačné rostlinné druhy</w:t>
            </w:r>
            <w:r w:rsidR="002E5801">
              <w:rPr>
                <w:bCs/>
                <w:snapToGrid w:val="0"/>
              </w:rPr>
              <w:t xml:space="preserve"> kavyl </w:t>
            </w:r>
            <w:r w:rsidR="00DF7108">
              <w:rPr>
                <w:bCs/>
                <w:snapToGrid w:val="0"/>
              </w:rPr>
              <w:t>Ivan</w:t>
            </w:r>
            <w:r w:rsidR="002E5801">
              <w:rPr>
                <w:bCs/>
                <w:snapToGrid w:val="0"/>
              </w:rPr>
              <w:t>ův</w:t>
            </w:r>
            <w:r w:rsidR="00DF7108">
              <w:rPr>
                <w:bCs/>
                <w:snapToGrid w:val="0"/>
              </w:rPr>
              <w:t xml:space="preserve"> (</w:t>
            </w:r>
            <w:r w:rsidR="00DF7108" w:rsidRPr="002E5801">
              <w:rPr>
                <w:bCs/>
                <w:i/>
                <w:snapToGrid w:val="0"/>
              </w:rPr>
              <w:t>Stipa pennata</w:t>
            </w:r>
            <w:r w:rsidR="00DF7108">
              <w:rPr>
                <w:bCs/>
                <w:snapToGrid w:val="0"/>
              </w:rPr>
              <w:t>)</w:t>
            </w:r>
            <w:r w:rsidR="004360B3">
              <w:rPr>
                <w:bCs/>
                <w:snapToGrid w:val="0"/>
              </w:rPr>
              <w:t>, kavyl sličný</w:t>
            </w:r>
            <w:r w:rsidR="00DF7108">
              <w:rPr>
                <w:bCs/>
                <w:snapToGrid w:val="0"/>
              </w:rPr>
              <w:t xml:space="preserve"> (</w:t>
            </w:r>
            <w:r w:rsidR="00DF7108" w:rsidRPr="002E5801">
              <w:rPr>
                <w:bCs/>
                <w:i/>
                <w:snapToGrid w:val="0"/>
              </w:rPr>
              <w:t>Stipa pulcherrima</w:t>
            </w:r>
            <w:r w:rsidR="00DF7108">
              <w:rPr>
                <w:bCs/>
                <w:snapToGrid w:val="0"/>
              </w:rPr>
              <w:t>)</w:t>
            </w:r>
            <w:r w:rsidR="002E5801">
              <w:rPr>
                <w:bCs/>
                <w:snapToGrid w:val="0"/>
              </w:rPr>
              <w:t>, kavyl</w:t>
            </w:r>
            <w:r w:rsidR="004360B3">
              <w:rPr>
                <w:bCs/>
                <w:snapToGrid w:val="0"/>
              </w:rPr>
              <w:t xml:space="preserve"> vláskovitý</w:t>
            </w:r>
            <w:r w:rsidR="00DF7108">
              <w:rPr>
                <w:bCs/>
                <w:snapToGrid w:val="0"/>
              </w:rPr>
              <w:t xml:space="preserve"> (</w:t>
            </w:r>
            <w:r w:rsidR="0074302E" w:rsidRPr="0074302E">
              <w:rPr>
                <w:bCs/>
                <w:i/>
                <w:snapToGrid w:val="0"/>
              </w:rPr>
              <w:t>Stipa capillata</w:t>
            </w:r>
            <w:r w:rsidR="00DF7108">
              <w:rPr>
                <w:bCs/>
                <w:snapToGrid w:val="0"/>
              </w:rPr>
              <w:t>)</w:t>
            </w:r>
            <w:r w:rsidR="002E5801">
              <w:rPr>
                <w:bCs/>
                <w:snapToGrid w:val="0"/>
              </w:rPr>
              <w:t xml:space="preserve">, </w:t>
            </w:r>
            <w:r w:rsidR="004360B3">
              <w:rPr>
                <w:bCs/>
                <w:snapToGrid w:val="0"/>
              </w:rPr>
              <w:t xml:space="preserve">koniklec </w:t>
            </w:r>
            <w:proofErr w:type="gramStart"/>
            <w:r w:rsidR="004360B3">
              <w:rPr>
                <w:bCs/>
                <w:snapToGrid w:val="0"/>
              </w:rPr>
              <w:t>luční</w:t>
            </w:r>
            <w:r w:rsidR="00DF7108" w:rsidRPr="00DF7108">
              <w:rPr>
                <w:iCs/>
              </w:rPr>
              <w:t>(</w:t>
            </w:r>
            <w:r w:rsidR="00DF7108" w:rsidRPr="00DF7108">
              <w:rPr>
                <w:i/>
                <w:iCs/>
              </w:rPr>
              <w:t>Pulsatilla</w:t>
            </w:r>
            <w:proofErr w:type="gramEnd"/>
            <w:r w:rsidR="00DF7108" w:rsidRPr="00DF7108">
              <w:rPr>
                <w:i/>
                <w:iCs/>
              </w:rPr>
              <w:t xml:space="preserve"> pratensis</w:t>
            </w:r>
            <w:r w:rsidR="00DF7108" w:rsidRPr="00DF7108">
              <w:rPr>
                <w:iCs/>
              </w:rPr>
              <w:t xml:space="preserve"> subsp. </w:t>
            </w:r>
            <w:r w:rsidR="00DF7108" w:rsidRPr="00DF7108">
              <w:rPr>
                <w:i/>
                <w:iCs/>
              </w:rPr>
              <w:t>bohemica</w:t>
            </w:r>
            <w:r w:rsidR="00DF7108" w:rsidRPr="00DF7108">
              <w:rPr>
                <w:iCs/>
              </w:rPr>
              <w:t>)</w:t>
            </w:r>
            <w:r w:rsidR="004360B3" w:rsidRPr="00DF7108">
              <w:rPr>
                <w:bCs/>
                <w:snapToGrid w:val="0"/>
              </w:rPr>
              <w:t>,</w:t>
            </w:r>
            <w:r w:rsidR="004360B3">
              <w:rPr>
                <w:bCs/>
                <w:snapToGrid w:val="0"/>
              </w:rPr>
              <w:t xml:space="preserve"> kosatec bezlistý</w:t>
            </w:r>
            <w:r w:rsidR="00DF7108">
              <w:rPr>
                <w:bCs/>
                <w:snapToGrid w:val="0"/>
              </w:rPr>
              <w:t xml:space="preserve"> (</w:t>
            </w:r>
            <w:r w:rsidR="00DF7108" w:rsidRPr="00EB2357">
              <w:rPr>
                <w:bCs/>
                <w:i/>
                <w:snapToGrid w:val="0"/>
              </w:rPr>
              <w:t>Iris aphylla</w:t>
            </w:r>
            <w:r w:rsidR="00DF7108">
              <w:rPr>
                <w:bCs/>
                <w:snapToGrid w:val="0"/>
              </w:rPr>
              <w:t>)</w:t>
            </w:r>
            <w:r w:rsidR="004360B3">
              <w:rPr>
                <w:bCs/>
                <w:snapToGrid w:val="0"/>
              </w:rPr>
              <w:t>, záhořanka žlutá</w:t>
            </w:r>
            <w:r w:rsidR="00DF7108">
              <w:rPr>
                <w:bCs/>
                <w:snapToGrid w:val="0"/>
              </w:rPr>
              <w:t xml:space="preserve"> (</w:t>
            </w:r>
            <w:r w:rsidR="0074302E" w:rsidRPr="0074302E">
              <w:rPr>
                <w:bCs/>
                <w:i/>
                <w:snapToGrid w:val="0"/>
              </w:rPr>
              <w:t>Orthanthea lutea</w:t>
            </w:r>
            <w:r w:rsidR="00DF7108" w:rsidRPr="00DF7108">
              <w:rPr>
                <w:bCs/>
                <w:snapToGrid w:val="0"/>
              </w:rPr>
              <w:t>)nebo křivatec český pravý (</w:t>
            </w:r>
            <w:r w:rsidR="00DF7108" w:rsidRPr="00DF7108">
              <w:rPr>
                <w:bCs/>
                <w:i/>
                <w:snapToGrid w:val="0"/>
              </w:rPr>
              <w:t>Gagea bohemica</w:t>
            </w:r>
            <w:r w:rsidR="00DF7108" w:rsidRPr="00DF7108">
              <w:rPr>
                <w:bCs/>
                <w:snapToGrid w:val="0"/>
              </w:rPr>
              <w:t xml:space="preserve"> subsp</w:t>
            </w:r>
            <w:r w:rsidR="00DF7108" w:rsidRPr="00DF7108">
              <w:rPr>
                <w:bCs/>
                <w:i/>
                <w:snapToGrid w:val="0"/>
              </w:rPr>
              <w:t>. bohemica</w:t>
            </w:r>
            <w:r w:rsidR="00DF7108" w:rsidRPr="00DF7108">
              <w:rPr>
                <w:bCs/>
                <w:snapToGrid w:val="0"/>
              </w:rPr>
              <w:t>) a pryšec sivý (</w:t>
            </w:r>
            <w:r w:rsidR="00DF7108" w:rsidRPr="00DF7108">
              <w:rPr>
                <w:bCs/>
                <w:i/>
                <w:snapToGrid w:val="0"/>
              </w:rPr>
              <w:t>Euphorbia seguieriana</w:t>
            </w:r>
            <w:r w:rsidR="00DF7108" w:rsidRPr="00DF7108">
              <w:rPr>
                <w:bCs/>
                <w:snapToGrid w:val="0"/>
              </w:rPr>
              <w:t>)</w:t>
            </w:r>
            <w:r w:rsidR="00E66550">
              <w:rPr>
                <w:bCs/>
                <w:snapToGrid w:val="0"/>
              </w:rPr>
              <w:t xml:space="preserve">, výskyt </w:t>
            </w:r>
            <w:r w:rsidR="00E66550" w:rsidRPr="00E72AA7">
              <w:rPr>
                <w:bCs/>
                <w:snapToGrid w:val="0"/>
              </w:rPr>
              <w:t>užovk</w:t>
            </w:r>
            <w:r w:rsidR="00E66550">
              <w:rPr>
                <w:bCs/>
                <w:snapToGrid w:val="0"/>
              </w:rPr>
              <w:t>y</w:t>
            </w:r>
            <w:r w:rsidR="00E66550" w:rsidRPr="00E72AA7">
              <w:rPr>
                <w:bCs/>
                <w:snapToGrid w:val="0"/>
              </w:rPr>
              <w:t xml:space="preserve"> hladk</w:t>
            </w:r>
            <w:r w:rsidR="00E66550">
              <w:rPr>
                <w:bCs/>
                <w:snapToGrid w:val="0"/>
              </w:rPr>
              <w:t>é</w:t>
            </w:r>
            <w:r w:rsidR="00E66550">
              <w:rPr>
                <w:bCs/>
                <w:i/>
                <w:snapToGrid w:val="0"/>
              </w:rPr>
              <w:t xml:space="preserve"> </w:t>
            </w:r>
            <w:r w:rsidR="00E66550" w:rsidRPr="00E72AA7">
              <w:rPr>
                <w:bCs/>
                <w:i/>
                <w:snapToGrid w:val="0"/>
              </w:rPr>
              <w:t>(Coronella austriaca)</w:t>
            </w:r>
            <w:r w:rsidR="00DF7108" w:rsidRPr="00DF7108">
              <w:rPr>
                <w:bCs/>
                <w:snapToGrid w:val="0"/>
              </w:rPr>
              <w:t xml:space="preserve">. </w:t>
            </w:r>
          </w:p>
        </w:tc>
      </w:tr>
      <w:tr w:rsidR="00E837EB" w:rsidRPr="004F2648" w:rsidTr="00C97CC4">
        <w:trPr>
          <w:cantSplit/>
          <w:trHeight w:val="247"/>
        </w:trPr>
        <w:tc>
          <w:tcPr>
            <w:tcW w:w="2642" w:type="dxa"/>
            <w:tcBorders>
              <w:top w:val="single" w:sz="4" w:space="0" w:color="auto"/>
              <w:left w:val="single" w:sz="18" w:space="0" w:color="auto"/>
              <w:bottom w:val="single" w:sz="4" w:space="0" w:color="auto"/>
            </w:tcBorders>
          </w:tcPr>
          <w:p w:rsidR="00E837EB" w:rsidRPr="002E5801" w:rsidRDefault="00E837EB" w:rsidP="00E77034">
            <w:pPr>
              <w:rPr>
                <w:bCs/>
                <w:snapToGrid w:val="0"/>
              </w:rPr>
            </w:pPr>
            <w:r w:rsidRPr="002E5801">
              <w:rPr>
                <w:bCs/>
                <w:snapToGrid w:val="0"/>
              </w:rPr>
              <w:t>T3.4.D</w:t>
            </w:r>
            <w:r w:rsidR="00615B80" w:rsidRPr="002E5801">
              <w:rPr>
                <w:bCs/>
                <w:snapToGrid w:val="0"/>
              </w:rPr>
              <w:t>Širokolisté</w:t>
            </w:r>
            <w:r w:rsidR="00525E4A" w:rsidRPr="002E5801">
              <w:rPr>
                <w:bCs/>
                <w:snapToGrid w:val="0"/>
              </w:rPr>
              <w:t xml:space="preserve"> suché trávníky bez význačného výskytu vstavačovitých a bez jalovce</w:t>
            </w:r>
          </w:p>
        </w:tc>
        <w:tc>
          <w:tcPr>
            <w:tcW w:w="1417" w:type="dxa"/>
            <w:tcBorders>
              <w:top w:val="single" w:sz="4" w:space="0" w:color="auto"/>
              <w:bottom w:val="single" w:sz="4" w:space="0" w:color="auto"/>
              <w:right w:val="single" w:sz="4" w:space="0" w:color="auto"/>
            </w:tcBorders>
          </w:tcPr>
          <w:p w:rsidR="00E837EB" w:rsidRPr="00BC3869" w:rsidRDefault="00BC3869" w:rsidP="00E77034">
            <w:pPr>
              <w:rPr>
                <w:bCs/>
                <w:snapToGrid w:val="0"/>
              </w:rPr>
            </w:pPr>
            <w:r w:rsidRPr="00BC3869">
              <w:rPr>
                <w:bCs/>
                <w:snapToGrid w:val="0"/>
              </w:rPr>
              <w:t>do 5</w:t>
            </w:r>
          </w:p>
        </w:tc>
        <w:tc>
          <w:tcPr>
            <w:tcW w:w="4961" w:type="dxa"/>
            <w:tcBorders>
              <w:top w:val="single" w:sz="4" w:space="0" w:color="auto"/>
              <w:left w:val="single" w:sz="4" w:space="0" w:color="auto"/>
              <w:bottom w:val="single" w:sz="4" w:space="0" w:color="auto"/>
              <w:right w:val="single" w:sz="18" w:space="0" w:color="auto"/>
            </w:tcBorders>
          </w:tcPr>
          <w:p w:rsidR="00E837EB" w:rsidRPr="00DF7108" w:rsidRDefault="005A2DD7" w:rsidP="00DF7108">
            <w:pPr>
              <w:rPr>
                <w:bCs/>
                <w:snapToGrid w:val="0"/>
                <w:sz w:val="22"/>
                <w:highlight w:val="yellow"/>
              </w:rPr>
            </w:pPr>
            <w:r w:rsidRPr="00740AF0">
              <w:rPr>
                <w:bCs/>
                <w:snapToGrid w:val="0"/>
              </w:rPr>
              <w:t>Za</w:t>
            </w:r>
            <w:r w:rsidR="00EA7B2F" w:rsidRPr="00740AF0">
              <w:rPr>
                <w:bCs/>
                <w:snapToGrid w:val="0"/>
              </w:rPr>
              <w:t>pojené až mezernaté trávníky s</w:t>
            </w:r>
            <w:r w:rsidR="00DF7108" w:rsidRPr="00740AF0">
              <w:rPr>
                <w:bCs/>
                <w:snapToGrid w:val="0"/>
              </w:rPr>
              <w:t> mateřídouškou panonskou (</w:t>
            </w:r>
            <w:r w:rsidR="00DF7108" w:rsidRPr="00740AF0">
              <w:rPr>
                <w:bCs/>
                <w:i/>
                <w:snapToGrid w:val="0"/>
              </w:rPr>
              <w:t>Thymus pannonicus</w:t>
            </w:r>
            <w:r w:rsidR="00DF7108" w:rsidRPr="00740AF0">
              <w:rPr>
                <w:bCs/>
                <w:snapToGrid w:val="0"/>
              </w:rPr>
              <w:t>), omanem vrbolistým (</w:t>
            </w:r>
            <w:r w:rsidR="00DF7108" w:rsidRPr="00740AF0">
              <w:rPr>
                <w:bCs/>
                <w:i/>
                <w:snapToGrid w:val="0"/>
              </w:rPr>
              <w:t>Inula salicina</w:t>
            </w:r>
            <w:r w:rsidR="00DF7108" w:rsidRPr="00740AF0">
              <w:rPr>
                <w:bCs/>
                <w:snapToGrid w:val="0"/>
              </w:rPr>
              <w:t>), omanem srstnatým (</w:t>
            </w:r>
            <w:r w:rsidR="00DF7108" w:rsidRPr="00740AF0">
              <w:rPr>
                <w:bCs/>
                <w:i/>
                <w:snapToGrid w:val="0"/>
              </w:rPr>
              <w:t>Inula hirta</w:t>
            </w:r>
            <w:r w:rsidR="00DF7108" w:rsidRPr="00740AF0">
              <w:rPr>
                <w:bCs/>
                <w:snapToGrid w:val="0"/>
              </w:rPr>
              <w:t>) nebo ožankou kalamandr</w:t>
            </w:r>
            <w:r w:rsidR="003D5DE7">
              <w:rPr>
                <w:bCs/>
                <w:snapToGrid w:val="0"/>
              </w:rPr>
              <w:t>ou</w:t>
            </w:r>
            <w:r w:rsidR="00DF7108" w:rsidRPr="00740AF0">
              <w:rPr>
                <w:bCs/>
                <w:snapToGrid w:val="0"/>
              </w:rPr>
              <w:t xml:space="preserve"> (</w:t>
            </w:r>
            <w:r w:rsidR="00DF7108" w:rsidRPr="00740AF0">
              <w:rPr>
                <w:bCs/>
                <w:i/>
                <w:snapToGrid w:val="0"/>
              </w:rPr>
              <w:t>Teucrium chamaedrys</w:t>
            </w:r>
            <w:r w:rsidR="00DF7108" w:rsidRPr="00740AF0">
              <w:rPr>
                <w:bCs/>
                <w:snapToGrid w:val="0"/>
              </w:rPr>
              <w:t>)</w:t>
            </w:r>
            <w:r w:rsidR="00AC4FD8">
              <w:rPr>
                <w:bCs/>
                <w:snapToGrid w:val="0"/>
              </w:rPr>
              <w:t xml:space="preserve"> </w:t>
            </w:r>
            <w:r w:rsidR="00F1223F" w:rsidRPr="00740AF0">
              <w:rPr>
                <w:bCs/>
                <w:snapToGrid w:val="0"/>
              </w:rPr>
              <w:t>na mírnějších svazích Hrádku.</w:t>
            </w:r>
          </w:p>
        </w:tc>
      </w:tr>
      <w:tr w:rsidR="00383D33" w:rsidRPr="00D54614" w:rsidTr="00C97CC4">
        <w:trPr>
          <w:cantSplit/>
          <w:trHeight w:val="247"/>
        </w:trPr>
        <w:tc>
          <w:tcPr>
            <w:tcW w:w="2642" w:type="dxa"/>
            <w:tcBorders>
              <w:top w:val="single" w:sz="4" w:space="0" w:color="auto"/>
              <w:left w:val="single" w:sz="18" w:space="0" w:color="auto"/>
              <w:bottom w:val="single" w:sz="18" w:space="0" w:color="auto"/>
            </w:tcBorders>
          </w:tcPr>
          <w:p w:rsidR="00383D33" w:rsidRPr="002E5801" w:rsidRDefault="00D54614">
            <w:pPr>
              <w:rPr>
                <w:bCs/>
                <w:snapToGrid w:val="0"/>
              </w:rPr>
            </w:pPr>
            <w:r w:rsidRPr="002E5801">
              <w:rPr>
                <w:bCs/>
                <w:snapToGrid w:val="0"/>
              </w:rPr>
              <w:t>S1.2. Štěrbinová vegetace silikátových skal a drolin</w:t>
            </w:r>
          </w:p>
          <w:p w:rsidR="002D17A1" w:rsidRPr="002E5801" w:rsidRDefault="002D17A1">
            <w:pPr>
              <w:rPr>
                <w:bCs/>
                <w:snapToGrid w:val="0"/>
              </w:rPr>
            </w:pPr>
          </w:p>
        </w:tc>
        <w:tc>
          <w:tcPr>
            <w:tcW w:w="1417" w:type="dxa"/>
            <w:tcBorders>
              <w:top w:val="single" w:sz="4" w:space="0" w:color="auto"/>
              <w:bottom w:val="single" w:sz="18" w:space="0" w:color="auto"/>
              <w:right w:val="single" w:sz="4" w:space="0" w:color="auto"/>
            </w:tcBorders>
          </w:tcPr>
          <w:p w:rsidR="00383D33" w:rsidRPr="00BC3869" w:rsidRDefault="00BC3869">
            <w:pPr>
              <w:rPr>
                <w:bCs/>
                <w:snapToGrid w:val="0"/>
              </w:rPr>
            </w:pPr>
            <w:r w:rsidRPr="00BC3869">
              <w:rPr>
                <w:bCs/>
                <w:snapToGrid w:val="0"/>
              </w:rPr>
              <w:t>do 5</w:t>
            </w:r>
          </w:p>
        </w:tc>
        <w:tc>
          <w:tcPr>
            <w:tcW w:w="4961" w:type="dxa"/>
            <w:tcBorders>
              <w:top w:val="single" w:sz="4" w:space="0" w:color="auto"/>
              <w:left w:val="single" w:sz="4" w:space="0" w:color="auto"/>
              <w:bottom w:val="single" w:sz="18" w:space="0" w:color="auto"/>
              <w:right w:val="single" w:sz="18" w:space="0" w:color="auto"/>
            </w:tcBorders>
          </w:tcPr>
          <w:p w:rsidR="00383D33" w:rsidRPr="007832F6" w:rsidRDefault="009C0D2E" w:rsidP="00740AF0">
            <w:pPr>
              <w:rPr>
                <w:bCs/>
                <w:snapToGrid w:val="0"/>
                <w:highlight w:val="yellow"/>
              </w:rPr>
            </w:pPr>
            <w:r w:rsidRPr="00740AF0">
              <w:rPr>
                <w:bCs/>
                <w:snapToGrid w:val="0"/>
              </w:rPr>
              <w:t xml:space="preserve">Na skalách </w:t>
            </w:r>
            <w:r w:rsidR="00EB3C60" w:rsidRPr="00740AF0">
              <w:rPr>
                <w:bCs/>
                <w:snapToGrid w:val="0"/>
              </w:rPr>
              <w:t xml:space="preserve">v mozaice s dalšími společenstvy na svazích Hrádku, Kalvárie a Velké </w:t>
            </w:r>
            <w:r w:rsidR="00615B80" w:rsidRPr="00740AF0">
              <w:rPr>
                <w:bCs/>
                <w:snapToGrid w:val="0"/>
              </w:rPr>
              <w:t>Vendule</w:t>
            </w:r>
            <w:r w:rsidR="00EB3C60" w:rsidRPr="00740AF0">
              <w:rPr>
                <w:bCs/>
                <w:snapToGrid w:val="0"/>
              </w:rPr>
              <w:t xml:space="preserve">. </w:t>
            </w:r>
            <w:r w:rsidR="00740AF0" w:rsidRPr="00740AF0">
              <w:rPr>
                <w:bCs/>
                <w:snapToGrid w:val="0"/>
              </w:rPr>
              <w:t>Roste zde k</w:t>
            </w:r>
            <w:r w:rsidR="00701074" w:rsidRPr="00740AF0">
              <w:rPr>
                <w:bCs/>
                <w:snapToGrid w:val="0"/>
              </w:rPr>
              <w:t>ostřava sivá</w:t>
            </w:r>
            <w:r w:rsidR="00740AF0" w:rsidRPr="00740AF0">
              <w:rPr>
                <w:bCs/>
                <w:snapToGrid w:val="0"/>
              </w:rPr>
              <w:t xml:space="preserve"> (</w:t>
            </w:r>
            <w:r w:rsidR="00740AF0" w:rsidRPr="00740AF0">
              <w:rPr>
                <w:bCs/>
                <w:i/>
                <w:snapToGrid w:val="0"/>
              </w:rPr>
              <w:t>Festuca pallens</w:t>
            </w:r>
            <w:r w:rsidR="00AF403E">
              <w:rPr>
                <w:bCs/>
                <w:snapToGrid w:val="0"/>
              </w:rPr>
              <w:t xml:space="preserve">), rozchodník suchomilný </w:t>
            </w:r>
            <w:r w:rsidR="00740AF0" w:rsidRPr="00740AF0">
              <w:rPr>
                <w:bCs/>
                <w:snapToGrid w:val="0"/>
              </w:rPr>
              <w:t>(</w:t>
            </w:r>
            <w:r w:rsidR="00740AF0" w:rsidRPr="00740AF0">
              <w:rPr>
                <w:bCs/>
                <w:i/>
                <w:snapToGrid w:val="0"/>
              </w:rPr>
              <w:t>Sedum rupestre</w:t>
            </w:r>
            <w:r w:rsidR="00740AF0" w:rsidRPr="00740AF0">
              <w:rPr>
                <w:bCs/>
                <w:snapToGrid w:val="0"/>
              </w:rPr>
              <w:t>)</w:t>
            </w:r>
            <w:r w:rsidR="00701074" w:rsidRPr="00740AF0">
              <w:rPr>
                <w:bCs/>
                <w:snapToGrid w:val="0"/>
              </w:rPr>
              <w:t xml:space="preserve"> r</w:t>
            </w:r>
            <w:r w:rsidR="00740AF0" w:rsidRPr="00740AF0">
              <w:rPr>
                <w:bCs/>
                <w:snapToGrid w:val="0"/>
              </w:rPr>
              <w:t>ozchodník</w:t>
            </w:r>
            <w:r w:rsidR="00701074" w:rsidRPr="00740AF0">
              <w:rPr>
                <w:bCs/>
                <w:snapToGrid w:val="0"/>
              </w:rPr>
              <w:t xml:space="preserve"> šestiřadý boloňský</w:t>
            </w:r>
            <w:r w:rsidR="00740AF0" w:rsidRPr="00740AF0">
              <w:rPr>
                <w:bCs/>
                <w:snapToGrid w:val="0"/>
              </w:rPr>
              <w:t xml:space="preserve"> (</w:t>
            </w:r>
            <w:r w:rsidR="00740AF0" w:rsidRPr="00740AF0">
              <w:rPr>
                <w:bCs/>
                <w:i/>
                <w:snapToGrid w:val="0"/>
              </w:rPr>
              <w:t>Sedum boloniense</w:t>
            </w:r>
            <w:r w:rsidR="00740AF0" w:rsidRPr="00740AF0">
              <w:rPr>
                <w:bCs/>
                <w:snapToGrid w:val="0"/>
              </w:rPr>
              <w:t>)</w:t>
            </w:r>
            <w:r w:rsidR="00701074" w:rsidRPr="00740AF0">
              <w:rPr>
                <w:bCs/>
                <w:snapToGrid w:val="0"/>
              </w:rPr>
              <w:t>, r</w:t>
            </w:r>
            <w:r w:rsidR="00740AF0" w:rsidRPr="00740AF0">
              <w:rPr>
                <w:bCs/>
                <w:snapToGrid w:val="0"/>
              </w:rPr>
              <w:t>ozchodník ostrý (</w:t>
            </w:r>
            <w:r w:rsidR="00740AF0" w:rsidRPr="00740AF0">
              <w:rPr>
                <w:bCs/>
                <w:i/>
                <w:snapToGrid w:val="0"/>
              </w:rPr>
              <w:t>Sedum acre</w:t>
            </w:r>
            <w:r w:rsidR="00740AF0" w:rsidRPr="00740AF0">
              <w:rPr>
                <w:bCs/>
                <w:snapToGrid w:val="0"/>
              </w:rPr>
              <w:t>)</w:t>
            </w:r>
            <w:r w:rsidR="00701074" w:rsidRPr="00740AF0">
              <w:rPr>
                <w:bCs/>
                <w:snapToGrid w:val="0"/>
              </w:rPr>
              <w:t>, netřesk</w:t>
            </w:r>
            <w:r w:rsidR="00740AF0" w:rsidRPr="00740AF0">
              <w:rPr>
                <w:bCs/>
                <w:snapToGrid w:val="0"/>
              </w:rPr>
              <w:t xml:space="preserve"> výběžkatý (</w:t>
            </w:r>
            <w:r w:rsidR="00740AF0" w:rsidRPr="00740AF0">
              <w:rPr>
                <w:bCs/>
                <w:i/>
                <w:snapToGrid w:val="0"/>
              </w:rPr>
              <w:t>Jovibarba globifera</w:t>
            </w:r>
            <w:r w:rsidR="00740AF0" w:rsidRPr="00740AF0">
              <w:rPr>
                <w:bCs/>
                <w:snapToGrid w:val="0"/>
              </w:rPr>
              <w:t>).</w:t>
            </w:r>
          </w:p>
        </w:tc>
      </w:tr>
    </w:tbl>
    <w:p w:rsidR="00A80988" w:rsidRDefault="00A80988">
      <w:pPr>
        <w:jc w:val="both"/>
        <w:rPr>
          <w:snapToGrid w:val="0"/>
        </w:rPr>
      </w:pPr>
    </w:p>
    <w:p w:rsidR="0045185F" w:rsidRDefault="0045185F">
      <w:pPr>
        <w:jc w:val="both"/>
        <w:rPr>
          <w:b/>
          <w:bCs/>
          <w:snapToGrid w:val="0"/>
        </w:rPr>
      </w:pPr>
    </w:p>
    <w:p w:rsidR="00A80988" w:rsidRDefault="00E66550">
      <w:pPr>
        <w:jc w:val="both"/>
        <w:rPr>
          <w:b/>
          <w:bCs/>
          <w:snapToGrid w:val="0"/>
        </w:rPr>
      </w:pPr>
      <w:r>
        <w:rPr>
          <w:b/>
          <w:bCs/>
          <w:snapToGrid w:val="0"/>
        </w:rPr>
        <w:t>B</w:t>
      </w:r>
      <w:r w:rsidR="005A788F">
        <w:rPr>
          <w:b/>
          <w:bCs/>
          <w:snapToGrid w:val="0"/>
        </w:rPr>
        <w:t xml:space="preserve">. </w:t>
      </w:r>
      <w:proofErr w:type="gramStart"/>
      <w:r w:rsidR="005A788F">
        <w:rPr>
          <w:b/>
          <w:bCs/>
          <w:snapToGrid w:val="0"/>
        </w:rPr>
        <w:t>útvary</w:t>
      </w:r>
      <w:proofErr w:type="gramEnd"/>
      <w:r w:rsidR="005A788F">
        <w:rPr>
          <w:b/>
          <w:bCs/>
          <w:snapToGrid w:val="0"/>
        </w:rPr>
        <w:t xml:space="preserve"> neživé přírody</w:t>
      </w:r>
    </w:p>
    <w:p w:rsidR="00A80988" w:rsidRDefault="00A80988">
      <w:pPr>
        <w:jc w:val="both"/>
        <w:rPr>
          <w:snapToGrid w:val="0"/>
        </w:rPr>
      </w:pPr>
    </w:p>
    <w:tbl>
      <w:tblPr>
        <w:tblW w:w="0" w:type="auto"/>
        <w:tblInd w:w="12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tblPr>
      <w:tblGrid>
        <w:gridCol w:w="2358"/>
        <w:gridCol w:w="2410"/>
        <w:gridCol w:w="4252"/>
      </w:tblGrid>
      <w:tr w:rsidR="00A80988" w:rsidTr="005B5AC1">
        <w:trPr>
          <w:cantSplit/>
          <w:trHeight w:val="270"/>
        </w:trPr>
        <w:tc>
          <w:tcPr>
            <w:tcW w:w="2358" w:type="dxa"/>
            <w:shd w:val="clear" w:color="auto" w:fill="C0C0C0"/>
          </w:tcPr>
          <w:p w:rsidR="00A80988" w:rsidRDefault="00A80988">
            <w:pPr>
              <w:rPr>
                <w:b/>
                <w:bCs/>
                <w:snapToGrid w:val="0"/>
              </w:rPr>
            </w:pPr>
            <w:r>
              <w:rPr>
                <w:b/>
                <w:bCs/>
                <w:snapToGrid w:val="0"/>
              </w:rPr>
              <w:t xml:space="preserve">útvar </w:t>
            </w:r>
          </w:p>
        </w:tc>
        <w:tc>
          <w:tcPr>
            <w:tcW w:w="2410" w:type="dxa"/>
            <w:shd w:val="clear" w:color="auto" w:fill="C0C0C0"/>
          </w:tcPr>
          <w:p w:rsidR="00A80988" w:rsidRDefault="00A80988">
            <w:pPr>
              <w:rPr>
                <w:b/>
                <w:bCs/>
                <w:snapToGrid w:val="0"/>
              </w:rPr>
            </w:pPr>
            <w:r>
              <w:rPr>
                <w:b/>
                <w:bCs/>
                <w:snapToGrid w:val="0"/>
              </w:rPr>
              <w:t>geologická charakteristika</w:t>
            </w:r>
          </w:p>
        </w:tc>
        <w:tc>
          <w:tcPr>
            <w:tcW w:w="4252" w:type="dxa"/>
            <w:shd w:val="clear" w:color="auto" w:fill="C0C0C0"/>
          </w:tcPr>
          <w:p w:rsidR="00A80988" w:rsidRDefault="00A80988">
            <w:pPr>
              <w:rPr>
                <w:b/>
                <w:bCs/>
                <w:snapToGrid w:val="0"/>
              </w:rPr>
            </w:pPr>
            <w:r>
              <w:rPr>
                <w:b/>
                <w:bCs/>
                <w:snapToGrid w:val="0"/>
              </w:rPr>
              <w:t>popis útvaru</w:t>
            </w:r>
          </w:p>
        </w:tc>
      </w:tr>
      <w:tr w:rsidR="00274E1E" w:rsidTr="005B5AC1">
        <w:trPr>
          <w:cantSplit/>
          <w:trHeight w:val="267"/>
        </w:trPr>
        <w:tc>
          <w:tcPr>
            <w:tcW w:w="2358" w:type="dxa"/>
          </w:tcPr>
          <w:p w:rsidR="00274E1E" w:rsidRPr="00274E1E" w:rsidRDefault="00274E1E">
            <w:pPr>
              <w:rPr>
                <w:bCs/>
                <w:snapToGrid w:val="0"/>
              </w:rPr>
            </w:pPr>
            <w:r w:rsidRPr="00274E1E">
              <w:rPr>
                <w:bCs/>
                <w:snapToGrid w:val="0"/>
              </w:rPr>
              <w:t>Část pravobřežního labského masivu České brány</w:t>
            </w:r>
          </w:p>
        </w:tc>
        <w:tc>
          <w:tcPr>
            <w:tcW w:w="2410" w:type="dxa"/>
          </w:tcPr>
          <w:p w:rsidR="00274E1E" w:rsidRPr="00274E1E" w:rsidRDefault="00380F99">
            <w:pPr>
              <w:rPr>
                <w:bCs/>
                <w:snapToGrid w:val="0"/>
              </w:rPr>
            </w:pPr>
            <w:r>
              <w:rPr>
                <w:bCs/>
                <w:snapToGrid w:val="0"/>
              </w:rPr>
              <w:t>metamorfované komplexy jihovýchodního okraje saxothuringika</w:t>
            </w:r>
          </w:p>
        </w:tc>
        <w:tc>
          <w:tcPr>
            <w:tcW w:w="4252" w:type="dxa"/>
          </w:tcPr>
          <w:p w:rsidR="00274E1E" w:rsidRPr="00274E1E" w:rsidRDefault="00274E1E">
            <w:pPr>
              <w:rPr>
                <w:bCs/>
                <w:snapToGrid w:val="0"/>
              </w:rPr>
            </w:pPr>
            <w:r w:rsidRPr="00274E1E">
              <w:rPr>
                <w:bCs/>
                <w:snapToGrid w:val="0"/>
              </w:rPr>
              <w:t>Příkré svahy a skalky</w:t>
            </w:r>
            <w:r w:rsidR="00336FBF">
              <w:rPr>
                <w:bCs/>
                <w:snapToGrid w:val="0"/>
              </w:rPr>
              <w:t xml:space="preserve"> tvořené amfibolity</w:t>
            </w:r>
            <w:r w:rsidR="00080DB9">
              <w:rPr>
                <w:bCs/>
                <w:snapToGrid w:val="0"/>
              </w:rPr>
              <w:t>, migmatity a ortorulami</w:t>
            </w:r>
            <w:r w:rsidR="00380F99">
              <w:rPr>
                <w:bCs/>
                <w:snapToGrid w:val="0"/>
              </w:rPr>
              <w:t>, v nejjižnější části slaběji metamorfované paleozoikum</w:t>
            </w:r>
          </w:p>
        </w:tc>
      </w:tr>
    </w:tbl>
    <w:p w:rsidR="00954F26" w:rsidRDefault="00954F26" w:rsidP="00F47289">
      <w:pPr>
        <w:pStyle w:val="Pokraovnseznamu"/>
        <w:widowControl/>
        <w:spacing w:after="0"/>
        <w:ind w:left="0"/>
        <w:jc w:val="both"/>
        <w:rPr>
          <w:b/>
          <w:bCs/>
          <w:sz w:val="24"/>
        </w:rPr>
      </w:pPr>
    </w:p>
    <w:p w:rsidR="00F47289" w:rsidRDefault="00F47289" w:rsidP="00F47289">
      <w:pPr>
        <w:pStyle w:val="Pokraovnseznamu"/>
        <w:widowControl/>
        <w:spacing w:after="0"/>
        <w:ind w:left="0"/>
        <w:jc w:val="both"/>
        <w:rPr>
          <w:b/>
          <w:bCs/>
          <w:sz w:val="24"/>
        </w:rPr>
      </w:pPr>
      <w:r>
        <w:rPr>
          <w:b/>
          <w:bCs/>
          <w:sz w:val="24"/>
        </w:rPr>
        <w:t>1.8 Předmět ochrany EVL anebo PO, s kterými je ZCHÚ v překryvu</w:t>
      </w:r>
    </w:p>
    <w:p w:rsidR="00F47289" w:rsidRDefault="00F47289" w:rsidP="00F47289">
      <w:pPr>
        <w:jc w:val="both"/>
        <w:rPr>
          <w:b/>
          <w:bCs/>
          <w:snapToGrid w:val="0"/>
          <w:sz w:val="24"/>
          <w:szCs w:val="24"/>
        </w:rPr>
      </w:pPr>
    </w:p>
    <w:p w:rsidR="00D9286A" w:rsidRPr="00C754B6" w:rsidRDefault="00C754B6" w:rsidP="00C754B6">
      <w:pPr>
        <w:pStyle w:val="Seznam2"/>
        <w:widowControl/>
        <w:ind w:left="0" w:firstLine="0"/>
        <w:jc w:val="both"/>
        <w:rPr>
          <w:iCs/>
          <w:sz w:val="22"/>
          <w:szCs w:val="22"/>
        </w:rPr>
      </w:pPr>
      <w:r w:rsidRPr="00C754B6">
        <w:rPr>
          <w:color w:val="000000"/>
          <w:sz w:val="22"/>
          <w:szCs w:val="22"/>
          <w:shd w:val="clear" w:color="auto" w:fill="FFFFFF"/>
        </w:rPr>
        <w:t>Dne 29. 6. byla ve Sbí</w:t>
      </w:r>
      <w:r w:rsidR="00693A90">
        <w:rPr>
          <w:color w:val="000000"/>
          <w:sz w:val="22"/>
          <w:szCs w:val="22"/>
          <w:shd w:val="clear" w:color="auto" w:fill="FFFFFF"/>
        </w:rPr>
        <w:t>rce zákonů</w:t>
      </w:r>
      <w:r w:rsidR="00C97CC4">
        <w:rPr>
          <w:color w:val="000000"/>
          <w:sz w:val="22"/>
          <w:szCs w:val="22"/>
          <w:shd w:val="clear" w:color="auto" w:fill="FFFFFF"/>
        </w:rPr>
        <w:t xml:space="preserve"> </w:t>
      </w:r>
      <w:r w:rsidR="00693A90">
        <w:rPr>
          <w:color w:val="000000"/>
          <w:sz w:val="22"/>
          <w:szCs w:val="22"/>
          <w:shd w:val="clear" w:color="auto" w:fill="FFFFFF"/>
        </w:rPr>
        <w:t>pod č. 207/2016 Sb.</w:t>
      </w:r>
      <w:r w:rsidRPr="00C754B6">
        <w:rPr>
          <w:color w:val="000000"/>
          <w:sz w:val="22"/>
          <w:szCs w:val="22"/>
          <w:shd w:val="clear" w:color="auto" w:fill="FFFFFF"/>
        </w:rPr>
        <w:t xml:space="preserve"> publikována novela nařízení vlády č. 318/2013 Sb., o stanovení národního seznamu evropsky významných lokalit, spočívající v doplnění EVL Porta Bohemica </w:t>
      </w:r>
      <w:r w:rsidRPr="00C754B6">
        <w:rPr>
          <w:bCs/>
          <w:snapToGrid w:val="0"/>
          <w:sz w:val="22"/>
          <w:szCs w:val="22"/>
        </w:rPr>
        <w:t xml:space="preserve">(CZ0424141) </w:t>
      </w:r>
      <w:r w:rsidRPr="00C754B6">
        <w:rPr>
          <w:color w:val="000000"/>
          <w:sz w:val="22"/>
          <w:szCs w:val="22"/>
          <w:shd w:val="clear" w:color="auto" w:fill="FFFFFF"/>
        </w:rPr>
        <w:t>do soustavy Natura 2000 v ČR.</w:t>
      </w:r>
      <w:r w:rsidRPr="00C754B6">
        <w:rPr>
          <w:rStyle w:val="apple-converted-space"/>
          <w:color w:val="000000"/>
          <w:sz w:val="22"/>
          <w:szCs w:val="22"/>
          <w:shd w:val="clear" w:color="auto" w:fill="FFFFFF"/>
        </w:rPr>
        <w:t> </w:t>
      </w:r>
      <w:r w:rsidR="00D9286A" w:rsidRPr="00C754B6">
        <w:rPr>
          <w:bCs/>
          <w:snapToGrid w:val="0"/>
          <w:sz w:val="22"/>
          <w:szCs w:val="22"/>
        </w:rPr>
        <w:t>Na území jsou z</w:t>
      </w:r>
      <w:r w:rsidRPr="00C754B6">
        <w:rPr>
          <w:bCs/>
          <w:snapToGrid w:val="0"/>
          <w:sz w:val="22"/>
          <w:szCs w:val="22"/>
        </w:rPr>
        <w:t> této evropsky významné lokality</w:t>
      </w:r>
      <w:r w:rsidR="00470640" w:rsidRPr="00C754B6">
        <w:rPr>
          <w:bCs/>
          <w:snapToGrid w:val="0"/>
          <w:sz w:val="22"/>
          <w:szCs w:val="22"/>
        </w:rPr>
        <w:t xml:space="preserve">zastoupeny </w:t>
      </w:r>
      <w:r w:rsidR="00664ADA">
        <w:rPr>
          <w:bCs/>
          <w:snapToGrid w:val="0"/>
          <w:sz w:val="22"/>
          <w:szCs w:val="22"/>
        </w:rPr>
        <w:t xml:space="preserve">předměty ochrany - </w:t>
      </w:r>
      <w:r w:rsidR="00470640" w:rsidRPr="00C754B6">
        <w:rPr>
          <w:bCs/>
          <w:snapToGrid w:val="0"/>
          <w:sz w:val="22"/>
          <w:szCs w:val="22"/>
        </w:rPr>
        <w:t xml:space="preserve">přírodní stanoviště 9180 Lesy svazu </w:t>
      </w:r>
      <w:r w:rsidR="00AE45AB" w:rsidRPr="00AE45AB">
        <w:rPr>
          <w:bCs/>
          <w:i/>
          <w:snapToGrid w:val="0"/>
          <w:sz w:val="22"/>
          <w:szCs w:val="22"/>
        </w:rPr>
        <w:t>Tilio-Acerion</w:t>
      </w:r>
      <w:r w:rsidR="00470640" w:rsidRPr="00C754B6">
        <w:rPr>
          <w:bCs/>
          <w:snapToGrid w:val="0"/>
          <w:sz w:val="22"/>
          <w:szCs w:val="22"/>
        </w:rPr>
        <w:t xml:space="preserve"> na svazích, sutích a v roklích (L4 – suťové lesy)</w:t>
      </w:r>
      <w:r w:rsidR="00504F05" w:rsidRPr="00C754B6">
        <w:rPr>
          <w:bCs/>
          <w:snapToGrid w:val="0"/>
          <w:sz w:val="22"/>
          <w:szCs w:val="22"/>
        </w:rPr>
        <w:t>.</w:t>
      </w:r>
    </w:p>
    <w:p w:rsidR="00504F05" w:rsidRDefault="00504F05" w:rsidP="00F47289">
      <w:pPr>
        <w:jc w:val="both"/>
        <w:rPr>
          <w:b/>
          <w:bCs/>
          <w:snapToGrid w:val="0"/>
          <w:sz w:val="24"/>
          <w:szCs w:val="24"/>
        </w:rPr>
      </w:pPr>
    </w:p>
    <w:p w:rsidR="00F47289" w:rsidRDefault="00F47289" w:rsidP="00F47289">
      <w:pPr>
        <w:jc w:val="both"/>
        <w:rPr>
          <w:b/>
          <w:bCs/>
          <w:snapToGrid w:val="0"/>
        </w:rPr>
      </w:pPr>
      <w:r>
        <w:rPr>
          <w:b/>
          <w:bCs/>
          <w:snapToGrid w:val="0"/>
        </w:rPr>
        <w:lastRenderedPageBreak/>
        <w:t>A. typy přírodních stanovišť</w:t>
      </w:r>
    </w:p>
    <w:p w:rsidR="00F47289" w:rsidRDefault="00F47289" w:rsidP="00F47289">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3492"/>
        <w:gridCol w:w="1843"/>
        <w:gridCol w:w="3685"/>
      </w:tblGrid>
      <w:tr w:rsidR="00F47289" w:rsidTr="00C7024D">
        <w:trPr>
          <w:cantSplit/>
          <w:trHeight w:val="270"/>
        </w:trPr>
        <w:tc>
          <w:tcPr>
            <w:tcW w:w="3492" w:type="dxa"/>
            <w:tcBorders>
              <w:top w:val="single" w:sz="18" w:space="0" w:color="auto"/>
              <w:left w:val="single" w:sz="18" w:space="0" w:color="auto"/>
              <w:bottom w:val="single" w:sz="18" w:space="0" w:color="auto"/>
            </w:tcBorders>
            <w:shd w:val="clear" w:color="auto" w:fill="C0C0C0"/>
          </w:tcPr>
          <w:p w:rsidR="00F47289" w:rsidRDefault="00F47289" w:rsidP="00C7024D">
            <w:pPr>
              <w:rPr>
                <w:b/>
                <w:bCs/>
                <w:snapToGrid w:val="0"/>
              </w:rPr>
            </w:pPr>
            <w:r>
              <w:rPr>
                <w:b/>
                <w:bCs/>
                <w:snapToGrid w:val="0"/>
              </w:rPr>
              <w:t xml:space="preserve">kód a název typu přírodního stanoviště </w:t>
            </w:r>
          </w:p>
        </w:tc>
        <w:tc>
          <w:tcPr>
            <w:tcW w:w="1843" w:type="dxa"/>
            <w:tcBorders>
              <w:top w:val="single" w:sz="18" w:space="0" w:color="auto"/>
              <w:bottom w:val="single" w:sz="18" w:space="0" w:color="auto"/>
              <w:right w:val="single" w:sz="4" w:space="0" w:color="auto"/>
            </w:tcBorders>
            <w:shd w:val="clear" w:color="auto" w:fill="C0C0C0"/>
          </w:tcPr>
          <w:p w:rsidR="00F47289" w:rsidRDefault="00F47289" w:rsidP="00C7024D">
            <w:pPr>
              <w:rPr>
                <w:b/>
                <w:bCs/>
                <w:snapToGrid w:val="0"/>
              </w:rPr>
            </w:pPr>
            <w:r>
              <w:rPr>
                <w:b/>
                <w:bCs/>
                <w:snapToGrid w:val="0"/>
              </w:rPr>
              <w:t>podíl plochy v ZCHÚ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rsidR="00F47289" w:rsidRDefault="00F47289" w:rsidP="00C7024D">
            <w:pPr>
              <w:rPr>
                <w:b/>
                <w:bCs/>
                <w:snapToGrid w:val="0"/>
              </w:rPr>
            </w:pPr>
            <w:r>
              <w:rPr>
                <w:b/>
                <w:bCs/>
                <w:snapToGrid w:val="0"/>
              </w:rPr>
              <w:t>popis biotopu typu přírodního stanoviště</w:t>
            </w:r>
          </w:p>
        </w:tc>
      </w:tr>
      <w:tr w:rsidR="00953490" w:rsidTr="00C7024D">
        <w:trPr>
          <w:cantSplit/>
          <w:trHeight w:val="251"/>
        </w:trPr>
        <w:tc>
          <w:tcPr>
            <w:tcW w:w="3492" w:type="dxa"/>
            <w:tcBorders>
              <w:top w:val="single" w:sz="4" w:space="0" w:color="auto"/>
              <w:left w:val="single" w:sz="18" w:space="0" w:color="auto"/>
              <w:bottom w:val="single" w:sz="18" w:space="0" w:color="auto"/>
            </w:tcBorders>
          </w:tcPr>
          <w:p w:rsidR="00953490" w:rsidRPr="00953490" w:rsidRDefault="00953490" w:rsidP="00E77034">
            <w:pPr>
              <w:rPr>
                <w:bCs/>
                <w:snapToGrid w:val="0"/>
              </w:rPr>
            </w:pPr>
            <w:r w:rsidRPr="00953490">
              <w:rPr>
                <w:bCs/>
                <w:snapToGrid w:val="0"/>
              </w:rPr>
              <w:t xml:space="preserve">9180 lesy svazu </w:t>
            </w:r>
            <w:r w:rsidR="00AE45AB" w:rsidRPr="00AE45AB">
              <w:rPr>
                <w:bCs/>
                <w:i/>
                <w:snapToGrid w:val="0"/>
              </w:rPr>
              <w:t>Tilio-Acerion</w:t>
            </w:r>
            <w:r w:rsidRPr="00953490">
              <w:rPr>
                <w:bCs/>
                <w:snapToGrid w:val="0"/>
              </w:rPr>
              <w:t xml:space="preserve"> na svazích, sutích a roklích</w:t>
            </w:r>
          </w:p>
        </w:tc>
        <w:tc>
          <w:tcPr>
            <w:tcW w:w="1843" w:type="dxa"/>
            <w:tcBorders>
              <w:top w:val="single" w:sz="4" w:space="0" w:color="auto"/>
              <w:bottom w:val="single" w:sz="18" w:space="0" w:color="auto"/>
              <w:right w:val="single" w:sz="4" w:space="0" w:color="auto"/>
            </w:tcBorders>
          </w:tcPr>
          <w:p w:rsidR="00953490" w:rsidRPr="00953490" w:rsidRDefault="00C15644" w:rsidP="00E77034">
            <w:pPr>
              <w:rPr>
                <w:bCs/>
                <w:snapToGrid w:val="0"/>
              </w:rPr>
            </w:pPr>
            <w:r>
              <w:rPr>
                <w:bCs/>
                <w:snapToGrid w:val="0"/>
              </w:rPr>
              <w:t>do 5</w:t>
            </w:r>
          </w:p>
        </w:tc>
        <w:tc>
          <w:tcPr>
            <w:tcW w:w="3685" w:type="dxa"/>
            <w:tcBorders>
              <w:top w:val="single" w:sz="4" w:space="0" w:color="auto"/>
              <w:left w:val="single" w:sz="4" w:space="0" w:color="auto"/>
              <w:bottom w:val="single" w:sz="18" w:space="0" w:color="auto"/>
              <w:right w:val="single" w:sz="18" w:space="0" w:color="auto"/>
            </w:tcBorders>
          </w:tcPr>
          <w:p w:rsidR="00953490" w:rsidRPr="00953490" w:rsidRDefault="00953490" w:rsidP="00E77034">
            <w:pPr>
              <w:jc w:val="both"/>
              <w:rPr>
                <w:bCs/>
                <w:snapToGrid w:val="0"/>
              </w:rPr>
            </w:pPr>
            <w:r w:rsidRPr="00953490">
              <w:rPr>
                <w:bCs/>
                <w:snapToGrid w:val="0"/>
              </w:rPr>
              <w:t xml:space="preserve">Nepříliš vyhraněná společenstva suchých suťových lesů asociace </w:t>
            </w:r>
            <w:r w:rsidRPr="00953490">
              <w:rPr>
                <w:bCs/>
                <w:i/>
                <w:snapToGrid w:val="0"/>
              </w:rPr>
              <w:t>Aceri-Carpinetum</w:t>
            </w:r>
            <w:r w:rsidRPr="00953490">
              <w:rPr>
                <w:bCs/>
                <w:snapToGrid w:val="0"/>
              </w:rPr>
              <w:t xml:space="preserve"> s přechody k dubohabřinám asociace </w:t>
            </w:r>
            <w:r w:rsidRPr="00953490">
              <w:rPr>
                <w:bCs/>
                <w:i/>
                <w:snapToGrid w:val="0"/>
              </w:rPr>
              <w:t>Melampyro-nemorosi carpinetum</w:t>
            </w:r>
            <w:r w:rsidR="009E1899">
              <w:rPr>
                <w:bCs/>
                <w:snapToGrid w:val="0"/>
              </w:rPr>
              <w:t xml:space="preserve"> v severní části kóty</w:t>
            </w:r>
            <w:r w:rsidRPr="00953490">
              <w:rPr>
                <w:bCs/>
                <w:snapToGrid w:val="0"/>
              </w:rPr>
              <w:t xml:space="preserve"> Kalvárie</w:t>
            </w:r>
            <w:r w:rsidR="009E1899">
              <w:rPr>
                <w:bCs/>
                <w:snapToGrid w:val="0"/>
              </w:rPr>
              <w:t>.</w:t>
            </w:r>
          </w:p>
        </w:tc>
      </w:tr>
    </w:tbl>
    <w:p w:rsidR="00A80988" w:rsidRDefault="00A80988">
      <w:pPr>
        <w:pStyle w:val="Seznam2"/>
        <w:widowControl/>
        <w:ind w:left="0" w:firstLine="0"/>
        <w:jc w:val="both"/>
        <w:rPr>
          <w:b/>
          <w:bCs/>
          <w:snapToGrid w:val="0"/>
          <w:sz w:val="24"/>
          <w:szCs w:val="24"/>
        </w:rPr>
      </w:pPr>
    </w:p>
    <w:p w:rsidR="00A80988" w:rsidRPr="00205BD9" w:rsidRDefault="00A80988">
      <w:pPr>
        <w:pStyle w:val="Seznam2"/>
        <w:widowControl/>
        <w:ind w:left="0" w:firstLine="0"/>
        <w:jc w:val="both"/>
        <w:rPr>
          <w:b/>
          <w:bCs/>
          <w:snapToGrid w:val="0"/>
          <w:sz w:val="24"/>
          <w:szCs w:val="24"/>
        </w:rPr>
      </w:pPr>
      <w:r>
        <w:rPr>
          <w:b/>
          <w:bCs/>
          <w:snapToGrid w:val="0"/>
          <w:sz w:val="24"/>
          <w:szCs w:val="24"/>
        </w:rPr>
        <w:t xml:space="preserve">1.9 </w:t>
      </w:r>
      <w:r w:rsidRPr="00205BD9">
        <w:rPr>
          <w:b/>
          <w:bCs/>
          <w:snapToGrid w:val="0"/>
          <w:sz w:val="24"/>
          <w:szCs w:val="24"/>
        </w:rPr>
        <w:t>Cíl ochrany</w:t>
      </w:r>
    </w:p>
    <w:p w:rsidR="00A80988" w:rsidRPr="00205BD9" w:rsidRDefault="00A80988">
      <w:pPr>
        <w:pStyle w:val="Seznam2"/>
        <w:widowControl/>
        <w:ind w:left="0" w:firstLine="0"/>
        <w:jc w:val="both"/>
        <w:rPr>
          <w:bCs/>
          <w:iCs/>
          <w:snapToGrid w:val="0"/>
          <w:sz w:val="24"/>
          <w:szCs w:val="24"/>
        </w:rPr>
      </w:pPr>
    </w:p>
    <w:p w:rsidR="003C0783" w:rsidRDefault="00205BD9" w:rsidP="00BD081C">
      <w:pPr>
        <w:ind w:firstLine="708"/>
        <w:jc w:val="both"/>
        <w:rPr>
          <w:b/>
          <w:bCs/>
          <w:snapToGrid w:val="0"/>
          <w:sz w:val="24"/>
          <w:szCs w:val="24"/>
        </w:rPr>
      </w:pPr>
      <w:r>
        <w:rPr>
          <w:bCs/>
          <w:iCs/>
          <w:snapToGrid w:val="0"/>
          <w:sz w:val="24"/>
          <w:szCs w:val="24"/>
        </w:rPr>
        <w:t>Cílem</w:t>
      </w:r>
      <w:r w:rsidR="003C0783" w:rsidRPr="00205BD9">
        <w:rPr>
          <w:bCs/>
          <w:iCs/>
          <w:snapToGrid w:val="0"/>
          <w:sz w:val="24"/>
          <w:szCs w:val="24"/>
        </w:rPr>
        <w:t xml:space="preserve"> je zachování </w:t>
      </w:r>
      <w:r w:rsidR="003C0783" w:rsidRPr="00205BD9">
        <w:rPr>
          <w:bCs/>
          <w:snapToGrid w:val="0"/>
          <w:sz w:val="24"/>
          <w:szCs w:val="24"/>
        </w:rPr>
        <w:t>nejhodnotnější část</w:t>
      </w:r>
      <w:r w:rsidR="00A60178">
        <w:rPr>
          <w:bCs/>
          <w:snapToGrid w:val="0"/>
          <w:sz w:val="24"/>
          <w:szCs w:val="24"/>
        </w:rPr>
        <w:t>i</w:t>
      </w:r>
      <w:r w:rsidR="003C0783" w:rsidRPr="00205BD9">
        <w:rPr>
          <w:bCs/>
          <w:snapToGrid w:val="0"/>
          <w:sz w:val="24"/>
          <w:szCs w:val="24"/>
        </w:rPr>
        <w:t xml:space="preserve"> pravobřežního masivu České brány se všemi geologickými a geomorfologickými fenomény, zachování a podpora významných xerotermních rostlinných a živočišných společenstev a zachování a podpora populací </w:t>
      </w:r>
      <w:r w:rsidR="003C0783">
        <w:rPr>
          <w:bCs/>
          <w:snapToGrid w:val="0"/>
          <w:sz w:val="24"/>
          <w:szCs w:val="24"/>
        </w:rPr>
        <w:t>vzácných a chráněných druhů rostlin a živočichů. Dalším</w:t>
      </w:r>
      <w:r>
        <w:rPr>
          <w:bCs/>
          <w:snapToGrid w:val="0"/>
          <w:sz w:val="24"/>
          <w:szCs w:val="24"/>
        </w:rPr>
        <w:t>i</w:t>
      </w:r>
      <w:r w:rsidR="003C0783">
        <w:rPr>
          <w:bCs/>
          <w:snapToGrid w:val="0"/>
          <w:sz w:val="24"/>
          <w:szCs w:val="24"/>
        </w:rPr>
        <w:t xml:space="preserve"> c</w:t>
      </w:r>
      <w:r w:rsidR="00B6665F">
        <w:rPr>
          <w:bCs/>
          <w:snapToGrid w:val="0"/>
          <w:sz w:val="24"/>
          <w:szCs w:val="24"/>
        </w:rPr>
        <w:t>íli</w:t>
      </w:r>
      <w:r>
        <w:rPr>
          <w:bCs/>
          <w:snapToGrid w:val="0"/>
          <w:sz w:val="24"/>
          <w:szCs w:val="24"/>
        </w:rPr>
        <w:t xml:space="preserve"> jsou</w:t>
      </w:r>
      <w:r w:rsidR="003C0783">
        <w:rPr>
          <w:bCs/>
          <w:snapToGrid w:val="0"/>
          <w:sz w:val="24"/>
          <w:szCs w:val="24"/>
        </w:rPr>
        <w:t xml:space="preserve"> udržení a rozšíření ploch skalních stepí</w:t>
      </w:r>
      <w:r>
        <w:rPr>
          <w:bCs/>
          <w:snapToGrid w:val="0"/>
          <w:sz w:val="24"/>
          <w:szCs w:val="24"/>
        </w:rPr>
        <w:t xml:space="preserve">, </w:t>
      </w:r>
      <w:r w:rsidR="00D4634D">
        <w:rPr>
          <w:bCs/>
          <w:snapToGrid w:val="0"/>
          <w:sz w:val="24"/>
          <w:szCs w:val="24"/>
        </w:rPr>
        <w:t xml:space="preserve">zabránění expanze náletových dřevin, </w:t>
      </w:r>
      <w:r>
        <w:rPr>
          <w:bCs/>
          <w:snapToGrid w:val="0"/>
          <w:sz w:val="24"/>
          <w:szCs w:val="24"/>
        </w:rPr>
        <w:t>zachování přirozeného</w:t>
      </w:r>
      <w:r w:rsidR="00A47BDF">
        <w:rPr>
          <w:bCs/>
          <w:snapToGrid w:val="0"/>
          <w:sz w:val="24"/>
          <w:szCs w:val="24"/>
        </w:rPr>
        <w:t xml:space="preserve"> charakteru lesních porostů</w:t>
      </w:r>
      <w:r>
        <w:rPr>
          <w:bCs/>
          <w:snapToGrid w:val="0"/>
          <w:sz w:val="24"/>
          <w:szCs w:val="24"/>
        </w:rPr>
        <w:t xml:space="preserve"> a </w:t>
      </w:r>
      <w:r w:rsidR="003C0783">
        <w:rPr>
          <w:bCs/>
          <w:snapToGrid w:val="0"/>
          <w:sz w:val="24"/>
          <w:szCs w:val="24"/>
        </w:rPr>
        <w:t>z</w:t>
      </w:r>
      <w:r w:rsidR="00265EDC">
        <w:rPr>
          <w:bCs/>
          <w:snapToGrid w:val="0"/>
          <w:sz w:val="24"/>
          <w:szCs w:val="24"/>
        </w:rPr>
        <w:t>a</w:t>
      </w:r>
      <w:r w:rsidR="003C0783">
        <w:rPr>
          <w:bCs/>
          <w:snapToGrid w:val="0"/>
          <w:sz w:val="24"/>
          <w:szCs w:val="24"/>
        </w:rPr>
        <w:t>mezení nebo zmírnění nepříznivých vlivů vzniklých šířením nepůvodních dřevin v</w:t>
      </w:r>
      <w:r>
        <w:rPr>
          <w:bCs/>
          <w:snapToGrid w:val="0"/>
          <w:sz w:val="24"/>
          <w:szCs w:val="24"/>
        </w:rPr>
        <w:t> území (eliminace invazních druhů). Podpora populace ještěrky zelené a užovky hladké pro možnost šíření v Labském údolí</w:t>
      </w:r>
      <w:r w:rsidR="00B327E2">
        <w:rPr>
          <w:bCs/>
          <w:snapToGrid w:val="0"/>
          <w:sz w:val="24"/>
          <w:szCs w:val="24"/>
        </w:rPr>
        <w:t>.</w:t>
      </w:r>
    </w:p>
    <w:p w:rsidR="003C0783" w:rsidRDefault="003C0783" w:rsidP="003C0783">
      <w:pPr>
        <w:jc w:val="both"/>
        <w:rPr>
          <w:b/>
          <w:bCs/>
          <w:snapToGrid w:val="0"/>
          <w:sz w:val="24"/>
          <w:szCs w:val="24"/>
        </w:rPr>
      </w:pPr>
    </w:p>
    <w:p w:rsidR="003C0783" w:rsidRDefault="003C0783">
      <w:pPr>
        <w:pStyle w:val="Seznam2"/>
        <w:widowControl/>
        <w:ind w:left="0" w:firstLine="0"/>
        <w:jc w:val="both"/>
        <w:rPr>
          <w:bCs/>
          <w:iCs/>
          <w:snapToGrid w:val="0"/>
          <w:sz w:val="24"/>
          <w:szCs w:val="24"/>
        </w:rPr>
      </w:pPr>
    </w:p>
    <w:p w:rsidR="00225007" w:rsidRDefault="00225007">
      <w:pPr>
        <w:pStyle w:val="Zkladntext"/>
        <w:rPr>
          <w:b/>
          <w:bCs/>
          <w:sz w:val="32"/>
          <w:szCs w:val="32"/>
        </w:rPr>
      </w:pPr>
    </w:p>
    <w:p w:rsidR="00891794" w:rsidRDefault="00891794">
      <w:pPr>
        <w:pStyle w:val="Zkladntext"/>
        <w:rPr>
          <w:b/>
          <w:bCs/>
          <w:sz w:val="32"/>
          <w:szCs w:val="32"/>
        </w:rPr>
      </w:pPr>
    </w:p>
    <w:p w:rsidR="005A788F" w:rsidRDefault="005A788F">
      <w:pPr>
        <w:pStyle w:val="Zkladntext"/>
        <w:rPr>
          <w:b/>
          <w:bCs/>
          <w:sz w:val="32"/>
          <w:szCs w:val="32"/>
        </w:rPr>
      </w:pPr>
    </w:p>
    <w:p w:rsidR="00B327E2" w:rsidRDefault="00B327E2">
      <w:pPr>
        <w:pStyle w:val="Zkladntext"/>
        <w:rPr>
          <w:b/>
          <w:bCs/>
          <w:sz w:val="32"/>
          <w:szCs w:val="32"/>
        </w:rPr>
      </w:pPr>
    </w:p>
    <w:p w:rsidR="00C97CC4" w:rsidRDefault="00C97CC4">
      <w:pPr>
        <w:autoSpaceDE/>
        <w:autoSpaceDN/>
        <w:rPr>
          <w:b/>
          <w:bCs/>
          <w:sz w:val="32"/>
          <w:szCs w:val="32"/>
        </w:rPr>
      </w:pPr>
      <w:r>
        <w:rPr>
          <w:b/>
          <w:bCs/>
          <w:sz w:val="32"/>
          <w:szCs w:val="32"/>
        </w:rPr>
        <w:br w:type="page"/>
      </w:r>
    </w:p>
    <w:p w:rsidR="00A80988" w:rsidRDefault="00A80988">
      <w:pPr>
        <w:pStyle w:val="Zkladntext"/>
        <w:rPr>
          <w:b/>
          <w:bCs/>
          <w:sz w:val="32"/>
          <w:szCs w:val="32"/>
        </w:rPr>
      </w:pPr>
      <w:r>
        <w:rPr>
          <w:b/>
          <w:bCs/>
          <w:sz w:val="32"/>
          <w:szCs w:val="32"/>
        </w:rPr>
        <w:lastRenderedPageBreak/>
        <w:t>2. Rozbor stavu zvláště chráněného území s ohledem na předmět ochrany</w:t>
      </w:r>
    </w:p>
    <w:p w:rsidR="00A80988" w:rsidRDefault="00A80988">
      <w:pPr>
        <w:pStyle w:val="Pokraovnseznamu2"/>
        <w:widowControl/>
        <w:spacing w:after="0"/>
        <w:ind w:left="0"/>
        <w:jc w:val="both"/>
        <w:rPr>
          <w:i/>
          <w:iCs/>
          <w:sz w:val="24"/>
          <w:szCs w:val="24"/>
        </w:rPr>
      </w:pPr>
    </w:p>
    <w:p w:rsidR="00A80988" w:rsidRDefault="00A80988">
      <w:pPr>
        <w:pStyle w:val="Seznam2"/>
        <w:widowControl/>
        <w:ind w:left="0" w:firstLine="0"/>
        <w:jc w:val="both"/>
        <w:rPr>
          <w:b/>
          <w:bCs/>
          <w:sz w:val="24"/>
          <w:szCs w:val="24"/>
        </w:rPr>
      </w:pPr>
      <w:r>
        <w:rPr>
          <w:b/>
          <w:bCs/>
          <w:sz w:val="24"/>
          <w:szCs w:val="24"/>
        </w:rPr>
        <w:t>2.1 Stručný popis území a charakteristika jeho přírodních poměrů</w:t>
      </w:r>
    </w:p>
    <w:p w:rsidR="00A80988" w:rsidRDefault="00A80988">
      <w:pPr>
        <w:pStyle w:val="Seznam2"/>
        <w:widowControl/>
        <w:ind w:left="0" w:firstLine="0"/>
        <w:jc w:val="both"/>
        <w:rPr>
          <w:iCs/>
          <w:sz w:val="24"/>
          <w:szCs w:val="24"/>
        </w:rPr>
      </w:pPr>
    </w:p>
    <w:p w:rsidR="00500FD3" w:rsidRDefault="00500FD3" w:rsidP="00B9618C">
      <w:pPr>
        <w:pStyle w:val="Seznam2"/>
        <w:widowControl/>
        <w:ind w:left="0" w:firstLine="708"/>
        <w:jc w:val="both"/>
        <w:rPr>
          <w:iCs/>
          <w:sz w:val="24"/>
          <w:szCs w:val="24"/>
        </w:rPr>
      </w:pPr>
      <w:r>
        <w:rPr>
          <w:iCs/>
          <w:sz w:val="24"/>
          <w:szCs w:val="24"/>
        </w:rPr>
        <w:t>Porta Bohemica</w:t>
      </w:r>
      <w:r w:rsidR="00DA6282">
        <w:rPr>
          <w:iCs/>
          <w:sz w:val="24"/>
          <w:szCs w:val="24"/>
        </w:rPr>
        <w:t xml:space="preserve"> neboli Brána Čech</w:t>
      </w:r>
      <w:r w:rsidR="003B4E76">
        <w:rPr>
          <w:iCs/>
          <w:sz w:val="24"/>
          <w:szCs w:val="24"/>
        </w:rPr>
        <w:t>,</w:t>
      </w:r>
      <w:r w:rsidR="00DA6282">
        <w:rPr>
          <w:iCs/>
          <w:sz w:val="24"/>
          <w:szCs w:val="24"/>
        </w:rPr>
        <w:t xml:space="preserve"> je ka</w:t>
      </w:r>
      <w:r w:rsidR="00BC0C1A">
        <w:rPr>
          <w:iCs/>
          <w:sz w:val="24"/>
          <w:szCs w:val="24"/>
        </w:rPr>
        <w:t xml:space="preserve">ňonovité údolí, kterým řeka Labe vstupuje do Českého středohoří. Jedná se o asi 4 km dlouhý úsek mezi obcemi Velké Žernoseky a Libochovany. </w:t>
      </w:r>
      <w:r w:rsidR="001D2811">
        <w:rPr>
          <w:iCs/>
          <w:sz w:val="24"/>
          <w:szCs w:val="24"/>
        </w:rPr>
        <w:t xml:space="preserve">Labe je sevřeno v hlubokém </w:t>
      </w:r>
      <w:r w:rsidR="00615B80">
        <w:rPr>
          <w:iCs/>
          <w:sz w:val="24"/>
          <w:szCs w:val="24"/>
        </w:rPr>
        <w:t>údolí</w:t>
      </w:r>
      <w:r w:rsidR="001D2811">
        <w:rPr>
          <w:iCs/>
          <w:sz w:val="24"/>
          <w:szCs w:val="24"/>
        </w:rPr>
        <w:t xml:space="preserve"> a po jeho obou stranách </w:t>
      </w:r>
      <w:r w:rsidR="001A4BE3">
        <w:rPr>
          <w:iCs/>
          <w:sz w:val="24"/>
          <w:szCs w:val="24"/>
        </w:rPr>
        <w:t xml:space="preserve">se zvedají strmé skalnaté stěny. </w:t>
      </w:r>
      <w:r w:rsidR="00931160">
        <w:rPr>
          <w:iCs/>
          <w:sz w:val="24"/>
          <w:szCs w:val="24"/>
        </w:rPr>
        <w:t>Na levém břehu řeky Labe asi šest kilometrů severozápadně od Litoměřic se nachází skalnatý ostroh nazývaný Kalvárie</w:t>
      </w:r>
      <w:r w:rsidR="00B3115F">
        <w:rPr>
          <w:iCs/>
          <w:sz w:val="24"/>
          <w:szCs w:val="24"/>
        </w:rPr>
        <w:t>neboli</w:t>
      </w:r>
      <w:r w:rsidR="004138C6">
        <w:rPr>
          <w:iCs/>
          <w:sz w:val="24"/>
          <w:szCs w:val="24"/>
        </w:rPr>
        <w:t>Tříkřížový vrch</w:t>
      </w:r>
      <w:r w:rsidR="00931160">
        <w:rPr>
          <w:iCs/>
          <w:sz w:val="24"/>
          <w:szCs w:val="24"/>
        </w:rPr>
        <w:t xml:space="preserve">. </w:t>
      </w:r>
      <w:r w:rsidR="004138C6">
        <w:rPr>
          <w:iCs/>
          <w:sz w:val="24"/>
          <w:szCs w:val="24"/>
        </w:rPr>
        <w:t xml:space="preserve">Vrchol </w:t>
      </w:r>
      <w:r w:rsidR="00B3115F">
        <w:rPr>
          <w:iCs/>
          <w:sz w:val="24"/>
          <w:szCs w:val="24"/>
        </w:rPr>
        <w:t>skály tvoří krajinnou dominantu s třemi kříži na vrcholu.</w:t>
      </w:r>
      <w:r w:rsidR="004138C6">
        <w:rPr>
          <w:iCs/>
          <w:sz w:val="24"/>
          <w:szCs w:val="24"/>
        </w:rPr>
        <w:t xml:space="preserve">O několik set metrů severně </w:t>
      </w:r>
      <w:r w:rsidR="00357D98">
        <w:rPr>
          <w:iCs/>
          <w:sz w:val="24"/>
          <w:szCs w:val="24"/>
        </w:rPr>
        <w:t xml:space="preserve">nad údolím </w:t>
      </w:r>
      <w:r w:rsidR="004138C6">
        <w:rPr>
          <w:iCs/>
          <w:sz w:val="24"/>
          <w:szCs w:val="24"/>
        </w:rPr>
        <w:t xml:space="preserve">se </w:t>
      </w:r>
      <w:r w:rsidR="00357D98">
        <w:rPr>
          <w:iCs/>
          <w:sz w:val="24"/>
          <w:szCs w:val="24"/>
        </w:rPr>
        <w:t xml:space="preserve">zvedá plochá vyvýšenina Hrádek s valy </w:t>
      </w:r>
      <w:r w:rsidR="00664ADA">
        <w:rPr>
          <w:iCs/>
          <w:sz w:val="24"/>
          <w:szCs w:val="24"/>
        </w:rPr>
        <w:t>b</w:t>
      </w:r>
      <w:r>
        <w:rPr>
          <w:iCs/>
          <w:sz w:val="24"/>
          <w:szCs w:val="24"/>
        </w:rPr>
        <w:t xml:space="preserve">ývalého </w:t>
      </w:r>
      <w:r w:rsidR="00357D98">
        <w:rPr>
          <w:iCs/>
          <w:sz w:val="24"/>
          <w:szCs w:val="24"/>
        </w:rPr>
        <w:t>hradiště</w:t>
      </w:r>
      <w:r>
        <w:rPr>
          <w:iCs/>
          <w:sz w:val="24"/>
          <w:szCs w:val="24"/>
        </w:rPr>
        <w:t>.</w:t>
      </w:r>
      <w:r w:rsidR="00B9618C">
        <w:rPr>
          <w:iCs/>
          <w:sz w:val="24"/>
          <w:szCs w:val="24"/>
        </w:rPr>
        <w:t xml:space="preserve"> Území je tr</w:t>
      </w:r>
      <w:r w:rsidR="003B4E76">
        <w:rPr>
          <w:iCs/>
          <w:sz w:val="24"/>
          <w:szCs w:val="24"/>
        </w:rPr>
        <w:t xml:space="preserve">adiční vinařskou oblastí, </w:t>
      </w:r>
      <w:r w:rsidR="00B9618C">
        <w:rPr>
          <w:iCs/>
          <w:sz w:val="24"/>
          <w:szCs w:val="24"/>
        </w:rPr>
        <w:t xml:space="preserve">na svazích Malé i Velké Venduly jsou vinice obhospodařovány i v současnosti. </w:t>
      </w:r>
    </w:p>
    <w:p w:rsidR="00B9618C" w:rsidRDefault="009A7CAC" w:rsidP="00B9618C">
      <w:pPr>
        <w:pStyle w:val="Seznam2"/>
        <w:widowControl/>
        <w:ind w:left="0" w:firstLine="708"/>
        <w:jc w:val="both"/>
        <w:rPr>
          <w:rFonts w:ascii="Open Sans" w:hAnsi="Open Sans" w:cs="Open Sans"/>
          <w:color w:val="202121"/>
          <w:sz w:val="16"/>
          <w:szCs w:val="16"/>
          <w:shd w:val="clear" w:color="auto" w:fill="FFFFFF"/>
        </w:rPr>
      </w:pPr>
      <w:r>
        <w:rPr>
          <w:iCs/>
          <w:sz w:val="24"/>
          <w:szCs w:val="24"/>
        </w:rPr>
        <w:t>Obl</w:t>
      </w:r>
      <w:r w:rsidR="00E617B1">
        <w:rPr>
          <w:iCs/>
          <w:sz w:val="24"/>
          <w:szCs w:val="24"/>
        </w:rPr>
        <w:t xml:space="preserve">ast </w:t>
      </w:r>
      <w:r>
        <w:rPr>
          <w:iCs/>
          <w:sz w:val="24"/>
          <w:szCs w:val="24"/>
        </w:rPr>
        <w:t xml:space="preserve">České brány je </w:t>
      </w:r>
      <w:r w:rsidR="00E617B1">
        <w:rPr>
          <w:iCs/>
          <w:sz w:val="24"/>
          <w:szCs w:val="24"/>
        </w:rPr>
        <w:t>velmi významn</w:t>
      </w:r>
      <w:r w:rsidR="00B3115F">
        <w:rPr>
          <w:iCs/>
          <w:sz w:val="24"/>
          <w:szCs w:val="24"/>
        </w:rPr>
        <w:t xml:space="preserve">á </w:t>
      </w:r>
      <w:r w:rsidR="00E617B1">
        <w:rPr>
          <w:iCs/>
          <w:sz w:val="24"/>
          <w:szCs w:val="24"/>
        </w:rPr>
        <w:t xml:space="preserve">z přírodovědného </w:t>
      </w:r>
      <w:r w:rsidR="00500FD3">
        <w:rPr>
          <w:iCs/>
          <w:sz w:val="24"/>
          <w:szCs w:val="24"/>
        </w:rPr>
        <w:t>hlediska</w:t>
      </w:r>
      <w:r w:rsidR="00B3115F">
        <w:rPr>
          <w:iCs/>
          <w:sz w:val="24"/>
          <w:szCs w:val="24"/>
        </w:rPr>
        <w:t xml:space="preserve">. </w:t>
      </w:r>
      <w:r w:rsidR="00664ADA">
        <w:rPr>
          <w:iCs/>
          <w:sz w:val="24"/>
          <w:szCs w:val="24"/>
        </w:rPr>
        <w:t xml:space="preserve">Území je bohaté na geologické </w:t>
      </w:r>
      <w:r w:rsidR="00244996">
        <w:rPr>
          <w:iCs/>
          <w:sz w:val="24"/>
          <w:szCs w:val="24"/>
        </w:rPr>
        <w:t xml:space="preserve">a geomorfologické fenomény, svahy Kalvárie, Hrádku a Velké a Malé </w:t>
      </w:r>
      <w:r w:rsidR="00E617B1">
        <w:rPr>
          <w:iCs/>
          <w:sz w:val="24"/>
          <w:szCs w:val="24"/>
        </w:rPr>
        <w:t>Venduly hostí</w:t>
      </w:r>
      <w:r w:rsidR="00B3115F">
        <w:rPr>
          <w:iCs/>
          <w:sz w:val="24"/>
          <w:szCs w:val="24"/>
        </w:rPr>
        <w:t xml:space="preserve"> xerotermní</w:t>
      </w:r>
      <w:r w:rsidR="00244996">
        <w:rPr>
          <w:iCs/>
          <w:sz w:val="24"/>
          <w:szCs w:val="24"/>
        </w:rPr>
        <w:t xml:space="preserve"> skalně </w:t>
      </w:r>
      <w:r w:rsidR="00B3115F">
        <w:rPr>
          <w:iCs/>
          <w:sz w:val="24"/>
          <w:szCs w:val="24"/>
        </w:rPr>
        <w:t xml:space="preserve">stepní </w:t>
      </w:r>
      <w:r w:rsidR="003123F3">
        <w:rPr>
          <w:iCs/>
          <w:sz w:val="24"/>
          <w:szCs w:val="24"/>
        </w:rPr>
        <w:t xml:space="preserve">a </w:t>
      </w:r>
      <w:r w:rsidR="00244996">
        <w:rPr>
          <w:iCs/>
          <w:sz w:val="24"/>
          <w:szCs w:val="24"/>
        </w:rPr>
        <w:t xml:space="preserve">lesostepní společenstva </w:t>
      </w:r>
      <w:r w:rsidR="00E617B1">
        <w:rPr>
          <w:iCs/>
          <w:sz w:val="24"/>
          <w:szCs w:val="24"/>
        </w:rPr>
        <w:t>s množstvím chráněných a vzácných druhů rostlin a živočichů.</w:t>
      </w:r>
      <w:r w:rsidR="00B3115F">
        <w:rPr>
          <w:iCs/>
          <w:sz w:val="24"/>
          <w:szCs w:val="24"/>
        </w:rPr>
        <w:t xml:space="preserve"> Neméně významné je toto území z hlediska krajinářského, historického a archeologického. </w:t>
      </w:r>
    </w:p>
    <w:p w:rsidR="00416DB6" w:rsidRDefault="00894496" w:rsidP="00416DB6">
      <w:pPr>
        <w:pStyle w:val="Seznam2"/>
        <w:widowControl/>
        <w:ind w:left="0" w:firstLine="708"/>
        <w:jc w:val="both"/>
        <w:rPr>
          <w:iCs/>
          <w:sz w:val="24"/>
          <w:szCs w:val="24"/>
        </w:rPr>
      </w:pPr>
      <w:r>
        <w:rPr>
          <w:iCs/>
          <w:sz w:val="24"/>
          <w:szCs w:val="24"/>
        </w:rPr>
        <w:t xml:space="preserve">Pro své jedinečné přírodní hodnoty bylo území </w:t>
      </w:r>
      <w:r w:rsidR="00086428">
        <w:rPr>
          <w:iCs/>
          <w:sz w:val="24"/>
          <w:szCs w:val="24"/>
        </w:rPr>
        <w:t xml:space="preserve">sledováno a </w:t>
      </w:r>
      <w:r>
        <w:rPr>
          <w:iCs/>
          <w:sz w:val="24"/>
          <w:szCs w:val="24"/>
        </w:rPr>
        <w:t>navrženo k vyhlášení již v 70. letech minulého stole</w:t>
      </w:r>
      <w:r w:rsidR="00A60178">
        <w:rPr>
          <w:iCs/>
          <w:sz w:val="24"/>
          <w:szCs w:val="24"/>
        </w:rPr>
        <w:t>t</w:t>
      </w:r>
      <w:r>
        <w:rPr>
          <w:iCs/>
          <w:sz w:val="24"/>
          <w:szCs w:val="24"/>
        </w:rPr>
        <w:t>í</w:t>
      </w:r>
      <w:r w:rsidR="00086428">
        <w:rPr>
          <w:iCs/>
          <w:sz w:val="24"/>
          <w:szCs w:val="24"/>
        </w:rPr>
        <w:t xml:space="preserve">. K </w:t>
      </w:r>
      <w:r>
        <w:rPr>
          <w:iCs/>
          <w:sz w:val="24"/>
          <w:szCs w:val="24"/>
        </w:rPr>
        <w:t>vyhlá</w:t>
      </w:r>
      <w:r w:rsidR="00086428">
        <w:rPr>
          <w:iCs/>
          <w:sz w:val="24"/>
          <w:szCs w:val="24"/>
        </w:rPr>
        <w:t>šení přírodní rezervace došlo</w:t>
      </w:r>
      <w:r>
        <w:rPr>
          <w:iCs/>
          <w:sz w:val="24"/>
          <w:szCs w:val="24"/>
        </w:rPr>
        <w:t xml:space="preserve"> v</w:t>
      </w:r>
      <w:r w:rsidR="00086428">
        <w:rPr>
          <w:iCs/>
          <w:sz w:val="24"/>
          <w:szCs w:val="24"/>
        </w:rPr>
        <w:t xml:space="preserve"> roce </w:t>
      </w:r>
      <w:r w:rsidR="00B9618C">
        <w:rPr>
          <w:iCs/>
          <w:sz w:val="24"/>
          <w:szCs w:val="24"/>
        </w:rPr>
        <w:t>1993</w:t>
      </w:r>
      <w:r>
        <w:rPr>
          <w:iCs/>
          <w:sz w:val="24"/>
          <w:szCs w:val="24"/>
        </w:rPr>
        <w:t xml:space="preserve">. </w:t>
      </w:r>
      <w:r w:rsidR="004138C6">
        <w:rPr>
          <w:iCs/>
          <w:sz w:val="24"/>
          <w:szCs w:val="24"/>
        </w:rPr>
        <w:t>Chráněné ú</w:t>
      </w:r>
      <w:r>
        <w:rPr>
          <w:iCs/>
          <w:sz w:val="24"/>
          <w:szCs w:val="24"/>
        </w:rPr>
        <w:t xml:space="preserve">zemímělo rozlohu 8,7 ha a </w:t>
      </w:r>
      <w:r w:rsidR="004138C6">
        <w:rPr>
          <w:iCs/>
          <w:sz w:val="24"/>
          <w:szCs w:val="24"/>
        </w:rPr>
        <w:t>rozkládalo se na svazích</w:t>
      </w:r>
      <w:r>
        <w:rPr>
          <w:iCs/>
          <w:sz w:val="24"/>
          <w:szCs w:val="24"/>
        </w:rPr>
        <w:t xml:space="preserve"> Kalvárie a částečně také </w:t>
      </w:r>
      <w:r w:rsidR="00086428">
        <w:rPr>
          <w:iCs/>
          <w:sz w:val="24"/>
          <w:szCs w:val="24"/>
        </w:rPr>
        <w:t xml:space="preserve">na sousedním </w:t>
      </w:r>
      <w:r>
        <w:rPr>
          <w:iCs/>
          <w:sz w:val="24"/>
          <w:szCs w:val="24"/>
        </w:rPr>
        <w:t>západní</w:t>
      </w:r>
      <w:r w:rsidR="00086428">
        <w:rPr>
          <w:iCs/>
          <w:sz w:val="24"/>
          <w:szCs w:val="24"/>
        </w:rPr>
        <w:t>m</w:t>
      </w:r>
      <w:r>
        <w:rPr>
          <w:iCs/>
          <w:sz w:val="24"/>
          <w:szCs w:val="24"/>
        </w:rPr>
        <w:t xml:space="preserve"> svah</w:t>
      </w:r>
      <w:r w:rsidR="00086428">
        <w:rPr>
          <w:iCs/>
          <w:sz w:val="24"/>
          <w:szCs w:val="24"/>
        </w:rPr>
        <w:t>u</w:t>
      </w:r>
      <w:r>
        <w:rPr>
          <w:iCs/>
          <w:sz w:val="24"/>
          <w:szCs w:val="24"/>
        </w:rPr>
        <w:t xml:space="preserve"> Velké Venduly</w:t>
      </w:r>
      <w:r w:rsidR="00086428">
        <w:rPr>
          <w:iCs/>
          <w:sz w:val="24"/>
          <w:szCs w:val="24"/>
        </w:rPr>
        <w:t>.Vzhledem k dochovaným přírodním hodnotám lokality se úz</w:t>
      </w:r>
      <w:r w:rsidR="00265EDC">
        <w:rPr>
          <w:iCs/>
          <w:sz w:val="24"/>
          <w:szCs w:val="24"/>
        </w:rPr>
        <w:t>e</w:t>
      </w:r>
      <w:r w:rsidR="00086428">
        <w:rPr>
          <w:iCs/>
          <w:sz w:val="24"/>
          <w:szCs w:val="24"/>
        </w:rPr>
        <w:t>mí přírodní rezervace rozšířilo na rozlohu</w:t>
      </w:r>
      <w:r w:rsidR="009B7ADA">
        <w:rPr>
          <w:iCs/>
          <w:sz w:val="24"/>
          <w:szCs w:val="24"/>
        </w:rPr>
        <w:t xml:space="preserve"> cca 34,5 ha. </w:t>
      </w:r>
      <w:r>
        <w:rPr>
          <w:iCs/>
          <w:sz w:val="24"/>
          <w:szCs w:val="24"/>
        </w:rPr>
        <w:t>R</w:t>
      </w:r>
      <w:r w:rsidR="0081588E">
        <w:rPr>
          <w:iCs/>
          <w:sz w:val="24"/>
          <w:szCs w:val="24"/>
        </w:rPr>
        <w:t xml:space="preserve">ezervace </w:t>
      </w:r>
      <w:r w:rsidR="00E502D7">
        <w:rPr>
          <w:iCs/>
          <w:sz w:val="24"/>
          <w:szCs w:val="24"/>
        </w:rPr>
        <w:t>se rozkládá</w:t>
      </w:r>
      <w:r w:rsidR="00416DB6">
        <w:rPr>
          <w:iCs/>
          <w:sz w:val="24"/>
          <w:szCs w:val="24"/>
        </w:rPr>
        <w:t xml:space="preserve"> severozápadně a j</w:t>
      </w:r>
      <w:r w:rsidR="00335DAA">
        <w:rPr>
          <w:iCs/>
          <w:sz w:val="24"/>
          <w:szCs w:val="24"/>
        </w:rPr>
        <w:t>i</w:t>
      </w:r>
      <w:r w:rsidR="000A37AD">
        <w:rPr>
          <w:iCs/>
          <w:sz w:val="24"/>
          <w:szCs w:val="24"/>
        </w:rPr>
        <w:t xml:space="preserve">hovýchodně od vrchu Kalvárie, </w:t>
      </w:r>
      <w:r w:rsidR="00086428">
        <w:rPr>
          <w:iCs/>
          <w:sz w:val="24"/>
          <w:szCs w:val="24"/>
        </w:rPr>
        <w:t xml:space="preserve">zahrnuje </w:t>
      </w:r>
      <w:r w:rsidR="00335DAA">
        <w:rPr>
          <w:iCs/>
          <w:sz w:val="24"/>
          <w:szCs w:val="24"/>
        </w:rPr>
        <w:t>západní a jihozápadní svahy vrchu</w:t>
      </w:r>
      <w:r w:rsidR="00416DB6">
        <w:rPr>
          <w:iCs/>
          <w:sz w:val="24"/>
          <w:szCs w:val="24"/>
        </w:rPr>
        <w:t xml:space="preserve"> Hrádek a </w:t>
      </w:r>
      <w:r w:rsidR="00335DAA">
        <w:rPr>
          <w:iCs/>
          <w:sz w:val="24"/>
          <w:szCs w:val="24"/>
        </w:rPr>
        <w:t xml:space="preserve">jihozápadní a jižní </w:t>
      </w:r>
      <w:r w:rsidR="00416DB6">
        <w:rPr>
          <w:iCs/>
          <w:sz w:val="24"/>
          <w:szCs w:val="24"/>
        </w:rPr>
        <w:t>str</w:t>
      </w:r>
      <w:r w:rsidR="00335DAA">
        <w:rPr>
          <w:iCs/>
          <w:sz w:val="24"/>
          <w:szCs w:val="24"/>
        </w:rPr>
        <w:t xml:space="preserve">áně vrchů Velká a Malá Vendula </w:t>
      </w:r>
      <w:r w:rsidR="00416DB6">
        <w:rPr>
          <w:iCs/>
          <w:sz w:val="24"/>
          <w:szCs w:val="24"/>
        </w:rPr>
        <w:t>s</w:t>
      </w:r>
      <w:r w:rsidR="00931160">
        <w:rPr>
          <w:iCs/>
          <w:sz w:val="24"/>
          <w:szCs w:val="24"/>
        </w:rPr>
        <w:t xml:space="preserve"> nadmořskými výškami: </w:t>
      </w:r>
      <w:r w:rsidR="001A4BE3">
        <w:rPr>
          <w:iCs/>
          <w:sz w:val="24"/>
          <w:szCs w:val="24"/>
        </w:rPr>
        <w:t>Kalvárie (</w:t>
      </w:r>
      <w:r w:rsidR="006148B7">
        <w:rPr>
          <w:iCs/>
          <w:sz w:val="24"/>
          <w:szCs w:val="24"/>
        </w:rPr>
        <w:t xml:space="preserve">234 </w:t>
      </w:r>
      <w:r w:rsidR="00357D98">
        <w:rPr>
          <w:iCs/>
          <w:sz w:val="24"/>
          <w:szCs w:val="24"/>
        </w:rPr>
        <w:t xml:space="preserve">m n. m. </w:t>
      </w:r>
      <w:r w:rsidR="006148B7">
        <w:rPr>
          <w:iCs/>
          <w:sz w:val="24"/>
          <w:szCs w:val="24"/>
        </w:rPr>
        <w:t xml:space="preserve">resp. 246 mn.m.), </w:t>
      </w:r>
      <w:r w:rsidR="00357D98">
        <w:rPr>
          <w:iCs/>
          <w:sz w:val="24"/>
          <w:szCs w:val="24"/>
        </w:rPr>
        <w:t xml:space="preserve">Hrádek (264 m </w:t>
      </w:r>
      <w:r w:rsidR="00036E30">
        <w:rPr>
          <w:iCs/>
          <w:sz w:val="24"/>
          <w:szCs w:val="24"/>
        </w:rPr>
        <w:t>n. m</w:t>
      </w:r>
      <w:r w:rsidR="006148B7">
        <w:rPr>
          <w:iCs/>
          <w:sz w:val="24"/>
          <w:szCs w:val="24"/>
        </w:rPr>
        <w:t>.)</w:t>
      </w:r>
      <w:r w:rsidR="00931160">
        <w:rPr>
          <w:iCs/>
          <w:sz w:val="24"/>
          <w:szCs w:val="24"/>
        </w:rPr>
        <w:t xml:space="preserve">, </w:t>
      </w:r>
      <w:r w:rsidR="00357D98">
        <w:rPr>
          <w:iCs/>
          <w:sz w:val="24"/>
          <w:szCs w:val="24"/>
        </w:rPr>
        <w:t>Malá Vendula (236 m n.m.) a Velká Vendula (281 m n.m.)</w:t>
      </w:r>
      <w:r w:rsidR="00BC3065">
        <w:rPr>
          <w:iCs/>
          <w:sz w:val="24"/>
          <w:szCs w:val="24"/>
        </w:rPr>
        <w:t>, které se zdvihají od kóty řeky Labe</w:t>
      </w:r>
      <w:r w:rsidR="00D10E77">
        <w:rPr>
          <w:iCs/>
          <w:sz w:val="24"/>
          <w:szCs w:val="24"/>
        </w:rPr>
        <w:t xml:space="preserve"> (</w:t>
      </w:r>
      <w:r w:rsidR="00FF029F">
        <w:rPr>
          <w:iCs/>
          <w:sz w:val="24"/>
          <w:szCs w:val="24"/>
        </w:rPr>
        <w:t>145</w:t>
      </w:r>
      <w:r w:rsidR="00CE7283">
        <w:rPr>
          <w:iCs/>
          <w:sz w:val="24"/>
          <w:szCs w:val="24"/>
        </w:rPr>
        <w:t xml:space="preserve"> m n.m.</w:t>
      </w:r>
      <w:r w:rsidR="00FF029F">
        <w:rPr>
          <w:iCs/>
          <w:sz w:val="24"/>
          <w:szCs w:val="24"/>
        </w:rPr>
        <w:t xml:space="preserve"> na dně Jeleního příkopu</w:t>
      </w:r>
      <w:r w:rsidR="00D10E77">
        <w:rPr>
          <w:iCs/>
          <w:sz w:val="24"/>
          <w:szCs w:val="24"/>
        </w:rPr>
        <w:t>).</w:t>
      </w:r>
      <w:r w:rsidR="00E65CE9">
        <w:rPr>
          <w:iCs/>
          <w:sz w:val="24"/>
          <w:szCs w:val="24"/>
        </w:rPr>
        <w:t xml:space="preserve">Velká část rezervace (Hrádek, Kalvárie, západní část Velké Venduly je součástí I. </w:t>
      </w:r>
      <w:r w:rsidR="00E502D7">
        <w:rPr>
          <w:iCs/>
          <w:sz w:val="24"/>
          <w:szCs w:val="24"/>
        </w:rPr>
        <w:t>zóny CHKO České středohoří. Tato část</w:t>
      </w:r>
      <w:r w:rsidR="00E65CE9">
        <w:rPr>
          <w:iCs/>
          <w:sz w:val="24"/>
          <w:szCs w:val="24"/>
        </w:rPr>
        <w:t xml:space="preserve"> území je rovněž součást</w:t>
      </w:r>
      <w:r w:rsidR="00E502D7">
        <w:rPr>
          <w:iCs/>
          <w:sz w:val="24"/>
          <w:szCs w:val="24"/>
        </w:rPr>
        <w:t>í</w:t>
      </w:r>
      <w:r w:rsidR="00E65CE9">
        <w:rPr>
          <w:iCs/>
          <w:sz w:val="24"/>
          <w:szCs w:val="24"/>
        </w:rPr>
        <w:t xml:space="preserve"> EVL Porta Bohemica. Zbylá část rezervace </w:t>
      </w:r>
      <w:r w:rsidR="00E502D7">
        <w:rPr>
          <w:iCs/>
          <w:sz w:val="24"/>
          <w:szCs w:val="24"/>
        </w:rPr>
        <w:t>spadá do IV. zóny CHKO.</w:t>
      </w:r>
    </w:p>
    <w:p w:rsidR="00E617B1" w:rsidRDefault="000D7383" w:rsidP="00086428">
      <w:pPr>
        <w:pStyle w:val="Seznam2"/>
        <w:widowControl/>
        <w:ind w:left="0" w:firstLine="708"/>
        <w:jc w:val="both"/>
        <w:rPr>
          <w:iCs/>
          <w:sz w:val="24"/>
          <w:szCs w:val="24"/>
        </w:rPr>
      </w:pPr>
      <w:r>
        <w:rPr>
          <w:iCs/>
          <w:sz w:val="24"/>
          <w:szCs w:val="24"/>
        </w:rPr>
        <w:t xml:space="preserve">Na svazích Hrádku </w:t>
      </w:r>
      <w:r w:rsidR="00416DB6">
        <w:rPr>
          <w:iCs/>
          <w:sz w:val="24"/>
          <w:szCs w:val="24"/>
        </w:rPr>
        <w:t xml:space="preserve">se </w:t>
      </w:r>
      <w:r w:rsidR="00036E30">
        <w:rPr>
          <w:iCs/>
          <w:sz w:val="24"/>
          <w:szCs w:val="24"/>
        </w:rPr>
        <w:t xml:space="preserve">v horních partiích </w:t>
      </w:r>
      <w:r w:rsidR="00BC3065">
        <w:rPr>
          <w:iCs/>
          <w:sz w:val="24"/>
          <w:szCs w:val="24"/>
        </w:rPr>
        <w:t>nac</w:t>
      </w:r>
      <w:r>
        <w:rPr>
          <w:iCs/>
          <w:sz w:val="24"/>
          <w:szCs w:val="24"/>
        </w:rPr>
        <w:t>ház</w:t>
      </w:r>
      <w:r w:rsidR="00265EDC">
        <w:rPr>
          <w:iCs/>
          <w:sz w:val="24"/>
          <w:szCs w:val="24"/>
        </w:rPr>
        <w:t>ej</w:t>
      </w:r>
      <w:r>
        <w:rPr>
          <w:iCs/>
          <w:sz w:val="24"/>
          <w:szCs w:val="24"/>
        </w:rPr>
        <w:t xml:space="preserve">í sušší louky, opuštěné sadya </w:t>
      </w:r>
      <w:r w:rsidR="00BC3065">
        <w:rPr>
          <w:iCs/>
          <w:sz w:val="24"/>
          <w:szCs w:val="24"/>
        </w:rPr>
        <w:t>méně zapojené porosty křovin</w:t>
      </w:r>
      <w:r>
        <w:rPr>
          <w:iCs/>
          <w:sz w:val="24"/>
          <w:szCs w:val="24"/>
        </w:rPr>
        <w:t>.</w:t>
      </w:r>
      <w:r w:rsidR="00420852">
        <w:rPr>
          <w:iCs/>
          <w:sz w:val="24"/>
          <w:szCs w:val="24"/>
        </w:rPr>
        <w:t>Dolní partie západní části jsou porostlé</w:t>
      </w:r>
      <w:r>
        <w:rPr>
          <w:iCs/>
          <w:sz w:val="24"/>
          <w:szCs w:val="24"/>
        </w:rPr>
        <w:t xml:space="preserve"> acidofilní</w:t>
      </w:r>
      <w:r w:rsidR="00420852">
        <w:rPr>
          <w:iCs/>
          <w:sz w:val="24"/>
          <w:szCs w:val="24"/>
        </w:rPr>
        <w:t>mi teplomilnými doubravami</w:t>
      </w:r>
      <w:r>
        <w:rPr>
          <w:iCs/>
          <w:sz w:val="24"/>
          <w:szCs w:val="24"/>
        </w:rPr>
        <w:t>, křo</w:t>
      </w:r>
      <w:r w:rsidR="00420852">
        <w:rPr>
          <w:iCs/>
          <w:sz w:val="24"/>
          <w:szCs w:val="24"/>
        </w:rPr>
        <w:t>vinami</w:t>
      </w:r>
      <w:r w:rsidR="00D10E77">
        <w:rPr>
          <w:iCs/>
          <w:sz w:val="24"/>
          <w:szCs w:val="24"/>
        </w:rPr>
        <w:t xml:space="preserve"> a skalní</w:t>
      </w:r>
      <w:r w:rsidR="00420852">
        <w:rPr>
          <w:iCs/>
          <w:sz w:val="24"/>
          <w:szCs w:val="24"/>
        </w:rPr>
        <w:t>mi společenstvy</w:t>
      </w:r>
      <w:r w:rsidR="00D10E77">
        <w:rPr>
          <w:iCs/>
          <w:sz w:val="24"/>
          <w:szCs w:val="24"/>
        </w:rPr>
        <w:t>. Strmésv</w:t>
      </w:r>
      <w:r w:rsidR="00036E30">
        <w:rPr>
          <w:iCs/>
          <w:sz w:val="24"/>
          <w:szCs w:val="24"/>
        </w:rPr>
        <w:t>a</w:t>
      </w:r>
      <w:r w:rsidR="00D10E77">
        <w:rPr>
          <w:iCs/>
          <w:sz w:val="24"/>
          <w:szCs w:val="24"/>
        </w:rPr>
        <w:t>hy</w:t>
      </w:r>
      <w:r>
        <w:rPr>
          <w:iCs/>
          <w:sz w:val="24"/>
          <w:szCs w:val="24"/>
        </w:rPr>
        <w:t xml:space="preserve"> vrchu Kalvárie tvoří především skály a skalní vegetac</w:t>
      </w:r>
      <w:r w:rsidR="00D10E77">
        <w:rPr>
          <w:iCs/>
          <w:sz w:val="24"/>
          <w:szCs w:val="24"/>
        </w:rPr>
        <w:t xml:space="preserve">e, suché trávníky a křoviny. </w:t>
      </w:r>
      <w:r w:rsidR="00036E30">
        <w:rPr>
          <w:iCs/>
          <w:sz w:val="24"/>
          <w:szCs w:val="24"/>
        </w:rPr>
        <w:t xml:space="preserve">Horní část vrchu Kalvárie </w:t>
      </w:r>
      <w:r w:rsidR="00A5144A">
        <w:rPr>
          <w:iCs/>
          <w:sz w:val="24"/>
          <w:szCs w:val="24"/>
        </w:rPr>
        <w:t xml:space="preserve">a Jelení příkop </w:t>
      </w:r>
      <w:r w:rsidR="00E502D7">
        <w:rPr>
          <w:iCs/>
          <w:sz w:val="24"/>
          <w:szCs w:val="24"/>
        </w:rPr>
        <w:t>–</w:t>
      </w:r>
      <w:r w:rsidR="00036E30">
        <w:rPr>
          <w:iCs/>
          <w:sz w:val="24"/>
          <w:szCs w:val="24"/>
        </w:rPr>
        <w:t>údolí</w:t>
      </w:r>
      <w:r w:rsidR="00E502D7">
        <w:rPr>
          <w:iCs/>
          <w:sz w:val="24"/>
          <w:szCs w:val="24"/>
        </w:rPr>
        <w:t xml:space="preserve"> oddělující vrch Kalvárie od Velké Venduly - </w:t>
      </w:r>
      <w:r w:rsidR="00036E30">
        <w:rPr>
          <w:iCs/>
          <w:sz w:val="24"/>
          <w:szCs w:val="24"/>
        </w:rPr>
        <w:t xml:space="preserve"> jsou porostlé lesními společenstvy (suťové lesy, akátiny a teplomilné doubravy). Na jihovýchodních svazích Jeleního příkopu</w:t>
      </w:r>
      <w:r w:rsidR="00086428">
        <w:rPr>
          <w:iCs/>
          <w:sz w:val="24"/>
          <w:szCs w:val="24"/>
        </w:rPr>
        <w:t xml:space="preserve"> rostou</w:t>
      </w:r>
      <w:r w:rsidR="00036E30">
        <w:rPr>
          <w:iCs/>
          <w:sz w:val="24"/>
          <w:szCs w:val="24"/>
        </w:rPr>
        <w:t xml:space="preserve"> šípákové doubravy. </w:t>
      </w:r>
      <w:r w:rsidR="005E492A">
        <w:rPr>
          <w:iCs/>
          <w:sz w:val="24"/>
          <w:szCs w:val="24"/>
        </w:rPr>
        <w:t>Dolníčást</w:t>
      </w:r>
      <w:r w:rsidR="00036E30">
        <w:rPr>
          <w:iCs/>
          <w:sz w:val="24"/>
          <w:szCs w:val="24"/>
        </w:rPr>
        <w:t xml:space="preserve"> svahů Ve</w:t>
      </w:r>
      <w:r w:rsidR="005E492A">
        <w:rPr>
          <w:iCs/>
          <w:sz w:val="24"/>
          <w:szCs w:val="24"/>
        </w:rPr>
        <w:t xml:space="preserve">lké Venduly směrem k Jelenímu příkopu tvoří skalní společenstva a stepní vegetace. Zbylé části Velké a Malé Venduly pokrývají křoviny, </w:t>
      </w:r>
      <w:r w:rsidR="00E502D7">
        <w:rPr>
          <w:iCs/>
          <w:sz w:val="24"/>
          <w:szCs w:val="24"/>
        </w:rPr>
        <w:t>s místy</w:t>
      </w:r>
      <w:r w:rsidR="005E492A">
        <w:rPr>
          <w:iCs/>
          <w:sz w:val="24"/>
          <w:szCs w:val="24"/>
        </w:rPr>
        <w:t> již vz</w:t>
      </w:r>
      <w:r w:rsidR="00A5144A">
        <w:rPr>
          <w:iCs/>
          <w:sz w:val="24"/>
          <w:szCs w:val="24"/>
        </w:rPr>
        <w:t xml:space="preserve">rostlou stromovou </w:t>
      </w:r>
      <w:r w:rsidR="00615B80">
        <w:rPr>
          <w:iCs/>
          <w:sz w:val="24"/>
          <w:szCs w:val="24"/>
        </w:rPr>
        <w:t>vegetací</w:t>
      </w:r>
      <w:r w:rsidR="00A5144A">
        <w:rPr>
          <w:iCs/>
          <w:sz w:val="24"/>
          <w:szCs w:val="24"/>
        </w:rPr>
        <w:t xml:space="preserve"> nebo</w:t>
      </w:r>
      <w:r w:rsidR="005E492A">
        <w:rPr>
          <w:iCs/>
          <w:sz w:val="24"/>
          <w:szCs w:val="24"/>
        </w:rPr>
        <w:t xml:space="preserve"> s fragmenty stepní vegetace. Západní svah Malé Venduly je porostlý lesem s převahou dubu zimního.</w:t>
      </w:r>
    </w:p>
    <w:p w:rsidR="00036E30" w:rsidRDefault="00036E30" w:rsidP="00416DB6">
      <w:pPr>
        <w:pStyle w:val="Seznam2"/>
        <w:widowControl/>
        <w:ind w:left="0" w:firstLine="708"/>
        <w:jc w:val="both"/>
        <w:rPr>
          <w:iCs/>
          <w:sz w:val="24"/>
          <w:szCs w:val="24"/>
        </w:rPr>
      </w:pPr>
    </w:p>
    <w:p w:rsidR="001D2811" w:rsidRDefault="006E7C19">
      <w:pPr>
        <w:pStyle w:val="Seznam2"/>
        <w:widowControl/>
        <w:ind w:left="0" w:firstLine="0"/>
        <w:jc w:val="both"/>
        <w:rPr>
          <w:b/>
          <w:iCs/>
          <w:sz w:val="24"/>
          <w:szCs w:val="24"/>
        </w:rPr>
      </w:pPr>
      <w:r w:rsidRPr="0098695D">
        <w:rPr>
          <w:b/>
          <w:iCs/>
          <w:sz w:val="24"/>
          <w:szCs w:val="24"/>
        </w:rPr>
        <w:t>Geomorfologie</w:t>
      </w:r>
    </w:p>
    <w:p w:rsidR="005C4482" w:rsidRPr="00873010" w:rsidRDefault="005C4482">
      <w:pPr>
        <w:pStyle w:val="Seznam2"/>
        <w:widowControl/>
        <w:ind w:left="0" w:firstLine="0"/>
        <w:jc w:val="both"/>
        <w:rPr>
          <w:iCs/>
          <w:sz w:val="24"/>
          <w:szCs w:val="24"/>
        </w:rPr>
      </w:pPr>
    </w:p>
    <w:p w:rsidR="00510B67" w:rsidRDefault="001828DA" w:rsidP="005E492A">
      <w:pPr>
        <w:pStyle w:val="Seznam2"/>
        <w:widowControl/>
        <w:ind w:left="0" w:firstLine="708"/>
        <w:jc w:val="both"/>
        <w:rPr>
          <w:iCs/>
          <w:sz w:val="24"/>
          <w:szCs w:val="24"/>
        </w:rPr>
      </w:pPr>
      <w:r>
        <w:rPr>
          <w:iCs/>
          <w:sz w:val="24"/>
          <w:szCs w:val="24"/>
        </w:rPr>
        <w:t>Lokalita je součástí Krušnohorské soustavy</w:t>
      </w:r>
      <w:r w:rsidR="00111B81">
        <w:rPr>
          <w:iCs/>
          <w:sz w:val="24"/>
          <w:szCs w:val="24"/>
        </w:rPr>
        <w:t xml:space="preserve">, </w:t>
      </w:r>
      <w:r>
        <w:rPr>
          <w:iCs/>
          <w:sz w:val="24"/>
          <w:szCs w:val="24"/>
        </w:rPr>
        <w:t>p</w:t>
      </w:r>
      <w:r w:rsidR="009D6F1B">
        <w:rPr>
          <w:iCs/>
          <w:sz w:val="24"/>
          <w:szCs w:val="24"/>
        </w:rPr>
        <w:t>odsoustavy</w:t>
      </w:r>
      <w:r w:rsidR="00111B81">
        <w:rPr>
          <w:iCs/>
          <w:sz w:val="24"/>
          <w:szCs w:val="24"/>
        </w:rPr>
        <w:t xml:space="preserve"> Podkrušnohorské</w:t>
      </w:r>
      <w:r>
        <w:rPr>
          <w:iCs/>
          <w:sz w:val="24"/>
          <w:szCs w:val="24"/>
        </w:rPr>
        <w:t>, celku</w:t>
      </w:r>
      <w:r w:rsidR="0098695D">
        <w:rPr>
          <w:iCs/>
          <w:sz w:val="24"/>
          <w:szCs w:val="24"/>
        </w:rPr>
        <w:t xml:space="preserve"> Čes</w:t>
      </w:r>
      <w:r w:rsidR="00906A38">
        <w:rPr>
          <w:iCs/>
          <w:sz w:val="24"/>
          <w:szCs w:val="24"/>
        </w:rPr>
        <w:t>ké středohoří, podcel</w:t>
      </w:r>
      <w:r w:rsidR="006D33DE">
        <w:rPr>
          <w:iCs/>
          <w:sz w:val="24"/>
          <w:szCs w:val="24"/>
        </w:rPr>
        <w:t>k</w:t>
      </w:r>
      <w:r>
        <w:rPr>
          <w:iCs/>
          <w:sz w:val="24"/>
          <w:szCs w:val="24"/>
        </w:rPr>
        <w:t>u</w:t>
      </w:r>
      <w:r w:rsidR="006D33DE">
        <w:rPr>
          <w:iCs/>
          <w:sz w:val="24"/>
          <w:szCs w:val="24"/>
        </w:rPr>
        <w:t xml:space="preserve"> Milešovs</w:t>
      </w:r>
      <w:r>
        <w:rPr>
          <w:iCs/>
          <w:sz w:val="24"/>
          <w:szCs w:val="24"/>
        </w:rPr>
        <w:t>ké středohoří, okrs</w:t>
      </w:r>
      <w:r w:rsidR="0098695D">
        <w:rPr>
          <w:iCs/>
          <w:sz w:val="24"/>
          <w:szCs w:val="24"/>
        </w:rPr>
        <w:t>k</w:t>
      </w:r>
      <w:r>
        <w:rPr>
          <w:iCs/>
          <w:sz w:val="24"/>
          <w:szCs w:val="24"/>
        </w:rPr>
        <w:t>u</w:t>
      </w:r>
      <w:r w:rsidR="0098695D">
        <w:rPr>
          <w:iCs/>
          <w:sz w:val="24"/>
          <w:szCs w:val="24"/>
        </w:rPr>
        <w:t xml:space="preserve"> Kostomlatské středohoří</w:t>
      </w:r>
      <w:r w:rsidR="006D33DE">
        <w:rPr>
          <w:iCs/>
          <w:sz w:val="24"/>
          <w:szCs w:val="24"/>
        </w:rPr>
        <w:t>. Milešovské středohoří je členitá vrchovina ve střední a jihozápadní část</w:t>
      </w:r>
      <w:r w:rsidR="00A6102A">
        <w:rPr>
          <w:iCs/>
          <w:sz w:val="24"/>
          <w:szCs w:val="24"/>
        </w:rPr>
        <w:t>i</w:t>
      </w:r>
      <w:r w:rsidR="006D33DE">
        <w:rPr>
          <w:iCs/>
          <w:sz w:val="24"/>
          <w:szCs w:val="24"/>
        </w:rPr>
        <w:t xml:space="preserve"> Českého středohoří, která se rozprostírá převážně na levém břehu Labe. J</w:t>
      </w:r>
      <w:r w:rsidR="00111B81">
        <w:rPr>
          <w:iCs/>
          <w:sz w:val="24"/>
          <w:szCs w:val="24"/>
        </w:rPr>
        <w:t>e budována především</w:t>
      </w:r>
      <w:r w:rsidR="006D33DE">
        <w:rPr>
          <w:iCs/>
          <w:sz w:val="24"/>
          <w:szCs w:val="24"/>
        </w:rPr>
        <w:t xml:space="preserve"> podpovrchovými tělesy třetihorních vulkanitů, svrchnokřídovými slínovci, miocenními písky, jíly a tufity. Střední a východní část Milešovského středohoří zaujímá Kostomlatské středohoří</w:t>
      </w:r>
      <w:r w:rsidR="00906A38">
        <w:rPr>
          <w:iCs/>
          <w:sz w:val="24"/>
          <w:szCs w:val="24"/>
        </w:rPr>
        <w:t xml:space="preserve">, které </w:t>
      </w:r>
      <w:r w:rsidR="00184C39">
        <w:rPr>
          <w:iCs/>
          <w:sz w:val="24"/>
          <w:szCs w:val="24"/>
        </w:rPr>
        <w:t>mezi Libochovanami a Velkými Žernoseky</w:t>
      </w:r>
      <w:r w:rsidR="00510B67">
        <w:rPr>
          <w:iCs/>
          <w:sz w:val="24"/>
          <w:szCs w:val="24"/>
        </w:rPr>
        <w:t xml:space="preserve"> v oblasti České Brány</w:t>
      </w:r>
      <w:r w:rsidR="00184C39">
        <w:rPr>
          <w:iCs/>
          <w:sz w:val="24"/>
          <w:szCs w:val="24"/>
        </w:rPr>
        <w:t xml:space="preserve"> přesahuje </w:t>
      </w:r>
      <w:r w:rsidR="00510B67">
        <w:rPr>
          <w:iCs/>
          <w:sz w:val="24"/>
          <w:szCs w:val="24"/>
        </w:rPr>
        <w:t xml:space="preserve">částečně </w:t>
      </w:r>
      <w:r w:rsidR="00184C39">
        <w:rPr>
          <w:iCs/>
          <w:sz w:val="24"/>
          <w:szCs w:val="24"/>
        </w:rPr>
        <w:t xml:space="preserve">i na pravý </w:t>
      </w:r>
      <w:r w:rsidR="00184C39">
        <w:rPr>
          <w:iCs/>
          <w:sz w:val="24"/>
          <w:szCs w:val="24"/>
        </w:rPr>
        <w:lastRenderedPageBreak/>
        <w:t xml:space="preserve">břeh </w:t>
      </w:r>
      <w:proofErr w:type="gramStart"/>
      <w:r w:rsidR="00184C39">
        <w:rPr>
          <w:iCs/>
          <w:sz w:val="24"/>
          <w:szCs w:val="24"/>
        </w:rPr>
        <w:t>Labe.</w:t>
      </w:r>
      <w:r w:rsidR="00510B67">
        <w:rPr>
          <w:iCs/>
          <w:sz w:val="24"/>
          <w:szCs w:val="24"/>
        </w:rPr>
        <w:t>Okrsek</w:t>
      </w:r>
      <w:proofErr w:type="gramEnd"/>
      <w:r w:rsidR="00510B67">
        <w:rPr>
          <w:iCs/>
          <w:sz w:val="24"/>
          <w:szCs w:val="24"/>
        </w:rPr>
        <w:t xml:space="preserve"> představuje nejvyšší část Českého středohoří. </w:t>
      </w:r>
      <w:r w:rsidR="006D33DE">
        <w:rPr>
          <w:iCs/>
          <w:sz w:val="24"/>
          <w:szCs w:val="24"/>
        </w:rPr>
        <w:t xml:space="preserve">Jedná se o plochou strukturní hornatinu vytvořenou v místech maximálního tektonického zdvihu </w:t>
      </w:r>
      <w:r w:rsidR="00184C39">
        <w:rPr>
          <w:iCs/>
          <w:sz w:val="24"/>
          <w:szCs w:val="24"/>
        </w:rPr>
        <w:t>neovulkanické hrástě</w:t>
      </w:r>
      <w:r w:rsidR="00691E07">
        <w:rPr>
          <w:iCs/>
          <w:sz w:val="24"/>
          <w:szCs w:val="24"/>
        </w:rPr>
        <w:t xml:space="preserve"> (tzv. bílinský blok)</w:t>
      </w:r>
      <w:r w:rsidR="006D33DE">
        <w:rPr>
          <w:iCs/>
          <w:sz w:val="24"/>
          <w:szCs w:val="24"/>
        </w:rPr>
        <w:t>s mohutnými kuželovitými a kupovitými suky vypreparovanýc</w:t>
      </w:r>
      <w:r w:rsidR="00184C39">
        <w:rPr>
          <w:iCs/>
          <w:sz w:val="24"/>
          <w:szCs w:val="24"/>
        </w:rPr>
        <w:t xml:space="preserve">h </w:t>
      </w:r>
      <w:r w:rsidR="00691E07">
        <w:rPr>
          <w:iCs/>
          <w:sz w:val="24"/>
          <w:szCs w:val="24"/>
        </w:rPr>
        <w:t>geologických</w:t>
      </w:r>
      <w:r w:rsidR="00184C39">
        <w:rPr>
          <w:iCs/>
          <w:sz w:val="24"/>
          <w:szCs w:val="24"/>
        </w:rPr>
        <w:t xml:space="preserve"> těles. </w:t>
      </w:r>
      <w:r w:rsidR="00FF7A20">
        <w:rPr>
          <w:iCs/>
          <w:sz w:val="24"/>
          <w:szCs w:val="24"/>
        </w:rPr>
        <w:t xml:space="preserve">Na severovýchodě Kostomlatského středohoří prorazil tok řeky Labe </w:t>
      </w:r>
      <w:r w:rsidR="00A6102A">
        <w:rPr>
          <w:iCs/>
          <w:sz w:val="24"/>
          <w:szCs w:val="24"/>
        </w:rPr>
        <w:t xml:space="preserve">v </w:t>
      </w:r>
      <w:r w:rsidR="00510B67">
        <w:rPr>
          <w:iCs/>
          <w:sz w:val="24"/>
          <w:szCs w:val="24"/>
        </w:rPr>
        <w:t>antecedentní</w:t>
      </w:r>
      <w:r w:rsidR="00A6102A">
        <w:rPr>
          <w:iCs/>
          <w:sz w:val="24"/>
          <w:szCs w:val="24"/>
        </w:rPr>
        <w:t>m</w:t>
      </w:r>
      <w:r w:rsidR="00FF7A20">
        <w:rPr>
          <w:iCs/>
          <w:sz w:val="24"/>
          <w:szCs w:val="24"/>
        </w:rPr>
        <w:t xml:space="preserve"> údolí dílčí hrásť</w:t>
      </w:r>
      <w:r w:rsidR="00111B81">
        <w:rPr>
          <w:iCs/>
          <w:sz w:val="24"/>
          <w:szCs w:val="24"/>
        </w:rPr>
        <w:t>. Průlomové údolí řeky začíná</w:t>
      </w:r>
      <w:r w:rsidR="00510B67">
        <w:rPr>
          <w:iCs/>
          <w:sz w:val="24"/>
          <w:szCs w:val="24"/>
        </w:rPr>
        <w:t xml:space="preserve"> u Velkých Žernosek a v</w:t>
      </w:r>
      <w:r w:rsidR="00A6102A">
        <w:rPr>
          <w:iCs/>
          <w:sz w:val="24"/>
          <w:szCs w:val="24"/>
        </w:rPr>
        <w:t xml:space="preserve"> oblasti</w:t>
      </w:r>
      <w:r w:rsidR="00510B67">
        <w:rPr>
          <w:iCs/>
          <w:sz w:val="24"/>
          <w:szCs w:val="24"/>
        </w:rPr>
        <w:t xml:space="preserve"> České </w:t>
      </w:r>
      <w:r w:rsidR="0022471C">
        <w:rPr>
          <w:iCs/>
          <w:sz w:val="24"/>
          <w:szCs w:val="24"/>
        </w:rPr>
        <w:t>b</w:t>
      </w:r>
      <w:r w:rsidR="00A6102A">
        <w:rPr>
          <w:iCs/>
          <w:sz w:val="24"/>
          <w:szCs w:val="24"/>
        </w:rPr>
        <w:t>rány</w:t>
      </w:r>
      <w:r w:rsidR="00AB3B5B">
        <w:rPr>
          <w:iCs/>
          <w:sz w:val="24"/>
          <w:szCs w:val="24"/>
        </w:rPr>
        <w:t xml:space="preserve"> </w:t>
      </w:r>
      <w:r w:rsidR="00A6102A">
        <w:rPr>
          <w:iCs/>
          <w:sz w:val="24"/>
          <w:szCs w:val="24"/>
        </w:rPr>
        <w:t xml:space="preserve">je zařízlé hluboko do krystalinického podkladu. </w:t>
      </w:r>
    </w:p>
    <w:p w:rsidR="005E492A" w:rsidRDefault="005E492A">
      <w:pPr>
        <w:pStyle w:val="Seznam2"/>
        <w:widowControl/>
        <w:ind w:left="0" w:firstLine="0"/>
        <w:jc w:val="both"/>
        <w:rPr>
          <w:b/>
          <w:iCs/>
          <w:sz w:val="24"/>
          <w:szCs w:val="24"/>
        </w:rPr>
      </w:pPr>
    </w:p>
    <w:p w:rsidR="005E492A" w:rsidRDefault="006E7C19">
      <w:pPr>
        <w:pStyle w:val="Seznam2"/>
        <w:widowControl/>
        <w:ind w:left="0" w:firstLine="0"/>
        <w:jc w:val="both"/>
        <w:rPr>
          <w:b/>
          <w:iCs/>
          <w:sz w:val="24"/>
          <w:szCs w:val="24"/>
        </w:rPr>
      </w:pPr>
      <w:r w:rsidRPr="0098695D">
        <w:rPr>
          <w:b/>
          <w:iCs/>
          <w:sz w:val="24"/>
          <w:szCs w:val="24"/>
        </w:rPr>
        <w:t>Geologie</w:t>
      </w:r>
    </w:p>
    <w:p w:rsidR="005C4482" w:rsidRPr="0098695D" w:rsidRDefault="005C4482">
      <w:pPr>
        <w:pStyle w:val="Seznam2"/>
        <w:widowControl/>
        <w:ind w:left="0" w:firstLine="0"/>
        <w:jc w:val="both"/>
        <w:rPr>
          <w:b/>
          <w:iCs/>
          <w:sz w:val="24"/>
          <w:szCs w:val="24"/>
        </w:rPr>
      </w:pPr>
    </w:p>
    <w:p w:rsidR="00E617B1" w:rsidRDefault="000A37AD" w:rsidP="008C58B7">
      <w:pPr>
        <w:pStyle w:val="Seznam2"/>
        <w:widowControl/>
        <w:ind w:left="0" w:firstLine="708"/>
        <w:jc w:val="both"/>
        <w:rPr>
          <w:iCs/>
          <w:sz w:val="24"/>
          <w:szCs w:val="24"/>
        </w:rPr>
      </w:pPr>
      <w:r w:rsidRPr="000A37AD">
        <w:rPr>
          <w:iCs/>
          <w:sz w:val="24"/>
          <w:szCs w:val="24"/>
        </w:rPr>
        <w:t xml:space="preserve">Území </w:t>
      </w:r>
      <w:r w:rsidR="00500FD3">
        <w:rPr>
          <w:iCs/>
          <w:sz w:val="24"/>
          <w:szCs w:val="24"/>
        </w:rPr>
        <w:t>je</w:t>
      </w:r>
      <w:r w:rsidR="009B4B88" w:rsidRPr="000A37AD">
        <w:rPr>
          <w:iCs/>
          <w:sz w:val="24"/>
          <w:szCs w:val="24"/>
        </w:rPr>
        <w:t xml:space="preserve"> z g</w:t>
      </w:r>
      <w:r w:rsidRPr="000A37AD">
        <w:rPr>
          <w:iCs/>
          <w:sz w:val="24"/>
          <w:szCs w:val="24"/>
        </w:rPr>
        <w:t xml:space="preserve">eologického hlediska </w:t>
      </w:r>
      <w:r w:rsidR="00873010">
        <w:rPr>
          <w:iCs/>
          <w:sz w:val="24"/>
          <w:szCs w:val="24"/>
        </w:rPr>
        <w:t>velmi zajímavou lokalitou</w:t>
      </w:r>
      <w:r w:rsidRPr="000A37AD">
        <w:rPr>
          <w:iCs/>
          <w:sz w:val="24"/>
          <w:szCs w:val="24"/>
        </w:rPr>
        <w:t xml:space="preserve">. </w:t>
      </w:r>
      <w:r w:rsidR="008C58B7">
        <w:rPr>
          <w:iCs/>
          <w:sz w:val="24"/>
          <w:szCs w:val="24"/>
        </w:rPr>
        <w:t>Oblast představuje část poměrně rozsáhlého krystalinika České brány a Oparenského údolí, které je nejzazším známým pokrač</w:t>
      </w:r>
      <w:r w:rsidR="00F3710D">
        <w:rPr>
          <w:iCs/>
          <w:sz w:val="24"/>
          <w:szCs w:val="24"/>
        </w:rPr>
        <w:t>ováním krušnohorského krystalini</w:t>
      </w:r>
      <w:r w:rsidR="008C58B7">
        <w:rPr>
          <w:iCs/>
          <w:sz w:val="24"/>
          <w:szCs w:val="24"/>
        </w:rPr>
        <w:t>ka</w:t>
      </w:r>
      <w:r w:rsidR="00691E07">
        <w:rPr>
          <w:iCs/>
          <w:sz w:val="24"/>
          <w:szCs w:val="24"/>
        </w:rPr>
        <w:t xml:space="preserve"> (saxothuringika)</w:t>
      </w:r>
      <w:r w:rsidR="008C58B7">
        <w:rPr>
          <w:iCs/>
          <w:sz w:val="24"/>
          <w:szCs w:val="24"/>
        </w:rPr>
        <w:t xml:space="preserve"> směrem k jihovýchodu. Krystalické břidlice ovlivněné různým stupněm metamorfózy jsou obnaženy díky erozní činnosti Labe. Jedná se o jedno z mála míst Českého středohoří, kde na povrch vystupují paleozoické horniny. </w:t>
      </w:r>
    </w:p>
    <w:p w:rsidR="00611701" w:rsidRDefault="000A37AD" w:rsidP="000A37AD">
      <w:pPr>
        <w:pStyle w:val="Seznam2"/>
        <w:widowControl/>
        <w:ind w:left="0" w:firstLine="708"/>
        <w:jc w:val="both"/>
        <w:rPr>
          <w:iCs/>
          <w:sz w:val="24"/>
          <w:szCs w:val="24"/>
        </w:rPr>
      </w:pPr>
      <w:r w:rsidRPr="000A37AD">
        <w:rPr>
          <w:iCs/>
          <w:sz w:val="24"/>
          <w:szCs w:val="24"/>
        </w:rPr>
        <w:t xml:space="preserve">Skalnatýostroh Kalvárie je </w:t>
      </w:r>
      <w:r w:rsidR="009B4B88" w:rsidRPr="000A37AD">
        <w:rPr>
          <w:iCs/>
          <w:sz w:val="24"/>
          <w:szCs w:val="24"/>
        </w:rPr>
        <w:t>celý tvořen mocným tělesem a</w:t>
      </w:r>
      <w:r w:rsidRPr="000A37AD">
        <w:rPr>
          <w:iCs/>
          <w:sz w:val="24"/>
          <w:szCs w:val="24"/>
        </w:rPr>
        <w:t>mfibolitů vybíhajícím směrem k</w:t>
      </w:r>
      <w:r w:rsidR="00B81907">
        <w:rPr>
          <w:iCs/>
          <w:sz w:val="24"/>
          <w:szCs w:val="24"/>
        </w:rPr>
        <w:t> </w:t>
      </w:r>
      <w:r w:rsidRPr="000A37AD">
        <w:rPr>
          <w:iCs/>
          <w:sz w:val="24"/>
          <w:szCs w:val="24"/>
        </w:rPr>
        <w:t>severu</w:t>
      </w:r>
      <w:r w:rsidR="00B81907">
        <w:rPr>
          <w:iCs/>
          <w:sz w:val="24"/>
          <w:szCs w:val="24"/>
        </w:rPr>
        <w:t>,</w:t>
      </w:r>
      <w:r w:rsidR="009B4B88" w:rsidRPr="000A37AD">
        <w:rPr>
          <w:iCs/>
          <w:sz w:val="24"/>
          <w:szCs w:val="24"/>
        </w:rPr>
        <w:t xml:space="preserve"> které je vyklíněné </w:t>
      </w:r>
      <w:r w:rsidR="00691E07">
        <w:rPr>
          <w:iCs/>
          <w:sz w:val="24"/>
          <w:szCs w:val="24"/>
        </w:rPr>
        <w:t>do spodní části metamorfovaných komplexů saxothuringika</w:t>
      </w:r>
      <w:r w:rsidR="009B4B88" w:rsidRPr="000A37AD">
        <w:rPr>
          <w:iCs/>
          <w:sz w:val="24"/>
          <w:szCs w:val="24"/>
        </w:rPr>
        <w:t>. Jsou zde zastoupeny vcelku jednotvárné albit-epidotické amfibolity, na</w:t>
      </w:r>
      <w:r w:rsidRPr="000A37AD">
        <w:rPr>
          <w:iCs/>
          <w:sz w:val="24"/>
          <w:szCs w:val="24"/>
        </w:rPr>
        <w:t xml:space="preserve"> západě</w:t>
      </w:r>
      <w:r w:rsidR="009B4B88" w:rsidRPr="000A37AD">
        <w:rPr>
          <w:iCs/>
          <w:sz w:val="24"/>
          <w:szCs w:val="24"/>
        </w:rPr>
        <w:t xml:space="preserve"> lemované výše metamorfovanými biotickými amfibolity, které místy obsahují i granát. Relativně tenké vložky petrograficky o</w:t>
      </w:r>
      <w:r w:rsidR="0008781A">
        <w:rPr>
          <w:iCs/>
          <w:sz w:val="24"/>
          <w:szCs w:val="24"/>
        </w:rPr>
        <w:t>d</w:t>
      </w:r>
      <w:r w:rsidR="009B4B88" w:rsidRPr="000A37AD">
        <w:rPr>
          <w:iCs/>
          <w:sz w:val="24"/>
          <w:szCs w:val="24"/>
        </w:rPr>
        <w:t xml:space="preserve">chylných hornin </w:t>
      </w:r>
      <w:r w:rsidR="00691E07">
        <w:rPr>
          <w:iCs/>
          <w:sz w:val="24"/>
          <w:szCs w:val="24"/>
        </w:rPr>
        <w:t xml:space="preserve">v amfibolitech </w:t>
      </w:r>
      <w:r w:rsidR="009B4B88" w:rsidRPr="000A37AD">
        <w:rPr>
          <w:iCs/>
          <w:sz w:val="24"/>
          <w:szCs w:val="24"/>
        </w:rPr>
        <w:t xml:space="preserve">jsou tvořeny granát-muskovitickými, muskovitickými a amfibolickými svory. </w:t>
      </w:r>
      <w:r w:rsidR="004A3832" w:rsidRPr="00355CB9">
        <w:rPr>
          <w:iCs/>
          <w:sz w:val="24"/>
          <w:szCs w:val="24"/>
        </w:rPr>
        <w:t xml:space="preserve">Na z. </w:t>
      </w:r>
      <w:proofErr w:type="gramStart"/>
      <w:r w:rsidR="004A3832" w:rsidRPr="00355CB9">
        <w:rPr>
          <w:iCs/>
          <w:sz w:val="24"/>
          <w:szCs w:val="24"/>
        </w:rPr>
        <w:t>okraji</w:t>
      </w:r>
      <w:proofErr w:type="gramEnd"/>
      <w:r w:rsidR="004A3832" w:rsidRPr="00355CB9">
        <w:rPr>
          <w:iCs/>
          <w:sz w:val="24"/>
          <w:szCs w:val="24"/>
        </w:rPr>
        <w:t>, na kontaktu s rulovým komplexem krušnohorského krystalinika jsou v amfibolitech ložní žíly červenavě zbarvených leukokrátních křemenoživcových ortorul.</w:t>
      </w:r>
      <w:r w:rsidR="009B4B88" w:rsidRPr="000A37AD">
        <w:rPr>
          <w:iCs/>
          <w:sz w:val="24"/>
          <w:szCs w:val="24"/>
        </w:rPr>
        <w:t xml:space="preserve"> Východně od Kalvárie vystupují slabě metamorfované horniny fylitového komplexu – sericitické, kvarcitické a vápnité fylity, obsahující tenké vložky zelených břidlic a metamorfovaných karbonátů s ankeritem. </w:t>
      </w:r>
      <w:r w:rsidR="004A3832" w:rsidRPr="00355CB9">
        <w:rPr>
          <w:iCs/>
          <w:sz w:val="24"/>
          <w:szCs w:val="24"/>
        </w:rPr>
        <w:t>Spolu s amfibolity jsou nově řazeny k horninám spodnopaleozoického stáří jihovýchodního saxothuringika</w:t>
      </w:r>
      <w:r w:rsidR="004A3832">
        <w:rPr>
          <w:iCs/>
          <w:sz w:val="24"/>
          <w:szCs w:val="24"/>
        </w:rPr>
        <w:t>.</w:t>
      </w:r>
      <w:r w:rsidR="009B4B88" w:rsidRPr="000A37AD">
        <w:rPr>
          <w:iCs/>
          <w:sz w:val="24"/>
          <w:szCs w:val="24"/>
        </w:rPr>
        <w:t xml:space="preserve">Rozdíly v intenzitě </w:t>
      </w:r>
      <w:r w:rsidR="009C565A" w:rsidRPr="000A37AD">
        <w:rPr>
          <w:iCs/>
          <w:sz w:val="24"/>
          <w:szCs w:val="24"/>
        </w:rPr>
        <w:t>metamorfózy mezi jednotlivými komplexy mají na tak krátkém úseku spíše charakter metamorfních skoků než pozvolného metamorfního přechodu a s největší pravděpodobností inklinují</w:t>
      </w:r>
      <w:r w:rsidR="00500FD3">
        <w:rPr>
          <w:iCs/>
          <w:sz w:val="24"/>
          <w:szCs w:val="24"/>
        </w:rPr>
        <w:t xml:space="preserve"> tektonický styk mezi nimi (</w:t>
      </w:r>
      <w:r w:rsidR="004A3832">
        <w:rPr>
          <w:iCs/>
          <w:sz w:val="24"/>
          <w:szCs w:val="24"/>
        </w:rPr>
        <w:t>Cajz</w:t>
      </w:r>
      <w:r w:rsidR="009C565A" w:rsidRPr="000A37AD">
        <w:rPr>
          <w:iCs/>
          <w:sz w:val="24"/>
          <w:szCs w:val="24"/>
        </w:rPr>
        <w:t>, 1996</w:t>
      </w:r>
      <w:r w:rsidR="004A3832">
        <w:rPr>
          <w:iCs/>
          <w:sz w:val="24"/>
          <w:szCs w:val="24"/>
        </w:rPr>
        <w:t xml:space="preserve">, Mlčoch, </w:t>
      </w:r>
      <w:proofErr w:type="gramStart"/>
      <w:r w:rsidR="004A3832">
        <w:rPr>
          <w:iCs/>
          <w:sz w:val="24"/>
          <w:szCs w:val="24"/>
        </w:rPr>
        <w:t>2003</w:t>
      </w:r>
      <w:r w:rsidR="009C565A" w:rsidRPr="000A37AD">
        <w:rPr>
          <w:iCs/>
          <w:sz w:val="24"/>
          <w:szCs w:val="24"/>
        </w:rPr>
        <w:t>)</w:t>
      </w:r>
      <w:r w:rsidR="00500FD3">
        <w:rPr>
          <w:iCs/>
          <w:sz w:val="24"/>
          <w:szCs w:val="24"/>
        </w:rPr>
        <w:t>.</w:t>
      </w:r>
      <w:r w:rsidR="00691E07">
        <w:rPr>
          <w:iCs/>
          <w:sz w:val="24"/>
          <w:szCs w:val="24"/>
        </w:rPr>
        <w:t>Celé</w:t>
      </w:r>
      <w:proofErr w:type="gramEnd"/>
      <w:r w:rsidR="00691E07">
        <w:rPr>
          <w:iCs/>
          <w:sz w:val="24"/>
          <w:szCs w:val="24"/>
        </w:rPr>
        <w:t xml:space="preserve"> území rezervace je jihovýchodním okrajem saxothuringika (sasko-duryňské oblasti) při kontaktu s bohemikem (tepelsko-barrandienskou oblastí). Stejné rozhraní je ve výchozech přístupné </w:t>
      </w:r>
      <w:r w:rsidR="004A3832">
        <w:rPr>
          <w:iCs/>
          <w:sz w:val="24"/>
          <w:szCs w:val="24"/>
        </w:rPr>
        <w:t xml:space="preserve">již </w:t>
      </w:r>
      <w:r w:rsidR="00691E07">
        <w:rPr>
          <w:iCs/>
          <w:sz w:val="24"/>
          <w:szCs w:val="24"/>
        </w:rPr>
        <w:t>jen v oblasti Doupovských hor.</w:t>
      </w:r>
    </w:p>
    <w:p w:rsidR="00F10F58" w:rsidRDefault="00F10F58" w:rsidP="000A37AD">
      <w:pPr>
        <w:pStyle w:val="Seznam2"/>
        <w:widowControl/>
        <w:ind w:left="0" w:firstLine="708"/>
        <w:jc w:val="both"/>
        <w:rPr>
          <w:iCs/>
          <w:sz w:val="24"/>
          <w:szCs w:val="24"/>
        </w:rPr>
      </w:pPr>
    </w:p>
    <w:p w:rsidR="006E7C19" w:rsidRDefault="006E7C19">
      <w:pPr>
        <w:pStyle w:val="Seznam2"/>
        <w:widowControl/>
        <w:ind w:left="0" w:firstLine="0"/>
        <w:jc w:val="both"/>
        <w:rPr>
          <w:b/>
          <w:iCs/>
          <w:sz w:val="24"/>
          <w:szCs w:val="24"/>
        </w:rPr>
      </w:pPr>
      <w:r w:rsidRPr="0098695D">
        <w:rPr>
          <w:b/>
          <w:iCs/>
          <w:sz w:val="24"/>
          <w:szCs w:val="24"/>
        </w:rPr>
        <w:t>Pedologie</w:t>
      </w:r>
    </w:p>
    <w:p w:rsidR="005C4482" w:rsidRPr="0098695D" w:rsidRDefault="005C4482">
      <w:pPr>
        <w:pStyle w:val="Seznam2"/>
        <w:widowControl/>
        <w:ind w:left="0" w:firstLine="0"/>
        <w:jc w:val="both"/>
        <w:rPr>
          <w:b/>
          <w:iCs/>
          <w:sz w:val="24"/>
          <w:szCs w:val="24"/>
        </w:rPr>
      </w:pPr>
    </w:p>
    <w:p w:rsidR="00611701" w:rsidRDefault="00CB1B2F" w:rsidP="005C4482">
      <w:pPr>
        <w:pStyle w:val="Seznam2"/>
        <w:widowControl/>
        <w:ind w:left="0" w:firstLine="708"/>
        <w:jc w:val="both"/>
        <w:rPr>
          <w:iCs/>
          <w:sz w:val="24"/>
          <w:szCs w:val="24"/>
        </w:rPr>
      </w:pPr>
      <w:r>
        <w:rPr>
          <w:iCs/>
          <w:sz w:val="24"/>
          <w:szCs w:val="24"/>
        </w:rPr>
        <w:t>Půdní mapa ČR uvádí na lokalitě kambizem modální, (substrát svahoviny sedimentárn</w:t>
      </w:r>
      <w:r w:rsidR="00664ADA">
        <w:rPr>
          <w:iCs/>
          <w:sz w:val="24"/>
          <w:szCs w:val="24"/>
        </w:rPr>
        <w:t>ích hornin) pro západní část úze</w:t>
      </w:r>
      <w:r>
        <w:rPr>
          <w:iCs/>
          <w:sz w:val="24"/>
          <w:szCs w:val="24"/>
        </w:rPr>
        <w:t>mí a pararen</w:t>
      </w:r>
      <w:r w:rsidR="00CA6309">
        <w:rPr>
          <w:iCs/>
          <w:sz w:val="24"/>
          <w:szCs w:val="24"/>
        </w:rPr>
        <w:t>d</w:t>
      </w:r>
      <w:r>
        <w:rPr>
          <w:iCs/>
          <w:sz w:val="24"/>
          <w:szCs w:val="24"/>
        </w:rPr>
        <w:t xml:space="preserve">zinu modální (substrát svahoviny karbonátových hornin střední těžší) pro východní část. </w:t>
      </w:r>
    </w:p>
    <w:p w:rsidR="00092A56" w:rsidRDefault="00092A56">
      <w:pPr>
        <w:pStyle w:val="Seznam2"/>
        <w:widowControl/>
        <w:ind w:left="0" w:firstLine="0"/>
        <w:jc w:val="both"/>
        <w:rPr>
          <w:iCs/>
          <w:sz w:val="24"/>
          <w:szCs w:val="24"/>
        </w:rPr>
      </w:pPr>
    </w:p>
    <w:p w:rsidR="006E7C19" w:rsidRDefault="006E7C19">
      <w:pPr>
        <w:pStyle w:val="Seznam2"/>
        <w:widowControl/>
        <w:ind w:left="0" w:firstLine="0"/>
        <w:jc w:val="both"/>
        <w:rPr>
          <w:b/>
          <w:iCs/>
          <w:sz w:val="24"/>
          <w:szCs w:val="24"/>
        </w:rPr>
      </w:pPr>
      <w:r w:rsidRPr="00324854">
        <w:rPr>
          <w:b/>
          <w:iCs/>
          <w:sz w:val="24"/>
          <w:szCs w:val="24"/>
        </w:rPr>
        <w:t>Podnebí</w:t>
      </w:r>
    </w:p>
    <w:p w:rsidR="005C4482" w:rsidRPr="00324854" w:rsidRDefault="005C4482">
      <w:pPr>
        <w:pStyle w:val="Seznam2"/>
        <w:widowControl/>
        <w:ind w:left="0" w:firstLine="0"/>
        <w:jc w:val="both"/>
        <w:rPr>
          <w:b/>
          <w:iCs/>
          <w:sz w:val="24"/>
          <w:szCs w:val="24"/>
        </w:rPr>
      </w:pPr>
    </w:p>
    <w:p w:rsidR="00611701" w:rsidRDefault="00324854" w:rsidP="005C4482">
      <w:pPr>
        <w:pStyle w:val="Seznam2"/>
        <w:widowControl/>
        <w:ind w:left="0" w:firstLine="708"/>
        <w:jc w:val="both"/>
        <w:rPr>
          <w:iCs/>
          <w:sz w:val="24"/>
          <w:szCs w:val="24"/>
        </w:rPr>
      </w:pPr>
      <w:r>
        <w:rPr>
          <w:iCs/>
          <w:sz w:val="24"/>
          <w:szCs w:val="24"/>
        </w:rPr>
        <w:t>Lokalita leží v teplé klimatické oblasti T2 s teplým létem, mírnou zimou a nižším ročním srážkovým úhrnem</w:t>
      </w:r>
      <w:r w:rsidR="00BD035B">
        <w:rPr>
          <w:iCs/>
          <w:sz w:val="24"/>
          <w:szCs w:val="24"/>
        </w:rPr>
        <w:t xml:space="preserve"> (Quitt, 1971)</w:t>
      </w:r>
      <w:r>
        <w:rPr>
          <w:iCs/>
          <w:sz w:val="24"/>
          <w:szCs w:val="24"/>
        </w:rPr>
        <w:t>.</w:t>
      </w:r>
    </w:p>
    <w:p w:rsidR="00611701" w:rsidRDefault="00611701">
      <w:pPr>
        <w:pStyle w:val="Seznam2"/>
        <w:widowControl/>
        <w:ind w:left="0" w:firstLine="0"/>
        <w:jc w:val="both"/>
        <w:rPr>
          <w:iCs/>
          <w:sz w:val="24"/>
          <w:szCs w:val="24"/>
        </w:rPr>
      </w:pPr>
    </w:p>
    <w:p w:rsidR="006E7C19" w:rsidRDefault="006E7C19">
      <w:pPr>
        <w:pStyle w:val="Seznam2"/>
        <w:widowControl/>
        <w:ind w:left="0" w:firstLine="0"/>
        <w:jc w:val="both"/>
        <w:rPr>
          <w:b/>
          <w:iCs/>
          <w:sz w:val="24"/>
          <w:szCs w:val="24"/>
        </w:rPr>
      </w:pPr>
      <w:r w:rsidRPr="0098695D">
        <w:rPr>
          <w:b/>
          <w:iCs/>
          <w:sz w:val="24"/>
          <w:szCs w:val="24"/>
        </w:rPr>
        <w:t>Hydrologie</w:t>
      </w:r>
    </w:p>
    <w:p w:rsidR="005C4482" w:rsidRPr="0098695D" w:rsidRDefault="005C4482">
      <w:pPr>
        <w:pStyle w:val="Seznam2"/>
        <w:widowControl/>
        <w:ind w:left="0" w:firstLine="0"/>
        <w:jc w:val="both"/>
        <w:rPr>
          <w:b/>
          <w:iCs/>
          <w:sz w:val="24"/>
          <w:szCs w:val="24"/>
        </w:rPr>
      </w:pPr>
    </w:p>
    <w:p w:rsidR="00611701" w:rsidRDefault="00291BCD" w:rsidP="005C4482">
      <w:pPr>
        <w:pStyle w:val="Seznam2"/>
        <w:widowControl/>
        <w:ind w:left="0" w:firstLine="708"/>
        <w:jc w:val="both"/>
        <w:rPr>
          <w:iCs/>
          <w:sz w:val="24"/>
          <w:szCs w:val="24"/>
        </w:rPr>
      </w:pPr>
      <w:r>
        <w:rPr>
          <w:iCs/>
          <w:sz w:val="24"/>
          <w:szCs w:val="24"/>
        </w:rPr>
        <w:t xml:space="preserve">Na lokalitě se vodní toky nevyskytují. </w:t>
      </w:r>
      <w:r w:rsidR="00FF029F">
        <w:rPr>
          <w:iCs/>
          <w:sz w:val="24"/>
          <w:szCs w:val="24"/>
        </w:rPr>
        <w:t>Rozvodnicí 4. řádu je řeka Labe.</w:t>
      </w:r>
    </w:p>
    <w:p w:rsidR="00291BCD" w:rsidRDefault="00291BCD">
      <w:pPr>
        <w:pStyle w:val="Seznam2"/>
        <w:widowControl/>
        <w:ind w:left="0" w:firstLine="0"/>
        <w:jc w:val="both"/>
        <w:rPr>
          <w:iCs/>
          <w:sz w:val="24"/>
          <w:szCs w:val="24"/>
        </w:rPr>
      </w:pPr>
    </w:p>
    <w:p w:rsidR="00C97CC4" w:rsidRDefault="00C97CC4">
      <w:pPr>
        <w:pStyle w:val="Seznam2"/>
        <w:widowControl/>
        <w:ind w:left="0" w:firstLine="0"/>
        <w:jc w:val="both"/>
        <w:rPr>
          <w:iCs/>
          <w:sz w:val="24"/>
          <w:szCs w:val="24"/>
        </w:rPr>
      </w:pPr>
    </w:p>
    <w:p w:rsidR="00C97CC4" w:rsidRDefault="00C97CC4">
      <w:pPr>
        <w:pStyle w:val="Seznam2"/>
        <w:widowControl/>
        <w:ind w:left="0" w:firstLine="0"/>
        <w:jc w:val="both"/>
        <w:rPr>
          <w:iCs/>
          <w:sz w:val="24"/>
          <w:szCs w:val="24"/>
        </w:rPr>
      </w:pPr>
    </w:p>
    <w:p w:rsidR="006E7C19" w:rsidRDefault="006E7C19">
      <w:pPr>
        <w:pStyle w:val="Seznam2"/>
        <w:widowControl/>
        <w:ind w:left="0" w:firstLine="0"/>
        <w:jc w:val="both"/>
        <w:rPr>
          <w:b/>
          <w:iCs/>
          <w:sz w:val="24"/>
          <w:szCs w:val="24"/>
        </w:rPr>
      </w:pPr>
      <w:r w:rsidRPr="0098695D">
        <w:rPr>
          <w:b/>
          <w:iCs/>
          <w:sz w:val="24"/>
          <w:szCs w:val="24"/>
        </w:rPr>
        <w:lastRenderedPageBreak/>
        <w:t>Fytogeografie</w:t>
      </w:r>
    </w:p>
    <w:p w:rsidR="005C4482" w:rsidRPr="0098695D" w:rsidRDefault="005C4482">
      <w:pPr>
        <w:pStyle w:val="Seznam2"/>
        <w:widowControl/>
        <w:ind w:left="0" w:firstLine="0"/>
        <w:jc w:val="both"/>
        <w:rPr>
          <w:b/>
          <w:iCs/>
          <w:sz w:val="24"/>
          <w:szCs w:val="24"/>
        </w:rPr>
      </w:pPr>
    </w:p>
    <w:p w:rsidR="00BD035B" w:rsidRDefault="00BD035B" w:rsidP="005C4482">
      <w:pPr>
        <w:pStyle w:val="Seznam2"/>
        <w:widowControl/>
        <w:ind w:left="0" w:firstLine="708"/>
        <w:jc w:val="both"/>
        <w:rPr>
          <w:iCs/>
          <w:sz w:val="24"/>
          <w:szCs w:val="24"/>
        </w:rPr>
      </w:pPr>
      <w:r>
        <w:rPr>
          <w:iCs/>
          <w:sz w:val="24"/>
          <w:szCs w:val="24"/>
        </w:rPr>
        <w:t>Podle fytogeografického členění spadá Kalvárie do fytogeografického okresu termofytika 4b. Labské středohoří</w:t>
      </w:r>
      <w:r w:rsidR="00500FD3">
        <w:rPr>
          <w:iCs/>
          <w:sz w:val="24"/>
          <w:szCs w:val="24"/>
        </w:rPr>
        <w:t>.</w:t>
      </w:r>
    </w:p>
    <w:p w:rsidR="005C4482" w:rsidRDefault="005C4482">
      <w:pPr>
        <w:pStyle w:val="Seznam2"/>
        <w:widowControl/>
        <w:ind w:left="0" w:firstLine="0"/>
        <w:jc w:val="both"/>
        <w:rPr>
          <w:iCs/>
          <w:sz w:val="24"/>
          <w:szCs w:val="24"/>
        </w:rPr>
      </w:pPr>
    </w:p>
    <w:p w:rsidR="006E7C19" w:rsidRDefault="006E7C19">
      <w:pPr>
        <w:pStyle w:val="Seznam2"/>
        <w:widowControl/>
        <w:ind w:left="0" w:firstLine="0"/>
        <w:jc w:val="both"/>
        <w:rPr>
          <w:b/>
          <w:iCs/>
          <w:sz w:val="24"/>
          <w:szCs w:val="24"/>
        </w:rPr>
      </w:pPr>
      <w:r w:rsidRPr="0098695D">
        <w:rPr>
          <w:b/>
          <w:iCs/>
          <w:sz w:val="24"/>
          <w:szCs w:val="24"/>
        </w:rPr>
        <w:t>Potenciální přirozená vegetace</w:t>
      </w:r>
    </w:p>
    <w:p w:rsidR="005C4482" w:rsidRPr="0098695D" w:rsidRDefault="005C4482">
      <w:pPr>
        <w:pStyle w:val="Seznam2"/>
        <w:widowControl/>
        <w:ind w:left="0" w:firstLine="0"/>
        <w:jc w:val="both"/>
        <w:rPr>
          <w:b/>
          <w:iCs/>
          <w:sz w:val="24"/>
          <w:szCs w:val="24"/>
        </w:rPr>
      </w:pPr>
    </w:p>
    <w:p w:rsidR="00611701" w:rsidRPr="00245E45" w:rsidRDefault="00BD035B" w:rsidP="005C4482">
      <w:pPr>
        <w:pStyle w:val="Seznam2"/>
        <w:widowControl/>
        <w:ind w:left="0" w:firstLine="708"/>
        <w:jc w:val="both"/>
        <w:rPr>
          <w:iCs/>
          <w:color w:val="FF0000"/>
          <w:sz w:val="24"/>
          <w:szCs w:val="24"/>
        </w:rPr>
      </w:pPr>
      <w:r>
        <w:rPr>
          <w:iCs/>
          <w:sz w:val="24"/>
          <w:szCs w:val="24"/>
        </w:rPr>
        <w:t>Potenciální přirozenou vegetaci tvoří n</w:t>
      </w:r>
      <w:r w:rsidR="00CC62E3">
        <w:rPr>
          <w:iCs/>
          <w:sz w:val="24"/>
          <w:szCs w:val="24"/>
        </w:rPr>
        <w:t>erozlišené bazifilní teplomilné</w:t>
      </w:r>
      <w:r>
        <w:rPr>
          <w:iCs/>
          <w:sz w:val="24"/>
          <w:szCs w:val="24"/>
        </w:rPr>
        <w:t xml:space="preserve"> doubravy (</w:t>
      </w:r>
      <w:r w:rsidRPr="0076402D">
        <w:rPr>
          <w:i/>
          <w:iCs/>
          <w:sz w:val="24"/>
          <w:szCs w:val="24"/>
        </w:rPr>
        <w:t xml:space="preserve">Brachypodio </w:t>
      </w:r>
      <w:proofErr w:type="gramStart"/>
      <w:r w:rsidRPr="0076402D">
        <w:rPr>
          <w:i/>
          <w:iCs/>
          <w:sz w:val="24"/>
          <w:szCs w:val="24"/>
        </w:rPr>
        <w:t>pinnati–</w:t>
      </w:r>
      <w:r w:rsidR="00CC62E3" w:rsidRPr="0076402D">
        <w:rPr>
          <w:i/>
          <w:iCs/>
          <w:sz w:val="24"/>
          <w:szCs w:val="24"/>
        </w:rPr>
        <w:t>Quercetum</w:t>
      </w:r>
      <w:proofErr w:type="gramEnd"/>
      <w:r>
        <w:rPr>
          <w:iCs/>
          <w:sz w:val="24"/>
          <w:szCs w:val="24"/>
        </w:rPr>
        <w:t xml:space="preserve"> aj.</w:t>
      </w:r>
      <w:r w:rsidR="00CC62E3">
        <w:rPr>
          <w:iCs/>
          <w:sz w:val="24"/>
          <w:szCs w:val="24"/>
        </w:rPr>
        <w:t>) a černýšové dubohabřin</w:t>
      </w:r>
      <w:r>
        <w:rPr>
          <w:iCs/>
          <w:sz w:val="24"/>
          <w:szCs w:val="24"/>
        </w:rPr>
        <w:t>y (</w:t>
      </w:r>
      <w:r w:rsidRPr="0076402D">
        <w:rPr>
          <w:i/>
          <w:iCs/>
          <w:sz w:val="24"/>
          <w:szCs w:val="24"/>
        </w:rPr>
        <w:t>Melampyro nemorosi</w:t>
      </w:r>
      <w:r w:rsidR="00F10F58">
        <w:rPr>
          <w:i/>
          <w:iCs/>
          <w:sz w:val="24"/>
          <w:szCs w:val="24"/>
        </w:rPr>
        <w:t>–</w:t>
      </w:r>
      <w:r w:rsidRPr="0076402D">
        <w:rPr>
          <w:i/>
          <w:iCs/>
          <w:sz w:val="24"/>
          <w:szCs w:val="24"/>
        </w:rPr>
        <w:t>Carpinetu</w:t>
      </w:r>
      <w:r w:rsidR="00111B81" w:rsidRPr="0076402D">
        <w:rPr>
          <w:i/>
          <w:iCs/>
          <w:sz w:val="24"/>
          <w:szCs w:val="24"/>
        </w:rPr>
        <w:t>m</w:t>
      </w:r>
      <w:r w:rsidR="00F10F58">
        <w:rPr>
          <w:iCs/>
          <w:sz w:val="24"/>
          <w:szCs w:val="24"/>
        </w:rPr>
        <w:t xml:space="preserve">; </w:t>
      </w:r>
      <w:r w:rsidR="00CC62E3">
        <w:rPr>
          <w:iCs/>
          <w:sz w:val="24"/>
          <w:szCs w:val="24"/>
        </w:rPr>
        <w:t>Neuhäuslová</w:t>
      </w:r>
      <w:r w:rsidR="00CA6309">
        <w:rPr>
          <w:iCs/>
          <w:sz w:val="24"/>
          <w:szCs w:val="24"/>
        </w:rPr>
        <w:t>&amp;</w:t>
      </w:r>
      <w:r w:rsidR="00CC62E3">
        <w:rPr>
          <w:iCs/>
          <w:sz w:val="24"/>
          <w:szCs w:val="24"/>
        </w:rPr>
        <w:t xml:space="preserve"> Moravec, 1997)</w:t>
      </w:r>
      <w:r w:rsidR="00AC3F14">
        <w:rPr>
          <w:iCs/>
          <w:sz w:val="24"/>
          <w:szCs w:val="24"/>
        </w:rPr>
        <w:t xml:space="preserve">. Na některých skalách a skalních hranách jsou maloplošnou primární vegetací suché trávníky. </w:t>
      </w:r>
    </w:p>
    <w:p w:rsidR="00BD035B" w:rsidRPr="00245E45" w:rsidRDefault="00BD035B">
      <w:pPr>
        <w:pStyle w:val="Seznam2"/>
        <w:widowControl/>
        <w:ind w:left="0" w:firstLine="0"/>
        <w:jc w:val="both"/>
        <w:rPr>
          <w:iCs/>
          <w:color w:val="FF0000"/>
          <w:sz w:val="24"/>
          <w:szCs w:val="24"/>
        </w:rPr>
      </w:pPr>
    </w:p>
    <w:p w:rsidR="006E7C19" w:rsidRPr="00574C50" w:rsidRDefault="006E7C19">
      <w:pPr>
        <w:pStyle w:val="Seznam2"/>
        <w:widowControl/>
        <w:ind w:left="0" w:firstLine="0"/>
        <w:jc w:val="both"/>
        <w:rPr>
          <w:b/>
          <w:iCs/>
          <w:sz w:val="24"/>
          <w:szCs w:val="24"/>
          <w:u w:val="single"/>
        </w:rPr>
      </w:pPr>
      <w:r w:rsidRPr="00574C50">
        <w:rPr>
          <w:b/>
          <w:iCs/>
          <w:sz w:val="24"/>
          <w:szCs w:val="24"/>
          <w:u w:val="single"/>
        </w:rPr>
        <w:t>Recentní vegetace a flóra</w:t>
      </w:r>
    </w:p>
    <w:p w:rsidR="003F0E0C" w:rsidRDefault="003F0E0C">
      <w:pPr>
        <w:pStyle w:val="Seznam2"/>
        <w:widowControl/>
        <w:ind w:left="0" w:firstLine="0"/>
        <w:jc w:val="both"/>
        <w:rPr>
          <w:b/>
          <w:iCs/>
          <w:sz w:val="24"/>
          <w:szCs w:val="24"/>
        </w:rPr>
      </w:pPr>
    </w:p>
    <w:p w:rsidR="00D1008B" w:rsidRDefault="00D1008B" w:rsidP="00F97C59">
      <w:pPr>
        <w:pStyle w:val="Seznam2"/>
        <w:widowControl/>
        <w:ind w:left="0" w:firstLine="0"/>
        <w:jc w:val="both"/>
        <w:rPr>
          <w:iCs/>
          <w:sz w:val="24"/>
          <w:szCs w:val="24"/>
        </w:rPr>
      </w:pPr>
      <w:r>
        <w:rPr>
          <w:b/>
          <w:iCs/>
          <w:sz w:val="24"/>
          <w:szCs w:val="24"/>
        </w:rPr>
        <w:tab/>
      </w:r>
      <w:r w:rsidRPr="00D1008B">
        <w:rPr>
          <w:iCs/>
          <w:sz w:val="24"/>
          <w:szCs w:val="24"/>
        </w:rPr>
        <w:t>Z</w:t>
      </w:r>
      <w:r>
        <w:rPr>
          <w:iCs/>
          <w:sz w:val="24"/>
          <w:szCs w:val="24"/>
        </w:rPr>
        <w:t> </w:t>
      </w:r>
      <w:r w:rsidRPr="00D1008B">
        <w:rPr>
          <w:iCs/>
          <w:sz w:val="24"/>
          <w:szCs w:val="24"/>
        </w:rPr>
        <w:t>hlediska</w:t>
      </w:r>
      <w:r>
        <w:rPr>
          <w:iCs/>
          <w:sz w:val="24"/>
          <w:szCs w:val="24"/>
        </w:rPr>
        <w:t xml:space="preserve"> výskytu </w:t>
      </w:r>
      <w:r w:rsidRPr="00574C50">
        <w:rPr>
          <w:b/>
          <w:iCs/>
          <w:sz w:val="24"/>
          <w:szCs w:val="24"/>
        </w:rPr>
        <w:t>cévnatých rostlin</w:t>
      </w:r>
      <w:r>
        <w:rPr>
          <w:iCs/>
          <w:sz w:val="24"/>
          <w:szCs w:val="24"/>
        </w:rPr>
        <w:t xml:space="preserve"> je Kalvárie velmi významným územím. Historické i recentní údaje uvádějí na lokalitě 475 taxonů</w:t>
      </w:r>
      <w:r w:rsidR="005A4A53">
        <w:rPr>
          <w:iCs/>
          <w:sz w:val="24"/>
          <w:szCs w:val="24"/>
        </w:rPr>
        <w:t xml:space="preserve"> cévnatých rostlin</w:t>
      </w:r>
      <w:r>
        <w:rPr>
          <w:iCs/>
          <w:sz w:val="24"/>
          <w:szCs w:val="24"/>
        </w:rPr>
        <w:t xml:space="preserve">. </w:t>
      </w:r>
      <w:r w:rsidR="00E502D7">
        <w:rPr>
          <w:iCs/>
          <w:sz w:val="24"/>
          <w:szCs w:val="24"/>
        </w:rPr>
        <w:t>V rámci inventarizačního průzkumu</w:t>
      </w:r>
      <w:r>
        <w:rPr>
          <w:iCs/>
          <w:sz w:val="24"/>
          <w:szCs w:val="24"/>
        </w:rPr>
        <w:t>(N</w:t>
      </w:r>
      <w:r w:rsidR="005A4A53">
        <w:rPr>
          <w:iCs/>
          <w:sz w:val="24"/>
          <w:szCs w:val="24"/>
        </w:rPr>
        <w:t>EPRAŠ</w:t>
      </w:r>
      <w:r w:rsidR="00E502D7">
        <w:rPr>
          <w:iCs/>
          <w:sz w:val="24"/>
          <w:szCs w:val="24"/>
        </w:rPr>
        <w:t>, 2013</w:t>
      </w:r>
      <w:r w:rsidR="005A4A53">
        <w:rPr>
          <w:iCs/>
          <w:sz w:val="24"/>
          <w:szCs w:val="24"/>
        </w:rPr>
        <w:t xml:space="preserve">) </w:t>
      </w:r>
      <w:r w:rsidR="00E502D7">
        <w:rPr>
          <w:iCs/>
          <w:sz w:val="24"/>
          <w:szCs w:val="24"/>
        </w:rPr>
        <w:t>byl ověřen výskyt</w:t>
      </w:r>
      <w:r w:rsidR="005A4A53">
        <w:rPr>
          <w:iCs/>
          <w:sz w:val="24"/>
          <w:szCs w:val="24"/>
        </w:rPr>
        <w:t xml:space="preserve"> 382 taxonů</w:t>
      </w:r>
      <w:r w:rsidR="00330964">
        <w:rPr>
          <w:iCs/>
          <w:sz w:val="24"/>
          <w:szCs w:val="24"/>
        </w:rPr>
        <w:t xml:space="preserve"> rostlin</w:t>
      </w:r>
      <w:r w:rsidR="005A4A53">
        <w:rPr>
          <w:iCs/>
          <w:sz w:val="24"/>
          <w:szCs w:val="24"/>
        </w:rPr>
        <w:t>.</w:t>
      </w:r>
      <w:r w:rsidR="00E502D7">
        <w:rPr>
          <w:iCs/>
          <w:sz w:val="24"/>
          <w:szCs w:val="24"/>
        </w:rPr>
        <w:t xml:space="preserve">Potvrzen nebyl výskyt </w:t>
      </w:r>
      <w:r w:rsidR="005A4A53">
        <w:rPr>
          <w:iCs/>
          <w:sz w:val="24"/>
          <w:szCs w:val="24"/>
        </w:rPr>
        <w:t xml:space="preserve">93 taxonů </w:t>
      </w:r>
      <w:r w:rsidR="00E502D7">
        <w:rPr>
          <w:iCs/>
          <w:sz w:val="24"/>
          <w:szCs w:val="24"/>
        </w:rPr>
        <w:t>historicky na lokalitě uváděných</w:t>
      </w:r>
      <w:r w:rsidR="005A4A53">
        <w:rPr>
          <w:iCs/>
          <w:sz w:val="24"/>
          <w:szCs w:val="24"/>
        </w:rPr>
        <w:t xml:space="preserve">, z toho </w:t>
      </w:r>
      <w:r>
        <w:rPr>
          <w:iCs/>
          <w:sz w:val="24"/>
          <w:szCs w:val="24"/>
        </w:rPr>
        <w:t xml:space="preserve">16 taxonů se na lokalitě </w:t>
      </w:r>
      <w:r w:rsidR="00E502D7">
        <w:rPr>
          <w:iCs/>
          <w:sz w:val="24"/>
          <w:szCs w:val="24"/>
        </w:rPr>
        <w:t xml:space="preserve">s vysokou pravděpodobností ale </w:t>
      </w:r>
      <w:r>
        <w:rPr>
          <w:iCs/>
          <w:sz w:val="24"/>
          <w:szCs w:val="24"/>
        </w:rPr>
        <w:t>vyskytuje</w:t>
      </w:r>
      <w:r w:rsidR="00E502D7">
        <w:rPr>
          <w:iCs/>
          <w:sz w:val="24"/>
          <w:szCs w:val="24"/>
        </w:rPr>
        <w:t xml:space="preserve"> a</w:t>
      </w:r>
      <w:r w:rsidR="005A4A53">
        <w:rPr>
          <w:iCs/>
          <w:sz w:val="24"/>
          <w:szCs w:val="24"/>
        </w:rPr>
        <w:t xml:space="preserve"> výskyt některých dalších</w:t>
      </w:r>
      <w:r w:rsidR="00E502D7">
        <w:rPr>
          <w:iCs/>
          <w:sz w:val="24"/>
          <w:szCs w:val="24"/>
        </w:rPr>
        <w:t xml:space="preserve"> druhů</w:t>
      </w:r>
      <w:r w:rsidR="005A4A53">
        <w:rPr>
          <w:iCs/>
          <w:sz w:val="24"/>
          <w:szCs w:val="24"/>
        </w:rPr>
        <w:t xml:space="preserve"> je možný. Řada taxonů byla na lokalitě zaznamenána v dávnější minulosti a zcela jistě se zde již nevyskytují. </w:t>
      </w:r>
      <w:r>
        <w:rPr>
          <w:iCs/>
          <w:sz w:val="24"/>
          <w:szCs w:val="24"/>
        </w:rPr>
        <w:t>Z ověřených 382 taxonů je jich zařazeno v Červeném seznamu cévnatých rostlin 85, z</w:t>
      </w:r>
      <w:r w:rsidR="009E1899">
        <w:rPr>
          <w:iCs/>
          <w:sz w:val="24"/>
          <w:szCs w:val="24"/>
        </w:rPr>
        <w:t> </w:t>
      </w:r>
      <w:r>
        <w:rPr>
          <w:iCs/>
          <w:sz w:val="24"/>
          <w:szCs w:val="24"/>
        </w:rPr>
        <w:t>toho</w:t>
      </w:r>
      <w:r w:rsidR="009E1899">
        <w:rPr>
          <w:iCs/>
          <w:sz w:val="24"/>
          <w:szCs w:val="24"/>
        </w:rPr>
        <w:t xml:space="preserve"> jsou</w:t>
      </w:r>
      <w:r>
        <w:rPr>
          <w:iCs/>
          <w:sz w:val="24"/>
          <w:szCs w:val="24"/>
        </w:rPr>
        <w:t xml:space="preserve"> 2</w:t>
      </w:r>
      <w:r w:rsidR="009E1899">
        <w:rPr>
          <w:iCs/>
          <w:sz w:val="24"/>
          <w:szCs w:val="24"/>
        </w:rPr>
        <w:t xml:space="preserve"> druhy</w:t>
      </w:r>
      <w:r>
        <w:rPr>
          <w:iCs/>
          <w:sz w:val="24"/>
          <w:szCs w:val="24"/>
        </w:rPr>
        <w:t xml:space="preserve"> kriticky ohrožené, 17 silně ohrožených, 34 ohrožených a 32 druhů vyžadujících pozornost. </w:t>
      </w:r>
      <w:r w:rsidR="0032653F">
        <w:rPr>
          <w:iCs/>
          <w:sz w:val="24"/>
          <w:szCs w:val="24"/>
        </w:rPr>
        <w:t>Chráněno zákonem je 21 taxonů</w:t>
      </w:r>
      <w:r>
        <w:rPr>
          <w:iCs/>
          <w:sz w:val="24"/>
          <w:szCs w:val="24"/>
        </w:rPr>
        <w:t>, z</w:t>
      </w:r>
      <w:r w:rsidR="0032653F">
        <w:rPr>
          <w:iCs/>
          <w:sz w:val="24"/>
          <w:szCs w:val="24"/>
        </w:rPr>
        <w:t> </w:t>
      </w:r>
      <w:r>
        <w:rPr>
          <w:iCs/>
          <w:sz w:val="24"/>
          <w:szCs w:val="24"/>
        </w:rPr>
        <w:t>toho</w:t>
      </w:r>
      <w:r w:rsidR="0032653F">
        <w:rPr>
          <w:iCs/>
          <w:sz w:val="24"/>
          <w:szCs w:val="24"/>
        </w:rPr>
        <w:t>:</w:t>
      </w:r>
      <w:r>
        <w:rPr>
          <w:iCs/>
          <w:sz w:val="24"/>
          <w:szCs w:val="24"/>
        </w:rPr>
        <w:t xml:space="preserve"> 2 kriticky ohrožené, 6 silně ohrožených a 13 ohrožených. </w:t>
      </w:r>
      <w:r w:rsidR="00571DF6">
        <w:rPr>
          <w:iCs/>
          <w:sz w:val="24"/>
          <w:szCs w:val="24"/>
        </w:rPr>
        <w:t>Podrobn</w:t>
      </w:r>
      <w:r w:rsidR="002167B0">
        <w:rPr>
          <w:iCs/>
          <w:sz w:val="24"/>
          <w:szCs w:val="24"/>
        </w:rPr>
        <w:t xml:space="preserve">ě o výsledcích referuje NEPRAŠ </w:t>
      </w:r>
      <w:r w:rsidR="00CA6309">
        <w:rPr>
          <w:iCs/>
          <w:sz w:val="24"/>
          <w:szCs w:val="24"/>
        </w:rPr>
        <w:t>(</w:t>
      </w:r>
      <w:r w:rsidR="002167B0">
        <w:rPr>
          <w:iCs/>
          <w:sz w:val="24"/>
          <w:szCs w:val="24"/>
        </w:rPr>
        <w:t>2013</w:t>
      </w:r>
      <w:r w:rsidR="00CA6309">
        <w:rPr>
          <w:iCs/>
          <w:sz w:val="24"/>
          <w:szCs w:val="24"/>
        </w:rPr>
        <w:t>)</w:t>
      </w:r>
      <w:r w:rsidR="00571DF6">
        <w:rPr>
          <w:iCs/>
          <w:sz w:val="24"/>
          <w:szCs w:val="24"/>
        </w:rPr>
        <w:t>.</w:t>
      </w:r>
    </w:p>
    <w:p w:rsidR="00AD4541" w:rsidRPr="00AD4541" w:rsidRDefault="00571DF6" w:rsidP="00F97C59">
      <w:pPr>
        <w:pStyle w:val="Seznam2"/>
        <w:widowControl/>
        <w:ind w:left="0" w:firstLine="0"/>
        <w:jc w:val="both"/>
        <w:rPr>
          <w:iCs/>
          <w:sz w:val="24"/>
          <w:szCs w:val="24"/>
        </w:rPr>
      </w:pPr>
      <w:r>
        <w:rPr>
          <w:iCs/>
          <w:sz w:val="24"/>
          <w:szCs w:val="24"/>
        </w:rPr>
        <w:tab/>
        <w:t xml:space="preserve">Za </w:t>
      </w:r>
      <w:r w:rsidR="00615B80">
        <w:rPr>
          <w:iCs/>
          <w:sz w:val="24"/>
          <w:szCs w:val="24"/>
        </w:rPr>
        <w:t>nejvýznamnější</w:t>
      </w:r>
      <w:r>
        <w:rPr>
          <w:iCs/>
          <w:sz w:val="24"/>
          <w:szCs w:val="24"/>
        </w:rPr>
        <w:t xml:space="preserve"> druhy, které se v území vyskytují, lze považovat kriticky a silně ohrožené taxony</w:t>
      </w:r>
      <w:r w:rsidR="005A4A53">
        <w:rPr>
          <w:iCs/>
          <w:sz w:val="24"/>
          <w:szCs w:val="24"/>
        </w:rPr>
        <w:t>:</w:t>
      </w:r>
      <w:r w:rsidR="00281D64" w:rsidRPr="00E049DE">
        <w:rPr>
          <w:iCs/>
          <w:sz w:val="24"/>
          <w:szCs w:val="24"/>
          <w:u w:val="single"/>
        </w:rPr>
        <w:t>česnek tuhý</w:t>
      </w:r>
      <w:r w:rsidR="00281D64">
        <w:rPr>
          <w:iCs/>
          <w:sz w:val="24"/>
          <w:szCs w:val="24"/>
        </w:rPr>
        <w:t xml:space="preserve"> (</w:t>
      </w:r>
      <w:r w:rsidRPr="006171B7">
        <w:rPr>
          <w:i/>
          <w:iCs/>
          <w:sz w:val="24"/>
          <w:szCs w:val="24"/>
        </w:rPr>
        <w:t>Allium strictum</w:t>
      </w:r>
      <w:r w:rsidR="00281D64">
        <w:rPr>
          <w:iCs/>
          <w:sz w:val="24"/>
          <w:szCs w:val="24"/>
        </w:rPr>
        <w:t>)</w:t>
      </w:r>
      <w:r>
        <w:rPr>
          <w:iCs/>
          <w:sz w:val="24"/>
          <w:szCs w:val="24"/>
        </w:rPr>
        <w:t xml:space="preserve">, </w:t>
      </w:r>
      <w:r w:rsidR="0076402D" w:rsidRPr="00E049DE">
        <w:rPr>
          <w:iCs/>
          <w:sz w:val="24"/>
          <w:szCs w:val="24"/>
          <w:u w:val="single"/>
        </w:rPr>
        <w:t>česnek kulatohlavý</w:t>
      </w:r>
      <w:r w:rsidR="00281D64">
        <w:rPr>
          <w:iCs/>
          <w:sz w:val="24"/>
          <w:szCs w:val="24"/>
        </w:rPr>
        <w:t>(</w:t>
      </w:r>
      <w:r w:rsidRPr="006171B7">
        <w:rPr>
          <w:i/>
          <w:iCs/>
          <w:sz w:val="24"/>
          <w:szCs w:val="24"/>
        </w:rPr>
        <w:t>Alllium sphaerocephalon</w:t>
      </w:r>
      <w:r w:rsidR="00281D64">
        <w:rPr>
          <w:iCs/>
          <w:sz w:val="24"/>
          <w:szCs w:val="24"/>
        </w:rPr>
        <w:t>)</w:t>
      </w:r>
      <w:r>
        <w:rPr>
          <w:iCs/>
          <w:sz w:val="24"/>
          <w:szCs w:val="24"/>
        </w:rPr>
        <w:t xml:space="preserve">, </w:t>
      </w:r>
      <w:r w:rsidR="00281D64" w:rsidRPr="00E049DE">
        <w:rPr>
          <w:iCs/>
          <w:sz w:val="24"/>
          <w:szCs w:val="24"/>
          <w:u w:val="single"/>
        </w:rPr>
        <w:t>kozinec bezlodyžný</w:t>
      </w:r>
      <w:r w:rsidR="00281D64">
        <w:rPr>
          <w:iCs/>
          <w:sz w:val="24"/>
          <w:szCs w:val="24"/>
        </w:rPr>
        <w:t xml:space="preserve"> (</w:t>
      </w:r>
      <w:r w:rsidRPr="006171B7">
        <w:rPr>
          <w:i/>
          <w:iCs/>
          <w:sz w:val="24"/>
          <w:szCs w:val="24"/>
        </w:rPr>
        <w:t>Astragalus ex</w:t>
      </w:r>
      <w:r w:rsidR="00281D64" w:rsidRPr="006171B7">
        <w:rPr>
          <w:i/>
          <w:iCs/>
          <w:sz w:val="24"/>
          <w:szCs w:val="24"/>
        </w:rPr>
        <w:t>s</w:t>
      </w:r>
      <w:r w:rsidRPr="006171B7">
        <w:rPr>
          <w:i/>
          <w:iCs/>
          <w:sz w:val="24"/>
          <w:szCs w:val="24"/>
        </w:rPr>
        <w:t>capus</w:t>
      </w:r>
      <w:r w:rsidR="00281D64">
        <w:rPr>
          <w:iCs/>
          <w:sz w:val="24"/>
          <w:szCs w:val="24"/>
        </w:rPr>
        <w:t>)</w:t>
      </w:r>
      <w:r>
        <w:rPr>
          <w:iCs/>
          <w:sz w:val="24"/>
          <w:szCs w:val="24"/>
        </w:rPr>
        <w:t xml:space="preserve">, </w:t>
      </w:r>
      <w:r w:rsidR="00281D64" w:rsidRPr="00E049DE">
        <w:rPr>
          <w:iCs/>
          <w:sz w:val="24"/>
          <w:szCs w:val="24"/>
          <w:u w:val="single"/>
        </w:rPr>
        <w:t>zvonek boloňský</w:t>
      </w:r>
      <w:r w:rsidR="00281D64">
        <w:rPr>
          <w:iCs/>
          <w:sz w:val="24"/>
          <w:szCs w:val="24"/>
        </w:rPr>
        <w:t xml:space="preserve"> (</w:t>
      </w:r>
      <w:r w:rsidRPr="006171B7">
        <w:rPr>
          <w:i/>
          <w:iCs/>
          <w:sz w:val="24"/>
          <w:szCs w:val="24"/>
        </w:rPr>
        <w:t>Campanula bononiensis</w:t>
      </w:r>
      <w:r w:rsidR="00281D64" w:rsidRPr="00533F55">
        <w:rPr>
          <w:iCs/>
          <w:sz w:val="24"/>
          <w:szCs w:val="24"/>
        </w:rPr>
        <w:t>)</w:t>
      </w:r>
      <w:r w:rsidRPr="00533F55">
        <w:rPr>
          <w:iCs/>
          <w:sz w:val="24"/>
          <w:szCs w:val="24"/>
        </w:rPr>
        <w:t xml:space="preserve">, </w:t>
      </w:r>
      <w:r w:rsidR="00281D64" w:rsidRPr="00E049DE">
        <w:rPr>
          <w:iCs/>
          <w:sz w:val="24"/>
          <w:szCs w:val="24"/>
          <w:u w:val="single"/>
        </w:rPr>
        <w:t>pryšec sivý pravý</w:t>
      </w:r>
      <w:r w:rsidR="00281D64">
        <w:rPr>
          <w:iCs/>
          <w:sz w:val="24"/>
          <w:szCs w:val="24"/>
        </w:rPr>
        <w:t xml:space="preserve"> (</w:t>
      </w:r>
      <w:r w:rsidRPr="006171B7">
        <w:rPr>
          <w:i/>
          <w:iCs/>
          <w:sz w:val="24"/>
          <w:szCs w:val="24"/>
        </w:rPr>
        <w:t>Euphorbia seguieriana</w:t>
      </w:r>
      <w:r>
        <w:rPr>
          <w:iCs/>
          <w:sz w:val="24"/>
          <w:szCs w:val="24"/>
        </w:rPr>
        <w:t xml:space="preserve"> subsp. </w:t>
      </w:r>
      <w:r w:rsidRPr="006171B7">
        <w:rPr>
          <w:i/>
          <w:iCs/>
          <w:sz w:val="24"/>
          <w:szCs w:val="24"/>
        </w:rPr>
        <w:t>seguieriana</w:t>
      </w:r>
      <w:r w:rsidR="00281D64">
        <w:rPr>
          <w:iCs/>
          <w:sz w:val="24"/>
          <w:szCs w:val="24"/>
        </w:rPr>
        <w:t>)</w:t>
      </w:r>
      <w:r>
        <w:rPr>
          <w:iCs/>
          <w:sz w:val="24"/>
          <w:szCs w:val="24"/>
        </w:rPr>
        <w:t xml:space="preserve">, </w:t>
      </w:r>
      <w:r w:rsidR="00281D64" w:rsidRPr="00E049DE">
        <w:rPr>
          <w:iCs/>
          <w:sz w:val="24"/>
          <w:szCs w:val="24"/>
          <w:u w:val="single"/>
        </w:rPr>
        <w:t>křivatec český pravý</w:t>
      </w:r>
      <w:r w:rsidR="00281D64">
        <w:rPr>
          <w:iCs/>
          <w:sz w:val="24"/>
          <w:szCs w:val="24"/>
        </w:rPr>
        <w:t xml:space="preserve"> (</w:t>
      </w:r>
      <w:r w:rsidRPr="006171B7">
        <w:rPr>
          <w:i/>
          <w:iCs/>
          <w:sz w:val="24"/>
          <w:szCs w:val="24"/>
        </w:rPr>
        <w:t>Gagea bohemica</w:t>
      </w:r>
      <w:r>
        <w:rPr>
          <w:iCs/>
          <w:sz w:val="24"/>
          <w:szCs w:val="24"/>
        </w:rPr>
        <w:t xml:space="preserve"> subsp. </w:t>
      </w:r>
      <w:r w:rsidRPr="006171B7">
        <w:rPr>
          <w:i/>
          <w:iCs/>
          <w:sz w:val="24"/>
          <w:szCs w:val="24"/>
        </w:rPr>
        <w:t>bohemica</w:t>
      </w:r>
      <w:r w:rsidR="00281D64">
        <w:rPr>
          <w:iCs/>
          <w:sz w:val="24"/>
          <w:szCs w:val="24"/>
        </w:rPr>
        <w:t>)</w:t>
      </w:r>
      <w:r>
        <w:rPr>
          <w:iCs/>
          <w:sz w:val="24"/>
          <w:szCs w:val="24"/>
        </w:rPr>
        <w:t xml:space="preserve">, </w:t>
      </w:r>
      <w:r w:rsidR="00281D64" w:rsidRPr="00E049DE">
        <w:rPr>
          <w:iCs/>
          <w:sz w:val="24"/>
          <w:szCs w:val="24"/>
          <w:u w:val="single"/>
        </w:rPr>
        <w:t>záraza šupinatá</w:t>
      </w:r>
      <w:r w:rsidR="00281D64">
        <w:rPr>
          <w:iCs/>
          <w:sz w:val="24"/>
          <w:szCs w:val="24"/>
        </w:rPr>
        <w:t xml:space="preserve"> (</w:t>
      </w:r>
      <w:r w:rsidRPr="006171B7">
        <w:rPr>
          <w:i/>
          <w:iCs/>
          <w:sz w:val="24"/>
          <w:szCs w:val="24"/>
        </w:rPr>
        <w:t>Orobanche artemisiae-campestris</w:t>
      </w:r>
      <w:r w:rsidR="00281D64">
        <w:rPr>
          <w:iCs/>
          <w:sz w:val="24"/>
          <w:szCs w:val="24"/>
        </w:rPr>
        <w:t>)</w:t>
      </w:r>
      <w:r>
        <w:rPr>
          <w:iCs/>
          <w:sz w:val="24"/>
          <w:szCs w:val="24"/>
        </w:rPr>
        <w:t xml:space="preserve">, </w:t>
      </w:r>
      <w:r w:rsidR="00281D64" w:rsidRPr="00E049DE">
        <w:rPr>
          <w:iCs/>
          <w:sz w:val="24"/>
          <w:szCs w:val="24"/>
          <w:u w:val="single"/>
        </w:rPr>
        <w:t>záraza písečná</w:t>
      </w:r>
      <w:r w:rsidR="00281D64">
        <w:rPr>
          <w:iCs/>
          <w:sz w:val="24"/>
          <w:szCs w:val="24"/>
        </w:rPr>
        <w:t xml:space="preserve"> (</w:t>
      </w:r>
      <w:r w:rsidRPr="006171B7">
        <w:rPr>
          <w:i/>
          <w:iCs/>
          <w:sz w:val="24"/>
          <w:szCs w:val="24"/>
        </w:rPr>
        <w:t>Phelipanche arenaria</w:t>
      </w:r>
      <w:r w:rsidR="00281D64" w:rsidRPr="00E049DE">
        <w:rPr>
          <w:iCs/>
          <w:sz w:val="24"/>
          <w:szCs w:val="24"/>
        </w:rPr>
        <w:t>)</w:t>
      </w:r>
      <w:r w:rsidRPr="00E049DE">
        <w:rPr>
          <w:iCs/>
          <w:sz w:val="24"/>
          <w:szCs w:val="24"/>
        </w:rPr>
        <w:t>,</w:t>
      </w:r>
      <w:r w:rsidR="00281D64" w:rsidRPr="00E049DE">
        <w:rPr>
          <w:iCs/>
          <w:sz w:val="24"/>
          <w:szCs w:val="24"/>
          <w:u w:val="single"/>
        </w:rPr>
        <w:t>koniklec luční český</w:t>
      </w:r>
      <w:r w:rsidR="00281D64">
        <w:rPr>
          <w:iCs/>
          <w:sz w:val="24"/>
          <w:szCs w:val="24"/>
        </w:rPr>
        <w:t xml:space="preserve"> (</w:t>
      </w:r>
      <w:r w:rsidRPr="006171B7">
        <w:rPr>
          <w:i/>
          <w:iCs/>
          <w:sz w:val="24"/>
          <w:szCs w:val="24"/>
        </w:rPr>
        <w:t>Pulsatil</w:t>
      </w:r>
      <w:r w:rsidR="00281D64" w:rsidRPr="006171B7">
        <w:rPr>
          <w:i/>
          <w:iCs/>
          <w:sz w:val="24"/>
          <w:szCs w:val="24"/>
        </w:rPr>
        <w:t>l</w:t>
      </w:r>
      <w:r w:rsidRPr="006171B7">
        <w:rPr>
          <w:i/>
          <w:iCs/>
          <w:sz w:val="24"/>
          <w:szCs w:val="24"/>
        </w:rPr>
        <w:t>a pratensis</w:t>
      </w:r>
      <w:r>
        <w:rPr>
          <w:iCs/>
          <w:sz w:val="24"/>
          <w:szCs w:val="24"/>
        </w:rPr>
        <w:t xml:space="preserve"> subsp. </w:t>
      </w:r>
      <w:r w:rsidRPr="006171B7">
        <w:rPr>
          <w:i/>
          <w:iCs/>
          <w:sz w:val="24"/>
          <w:szCs w:val="24"/>
        </w:rPr>
        <w:t>bohemica</w:t>
      </w:r>
      <w:r w:rsidR="00281D64">
        <w:rPr>
          <w:iCs/>
          <w:sz w:val="24"/>
          <w:szCs w:val="24"/>
        </w:rPr>
        <w:t>)</w:t>
      </w:r>
      <w:r>
        <w:rPr>
          <w:iCs/>
          <w:sz w:val="24"/>
          <w:szCs w:val="24"/>
        </w:rPr>
        <w:t xml:space="preserve">, </w:t>
      </w:r>
      <w:r w:rsidR="00281D64" w:rsidRPr="00E049DE">
        <w:rPr>
          <w:iCs/>
          <w:sz w:val="24"/>
          <w:szCs w:val="24"/>
          <w:u w:val="single"/>
        </w:rPr>
        <w:t>jeřáb labský</w:t>
      </w:r>
      <w:r w:rsidR="00281D64">
        <w:rPr>
          <w:iCs/>
          <w:sz w:val="24"/>
          <w:szCs w:val="24"/>
        </w:rPr>
        <w:t xml:space="preserve"> (</w:t>
      </w:r>
      <w:r w:rsidRPr="006171B7">
        <w:rPr>
          <w:i/>
          <w:iCs/>
          <w:sz w:val="24"/>
          <w:szCs w:val="24"/>
        </w:rPr>
        <w:t>Sorbus albensis</w:t>
      </w:r>
      <w:r w:rsidR="00281D64">
        <w:rPr>
          <w:iCs/>
          <w:sz w:val="24"/>
          <w:szCs w:val="24"/>
        </w:rPr>
        <w:t>)</w:t>
      </w:r>
      <w:r>
        <w:rPr>
          <w:iCs/>
          <w:sz w:val="24"/>
          <w:szCs w:val="24"/>
        </w:rPr>
        <w:t xml:space="preserve">, </w:t>
      </w:r>
      <w:r w:rsidR="00281D64" w:rsidRPr="00E049DE">
        <w:rPr>
          <w:iCs/>
          <w:sz w:val="24"/>
          <w:szCs w:val="24"/>
          <w:u w:val="single"/>
        </w:rPr>
        <w:t>jeřáb český</w:t>
      </w:r>
      <w:r w:rsidR="00281D64">
        <w:rPr>
          <w:iCs/>
          <w:sz w:val="24"/>
          <w:szCs w:val="24"/>
        </w:rPr>
        <w:t xml:space="preserve"> (</w:t>
      </w:r>
      <w:r w:rsidRPr="006171B7">
        <w:rPr>
          <w:i/>
          <w:iCs/>
          <w:sz w:val="24"/>
          <w:szCs w:val="24"/>
        </w:rPr>
        <w:t>Sorbus bohemica</w:t>
      </w:r>
      <w:r w:rsidR="00281D64">
        <w:rPr>
          <w:iCs/>
          <w:sz w:val="24"/>
          <w:szCs w:val="24"/>
        </w:rPr>
        <w:t>)</w:t>
      </w:r>
      <w:r>
        <w:rPr>
          <w:iCs/>
          <w:sz w:val="24"/>
          <w:szCs w:val="24"/>
        </w:rPr>
        <w:t xml:space="preserve"> a </w:t>
      </w:r>
      <w:r w:rsidR="00281D64">
        <w:rPr>
          <w:iCs/>
          <w:sz w:val="24"/>
          <w:szCs w:val="24"/>
        </w:rPr>
        <w:t>tořice rolní (</w:t>
      </w:r>
      <w:r w:rsidRPr="006171B7">
        <w:rPr>
          <w:i/>
          <w:iCs/>
          <w:sz w:val="24"/>
          <w:szCs w:val="24"/>
        </w:rPr>
        <w:t>Torilis arvensis</w:t>
      </w:r>
      <w:r w:rsidR="00281D64">
        <w:rPr>
          <w:iCs/>
          <w:sz w:val="24"/>
          <w:szCs w:val="24"/>
        </w:rPr>
        <w:t>)</w:t>
      </w:r>
      <w:r>
        <w:rPr>
          <w:iCs/>
          <w:sz w:val="24"/>
          <w:szCs w:val="24"/>
        </w:rPr>
        <w:t xml:space="preserve">. </w:t>
      </w:r>
      <w:r w:rsidR="00FE3464">
        <w:rPr>
          <w:iCs/>
          <w:sz w:val="24"/>
          <w:szCs w:val="24"/>
        </w:rPr>
        <w:t>Z dalších významných taxonů</w:t>
      </w:r>
      <w:r>
        <w:rPr>
          <w:iCs/>
          <w:sz w:val="24"/>
          <w:szCs w:val="24"/>
        </w:rPr>
        <w:t xml:space="preserve"> lze jmenovat </w:t>
      </w:r>
      <w:r w:rsidR="00281D64" w:rsidRPr="00E049DE">
        <w:rPr>
          <w:iCs/>
          <w:sz w:val="24"/>
          <w:szCs w:val="24"/>
          <w:u w:val="single"/>
        </w:rPr>
        <w:t>huseník ouškatý</w:t>
      </w:r>
      <w:r w:rsidR="00281D64">
        <w:rPr>
          <w:iCs/>
          <w:sz w:val="24"/>
          <w:szCs w:val="24"/>
        </w:rPr>
        <w:t xml:space="preserve"> (</w:t>
      </w:r>
      <w:r w:rsidRPr="006171B7">
        <w:rPr>
          <w:i/>
          <w:iCs/>
          <w:sz w:val="24"/>
          <w:szCs w:val="24"/>
        </w:rPr>
        <w:t>Arabis auriculata</w:t>
      </w:r>
      <w:r w:rsidR="00281D64">
        <w:rPr>
          <w:iCs/>
          <w:sz w:val="24"/>
          <w:szCs w:val="24"/>
        </w:rPr>
        <w:t>)</w:t>
      </w:r>
      <w:r>
        <w:rPr>
          <w:iCs/>
          <w:sz w:val="24"/>
          <w:szCs w:val="24"/>
        </w:rPr>
        <w:t xml:space="preserve">, </w:t>
      </w:r>
      <w:r w:rsidR="00281D64" w:rsidRPr="00E049DE">
        <w:rPr>
          <w:iCs/>
          <w:sz w:val="24"/>
          <w:szCs w:val="24"/>
          <w:u w:val="single"/>
        </w:rPr>
        <w:t>křivatec vstřícnolistý</w:t>
      </w:r>
      <w:r w:rsidR="00281D64">
        <w:rPr>
          <w:iCs/>
          <w:sz w:val="24"/>
          <w:szCs w:val="24"/>
        </w:rPr>
        <w:t xml:space="preserve"> (</w:t>
      </w:r>
      <w:r w:rsidRPr="006171B7">
        <w:rPr>
          <w:i/>
          <w:iCs/>
          <w:sz w:val="24"/>
          <w:szCs w:val="24"/>
        </w:rPr>
        <w:t>Gagea transversalis</w:t>
      </w:r>
      <w:r w:rsidR="00281D64">
        <w:rPr>
          <w:iCs/>
          <w:sz w:val="24"/>
          <w:szCs w:val="24"/>
        </w:rPr>
        <w:t>)</w:t>
      </w:r>
      <w:r>
        <w:rPr>
          <w:iCs/>
          <w:sz w:val="24"/>
          <w:szCs w:val="24"/>
        </w:rPr>
        <w:t>,</w:t>
      </w:r>
      <w:r w:rsidR="00FE50B1" w:rsidRPr="00E049DE">
        <w:rPr>
          <w:iCs/>
          <w:sz w:val="24"/>
          <w:szCs w:val="24"/>
          <w:u w:val="single"/>
        </w:rPr>
        <w:t>koulenku prodlouženou</w:t>
      </w:r>
      <w:r w:rsidR="006171B7">
        <w:rPr>
          <w:iCs/>
          <w:sz w:val="24"/>
          <w:szCs w:val="24"/>
        </w:rPr>
        <w:t xml:space="preserve"> (</w:t>
      </w:r>
      <w:r w:rsidR="00281D64" w:rsidRPr="006171B7">
        <w:rPr>
          <w:i/>
          <w:iCs/>
          <w:sz w:val="24"/>
          <w:szCs w:val="24"/>
        </w:rPr>
        <w:t>Globul</w:t>
      </w:r>
      <w:r w:rsidRPr="006171B7">
        <w:rPr>
          <w:i/>
          <w:iCs/>
          <w:sz w:val="24"/>
          <w:szCs w:val="24"/>
        </w:rPr>
        <w:t>aria bisnagarica</w:t>
      </w:r>
      <w:r w:rsidR="006171B7">
        <w:rPr>
          <w:iCs/>
          <w:sz w:val="24"/>
          <w:szCs w:val="24"/>
        </w:rPr>
        <w:t>)</w:t>
      </w:r>
      <w:r w:rsidR="00FE3464">
        <w:rPr>
          <w:iCs/>
          <w:sz w:val="24"/>
          <w:szCs w:val="24"/>
        </w:rPr>
        <w:t xml:space="preserve"> nebo</w:t>
      </w:r>
      <w:r w:rsidR="006171B7" w:rsidRPr="00E049DE">
        <w:rPr>
          <w:iCs/>
          <w:sz w:val="24"/>
          <w:szCs w:val="24"/>
          <w:u w:val="single"/>
        </w:rPr>
        <w:t>len tenkolistý</w:t>
      </w:r>
      <w:r w:rsidR="006171B7">
        <w:rPr>
          <w:iCs/>
          <w:sz w:val="24"/>
          <w:szCs w:val="24"/>
        </w:rPr>
        <w:t xml:space="preserve"> (</w:t>
      </w:r>
      <w:r w:rsidRPr="006171B7">
        <w:rPr>
          <w:i/>
          <w:iCs/>
          <w:sz w:val="24"/>
          <w:szCs w:val="24"/>
        </w:rPr>
        <w:t>Linum tenuifolium</w:t>
      </w:r>
      <w:r w:rsidR="006171B7">
        <w:rPr>
          <w:iCs/>
          <w:sz w:val="24"/>
          <w:szCs w:val="24"/>
        </w:rPr>
        <w:t>)</w:t>
      </w:r>
      <w:r>
        <w:rPr>
          <w:iCs/>
          <w:sz w:val="24"/>
          <w:szCs w:val="24"/>
        </w:rPr>
        <w:t xml:space="preserve">. Největší množství </w:t>
      </w:r>
      <w:r w:rsidR="00281D64">
        <w:rPr>
          <w:iCs/>
          <w:sz w:val="24"/>
          <w:szCs w:val="24"/>
        </w:rPr>
        <w:t>floristicky a ochranářsky významných taxonů je vázáno na vegetaci skal a suchých trávníků</w:t>
      </w:r>
      <w:r w:rsidR="00FF7A99">
        <w:rPr>
          <w:iCs/>
          <w:sz w:val="24"/>
          <w:szCs w:val="24"/>
        </w:rPr>
        <w:t xml:space="preserve"> na vlastní Kalvárii a Velké Vendule. </w:t>
      </w:r>
    </w:p>
    <w:p w:rsidR="00D9253A" w:rsidRDefault="00D9253A" w:rsidP="0024199F">
      <w:pPr>
        <w:pStyle w:val="Seznam2"/>
        <w:widowControl/>
        <w:ind w:left="0" w:firstLine="708"/>
        <w:jc w:val="both"/>
        <w:rPr>
          <w:iCs/>
          <w:sz w:val="24"/>
          <w:szCs w:val="24"/>
        </w:rPr>
      </w:pPr>
    </w:p>
    <w:p w:rsidR="00AD094D" w:rsidRDefault="00D9253A" w:rsidP="0024199F">
      <w:pPr>
        <w:pStyle w:val="Seznam2"/>
        <w:widowControl/>
        <w:ind w:left="0" w:firstLine="708"/>
        <w:jc w:val="both"/>
        <w:rPr>
          <w:iCs/>
          <w:sz w:val="24"/>
          <w:szCs w:val="24"/>
          <w:u w:val="single"/>
        </w:rPr>
      </w:pPr>
      <w:r>
        <w:rPr>
          <w:iCs/>
          <w:sz w:val="24"/>
          <w:szCs w:val="24"/>
        </w:rPr>
        <w:t>Velká pestrost hornin vytváří ve spojení s</w:t>
      </w:r>
      <w:r w:rsidR="00E049DE">
        <w:rPr>
          <w:iCs/>
          <w:sz w:val="24"/>
          <w:szCs w:val="24"/>
        </w:rPr>
        <w:t xml:space="preserve"> mikroklimatem a tvarem reliéfu velmi různorodé podmínky pro vznik a utváření rostlinných </w:t>
      </w:r>
      <w:r w:rsidR="00615B80">
        <w:rPr>
          <w:iCs/>
          <w:sz w:val="24"/>
          <w:szCs w:val="24"/>
        </w:rPr>
        <w:t>společenstev</w:t>
      </w:r>
      <w:r w:rsidR="00E049DE">
        <w:rPr>
          <w:iCs/>
          <w:sz w:val="24"/>
          <w:szCs w:val="24"/>
        </w:rPr>
        <w:t>. Lokalita představuje z </w:t>
      </w:r>
      <w:r w:rsidR="00E049DE" w:rsidRPr="00E049DE">
        <w:rPr>
          <w:iCs/>
          <w:sz w:val="24"/>
          <w:szCs w:val="24"/>
          <w:u w:val="single"/>
        </w:rPr>
        <w:t>fytocenologického hlediska mimořádně bohatou směs syntaxonů</w:t>
      </w:r>
      <w:r w:rsidR="00AD094D">
        <w:rPr>
          <w:iCs/>
          <w:sz w:val="24"/>
          <w:szCs w:val="24"/>
          <w:u w:val="single"/>
        </w:rPr>
        <w:t xml:space="preserve">. </w:t>
      </w:r>
    </w:p>
    <w:p w:rsidR="00F97C59" w:rsidRDefault="00F97C59" w:rsidP="002167B0">
      <w:pPr>
        <w:pStyle w:val="Seznam2"/>
        <w:widowControl/>
        <w:ind w:left="0" w:firstLine="708"/>
        <w:jc w:val="both"/>
        <w:rPr>
          <w:iCs/>
          <w:sz w:val="24"/>
          <w:szCs w:val="24"/>
        </w:rPr>
      </w:pPr>
      <w:r>
        <w:rPr>
          <w:iCs/>
          <w:sz w:val="24"/>
          <w:szCs w:val="24"/>
        </w:rPr>
        <w:t>Pod vrchem H</w:t>
      </w:r>
      <w:r w:rsidR="00AC6851">
        <w:rPr>
          <w:iCs/>
          <w:sz w:val="24"/>
          <w:szCs w:val="24"/>
        </w:rPr>
        <w:t>rád</w:t>
      </w:r>
      <w:r w:rsidR="002167B0">
        <w:rPr>
          <w:iCs/>
          <w:sz w:val="24"/>
          <w:szCs w:val="24"/>
        </w:rPr>
        <w:t>ku</w:t>
      </w:r>
      <w:r w:rsidR="00AC6851">
        <w:rPr>
          <w:iCs/>
          <w:sz w:val="24"/>
          <w:szCs w:val="24"/>
        </w:rPr>
        <w:t xml:space="preserve"> na mírných jižních až jihozápadních výslunných svazích se nacház</w:t>
      </w:r>
      <w:r w:rsidR="00CA6309">
        <w:rPr>
          <w:iCs/>
          <w:sz w:val="24"/>
          <w:szCs w:val="24"/>
        </w:rPr>
        <w:t>ej</w:t>
      </w:r>
      <w:r w:rsidR="00AC6851">
        <w:rPr>
          <w:iCs/>
          <w:sz w:val="24"/>
          <w:szCs w:val="24"/>
        </w:rPr>
        <w:t>í sušší louky</w:t>
      </w:r>
      <w:r>
        <w:rPr>
          <w:iCs/>
          <w:sz w:val="24"/>
          <w:szCs w:val="24"/>
        </w:rPr>
        <w:t>, opuštěné sady a křoviny.</w:t>
      </w:r>
      <w:r w:rsidR="007A4711">
        <w:rPr>
          <w:iCs/>
          <w:sz w:val="24"/>
          <w:szCs w:val="24"/>
        </w:rPr>
        <w:t>V opuštěném sadu rostou ořešáky (</w:t>
      </w:r>
      <w:r w:rsidR="007A4711" w:rsidRPr="007A4711">
        <w:rPr>
          <w:i/>
          <w:iCs/>
          <w:sz w:val="24"/>
          <w:szCs w:val="24"/>
        </w:rPr>
        <w:t>Juglans regia</w:t>
      </w:r>
      <w:r w:rsidR="007A4711">
        <w:rPr>
          <w:iCs/>
          <w:sz w:val="24"/>
          <w:szCs w:val="24"/>
        </w:rPr>
        <w:t>), třešeň ptačí (</w:t>
      </w:r>
      <w:r w:rsidR="007A4711" w:rsidRPr="007A4711">
        <w:rPr>
          <w:i/>
          <w:iCs/>
          <w:sz w:val="24"/>
          <w:szCs w:val="24"/>
        </w:rPr>
        <w:t>Prunus avium</w:t>
      </w:r>
      <w:r w:rsidR="007A4711">
        <w:rPr>
          <w:iCs/>
          <w:sz w:val="24"/>
          <w:szCs w:val="24"/>
        </w:rPr>
        <w:t>) a další zplanělé odrůdy třešní nebo višně (</w:t>
      </w:r>
      <w:r w:rsidR="007A4711" w:rsidRPr="007A4711">
        <w:rPr>
          <w:i/>
          <w:iCs/>
          <w:sz w:val="24"/>
          <w:szCs w:val="24"/>
        </w:rPr>
        <w:t>Prunus cerasus</w:t>
      </w:r>
      <w:r w:rsidR="007A4711">
        <w:rPr>
          <w:iCs/>
          <w:sz w:val="24"/>
          <w:szCs w:val="24"/>
        </w:rPr>
        <w:t xml:space="preserve">). </w:t>
      </w:r>
      <w:r w:rsidR="00F802F4">
        <w:rPr>
          <w:iCs/>
          <w:sz w:val="24"/>
          <w:szCs w:val="24"/>
        </w:rPr>
        <w:t>Plošně nejvýznam</w:t>
      </w:r>
      <w:r w:rsidR="00FE3464">
        <w:rPr>
          <w:iCs/>
          <w:sz w:val="24"/>
          <w:szCs w:val="24"/>
        </w:rPr>
        <w:t>n</w:t>
      </w:r>
      <w:r w:rsidR="00F802F4">
        <w:rPr>
          <w:iCs/>
          <w:sz w:val="24"/>
          <w:szCs w:val="24"/>
        </w:rPr>
        <w:t xml:space="preserve">ější jsou sušší ovsíkové louky svazu </w:t>
      </w:r>
      <w:r w:rsidR="00F802F4" w:rsidRPr="00F802F4">
        <w:rPr>
          <w:i/>
          <w:iCs/>
          <w:sz w:val="24"/>
          <w:szCs w:val="24"/>
        </w:rPr>
        <w:t>Arrhenatherion elatioris</w:t>
      </w:r>
      <w:r w:rsidR="00F802F4">
        <w:rPr>
          <w:iCs/>
          <w:sz w:val="24"/>
          <w:szCs w:val="24"/>
        </w:rPr>
        <w:t xml:space="preserve">, které se vyvíjejí především na starších úhorech a ve starém neudržovaném </w:t>
      </w:r>
      <w:r w:rsidR="008952C2">
        <w:rPr>
          <w:iCs/>
          <w:sz w:val="24"/>
          <w:szCs w:val="24"/>
        </w:rPr>
        <w:t xml:space="preserve">sadu, na svažitějších místech </w:t>
      </w:r>
      <w:r w:rsidR="00F802F4">
        <w:rPr>
          <w:iCs/>
          <w:sz w:val="24"/>
          <w:szCs w:val="24"/>
        </w:rPr>
        <w:t>p</w:t>
      </w:r>
      <w:r w:rsidR="00FE50B1">
        <w:rPr>
          <w:iCs/>
          <w:sz w:val="24"/>
          <w:szCs w:val="24"/>
        </w:rPr>
        <w:t xml:space="preserve">řecházejí </w:t>
      </w:r>
      <w:r w:rsidR="00F802F4">
        <w:rPr>
          <w:iCs/>
          <w:sz w:val="24"/>
          <w:szCs w:val="24"/>
        </w:rPr>
        <w:t xml:space="preserve">do širokolistých suchých trávníků svazu </w:t>
      </w:r>
      <w:r w:rsidR="00F802F4" w:rsidRPr="00F802F4">
        <w:rPr>
          <w:i/>
          <w:iCs/>
          <w:sz w:val="24"/>
          <w:szCs w:val="24"/>
        </w:rPr>
        <w:t>Trifolion medii</w:t>
      </w:r>
      <w:r w:rsidR="00F802F4">
        <w:rPr>
          <w:iCs/>
          <w:sz w:val="24"/>
          <w:szCs w:val="24"/>
        </w:rPr>
        <w:t xml:space="preserve">. Liniově či mozaikovitě se vyskytuje křovinná vegetace asociace </w:t>
      </w:r>
      <w:r w:rsidR="00F802F4" w:rsidRPr="00F802F4">
        <w:rPr>
          <w:i/>
          <w:iCs/>
          <w:sz w:val="24"/>
          <w:szCs w:val="24"/>
        </w:rPr>
        <w:t>Pruno-Ligustretum vulgaris</w:t>
      </w:r>
      <w:r w:rsidR="00F802F4">
        <w:rPr>
          <w:iCs/>
          <w:sz w:val="24"/>
          <w:szCs w:val="24"/>
        </w:rPr>
        <w:t>. V této části rezervace</w:t>
      </w:r>
      <w:r w:rsidR="008952C2">
        <w:rPr>
          <w:iCs/>
          <w:sz w:val="24"/>
          <w:szCs w:val="24"/>
        </w:rPr>
        <w:t xml:space="preserve"> bylozjištěno</w:t>
      </w:r>
      <w:r w:rsidR="00641842">
        <w:rPr>
          <w:iCs/>
          <w:sz w:val="24"/>
          <w:szCs w:val="24"/>
        </w:rPr>
        <w:t xml:space="preserve"> šestdruhů</w:t>
      </w:r>
      <w:r w:rsidR="00F802F4">
        <w:rPr>
          <w:iCs/>
          <w:sz w:val="24"/>
          <w:szCs w:val="24"/>
        </w:rPr>
        <w:t xml:space="preserve"> červeného seznam</w:t>
      </w:r>
      <w:r w:rsidR="008952C2">
        <w:rPr>
          <w:iCs/>
          <w:sz w:val="24"/>
          <w:szCs w:val="24"/>
        </w:rPr>
        <w:t>u, z toho chráněny zákonem</w:t>
      </w:r>
      <w:r w:rsidR="00EA7B2F">
        <w:rPr>
          <w:iCs/>
          <w:sz w:val="24"/>
          <w:szCs w:val="24"/>
        </w:rPr>
        <w:t xml:space="preserve"> jsou</w:t>
      </w:r>
      <w:r w:rsidR="0008781A">
        <w:rPr>
          <w:iCs/>
          <w:sz w:val="24"/>
          <w:szCs w:val="24"/>
        </w:rPr>
        <w:t>dub pýřitý (</w:t>
      </w:r>
      <w:r w:rsidR="008952C2" w:rsidRPr="008952C2">
        <w:rPr>
          <w:i/>
          <w:iCs/>
          <w:sz w:val="24"/>
          <w:szCs w:val="24"/>
        </w:rPr>
        <w:t>Quercus pubesce</w:t>
      </w:r>
      <w:r w:rsidR="0008781A">
        <w:rPr>
          <w:i/>
          <w:iCs/>
          <w:sz w:val="24"/>
          <w:szCs w:val="24"/>
        </w:rPr>
        <w:t xml:space="preserve">ns) </w:t>
      </w:r>
      <w:r w:rsidR="008952C2">
        <w:rPr>
          <w:iCs/>
          <w:sz w:val="24"/>
          <w:szCs w:val="24"/>
        </w:rPr>
        <w:t xml:space="preserve">a </w:t>
      </w:r>
      <w:r w:rsidR="008E46FD">
        <w:rPr>
          <w:iCs/>
          <w:sz w:val="24"/>
          <w:szCs w:val="24"/>
        </w:rPr>
        <w:t>divizna brunátná (</w:t>
      </w:r>
      <w:r w:rsidR="008952C2" w:rsidRPr="008952C2">
        <w:rPr>
          <w:i/>
          <w:iCs/>
          <w:sz w:val="24"/>
          <w:szCs w:val="24"/>
        </w:rPr>
        <w:t>Verbascum phoeniceum</w:t>
      </w:r>
      <w:r w:rsidR="003A4254" w:rsidRPr="003A4254">
        <w:rPr>
          <w:iCs/>
          <w:sz w:val="24"/>
          <w:szCs w:val="24"/>
        </w:rPr>
        <w:t>)</w:t>
      </w:r>
      <w:r w:rsidR="00F10F58">
        <w:rPr>
          <w:iCs/>
          <w:sz w:val="24"/>
          <w:szCs w:val="24"/>
        </w:rPr>
        <w:t xml:space="preserve">; </w:t>
      </w:r>
      <w:r w:rsidR="0024199F">
        <w:rPr>
          <w:iCs/>
          <w:sz w:val="24"/>
          <w:szCs w:val="24"/>
        </w:rPr>
        <w:t xml:space="preserve"> plocha č. 1</w:t>
      </w:r>
      <w:r w:rsidR="00FE3464">
        <w:rPr>
          <w:iCs/>
          <w:sz w:val="24"/>
          <w:szCs w:val="24"/>
        </w:rPr>
        <w:t>.</w:t>
      </w:r>
    </w:p>
    <w:p w:rsidR="0024199F" w:rsidRDefault="00085B22" w:rsidP="00B10FF6">
      <w:pPr>
        <w:pStyle w:val="Seznam2"/>
        <w:widowControl/>
        <w:ind w:left="0" w:firstLine="708"/>
        <w:jc w:val="both"/>
        <w:rPr>
          <w:iCs/>
          <w:sz w:val="24"/>
          <w:szCs w:val="24"/>
        </w:rPr>
      </w:pPr>
      <w:r>
        <w:rPr>
          <w:iCs/>
          <w:sz w:val="24"/>
          <w:szCs w:val="24"/>
        </w:rPr>
        <w:lastRenderedPageBreak/>
        <w:t>V dolní části Hrádku se rozkládají strmé výslunné, západně orientované svahy. Jsou místy skalnaté na převážně kyselých horninách. P</w:t>
      </w:r>
      <w:r w:rsidR="003F0E0C">
        <w:rPr>
          <w:iCs/>
          <w:sz w:val="24"/>
          <w:szCs w:val="24"/>
        </w:rPr>
        <w:t>orost</w:t>
      </w:r>
      <w:r w:rsidR="00143D8F">
        <w:rPr>
          <w:iCs/>
          <w:sz w:val="24"/>
          <w:szCs w:val="24"/>
        </w:rPr>
        <w:t>l</w:t>
      </w:r>
      <w:r w:rsidR="003F0E0C">
        <w:rPr>
          <w:iCs/>
          <w:sz w:val="24"/>
          <w:szCs w:val="24"/>
        </w:rPr>
        <w:t xml:space="preserve">é </w:t>
      </w:r>
      <w:r>
        <w:rPr>
          <w:iCs/>
          <w:sz w:val="24"/>
          <w:szCs w:val="24"/>
        </w:rPr>
        <w:t xml:space="preserve">jsou </w:t>
      </w:r>
      <w:r w:rsidR="003F0E0C">
        <w:rPr>
          <w:iCs/>
          <w:sz w:val="24"/>
          <w:szCs w:val="24"/>
        </w:rPr>
        <w:t>acidofilním</w:t>
      </w:r>
      <w:r w:rsidR="00143D8F">
        <w:rPr>
          <w:iCs/>
          <w:sz w:val="24"/>
          <w:szCs w:val="24"/>
        </w:rPr>
        <w:t>i</w:t>
      </w:r>
      <w:r w:rsidR="003F0E0C">
        <w:rPr>
          <w:iCs/>
          <w:sz w:val="24"/>
          <w:szCs w:val="24"/>
        </w:rPr>
        <w:t xml:space="preserve"> teplomilnými doubravami s dubem zimním</w:t>
      </w:r>
      <w:r w:rsidR="004D45FC">
        <w:rPr>
          <w:iCs/>
          <w:sz w:val="24"/>
          <w:szCs w:val="24"/>
        </w:rPr>
        <w:t xml:space="preserve"> (</w:t>
      </w:r>
      <w:r w:rsidR="004D45FC" w:rsidRPr="004D45FC">
        <w:rPr>
          <w:i/>
          <w:iCs/>
          <w:sz w:val="24"/>
          <w:szCs w:val="24"/>
        </w:rPr>
        <w:t>Quercus petraea</w:t>
      </w:r>
      <w:r w:rsidR="004D45FC">
        <w:rPr>
          <w:iCs/>
          <w:sz w:val="24"/>
          <w:szCs w:val="24"/>
        </w:rPr>
        <w:t>)</w:t>
      </w:r>
      <w:r w:rsidR="003F0E0C">
        <w:rPr>
          <w:iCs/>
          <w:sz w:val="24"/>
          <w:szCs w:val="24"/>
        </w:rPr>
        <w:t xml:space="preserve">. </w:t>
      </w:r>
      <w:r w:rsidR="00776FDF">
        <w:rPr>
          <w:iCs/>
          <w:sz w:val="24"/>
          <w:szCs w:val="24"/>
        </w:rPr>
        <w:t xml:space="preserve">Jedná se o asociaci </w:t>
      </w:r>
      <w:r w:rsidR="00776FDF" w:rsidRPr="00F32713">
        <w:rPr>
          <w:i/>
          <w:iCs/>
          <w:sz w:val="24"/>
          <w:szCs w:val="24"/>
        </w:rPr>
        <w:t>Sorbo torminalis-Quercetum</w:t>
      </w:r>
      <w:r w:rsidR="00776FDF">
        <w:rPr>
          <w:iCs/>
          <w:sz w:val="24"/>
          <w:szCs w:val="24"/>
        </w:rPr>
        <w:t xml:space="preserve"> s přechody do acidofilních doubrav asociace </w:t>
      </w:r>
      <w:r w:rsidR="00776FDF" w:rsidRPr="00F32713">
        <w:rPr>
          <w:i/>
          <w:iCs/>
          <w:sz w:val="24"/>
          <w:szCs w:val="24"/>
        </w:rPr>
        <w:t>Viscario-Quercetum</w:t>
      </w:r>
      <w:r w:rsidR="00776FDF">
        <w:rPr>
          <w:iCs/>
          <w:sz w:val="24"/>
          <w:szCs w:val="24"/>
        </w:rPr>
        <w:t xml:space="preserve">. V menší míře na skalách a ve skalní stepi je zastoupena vegetace svazů </w:t>
      </w:r>
      <w:r w:rsidR="00776FDF" w:rsidRPr="00F32713">
        <w:rPr>
          <w:i/>
          <w:iCs/>
          <w:sz w:val="24"/>
          <w:szCs w:val="24"/>
        </w:rPr>
        <w:t>Alysso-Festucion pallentis</w:t>
      </w:r>
      <w:r w:rsidR="00776FDF">
        <w:rPr>
          <w:iCs/>
          <w:sz w:val="24"/>
          <w:szCs w:val="24"/>
        </w:rPr>
        <w:t xml:space="preserve">, </w:t>
      </w:r>
      <w:r w:rsidR="00776FDF" w:rsidRPr="00F32713">
        <w:rPr>
          <w:i/>
          <w:iCs/>
          <w:sz w:val="24"/>
          <w:szCs w:val="24"/>
        </w:rPr>
        <w:t>Festucion valesiacae</w:t>
      </w:r>
      <w:r w:rsidR="00776FDF">
        <w:rPr>
          <w:iCs/>
          <w:sz w:val="24"/>
          <w:szCs w:val="24"/>
        </w:rPr>
        <w:t xml:space="preserve">, </w:t>
      </w:r>
      <w:r w:rsidR="00776FDF" w:rsidRPr="00F32713">
        <w:rPr>
          <w:i/>
          <w:iCs/>
          <w:sz w:val="24"/>
          <w:szCs w:val="24"/>
        </w:rPr>
        <w:t>Koelerio-Phleion phleoidis</w:t>
      </w:r>
      <w:r w:rsidR="00776FDF">
        <w:rPr>
          <w:iCs/>
          <w:sz w:val="24"/>
          <w:szCs w:val="24"/>
        </w:rPr>
        <w:t xml:space="preserve">, </w:t>
      </w:r>
      <w:r w:rsidR="00776FDF" w:rsidRPr="00F32713">
        <w:rPr>
          <w:i/>
          <w:iCs/>
          <w:sz w:val="24"/>
          <w:szCs w:val="24"/>
        </w:rPr>
        <w:t>Asplenion septen</w:t>
      </w:r>
      <w:r w:rsidR="00F32713" w:rsidRPr="00F32713">
        <w:rPr>
          <w:i/>
          <w:iCs/>
          <w:sz w:val="24"/>
          <w:szCs w:val="24"/>
        </w:rPr>
        <w:t>trionalis</w:t>
      </w:r>
      <w:r w:rsidR="00F32713">
        <w:rPr>
          <w:iCs/>
          <w:sz w:val="24"/>
          <w:szCs w:val="24"/>
        </w:rPr>
        <w:t xml:space="preserve"> a </w:t>
      </w:r>
      <w:r w:rsidR="00F32713" w:rsidRPr="00F32713">
        <w:rPr>
          <w:i/>
          <w:iCs/>
          <w:sz w:val="24"/>
          <w:szCs w:val="24"/>
        </w:rPr>
        <w:t xml:space="preserve">Hyperico perforati-Scleranthion </w:t>
      </w:r>
      <w:proofErr w:type="gramStart"/>
      <w:r w:rsidR="00F32713" w:rsidRPr="00F32713">
        <w:rPr>
          <w:i/>
          <w:iCs/>
          <w:sz w:val="24"/>
          <w:szCs w:val="24"/>
        </w:rPr>
        <w:t>perennis</w:t>
      </w:r>
      <w:r w:rsidR="00F32713">
        <w:rPr>
          <w:iCs/>
          <w:sz w:val="24"/>
          <w:szCs w:val="24"/>
        </w:rPr>
        <w:t>.</w:t>
      </w:r>
      <w:r w:rsidR="00641842">
        <w:rPr>
          <w:iCs/>
          <w:sz w:val="24"/>
          <w:szCs w:val="24"/>
        </w:rPr>
        <w:t>V této</w:t>
      </w:r>
      <w:proofErr w:type="gramEnd"/>
      <w:r w:rsidR="00641842">
        <w:rPr>
          <w:iCs/>
          <w:sz w:val="24"/>
          <w:szCs w:val="24"/>
        </w:rPr>
        <w:t xml:space="preserve"> části rezervace bylo nalezeno 22 druhů Červeného seznamu cévnatých rostlin, z toho čtyři druhy jsou chráněny zákonem</w:t>
      </w:r>
      <w:r w:rsidR="00AC4FD8">
        <w:rPr>
          <w:iCs/>
          <w:sz w:val="24"/>
          <w:szCs w:val="24"/>
        </w:rPr>
        <w:t>;</w:t>
      </w:r>
      <w:r w:rsidR="00641842">
        <w:rPr>
          <w:iCs/>
          <w:sz w:val="24"/>
          <w:szCs w:val="24"/>
        </w:rPr>
        <w:t xml:space="preserve"> </w:t>
      </w:r>
      <w:r w:rsidR="0024199F">
        <w:rPr>
          <w:iCs/>
          <w:sz w:val="24"/>
          <w:szCs w:val="24"/>
        </w:rPr>
        <w:t>plocha č. 2</w:t>
      </w:r>
      <w:r w:rsidR="00FE3464">
        <w:rPr>
          <w:iCs/>
          <w:sz w:val="24"/>
          <w:szCs w:val="24"/>
        </w:rPr>
        <w:t>.</w:t>
      </w:r>
    </w:p>
    <w:p w:rsidR="008952C2" w:rsidRDefault="008952C2" w:rsidP="0024199F">
      <w:pPr>
        <w:pStyle w:val="Seznam2"/>
        <w:widowControl/>
        <w:ind w:left="0" w:firstLine="708"/>
        <w:jc w:val="both"/>
        <w:rPr>
          <w:iCs/>
          <w:sz w:val="24"/>
          <w:szCs w:val="24"/>
        </w:rPr>
      </w:pPr>
      <w:r>
        <w:rPr>
          <w:iCs/>
          <w:sz w:val="24"/>
          <w:szCs w:val="24"/>
        </w:rPr>
        <w:t xml:space="preserve">Pod kótou </w:t>
      </w:r>
      <w:r w:rsidR="00085B22">
        <w:rPr>
          <w:iCs/>
          <w:sz w:val="24"/>
          <w:szCs w:val="24"/>
        </w:rPr>
        <w:t xml:space="preserve">vrchu </w:t>
      </w:r>
      <w:r>
        <w:rPr>
          <w:iCs/>
          <w:sz w:val="24"/>
          <w:szCs w:val="24"/>
        </w:rPr>
        <w:t>Kalvárie na strmých</w:t>
      </w:r>
      <w:r w:rsidR="00085B22">
        <w:rPr>
          <w:iCs/>
          <w:sz w:val="24"/>
          <w:szCs w:val="24"/>
        </w:rPr>
        <w:t>,</w:t>
      </w:r>
      <w:r>
        <w:rPr>
          <w:iCs/>
          <w:sz w:val="24"/>
          <w:szCs w:val="24"/>
        </w:rPr>
        <w:t xml:space="preserve"> převážně jižně až jihovýchodně orientovaných svazí</w:t>
      </w:r>
      <w:r w:rsidR="007A4711">
        <w:rPr>
          <w:iCs/>
          <w:sz w:val="24"/>
          <w:szCs w:val="24"/>
        </w:rPr>
        <w:t xml:space="preserve">ch </w:t>
      </w:r>
      <w:r>
        <w:rPr>
          <w:iCs/>
          <w:sz w:val="24"/>
          <w:szCs w:val="24"/>
        </w:rPr>
        <w:t>na bazických horninách</w:t>
      </w:r>
      <w:r w:rsidR="00085B22">
        <w:rPr>
          <w:iCs/>
          <w:sz w:val="24"/>
          <w:szCs w:val="24"/>
        </w:rPr>
        <w:t>,</w:t>
      </w:r>
      <w:r>
        <w:rPr>
          <w:iCs/>
          <w:sz w:val="24"/>
          <w:szCs w:val="24"/>
        </w:rPr>
        <w:t xml:space="preserve"> se nachá</w:t>
      </w:r>
      <w:r w:rsidR="00085B22">
        <w:rPr>
          <w:iCs/>
          <w:sz w:val="24"/>
          <w:szCs w:val="24"/>
        </w:rPr>
        <w:t>zí štěrbinová a skalní vegetace a</w:t>
      </w:r>
      <w:r>
        <w:rPr>
          <w:iCs/>
          <w:sz w:val="24"/>
          <w:szCs w:val="24"/>
        </w:rPr>
        <w:t xml:space="preserve"> suché trá</w:t>
      </w:r>
      <w:r w:rsidR="00085B22">
        <w:rPr>
          <w:iCs/>
          <w:sz w:val="24"/>
          <w:szCs w:val="24"/>
        </w:rPr>
        <w:t>vníky. P</w:t>
      </w:r>
      <w:r>
        <w:rPr>
          <w:iCs/>
          <w:sz w:val="24"/>
          <w:szCs w:val="24"/>
        </w:rPr>
        <w:t>o obvodu</w:t>
      </w:r>
      <w:r w:rsidR="00085B22">
        <w:rPr>
          <w:iCs/>
          <w:sz w:val="24"/>
          <w:szCs w:val="24"/>
        </w:rPr>
        <w:t xml:space="preserve"> jsou</w:t>
      </w:r>
      <w:r>
        <w:rPr>
          <w:iCs/>
          <w:sz w:val="24"/>
          <w:szCs w:val="24"/>
        </w:rPr>
        <w:t xml:space="preserve"> lemované křovinným pláštěm a rozvolněnou teplomilnou doubravou. Na skalách a na skalní stepi se mozaikovitě, ale hojně objevuje vegetace svazů </w:t>
      </w:r>
      <w:r w:rsidRPr="00B362FB">
        <w:rPr>
          <w:i/>
          <w:iCs/>
          <w:sz w:val="24"/>
          <w:szCs w:val="24"/>
        </w:rPr>
        <w:t>Asplenion septentrionalis</w:t>
      </w:r>
      <w:r>
        <w:rPr>
          <w:iCs/>
          <w:sz w:val="24"/>
          <w:szCs w:val="24"/>
        </w:rPr>
        <w:t xml:space="preserve">, </w:t>
      </w:r>
      <w:r w:rsidRPr="004D0546">
        <w:rPr>
          <w:i/>
          <w:iCs/>
          <w:sz w:val="24"/>
          <w:szCs w:val="24"/>
        </w:rPr>
        <w:t>Alysso-Festucion pallentis</w:t>
      </w:r>
      <w:r>
        <w:rPr>
          <w:iCs/>
          <w:sz w:val="24"/>
          <w:szCs w:val="24"/>
        </w:rPr>
        <w:t xml:space="preserve">, </w:t>
      </w:r>
      <w:r w:rsidRPr="004D0546">
        <w:rPr>
          <w:i/>
          <w:iCs/>
          <w:sz w:val="24"/>
          <w:szCs w:val="24"/>
        </w:rPr>
        <w:t>Ceranion sanguinei</w:t>
      </w:r>
      <w:r>
        <w:rPr>
          <w:iCs/>
          <w:sz w:val="24"/>
          <w:szCs w:val="24"/>
        </w:rPr>
        <w:t xml:space="preserve">, </w:t>
      </w:r>
      <w:r w:rsidRPr="004D0546">
        <w:rPr>
          <w:i/>
          <w:iCs/>
          <w:sz w:val="24"/>
          <w:szCs w:val="24"/>
        </w:rPr>
        <w:t>Festucion valesiac</w:t>
      </w:r>
      <w:r w:rsidR="00B362FB" w:rsidRPr="004D0546">
        <w:rPr>
          <w:i/>
          <w:iCs/>
          <w:sz w:val="24"/>
          <w:szCs w:val="24"/>
        </w:rPr>
        <w:t>ae</w:t>
      </w:r>
      <w:r w:rsidR="00B362FB">
        <w:rPr>
          <w:iCs/>
          <w:sz w:val="24"/>
          <w:szCs w:val="24"/>
        </w:rPr>
        <w:t xml:space="preserve">, </w:t>
      </w:r>
      <w:r w:rsidR="00B362FB" w:rsidRPr="00143D8F">
        <w:rPr>
          <w:i/>
          <w:iCs/>
          <w:sz w:val="24"/>
          <w:szCs w:val="24"/>
        </w:rPr>
        <w:t>Arabidopsion</w:t>
      </w:r>
      <w:r w:rsidR="00B362FB" w:rsidRPr="004D0546">
        <w:rPr>
          <w:i/>
          <w:iCs/>
          <w:sz w:val="24"/>
          <w:szCs w:val="24"/>
        </w:rPr>
        <w:t>thalianae</w:t>
      </w:r>
      <w:r w:rsidR="00B362FB">
        <w:rPr>
          <w:iCs/>
          <w:sz w:val="24"/>
          <w:szCs w:val="24"/>
        </w:rPr>
        <w:t xml:space="preserve">. </w:t>
      </w:r>
      <w:r w:rsidR="00085B22">
        <w:rPr>
          <w:iCs/>
          <w:sz w:val="24"/>
          <w:szCs w:val="24"/>
        </w:rPr>
        <w:t>Křovinné</w:t>
      </w:r>
      <w:r w:rsidR="00B362FB">
        <w:rPr>
          <w:iCs/>
          <w:sz w:val="24"/>
          <w:szCs w:val="24"/>
        </w:rPr>
        <w:t xml:space="preserve"> pláště </w:t>
      </w:r>
      <w:r w:rsidR="00085B22">
        <w:rPr>
          <w:iCs/>
          <w:sz w:val="24"/>
          <w:szCs w:val="24"/>
        </w:rPr>
        <w:t xml:space="preserve">po obvodu </w:t>
      </w:r>
      <w:r w:rsidR="00615B80">
        <w:rPr>
          <w:iCs/>
          <w:sz w:val="24"/>
          <w:szCs w:val="24"/>
        </w:rPr>
        <w:t>skalní</w:t>
      </w:r>
      <w:r w:rsidR="00085B22">
        <w:rPr>
          <w:iCs/>
          <w:sz w:val="24"/>
          <w:szCs w:val="24"/>
        </w:rPr>
        <w:t xml:space="preserve"> stepi jsou </w:t>
      </w:r>
      <w:r w:rsidR="00B362FB">
        <w:rPr>
          <w:iCs/>
          <w:sz w:val="24"/>
          <w:szCs w:val="24"/>
        </w:rPr>
        <w:t xml:space="preserve">asociace </w:t>
      </w:r>
      <w:r w:rsidR="00B362FB" w:rsidRPr="00B362FB">
        <w:rPr>
          <w:i/>
          <w:iCs/>
          <w:sz w:val="24"/>
          <w:szCs w:val="24"/>
        </w:rPr>
        <w:t>Pruno-Ligustretum vulgaris</w:t>
      </w:r>
      <w:r w:rsidR="00B362FB">
        <w:rPr>
          <w:iCs/>
          <w:sz w:val="24"/>
          <w:szCs w:val="24"/>
        </w:rPr>
        <w:t xml:space="preserve">, místy jsou zastoupeny také nízké xerothermní křoviny svazu </w:t>
      </w:r>
      <w:r w:rsidR="00B362FB" w:rsidRPr="00B362FB">
        <w:rPr>
          <w:i/>
          <w:iCs/>
          <w:sz w:val="24"/>
          <w:szCs w:val="24"/>
        </w:rPr>
        <w:t>Prunion spinosae</w:t>
      </w:r>
      <w:r w:rsidR="00B362FB">
        <w:rPr>
          <w:iCs/>
          <w:sz w:val="24"/>
          <w:szCs w:val="24"/>
        </w:rPr>
        <w:t xml:space="preserve">. Především na jihovýchodně orientovaných svazích směrem k Jelenímu příkopu se nachází společenstvo šípákové doubravy svazu </w:t>
      </w:r>
      <w:r w:rsidR="00B362FB" w:rsidRPr="00B362FB">
        <w:rPr>
          <w:i/>
          <w:iCs/>
          <w:sz w:val="24"/>
          <w:szCs w:val="24"/>
        </w:rPr>
        <w:t>Quercion pubescenti-petraeae</w:t>
      </w:r>
      <w:r w:rsidR="00B362FB">
        <w:rPr>
          <w:iCs/>
          <w:sz w:val="24"/>
          <w:szCs w:val="24"/>
        </w:rPr>
        <w:t xml:space="preserve">. </w:t>
      </w:r>
      <w:r w:rsidR="004D0546">
        <w:rPr>
          <w:iCs/>
          <w:sz w:val="24"/>
          <w:szCs w:val="24"/>
        </w:rPr>
        <w:t>Bylo zde zjištěno</w:t>
      </w:r>
      <w:r w:rsidR="0057031C">
        <w:rPr>
          <w:iCs/>
          <w:sz w:val="24"/>
          <w:szCs w:val="24"/>
        </w:rPr>
        <w:t xml:space="preserve"> 48 taxonů Červeného seznamu cévnatých </w:t>
      </w:r>
      <w:r w:rsidR="00615B80">
        <w:rPr>
          <w:iCs/>
          <w:sz w:val="24"/>
          <w:szCs w:val="24"/>
        </w:rPr>
        <w:t>rostlin</w:t>
      </w:r>
      <w:r w:rsidR="0057031C">
        <w:rPr>
          <w:iCs/>
          <w:sz w:val="24"/>
          <w:szCs w:val="24"/>
        </w:rPr>
        <w:t xml:space="preserve">, z toho 11 druhů je chráněno zákonem. </w:t>
      </w:r>
      <w:r w:rsidR="00085B22">
        <w:rPr>
          <w:iCs/>
          <w:sz w:val="24"/>
          <w:szCs w:val="24"/>
        </w:rPr>
        <w:t>Z nejvýznamnějších taxonů lze jmenovat smil písečný (</w:t>
      </w:r>
      <w:r w:rsidR="00085B22" w:rsidRPr="00085B22">
        <w:rPr>
          <w:i/>
          <w:iCs/>
          <w:sz w:val="24"/>
          <w:szCs w:val="24"/>
        </w:rPr>
        <w:t>Helichrysum arenarium</w:t>
      </w:r>
      <w:r w:rsidR="00085B22">
        <w:rPr>
          <w:iCs/>
          <w:sz w:val="24"/>
          <w:szCs w:val="24"/>
        </w:rPr>
        <w:t xml:space="preserve">) nebo </w:t>
      </w:r>
      <w:r w:rsidR="001E172C">
        <w:rPr>
          <w:iCs/>
          <w:sz w:val="24"/>
          <w:szCs w:val="24"/>
        </w:rPr>
        <w:t>česnek tuhý (</w:t>
      </w:r>
      <w:r w:rsidR="001E172C" w:rsidRPr="006171B7">
        <w:rPr>
          <w:i/>
          <w:iCs/>
          <w:sz w:val="24"/>
          <w:szCs w:val="24"/>
        </w:rPr>
        <w:t>Allium strictum</w:t>
      </w:r>
      <w:r w:rsidR="00F10F58">
        <w:rPr>
          <w:iCs/>
          <w:sz w:val="24"/>
          <w:szCs w:val="24"/>
        </w:rPr>
        <w:t xml:space="preserve">; </w:t>
      </w:r>
      <w:r w:rsidR="0024199F">
        <w:rPr>
          <w:iCs/>
          <w:sz w:val="24"/>
          <w:szCs w:val="24"/>
        </w:rPr>
        <w:t>plocha č. 3</w:t>
      </w:r>
      <w:r w:rsidR="007A4711">
        <w:rPr>
          <w:iCs/>
          <w:sz w:val="24"/>
          <w:szCs w:val="24"/>
        </w:rPr>
        <w:t xml:space="preserve">. </w:t>
      </w:r>
      <w:r w:rsidR="00F12AD9">
        <w:rPr>
          <w:iCs/>
          <w:sz w:val="24"/>
          <w:szCs w:val="24"/>
        </w:rPr>
        <w:t>V</w:t>
      </w:r>
      <w:r w:rsidR="00BC59A4">
        <w:rPr>
          <w:iCs/>
          <w:sz w:val="24"/>
          <w:szCs w:val="24"/>
        </w:rPr>
        <w:t xml:space="preserve"> keřovém patře </w:t>
      </w:r>
      <w:r w:rsidR="00EA7B2F">
        <w:rPr>
          <w:iCs/>
          <w:sz w:val="24"/>
          <w:szCs w:val="24"/>
        </w:rPr>
        <w:t>rostou</w:t>
      </w:r>
      <w:r w:rsidR="00BC59A4">
        <w:rPr>
          <w:iCs/>
          <w:sz w:val="24"/>
          <w:szCs w:val="24"/>
        </w:rPr>
        <w:t xml:space="preserve"> křoviny jako </w:t>
      </w:r>
      <w:r w:rsidR="00BC59A4">
        <w:rPr>
          <w:sz w:val="24"/>
          <w:szCs w:val="24"/>
        </w:rPr>
        <w:t>hloh (</w:t>
      </w:r>
      <w:r w:rsidR="00BC59A4" w:rsidRPr="00BC59A4">
        <w:rPr>
          <w:i/>
          <w:sz w:val="24"/>
          <w:szCs w:val="24"/>
        </w:rPr>
        <w:t>Crataegus</w:t>
      </w:r>
      <w:r w:rsidR="00EA7B2F">
        <w:rPr>
          <w:sz w:val="24"/>
          <w:szCs w:val="24"/>
        </w:rPr>
        <w:t>), svída krvavá</w:t>
      </w:r>
      <w:r w:rsidR="00BC59A4">
        <w:rPr>
          <w:sz w:val="24"/>
          <w:szCs w:val="24"/>
        </w:rPr>
        <w:t xml:space="preserve"> (</w:t>
      </w:r>
      <w:r w:rsidR="00BC59A4" w:rsidRPr="00BC59A4">
        <w:rPr>
          <w:i/>
          <w:sz w:val="24"/>
          <w:szCs w:val="24"/>
        </w:rPr>
        <w:t>Cornus anquinea</w:t>
      </w:r>
      <w:r w:rsidR="00EA7B2F">
        <w:rPr>
          <w:sz w:val="24"/>
          <w:szCs w:val="24"/>
        </w:rPr>
        <w:t>), růže šípková</w:t>
      </w:r>
      <w:r w:rsidR="00BC59A4">
        <w:rPr>
          <w:sz w:val="24"/>
          <w:szCs w:val="24"/>
        </w:rPr>
        <w:t xml:space="preserve"> (</w:t>
      </w:r>
      <w:r w:rsidR="00BC59A4" w:rsidRPr="00BC59A4">
        <w:rPr>
          <w:i/>
          <w:sz w:val="24"/>
          <w:szCs w:val="24"/>
        </w:rPr>
        <w:t>Rosa canina</w:t>
      </w:r>
      <w:r w:rsidR="00EA7B2F">
        <w:rPr>
          <w:sz w:val="24"/>
          <w:szCs w:val="24"/>
        </w:rPr>
        <w:t>) nebo trnka</w:t>
      </w:r>
      <w:r w:rsidR="00BC59A4">
        <w:rPr>
          <w:sz w:val="24"/>
          <w:szCs w:val="24"/>
        </w:rPr>
        <w:t xml:space="preserve"> (</w:t>
      </w:r>
      <w:r w:rsidR="00BC59A4" w:rsidRPr="00BC59A4">
        <w:rPr>
          <w:i/>
          <w:sz w:val="24"/>
          <w:szCs w:val="24"/>
        </w:rPr>
        <w:t>Prunus spinosa</w:t>
      </w:r>
      <w:r w:rsidR="00BC59A4">
        <w:rPr>
          <w:sz w:val="24"/>
          <w:szCs w:val="24"/>
        </w:rPr>
        <w:t>).</w:t>
      </w:r>
    </w:p>
    <w:p w:rsidR="0057031C" w:rsidRDefault="00615B80" w:rsidP="0024199F">
      <w:pPr>
        <w:pStyle w:val="Seznam2"/>
        <w:widowControl/>
        <w:ind w:left="0" w:firstLine="708"/>
        <w:jc w:val="both"/>
        <w:rPr>
          <w:iCs/>
          <w:sz w:val="24"/>
          <w:szCs w:val="24"/>
        </w:rPr>
      </w:pPr>
      <w:r>
        <w:rPr>
          <w:iCs/>
          <w:sz w:val="24"/>
          <w:szCs w:val="24"/>
        </w:rPr>
        <w:t xml:space="preserve">Lesní porosty na Kavárii a v Jelením příkopu se rozkládají ve svazích na bazičtějších horninách. </w:t>
      </w:r>
      <w:r w:rsidR="0057031C">
        <w:rPr>
          <w:iCs/>
          <w:sz w:val="24"/>
          <w:szCs w:val="24"/>
        </w:rPr>
        <w:t xml:space="preserve">Jedná se o ochuzené suťové lesy s fragmenty teplomilných doubrav, nepůvodní akátinou, </w:t>
      </w:r>
      <w:r w:rsidR="001E172C">
        <w:rPr>
          <w:iCs/>
          <w:sz w:val="24"/>
          <w:szCs w:val="24"/>
        </w:rPr>
        <w:t>místně</w:t>
      </w:r>
      <w:r w:rsidR="0057031C">
        <w:rPr>
          <w:iCs/>
          <w:sz w:val="24"/>
          <w:szCs w:val="24"/>
        </w:rPr>
        <w:t xml:space="preserve"> s pasečnou </w:t>
      </w:r>
      <w:r>
        <w:rPr>
          <w:iCs/>
          <w:sz w:val="24"/>
          <w:szCs w:val="24"/>
        </w:rPr>
        <w:t>vegetací</w:t>
      </w:r>
      <w:r w:rsidR="0057031C">
        <w:rPr>
          <w:iCs/>
          <w:sz w:val="24"/>
          <w:szCs w:val="24"/>
        </w:rPr>
        <w:t xml:space="preserve">. Největší část lesní vegetace jsou nepříliš vyhraněné suché suťové lesy asociace </w:t>
      </w:r>
      <w:r w:rsidR="0057031C" w:rsidRPr="0057031C">
        <w:rPr>
          <w:i/>
          <w:iCs/>
          <w:sz w:val="24"/>
          <w:szCs w:val="24"/>
        </w:rPr>
        <w:t>Aceri-Carpinetum</w:t>
      </w:r>
      <w:r w:rsidR="00372523">
        <w:rPr>
          <w:iCs/>
          <w:sz w:val="24"/>
          <w:szCs w:val="24"/>
        </w:rPr>
        <w:t xml:space="preserve">s přechody k podobně málo vyhraněným společenstvům dubohabřin asociace </w:t>
      </w:r>
      <w:r w:rsidR="00372523" w:rsidRPr="00372523">
        <w:rPr>
          <w:i/>
          <w:iCs/>
          <w:sz w:val="24"/>
          <w:szCs w:val="24"/>
        </w:rPr>
        <w:t>M</w:t>
      </w:r>
      <w:r w:rsidR="002D1AD3">
        <w:rPr>
          <w:i/>
          <w:iCs/>
          <w:sz w:val="24"/>
          <w:szCs w:val="24"/>
        </w:rPr>
        <w:t>e</w:t>
      </w:r>
      <w:r w:rsidR="00372523" w:rsidRPr="00372523">
        <w:rPr>
          <w:i/>
          <w:iCs/>
          <w:sz w:val="24"/>
          <w:szCs w:val="24"/>
        </w:rPr>
        <w:t>lampyro nemorosi-Carpinetum</w:t>
      </w:r>
      <w:r w:rsidR="00372523">
        <w:rPr>
          <w:iCs/>
          <w:sz w:val="24"/>
          <w:szCs w:val="24"/>
        </w:rPr>
        <w:t xml:space="preserve">, ve kterých chybí </w:t>
      </w:r>
      <w:r w:rsidR="002167B0">
        <w:rPr>
          <w:iCs/>
          <w:sz w:val="24"/>
          <w:szCs w:val="24"/>
        </w:rPr>
        <w:t>některé diagnostické druhy.</w:t>
      </w:r>
      <w:r w:rsidR="0057031C">
        <w:rPr>
          <w:iCs/>
          <w:sz w:val="24"/>
          <w:szCs w:val="24"/>
        </w:rPr>
        <w:t xml:space="preserve"> Velké plochy zaujímají nepůvodní porosty akátu </w:t>
      </w:r>
      <w:r w:rsidR="00BC2C5C">
        <w:rPr>
          <w:iCs/>
          <w:sz w:val="24"/>
          <w:szCs w:val="24"/>
        </w:rPr>
        <w:t xml:space="preserve">na východních svazích vrchu Kalvárie </w:t>
      </w:r>
      <w:r w:rsidR="0057031C">
        <w:rPr>
          <w:iCs/>
          <w:sz w:val="24"/>
          <w:szCs w:val="24"/>
        </w:rPr>
        <w:t xml:space="preserve">s druhově chudým nitrofilním podrostem. </w:t>
      </w:r>
      <w:r>
        <w:rPr>
          <w:iCs/>
          <w:sz w:val="24"/>
          <w:szCs w:val="24"/>
        </w:rPr>
        <w:t xml:space="preserve">Menší rozlohu zaujímají fragmenty teplomilných šípákových doubrav svazu </w:t>
      </w:r>
      <w:r w:rsidRPr="0057031C">
        <w:rPr>
          <w:i/>
          <w:iCs/>
          <w:sz w:val="24"/>
          <w:szCs w:val="24"/>
        </w:rPr>
        <w:t>Quercion pubescenti-petraeae</w:t>
      </w:r>
      <w:r>
        <w:rPr>
          <w:iCs/>
          <w:sz w:val="24"/>
          <w:szCs w:val="24"/>
        </w:rPr>
        <w:t xml:space="preserve">. </w:t>
      </w:r>
      <w:r w:rsidR="0057031C">
        <w:rPr>
          <w:iCs/>
          <w:sz w:val="24"/>
          <w:szCs w:val="24"/>
        </w:rPr>
        <w:t xml:space="preserve">Nejlépe vyvinutá je doubrava na západních svazích Kalvárie. </w:t>
      </w:r>
      <w:r w:rsidR="008E1608">
        <w:rPr>
          <w:iCs/>
          <w:sz w:val="24"/>
          <w:szCs w:val="24"/>
        </w:rPr>
        <w:t xml:space="preserve">V lesních porostech bylo potvrzeno 15 druhů Červeného seznamu cévnatých rostlin. Roste zde </w:t>
      </w:r>
      <w:r w:rsidR="00E95EFF">
        <w:rPr>
          <w:iCs/>
          <w:sz w:val="24"/>
          <w:szCs w:val="24"/>
        </w:rPr>
        <w:t xml:space="preserve">zákonem </w:t>
      </w:r>
      <w:r w:rsidR="008E1608">
        <w:rPr>
          <w:iCs/>
          <w:sz w:val="24"/>
          <w:szCs w:val="24"/>
        </w:rPr>
        <w:t xml:space="preserve">chráněný </w:t>
      </w:r>
      <w:r w:rsidR="008E46FD">
        <w:rPr>
          <w:iCs/>
          <w:sz w:val="24"/>
          <w:szCs w:val="24"/>
        </w:rPr>
        <w:t>dub pýřitý (</w:t>
      </w:r>
      <w:r w:rsidR="008E1608" w:rsidRPr="008E1608">
        <w:rPr>
          <w:i/>
          <w:iCs/>
          <w:sz w:val="24"/>
          <w:szCs w:val="24"/>
        </w:rPr>
        <w:t>Quercus pubescens</w:t>
      </w:r>
      <w:r w:rsidR="008E46FD">
        <w:rPr>
          <w:iCs/>
          <w:sz w:val="24"/>
          <w:szCs w:val="24"/>
        </w:rPr>
        <w:t>)</w:t>
      </w:r>
      <w:r w:rsidR="008E1608">
        <w:rPr>
          <w:iCs/>
          <w:sz w:val="24"/>
          <w:szCs w:val="24"/>
        </w:rPr>
        <w:t xml:space="preserve"> a </w:t>
      </w:r>
      <w:r w:rsidR="008E46FD">
        <w:rPr>
          <w:iCs/>
          <w:sz w:val="24"/>
          <w:szCs w:val="24"/>
        </w:rPr>
        <w:t>jeřáb český (</w:t>
      </w:r>
      <w:r w:rsidR="008E1608" w:rsidRPr="008E1608">
        <w:rPr>
          <w:i/>
          <w:iCs/>
          <w:sz w:val="24"/>
          <w:szCs w:val="24"/>
        </w:rPr>
        <w:t xml:space="preserve">Sorbus </w:t>
      </w:r>
      <w:r w:rsidR="008E46FD">
        <w:rPr>
          <w:i/>
          <w:iCs/>
          <w:sz w:val="24"/>
          <w:szCs w:val="24"/>
        </w:rPr>
        <w:t>bohemica</w:t>
      </w:r>
      <w:r w:rsidR="00F33CF8">
        <w:rPr>
          <w:iCs/>
          <w:sz w:val="24"/>
          <w:szCs w:val="24"/>
        </w:rPr>
        <w:t>;</w:t>
      </w:r>
      <w:r w:rsidR="0024199F">
        <w:rPr>
          <w:iCs/>
          <w:sz w:val="24"/>
          <w:szCs w:val="24"/>
        </w:rPr>
        <w:t xml:space="preserve"> plocha č. 4</w:t>
      </w:r>
      <w:r w:rsidR="00FE3464">
        <w:rPr>
          <w:iCs/>
          <w:sz w:val="24"/>
          <w:szCs w:val="24"/>
        </w:rPr>
        <w:t>.</w:t>
      </w:r>
      <w:r w:rsidR="00F12AD9">
        <w:rPr>
          <w:iCs/>
          <w:sz w:val="24"/>
          <w:szCs w:val="24"/>
        </w:rPr>
        <w:t xml:space="preserve"> Z druhů stromového patra zde roste dub zimní (</w:t>
      </w:r>
      <w:r w:rsidR="00F12AD9" w:rsidRPr="00BC59A4">
        <w:rPr>
          <w:i/>
          <w:iCs/>
          <w:sz w:val="24"/>
          <w:szCs w:val="24"/>
        </w:rPr>
        <w:t>Quercus petraea</w:t>
      </w:r>
      <w:r w:rsidR="00F12AD9">
        <w:rPr>
          <w:iCs/>
          <w:sz w:val="24"/>
          <w:szCs w:val="24"/>
        </w:rPr>
        <w:t>), dub letní (</w:t>
      </w:r>
      <w:r w:rsidR="00F12AD9" w:rsidRPr="00F12AD9">
        <w:rPr>
          <w:i/>
          <w:iCs/>
          <w:sz w:val="24"/>
          <w:szCs w:val="24"/>
        </w:rPr>
        <w:t>Quercus robur</w:t>
      </w:r>
      <w:r w:rsidR="00F12AD9">
        <w:rPr>
          <w:iCs/>
          <w:sz w:val="24"/>
          <w:szCs w:val="24"/>
        </w:rPr>
        <w:t>), habr obecný (</w:t>
      </w:r>
      <w:r w:rsidR="00F12AD9" w:rsidRPr="00BC59A4">
        <w:rPr>
          <w:i/>
          <w:iCs/>
          <w:sz w:val="24"/>
          <w:szCs w:val="24"/>
        </w:rPr>
        <w:t>Carpinus betulus</w:t>
      </w:r>
      <w:r w:rsidR="00F12AD9">
        <w:rPr>
          <w:iCs/>
          <w:sz w:val="24"/>
          <w:szCs w:val="24"/>
        </w:rPr>
        <w:t>), jeřáb břek (</w:t>
      </w:r>
      <w:r w:rsidR="00F12AD9" w:rsidRPr="00BC59A4">
        <w:rPr>
          <w:i/>
          <w:iCs/>
          <w:sz w:val="24"/>
          <w:szCs w:val="24"/>
        </w:rPr>
        <w:t>Sorbus torminalis</w:t>
      </w:r>
      <w:r w:rsidR="00555B9F">
        <w:rPr>
          <w:iCs/>
          <w:sz w:val="24"/>
          <w:szCs w:val="24"/>
        </w:rPr>
        <w:t xml:space="preserve">), </w:t>
      </w:r>
      <w:r w:rsidR="00F12AD9">
        <w:rPr>
          <w:iCs/>
          <w:sz w:val="24"/>
          <w:szCs w:val="24"/>
        </w:rPr>
        <w:t>dub pýřitý (</w:t>
      </w:r>
      <w:r w:rsidR="00F12AD9" w:rsidRPr="00BC59A4">
        <w:rPr>
          <w:i/>
          <w:iCs/>
          <w:sz w:val="24"/>
          <w:szCs w:val="24"/>
        </w:rPr>
        <w:t>Quercus pubescens</w:t>
      </w:r>
      <w:r w:rsidR="00555B9F">
        <w:rPr>
          <w:iCs/>
          <w:sz w:val="24"/>
          <w:szCs w:val="24"/>
        </w:rPr>
        <w:t xml:space="preserve">), </w:t>
      </w:r>
      <w:r w:rsidR="00F12AD9">
        <w:rPr>
          <w:iCs/>
          <w:sz w:val="24"/>
          <w:szCs w:val="24"/>
        </w:rPr>
        <w:t>jeřáb český (</w:t>
      </w:r>
      <w:r w:rsidR="00F12AD9" w:rsidRPr="00F12AD9">
        <w:rPr>
          <w:i/>
          <w:iCs/>
          <w:sz w:val="24"/>
          <w:szCs w:val="24"/>
        </w:rPr>
        <w:t>Sorbus bohemica</w:t>
      </w:r>
      <w:r w:rsidR="00F12AD9">
        <w:rPr>
          <w:iCs/>
          <w:sz w:val="24"/>
          <w:szCs w:val="24"/>
        </w:rPr>
        <w:t>), javor babyka (</w:t>
      </w:r>
      <w:r w:rsidR="00F12AD9" w:rsidRPr="00F12AD9">
        <w:rPr>
          <w:i/>
          <w:iCs/>
          <w:sz w:val="24"/>
          <w:szCs w:val="24"/>
        </w:rPr>
        <w:t>Acer campestre</w:t>
      </w:r>
      <w:r w:rsidR="00F12AD9">
        <w:rPr>
          <w:iCs/>
          <w:sz w:val="24"/>
          <w:szCs w:val="24"/>
        </w:rPr>
        <w:t>), bez černý (</w:t>
      </w:r>
      <w:r w:rsidR="00F12AD9" w:rsidRPr="00F12AD9">
        <w:rPr>
          <w:i/>
          <w:iCs/>
          <w:sz w:val="24"/>
          <w:szCs w:val="24"/>
        </w:rPr>
        <w:t>Sambucus nigra</w:t>
      </w:r>
      <w:r w:rsidR="00F12AD9">
        <w:rPr>
          <w:iCs/>
          <w:sz w:val="24"/>
          <w:szCs w:val="24"/>
        </w:rPr>
        <w:t xml:space="preserve">), lípa malolistá </w:t>
      </w:r>
      <w:r w:rsidR="00F12AD9" w:rsidRPr="00555B9F">
        <w:rPr>
          <w:iCs/>
          <w:sz w:val="24"/>
          <w:szCs w:val="24"/>
        </w:rPr>
        <w:t>(</w:t>
      </w:r>
      <w:r w:rsidR="00F12AD9" w:rsidRPr="00555B9F">
        <w:rPr>
          <w:i/>
          <w:iCs/>
          <w:sz w:val="24"/>
          <w:szCs w:val="24"/>
        </w:rPr>
        <w:t>Tilia cordata</w:t>
      </w:r>
      <w:r w:rsidR="00555B9F">
        <w:rPr>
          <w:iCs/>
          <w:sz w:val="24"/>
          <w:szCs w:val="24"/>
        </w:rPr>
        <w:t>) nebo</w:t>
      </w:r>
      <w:r w:rsidR="00F12AD9">
        <w:rPr>
          <w:iCs/>
          <w:sz w:val="24"/>
          <w:szCs w:val="24"/>
        </w:rPr>
        <w:t xml:space="preserve"> smrk ztepilý (</w:t>
      </w:r>
      <w:r w:rsidR="00F12AD9" w:rsidRPr="00F12AD9">
        <w:rPr>
          <w:i/>
          <w:iCs/>
          <w:sz w:val="24"/>
          <w:szCs w:val="24"/>
        </w:rPr>
        <w:t>Picea abies</w:t>
      </w:r>
      <w:r w:rsidR="00555B9F">
        <w:rPr>
          <w:iCs/>
          <w:sz w:val="24"/>
          <w:szCs w:val="24"/>
        </w:rPr>
        <w:t>).</w:t>
      </w:r>
    </w:p>
    <w:p w:rsidR="008E1608" w:rsidRDefault="008E1608" w:rsidP="0024199F">
      <w:pPr>
        <w:pStyle w:val="Seznam2"/>
        <w:widowControl/>
        <w:ind w:left="0" w:firstLine="708"/>
        <w:jc w:val="both"/>
        <w:rPr>
          <w:iCs/>
          <w:sz w:val="24"/>
          <w:szCs w:val="24"/>
        </w:rPr>
      </w:pPr>
      <w:r>
        <w:rPr>
          <w:iCs/>
          <w:sz w:val="24"/>
          <w:szCs w:val="24"/>
        </w:rPr>
        <w:t xml:space="preserve">Na jižních až jihozápadních strmých svazích Velké Venduly na bazických horninách se nachází skalní a štěrbinová vegetace, suché trávníky, lemová </w:t>
      </w:r>
      <w:r w:rsidR="00615B80">
        <w:rPr>
          <w:iCs/>
          <w:sz w:val="24"/>
          <w:szCs w:val="24"/>
        </w:rPr>
        <w:t>společenstva</w:t>
      </w:r>
      <w:r>
        <w:rPr>
          <w:iCs/>
          <w:sz w:val="24"/>
          <w:szCs w:val="24"/>
        </w:rPr>
        <w:t xml:space="preserve">, fragmenty teplomilných doubrav a křoviny. Společenstva se v mnoha ohledech podobají vegetační mozaice na Kalvárii. Specifická je však druhová kombinace na bezlesých plochách v západní části této části rezervace. </w:t>
      </w:r>
      <w:r w:rsidR="00615B80">
        <w:rPr>
          <w:iCs/>
          <w:sz w:val="24"/>
          <w:szCs w:val="24"/>
        </w:rPr>
        <w:t>Koncentrují</w:t>
      </w:r>
      <w:r>
        <w:rPr>
          <w:iCs/>
          <w:sz w:val="24"/>
          <w:szCs w:val="24"/>
        </w:rPr>
        <w:t xml:space="preserve"> se zde druhy, které tu mají v Českém středohoří jedinou nebo jednu z mála lokalit</w:t>
      </w:r>
      <w:r w:rsidR="009C269C">
        <w:rPr>
          <w:iCs/>
          <w:sz w:val="24"/>
          <w:szCs w:val="24"/>
        </w:rPr>
        <w:t xml:space="preserve"> (</w:t>
      </w:r>
      <w:r w:rsidR="009C269C" w:rsidRPr="00F75A65">
        <w:rPr>
          <w:i/>
          <w:iCs/>
          <w:sz w:val="24"/>
          <w:szCs w:val="24"/>
        </w:rPr>
        <w:t>Euphorbia seguieriana</w:t>
      </w:r>
      <w:r w:rsidR="009C269C">
        <w:rPr>
          <w:iCs/>
          <w:sz w:val="24"/>
          <w:szCs w:val="24"/>
        </w:rPr>
        <w:t xml:space="preserve"> subsp. </w:t>
      </w:r>
      <w:r w:rsidR="009C269C" w:rsidRPr="00F75A65">
        <w:rPr>
          <w:i/>
          <w:iCs/>
          <w:sz w:val="24"/>
          <w:szCs w:val="24"/>
        </w:rPr>
        <w:t>seguieriana</w:t>
      </w:r>
      <w:r w:rsidR="009C269C">
        <w:rPr>
          <w:iCs/>
          <w:sz w:val="24"/>
          <w:szCs w:val="24"/>
        </w:rPr>
        <w:t xml:space="preserve">, </w:t>
      </w:r>
      <w:r w:rsidR="009C269C" w:rsidRPr="00F75A65">
        <w:rPr>
          <w:i/>
          <w:iCs/>
          <w:sz w:val="24"/>
          <w:szCs w:val="24"/>
        </w:rPr>
        <w:t>Gagea bohemica</w:t>
      </w:r>
      <w:r w:rsidR="009C269C">
        <w:rPr>
          <w:iCs/>
          <w:sz w:val="24"/>
          <w:szCs w:val="24"/>
        </w:rPr>
        <w:t xml:space="preserve"> subsp. </w:t>
      </w:r>
      <w:r w:rsidR="009C269C" w:rsidRPr="00F75A65">
        <w:rPr>
          <w:i/>
          <w:iCs/>
          <w:sz w:val="24"/>
          <w:szCs w:val="24"/>
        </w:rPr>
        <w:t>bohemica</w:t>
      </w:r>
      <w:r w:rsidR="009C269C">
        <w:rPr>
          <w:iCs/>
          <w:sz w:val="24"/>
          <w:szCs w:val="24"/>
        </w:rPr>
        <w:t xml:space="preserve">, </w:t>
      </w:r>
      <w:r w:rsidR="009C269C" w:rsidRPr="00F75A65">
        <w:rPr>
          <w:i/>
          <w:iCs/>
          <w:sz w:val="24"/>
          <w:szCs w:val="24"/>
        </w:rPr>
        <w:t>Helichrysum arenarium</w:t>
      </w:r>
      <w:r w:rsidR="009C269C">
        <w:rPr>
          <w:iCs/>
          <w:sz w:val="24"/>
          <w:szCs w:val="24"/>
        </w:rPr>
        <w:t xml:space="preserve">) nebo se zde vyskytují v netradičním </w:t>
      </w:r>
      <w:r w:rsidR="00615B80">
        <w:rPr>
          <w:iCs/>
          <w:sz w:val="24"/>
          <w:szCs w:val="24"/>
        </w:rPr>
        <w:t>společenstvu</w:t>
      </w:r>
      <w:r w:rsidR="009C269C" w:rsidRPr="00F75A65">
        <w:rPr>
          <w:i/>
          <w:iCs/>
          <w:sz w:val="24"/>
          <w:szCs w:val="24"/>
        </w:rPr>
        <w:t>Globularia bisn</w:t>
      </w:r>
      <w:r w:rsidR="008E46FD">
        <w:rPr>
          <w:i/>
          <w:iCs/>
          <w:sz w:val="24"/>
          <w:szCs w:val="24"/>
        </w:rPr>
        <w:t>a</w:t>
      </w:r>
      <w:r w:rsidR="009C269C" w:rsidRPr="00F75A65">
        <w:rPr>
          <w:i/>
          <w:iCs/>
          <w:sz w:val="24"/>
          <w:szCs w:val="24"/>
        </w:rPr>
        <w:t>garica</w:t>
      </w:r>
      <w:r w:rsidR="009C269C">
        <w:rPr>
          <w:iCs/>
          <w:sz w:val="24"/>
          <w:szCs w:val="24"/>
        </w:rPr>
        <w:t xml:space="preserve">. V této části mozaiku tvoří především společenstva svazů </w:t>
      </w:r>
      <w:r w:rsidR="009C269C" w:rsidRPr="00F75A65">
        <w:rPr>
          <w:i/>
          <w:iCs/>
          <w:sz w:val="24"/>
          <w:szCs w:val="24"/>
        </w:rPr>
        <w:t>Asplenion septentrionalis</w:t>
      </w:r>
      <w:r w:rsidR="009C269C">
        <w:rPr>
          <w:iCs/>
          <w:sz w:val="24"/>
          <w:szCs w:val="24"/>
        </w:rPr>
        <w:t xml:space="preserve">, </w:t>
      </w:r>
      <w:r w:rsidR="009C269C" w:rsidRPr="00F75A65">
        <w:rPr>
          <w:i/>
          <w:iCs/>
          <w:sz w:val="24"/>
          <w:szCs w:val="24"/>
        </w:rPr>
        <w:t>Alysso-Festucion pallentis</w:t>
      </w:r>
      <w:r w:rsidR="009C269C">
        <w:rPr>
          <w:iCs/>
          <w:sz w:val="24"/>
          <w:szCs w:val="24"/>
        </w:rPr>
        <w:t xml:space="preserve">, </w:t>
      </w:r>
      <w:r w:rsidR="009C269C" w:rsidRPr="00F75A65">
        <w:rPr>
          <w:i/>
          <w:iCs/>
          <w:sz w:val="24"/>
          <w:szCs w:val="24"/>
        </w:rPr>
        <w:t>Geranion sanguinei</w:t>
      </w:r>
      <w:r w:rsidR="009C269C">
        <w:rPr>
          <w:iCs/>
          <w:sz w:val="24"/>
          <w:szCs w:val="24"/>
        </w:rPr>
        <w:t xml:space="preserve"> a také nízké xerofilní křoviny asociace </w:t>
      </w:r>
      <w:r w:rsidR="009C269C" w:rsidRPr="00F75A65">
        <w:rPr>
          <w:i/>
          <w:iCs/>
          <w:sz w:val="24"/>
          <w:szCs w:val="24"/>
        </w:rPr>
        <w:t>Junipero communis-Cotoneastretum inte</w:t>
      </w:r>
      <w:r w:rsidR="00F33CF8">
        <w:rPr>
          <w:i/>
          <w:iCs/>
          <w:sz w:val="24"/>
          <w:szCs w:val="24"/>
        </w:rPr>
        <w:t>ge</w:t>
      </w:r>
      <w:r w:rsidR="009C269C" w:rsidRPr="00F75A65">
        <w:rPr>
          <w:i/>
          <w:iCs/>
          <w:sz w:val="24"/>
          <w:szCs w:val="24"/>
        </w:rPr>
        <w:t>rrimae</w:t>
      </w:r>
      <w:r w:rsidR="009C269C">
        <w:rPr>
          <w:iCs/>
          <w:sz w:val="24"/>
          <w:szCs w:val="24"/>
        </w:rPr>
        <w:t>, v časném jarním aspektu se na Vendule rozvíjí společenstvo</w:t>
      </w:r>
      <w:r w:rsidR="009C269C" w:rsidRPr="00F75A65">
        <w:rPr>
          <w:i/>
          <w:iCs/>
          <w:sz w:val="24"/>
          <w:szCs w:val="24"/>
        </w:rPr>
        <w:t>Cerastietum</w:t>
      </w:r>
      <w:r w:rsidR="009C269C">
        <w:rPr>
          <w:iCs/>
          <w:sz w:val="24"/>
          <w:szCs w:val="24"/>
        </w:rPr>
        <w:t xml:space="preserve">. Na jihovýchodních svazích jsou pak vyvinuty suché trávníky svazu </w:t>
      </w:r>
      <w:r w:rsidR="009C269C" w:rsidRPr="00F75A65">
        <w:rPr>
          <w:i/>
          <w:iCs/>
          <w:sz w:val="24"/>
          <w:szCs w:val="24"/>
        </w:rPr>
        <w:t>Festucion valesiacae</w:t>
      </w:r>
      <w:r w:rsidR="009C269C">
        <w:rPr>
          <w:iCs/>
          <w:sz w:val="24"/>
          <w:szCs w:val="24"/>
        </w:rPr>
        <w:t xml:space="preserve">. Skalně stepní vegetace je lemována křovitými plášti svazu </w:t>
      </w:r>
      <w:r w:rsidR="009C269C" w:rsidRPr="00F75A65">
        <w:rPr>
          <w:i/>
          <w:iCs/>
          <w:sz w:val="24"/>
          <w:szCs w:val="24"/>
        </w:rPr>
        <w:t>Berberidion</w:t>
      </w:r>
      <w:r w:rsidR="009C269C">
        <w:rPr>
          <w:iCs/>
          <w:sz w:val="24"/>
          <w:szCs w:val="24"/>
        </w:rPr>
        <w:t xml:space="preserve">. V západní části je maloplošně zastoupena </w:t>
      </w:r>
      <w:r w:rsidR="009C269C">
        <w:rPr>
          <w:iCs/>
          <w:sz w:val="24"/>
          <w:szCs w:val="24"/>
        </w:rPr>
        <w:lastRenderedPageBreak/>
        <w:t xml:space="preserve">šípáková doubrava svazu </w:t>
      </w:r>
      <w:r w:rsidR="009C269C" w:rsidRPr="00F75A65">
        <w:rPr>
          <w:i/>
          <w:iCs/>
          <w:sz w:val="24"/>
          <w:szCs w:val="24"/>
        </w:rPr>
        <w:t>Quercion pubescenti-petraeae</w:t>
      </w:r>
      <w:r w:rsidR="009C269C">
        <w:rPr>
          <w:iCs/>
          <w:sz w:val="24"/>
          <w:szCs w:val="24"/>
        </w:rPr>
        <w:t xml:space="preserve">. </w:t>
      </w:r>
      <w:r w:rsidR="0032653F">
        <w:rPr>
          <w:iCs/>
          <w:sz w:val="24"/>
          <w:szCs w:val="24"/>
        </w:rPr>
        <w:t xml:space="preserve">V této </w:t>
      </w:r>
      <w:r w:rsidR="00951B6A">
        <w:rPr>
          <w:iCs/>
          <w:sz w:val="24"/>
          <w:szCs w:val="24"/>
        </w:rPr>
        <w:t>části rezervace roste 5</w:t>
      </w:r>
      <w:r w:rsidR="00E67550">
        <w:rPr>
          <w:iCs/>
          <w:sz w:val="24"/>
          <w:szCs w:val="24"/>
        </w:rPr>
        <w:t>4</w:t>
      </w:r>
      <w:r w:rsidR="0032653F">
        <w:rPr>
          <w:iCs/>
          <w:sz w:val="24"/>
          <w:szCs w:val="24"/>
        </w:rPr>
        <w:t xml:space="preserve"> druhů Červeného seznamu cévnatých rostlin, z toho </w:t>
      </w:r>
      <w:r w:rsidR="00951B6A">
        <w:rPr>
          <w:iCs/>
          <w:sz w:val="24"/>
          <w:szCs w:val="24"/>
        </w:rPr>
        <w:t>15 druhů je chráněno zákonem.</w:t>
      </w:r>
      <w:r w:rsidR="001E172C">
        <w:rPr>
          <w:iCs/>
          <w:sz w:val="24"/>
          <w:szCs w:val="24"/>
        </w:rPr>
        <w:t xml:space="preserve"> Z velmi významných druhů lze jmenovat smil písečný (</w:t>
      </w:r>
      <w:r w:rsidR="001E172C" w:rsidRPr="00085B22">
        <w:rPr>
          <w:i/>
          <w:iCs/>
          <w:sz w:val="24"/>
          <w:szCs w:val="24"/>
        </w:rPr>
        <w:t>Helichrysum arenarium</w:t>
      </w:r>
      <w:r w:rsidR="001E172C">
        <w:rPr>
          <w:iCs/>
          <w:sz w:val="24"/>
          <w:szCs w:val="24"/>
        </w:rPr>
        <w:t>), koulenku prodlouženou (</w:t>
      </w:r>
      <w:r w:rsidR="001E172C" w:rsidRPr="006171B7">
        <w:rPr>
          <w:i/>
          <w:iCs/>
          <w:sz w:val="24"/>
          <w:szCs w:val="24"/>
        </w:rPr>
        <w:t>Globularia bisnagarica</w:t>
      </w:r>
      <w:r w:rsidR="001E172C">
        <w:rPr>
          <w:iCs/>
          <w:sz w:val="24"/>
          <w:szCs w:val="24"/>
        </w:rPr>
        <w:t>), pryšec sivý pravý (</w:t>
      </w:r>
      <w:r w:rsidR="001E172C" w:rsidRPr="006171B7">
        <w:rPr>
          <w:i/>
          <w:iCs/>
          <w:sz w:val="24"/>
          <w:szCs w:val="24"/>
        </w:rPr>
        <w:t>Euphorbia seguieriana</w:t>
      </w:r>
      <w:r w:rsidR="001E172C">
        <w:rPr>
          <w:iCs/>
          <w:sz w:val="24"/>
          <w:szCs w:val="24"/>
        </w:rPr>
        <w:t xml:space="preserve"> subsp. </w:t>
      </w:r>
      <w:r w:rsidR="001E172C" w:rsidRPr="006171B7">
        <w:rPr>
          <w:i/>
          <w:iCs/>
          <w:sz w:val="24"/>
          <w:szCs w:val="24"/>
        </w:rPr>
        <w:t>seguieriana</w:t>
      </w:r>
      <w:r w:rsidR="001E172C">
        <w:rPr>
          <w:iCs/>
          <w:sz w:val="24"/>
          <w:szCs w:val="24"/>
        </w:rPr>
        <w:t>) nebo křivatec český pravý (</w:t>
      </w:r>
      <w:r w:rsidR="001E172C" w:rsidRPr="006171B7">
        <w:rPr>
          <w:i/>
          <w:iCs/>
          <w:sz w:val="24"/>
          <w:szCs w:val="24"/>
        </w:rPr>
        <w:t>Gagea bohemica</w:t>
      </w:r>
      <w:r w:rsidR="001E172C">
        <w:rPr>
          <w:iCs/>
          <w:sz w:val="24"/>
          <w:szCs w:val="24"/>
        </w:rPr>
        <w:t xml:space="preserve"> subsp. </w:t>
      </w:r>
      <w:r w:rsidR="001E172C" w:rsidRPr="006171B7">
        <w:rPr>
          <w:i/>
          <w:iCs/>
          <w:sz w:val="24"/>
          <w:szCs w:val="24"/>
        </w:rPr>
        <w:t>bohemica</w:t>
      </w:r>
      <w:r w:rsidR="00F57E17">
        <w:rPr>
          <w:iCs/>
          <w:sz w:val="24"/>
          <w:szCs w:val="24"/>
        </w:rPr>
        <w:t xml:space="preserve">; </w:t>
      </w:r>
      <w:r w:rsidR="0024199F">
        <w:rPr>
          <w:iCs/>
          <w:sz w:val="24"/>
          <w:szCs w:val="24"/>
        </w:rPr>
        <w:t xml:space="preserve"> plocha č. 5.</w:t>
      </w:r>
    </w:p>
    <w:p w:rsidR="00951B6A" w:rsidRDefault="00951B6A" w:rsidP="0024199F">
      <w:pPr>
        <w:pStyle w:val="Seznam2"/>
        <w:widowControl/>
        <w:ind w:left="0" w:firstLine="708"/>
        <w:jc w:val="both"/>
        <w:rPr>
          <w:iCs/>
          <w:sz w:val="24"/>
          <w:szCs w:val="24"/>
        </w:rPr>
      </w:pPr>
      <w:r>
        <w:rPr>
          <w:iCs/>
          <w:sz w:val="24"/>
          <w:szCs w:val="24"/>
        </w:rPr>
        <w:t xml:space="preserve">Dolní část svahů Velké a Malé Venduly je strmá, místy i skalnatá na bazičtějších horninách. Jsou </w:t>
      </w:r>
      <w:r w:rsidR="00615B80">
        <w:rPr>
          <w:iCs/>
          <w:sz w:val="24"/>
          <w:szCs w:val="24"/>
        </w:rPr>
        <w:t>porostlé</w:t>
      </w:r>
      <w:r>
        <w:rPr>
          <w:iCs/>
          <w:sz w:val="24"/>
          <w:szCs w:val="24"/>
        </w:rPr>
        <w:t xml:space="preserve"> souvislými křovinami</w:t>
      </w:r>
      <w:r w:rsidR="00555B9F">
        <w:rPr>
          <w:iCs/>
          <w:sz w:val="24"/>
          <w:szCs w:val="24"/>
        </w:rPr>
        <w:t xml:space="preserve"> jako javor babyka</w:t>
      </w:r>
      <w:r w:rsidR="001D3A0B">
        <w:rPr>
          <w:iCs/>
          <w:sz w:val="24"/>
          <w:szCs w:val="24"/>
        </w:rPr>
        <w:t xml:space="preserve"> (</w:t>
      </w:r>
      <w:r w:rsidR="001D3A0B" w:rsidRPr="002167B0">
        <w:rPr>
          <w:i/>
          <w:iCs/>
          <w:sz w:val="24"/>
          <w:szCs w:val="24"/>
        </w:rPr>
        <w:t>Acer campestre</w:t>
      </w:r>
      <w:r w:rsidR="001D3A0B">
        <w:rPr>
          <w:iCs/>
          <w:sz w:val="24"/>
          <w:szCs w:val="24"/>
        </w:rPr>
        <w:t>)</w:t>
      </w:r>
      <w:r w:rsidR="00555B9F">
        <w:rPr>
          <w:iCs/>
          <w:sz w:val="24"/>
          <w:szCs w:val="24"/>
        </w:rPr>
        <w:t>, dřín jarní</w:t>
      </w:r>
      <w:r w:rsidR="001D3A0B">
        <w:rPr>
          <w:iCs/>
          <w:sz w:val="24"/>
          <w:szCs w:val="24"/>
        </w:rPr>
        <w:t xml:space="preserve"> (</w:t>
      </w:r>
      <w:r w:rsidR="001D3A0B" w:rsidRPr="002167B0">
        <w:rPr>
          <w:i/>
          <w:iCs/>
          <w:sz w:val="24"/>
          <w:szCs w:val="24"/>
        </w:rPr>
        <w:t>Cornus mas</w:t>
      </w:r>
      <w:r w:rsidR="001D3A0B">
        <w:rPr>
          <w:iCs/>
          <w:sz w:val="24"/>
          <w:szCs w:val="24"/>
        </w:rPr>
        <w:t>)</w:t>
      </w:r>
      <w:r w:rsidR="00555B9F">
        <w:rPr>
          <w:iCs/>
          <w:sz w:val="24"/>
          <w:szCs w:val="24"/>
        </w:rPr>
        <w:t>, líska obecná</w:t>
      </w:r>
      <w:r w:rsidR="001D3A0B">
        <w:rPr>
          <w:iCs/>
          <w:sz w:val="24"/>
          <w:szCs w:val="24"/>
        </w:rPr>
        <w:t xml:space="preserve"> (</w:t>
      </w:r>
      <w:r w:rsidR="001D3A0B" w:rsidRPr="001D3A0B">
        <w:rPr>
          <w:i/>
          <w:iCs/>
          <w:sz w:val="24"/>
          <w:szCs w:val="24"/>
        </w:rPr>
        <w:t>Corylus avellana</w:t>
      </w:r>
      <w:r w:rsidR="001D3A0B">
        <w:rPr>
          <w:iCs/>
          <w:sz w:val="24"/>
          <w:szCs w:val="24"/>
        </w:rPr>
        <w:t>)</w:t>
      </w:r>
      <w:r w:rsidR="00555B9F">
        <w:rPr>
          <w:iCs/>
          <w:sz w:val="24"/>
          <w:szCs w:val="24"/>
        </w:rPr>
        <w:t>, brslen evropský</w:t>
      </w:r>
      <w:r w:rsidR="001D3A0B">
        <w:rPr>
          <w:iCs/>
          <w:sz w:val="24"/>
          <w:szCs w:val="24"/>
        </w:rPr>
        <w:t xml:space="preserve"> (</w:t>
      </w:r>
      <w:r w:rsidR="001D3A0B" w:rsidRPr="001D3A0B">
        <w:rPr>
          <w:i/>
          <w:iCs/>
          <w:sz w:val="24"/>
          <w:szCs w:val="24"/>
        </w:rPr>
        <w:t>Euonymus europaeus</w:t>
      </w:r>
      <w:r w:rsidR="001D3A0B">
        <w:rPr>
          <w:iCs/>
          <w:sz w:val="24"/>
          <w:szCs w:val="24"/>
        </w:rPr>
        <w:t>)</w:t>
      </w:r>
      <w:r w:rsidR="00555B9F">
        <w:rPr>
          <w:iCs/>
          <w:sz w:val="24"/>
          <w:szCs w:val="24"/>
        </w:rPr>
        <w:t>, hrušeň polnička</w:t>
      </w:r>
      <w:r w:rsidR="001D3A0B">
        <w:rPr>
          <w:iCs/>
          <w:sz w:val="24"/>
          <w:szCs w:val="24"/>
        </w:rPr>
        <w:t xml:space="preserve"> (</w:t>
      </w:r>
      <w:r w:rsidR="001D3A0B" w:rsidRPr="001D3A0B">
        <w:rPr>
          <w:i/>
          <w:iCs/>
          <w:sz w:val="24"/>
          <w:szCs w:val="24"/>
        </w:rPr>
        <w:t>Pyrus pyraster</w:t>
      </w:r>
      <w:r w:rsidR="001D3A0B">
        <w:rPr>
          <w:iCs/>
          <w:sz w:val="24"/>
          <w:szCs w:val="24"/>
        </w:rPr>
        <w:t>)</w:t>
      </w:r>
      <w:r w:rsidR="00555B9F">
        <w:rPr>
          <w:iCs/>
          <w:sz w:val="24"/>
          <w:szCs w:val="24"/>
        </w:rPr>
        <w:t>, svída krvavá</w:t>
      </w:r>
      <w:r w:rsidR="001D3A0B">
        <w:rPr>
          <w:iCs/>
          <w:sz w:val="24"/>
          <w:szCs w:val="24"/>
        </w:rPr>
        <w:t xml:space="preserve"> (</w:t>
      </w:r>
      <w:r w:rsidR="001D3A0B" w:rsidRPr="001D3A0B">
        <w:rPr>
          <w:i/>
          <w:iCs/>
          <w:sz w:val="24"/>
          <w:szCs w:val="24"/>
        </w:rPr>
        <w:t>Cornus sanquinea</w:t>
      </w:r>
      <w:r w:rsidR="001D3A0B">
        <w:rPr>
          <w:iCs/>
          <w:sz w:val="24"/>
          <w:szCs w:val="24"/>
        </w:rPr>
        <w:t>)</w:t>
      </w:r>
      <w:r w:rsidR="00555B9F">
        <w:rPr>
          <w:iCs/>
          <w:sz w:val="24"/>
          <w:szCs w:val="24"/>
        </w:rPr>
        <w:t xml:space="preserve"> nebo </w:t>
      </w:r>
      <w:r w:rsidR="002167B0">
        <w:rPr>
          <w:iCs/>
          <w:sz w:val="24"/>
          <w:szCs w:val="24"/>
        </w:rPr>
        <w:t xml:space="preserve">trnka </w:t>
      </w:r>
      <w:r w:rsidR="001D3A0B">
        <w:rPr>
          <w:iCs/>
          <w:sz w:val="24"/>
          <w:szCs w:val="24"/>
        </w:rPr>
        <w:t>obecná (</w:t>
      </w:r>
      <w:r w:rsidR="00555B9F" w:rsidRPr="001D3A0B">
        <w:rPr>
          <w:i/>
          <w:iCs/>
          <w:sz w:val="24"/>
          <w:szCs w:val="24"/>
        </w:rPr>
        <w:t>Prunus spinosa</w:t>
      </w:r>
      <w:r w:rsidR="001D3A0B">
        <w:rPr>
          <w:iCs/>
          <w:sz w:val="24"/>
          <w:szCs w:val="24"/>
        </w:rPr>
        <w:t>)</w:t>
      </w:r>
      <w:r>
        <w:rPr>
          <w:iCs/>
          <w:sz w:val="24"/>
          <w:szCs w:val="24"/>
        </w:rPr>
        <w:t xml:space="preserve">, které se vyvinuly na původně obhospodařovaných svazích. Nalezneme zde </w:t>
      </w:r>
      <w:r w:rsidR="001E172C">
        <w:rPr>
          <w:iCs/>
          <w:sz w:val="24"/>
          <w:szCs w:val="24"/>
        </w:rPr>
        <w:t xml:space="preserve">také </w:t>
      </w:r>
      <w:r>
        <w:rPr>
          <w:iCs/>
          <w:sz w:val="24"/>
          <w:szCs w:val="24"/>
        </w:rPr>
        <w:t>fragmenty skalní vegetace. Místy biotopy přecház</w:t>
      </w:r>
      <w:r w:rsidR="008E46FD">
        <w:rPr>
          <w:iCs/>
          <w:sz w:val="24"/>
          <w:szCs w:val="24"/>
        </w:rPr>
        <w:t>ej</w:t>
      </w:r>
      <w:r>
        <w:rPr>
          <w:iCs/>
          <w:sz w:val="24"/>
          <w:szCs w:val="24"/>
        </w:rPr>
        <w:t xml:space="preserve">í až do charakteru druhotného lesa. </w:t>
      </w:r>
      <w:r w:rsidR="00615B80">
        <w:rPr>
          <w:iCs/>
          <w:sz w:val="24"/>
          <w:szCs w:val="24"/>
        </w:rPr>
        <w:t xml:space="preserve">Křovinaté pláště jsou svazu </w:t>
      </w:r>
      <w:r w:rsidR="00615B80" w:rsidRPr="00E67550">
        <w:rPr>
          <w:i/>
          <w:iCs/>
          <w:sz w:val="24"/>
          <w:szCs w:val="24"/>
        </w:rPr>
        <w:t>Berberidion</w:t>
      </w:r>
      <w:r w:rsidR="00615B80">
        <w:rPr>
          <w:iCs/>
          <w:sz w:val="24"/>
          <w:szCs w:val="24"/>
        </w:rPr>
        <w:t xml:space="preserve">, v menší míře jsou ve vegetaci zastoupena společenstva svazu </w:t>
      </w:r>
      <w:r w:rsidR="00615B80" w:rsidRPr="00E67550">
        <w:rPr>
          <w:i/>
          <w:iCs/>
          <w:sz w:val="24"/>
          <w:szCs w:val="24"/>
        </w:rPr>
        <w:t>Alysso-Festucion pallentis</w:t>
      </w:r>
      <w:r w:rsidR="00615B80">
        <w:rPr>
          <w:iCs/>
          <w:sz w:val="24"/>
          <w:szCs w:val="24"/>
        </w:rPr>
        <w:t xml:space="preserve">, </w:t>
      </w:r>
      <w:r w:rsidR="00615B80" w:rsidRPr="00E67550">
        <w:rPr>
          <w:i/>
          <w:iCs/>
          <w:sz w:val="24"/>
          <w:szCs w:val="24"/>
        </w:rPr>
        <w:t>Asplenion septentrionale</w:t>
      </w:r>
      <w:r w:rsidR="00615B80">
        <w:rPr>
          <w:iCs/>
          <w:sz w:val="24"/>
          <w:szCs w:val="24"/>
        </w:rPr>
        <w:t xml:space="preserve"> a nízké xerofilní křoviny asociace </w:t>
      </w:r>
      <w:r w:rsidR="00615B80" w:rsidRPr="00E67550">
        <w:rPr>
          <w:i/>
          <w:iCs/>
          <w:sz w:val="24"/>
          <w:szCs w:val="24"/>
        </w:rPr>
        <w:t>Junipero-communis-Cotoneastretum inte</w:t>
      </w:r>
      <w:r w:rsidR="00F57E17">
        <w:rPr>
          <w:i/>
          <w:iCs/>
          <w:sz w:val="24"/>
          <w:szCs w:val="24"/>
        </w:rPr>
        <w:t>ge</w:t>
      </w:r>
      <w:r w:rsidR="00615B80" w:rsidRPr="00E67550">
        <w:rPr>
          <w:i/>
          <w:iCs/>
          <w:sz w:val="24"/>
          <w:szCs w:val="24"/>
        </w:rPr>
        <w:t>rrimae</w:t>
      </w:r>
      <w:r w:rsidR="00615B80">
        <w:rPr>
          <w:iCs/>
          <w:sz w:val="24"/>
          <w:szCs w:val="24"/>
        </w:rPr>
        <w:t xml:space="preserve">. </w:t>
      </w:r>
      <w:r w:rsidR="00E67550">
        <w:rPr>
          <w:iCs/>
          <w:sz w:val="24"/>
          <w:szCs w:val="24"/>
        </w:rPr>
        <w:t xml:space="preserve">Byl </w:t>
      </w:r>
      <w:r w:rsidR="000F27A0">
        <w:rPr>
          <w:iCs/>
          <w:sz w:val="24"/>
          <w:szCs w:val="24"/>
        </w:rPr>
        <w:t>zde potvrzen výskyt 21</w:t>
      </w:r>
      <w:r w:rsidR="00E67550">
        <w:rPr>
          <w:iCs/>
          <w:sz w:val="24"/>
          <w:szCs w:val="24"/>
        </w:rPr>
        <w:t xml:space="preserve"> druhů Červeného seznamu cévnatých rostlin, z toho 13 taxonů je i chráněno zákonem.</w:t>
      </w:r>
      <w:r w:rsidR="001E172C">
        <w:rPr>
          <w:iCs/>
          <w:sz w:val="24"/>
          <w:szCs w:val="24"/>
        </w:rPr>
        <w:t xml:space="preserve"> Ve východní části lokality roste len tenkolistý (</w:t>
      </w:r>
      <w:r w:rsidR="001E172C" w:rsidRPr="006171B7">
        <w:rPr>
          <w:i/>
          <w:iCs/>
          <w:sz w:val="24"/>
          <w:szCs w:val="24"/>
        </w:rPr>
        <w:t>Linum tenuifolium</w:t>
      </w:r>
      <w:r w:rsidR="00AC4FD8" w:rsidRPr="00AC4FD8">
        <w:rPr>
          <w:i/>
          <w:iCs/>
          <w:sz w:val="24"/>
          <w:szCs w:val="24"/>
        </w:rPr>
        <w:t>)</w:t>
      </w:r>
      <w:r w:rsidR="00AC4FD8">
        <w:rPr>
          <w:iCs/>
          <w:sz w:val="24"/>
          <w:szCs w:val="24"/>
        </w:rPr>
        <w:t>;</w:t>
      </w:r>
      <w:r w:rsidR="0024199F">
        <w:rPr>
          <w:iCs/>
          <w:sz w:val="24"/>
          <w:szCs w:val="24"/>
        </w:rPr>
        <w:t xml:space="preserve"> plocha č. 6</w:t>
      </w:r>
      <w:r w:rsidR="00FE3464">
        <w:rPr>
          <w:iCs/>
          <w:sz w:val="24"/>
          <w:szCs w:val="24"/>
        </w:rPr>
        <w:t>.</w:t>
      </w:r>
    </w:p>
    <w:p w:rsidR="0024199F" w:rsidRDefault="000F27A0" w:rsidP="0024199F">
      <w:pPr>
        <w:pStyle w:val="Seznam2"/>
        <w:widowControl/>
        <w:ind w:left="0" w:firstLine="708"/>
        <w:jc w:val="both"/>
        <w:rPr>
          <w:iCs/>
          <w:sz w:val="24"/>
          <w:szCs w:val="24"/>
        </w:rPr>
      </w:pPr>
      <w:r>
        <w:rPr>
          <w:iCs/>
          <w:sz w:val="24"/>
          <w:szCs w:val="24"/>
        </w:rPr>
        <w:t>V </w:t>
      </w:r>
      <w:r w:rsidR="001E172C">
        <w:rPr>
          <w:iCs/>
          <w:sz w:val="24"/>
          <w:szCs w:val="24"/>
        </w:rPr>
        <w:t>ji</w:t>
      </w:r>
      <w:r>
        <w:rPr>
          <w:iCs/>
          <w:sz w:val="24"/>
          <w:szCs w:val="24"/>
        </w:rPr>
        <w:t xml:space="preserve">hovýchodní části </w:t>
      </w:r>
      <w:r w:rsidR="00615B80">
        <w:rPr>
          <w:iCs/>
          <w:sz w:val="24"/>
          <w:szCs w:val="24"/>
        </w:rPr>
        <w:t>Malé</w:t>
      </w:r>
      <w:r>
        <w:rPr>
          <w:iCs/>
          <w:sz w:val="24"/>
          <w:szCs w:val="24"/>
        </w:rPr>
        <w:t xml:space="preserve"> Venduly se nachází bezvodá rokle. Západní svah této rokle je porostlý teplomilnou a acidofilní doubravou. Jedná se o starší lesní celek</w:t>
      </w:r>
      <w:r w:rsidR="00F12AD9">
        <w:rPr>
          <w:iCs/>
          <w:sz w:val="24"/>
          <w:szCs w:val="24"/>
        </w:rPr>
        <w:t xml:space="preserve"> s</w:t>
      </w:r>
      <w:r w:rsidR="00B942AB">
        <w:rPr>
          <w:iCs/>
          <w:sz w:val="24"/>
          <w:szCs w:val="24"/>
        </w:rPr>
        <w:t> dubem zimním (</w:t>
      </w:r>
      <w:r w:rsidR="00B942AB" w:rsidRPr="00E07F7B">
        <w:rPr>
          <w:i/>
          <w:iCs/>
          <w:sz w:val="24"/>
          <w:szCs w:val="24"/>
        </w:rPr>
        <w:t xml:space="preserve">Quercus </w:t>
      </w:r>
      <w:r w:rsidR="00E07F7B" w:rsidRPr="00E07F7B">
        <w:rPr>
          <w:i/>
          <w:iCs/>
          <w:sz w:val="24"/>
          <w:szCs w:val="24"/>
        </w:rPr>
        <w:t>petraea</w:t>
      </w:r>
      <w:r w:rsidR="00E07F7B">
        <w:rPr>
          <w:iCs/>
          <w:sz w:val="24"/>
          <w:szCs w:val="24"/>
        </w:rPr>
        <w:t>). Převládá zde</w:t>
      </w:r>
      <w:r>
        <w:rPr>
          <w:iCs/>
          <w:sz w:val="24"/>
          <w:szCs w:val="24"/>
        </w:rPr>
        <w:t xml:space="preserve"> asociace </w:t>
      </w:r>
      <w:r w:rsidRPr="001E172C">
        <w:rPr>
          <w:i/>
          <w:iCs/>
          <w:sz w:val="24"/>
          <w:szCs w:val="24"/>
        </w:rPr>
        <w:t>Sorbo torminalis-Quercetum</w:t>
      </w:r>
      <w:r>
        <w:rPr>
          <w:iCs/>
          <w:sz w:val="24"/>
          <w:szCs w:val="24"/>
        </w:rPr>
        <w:t>. Okrajově je vegetace ochuzena o teplomilné prvky a vykazuje vazbu na acidofilní doubravu, v jižní části naopak vegetace představuje šípákovou doubravu. Vyskytuje se zde 14 druhů Červen</w:t>
      </w:r>
      <w:r w:rsidR="004F2648">
        <w:rPr>
          <w:iCs/>
          <w:sz w:val="24"/>
          <w:szCs w:val="24"/>
        </w:rPr>
        <w:t xml:space="preserve">ého seznamu cévnatých rostlin, </w:t>
      </w:r>
      <w:r>
        <w:rPr>
          <w:iCs/>
          <w:sz w:val="24"/>
          <w:szCs w:val="24"/>
        </w:rPr>
        <w:t xml:space="preserve">z toho </w:t>
      </w:r>
      <w:r w:rsidR="00D31F8E">
        <w:rPr>
          <w:iCs/>
          <w:sz w:val="24"/>
          <w:szCs w:val="24"/>
        </w:rPr>
        <w:t>čt</w:t>
      </w:r>
      <w:r w:rsidR="00FE3464">
        <w:rPr>
          <w:iCs/>
          <w:sz w:val="24"/>
          <w:szCs w:val="24"/>
        </w:rPr>
        <w:t>yři druhy jsou chráněny zákonem</w:t>
      </w:r>
      <w:r w:rsidR="00AC4FD8">
        <w:rPr>
          <w:iCs/>
          <w:sz w:val="24"/>
          <w:szCs w:val="24"/>
        </w:rPr>
        <w:t>;</w:t>
      </w:r>
      <w:r w:rsidR="0024199F">
        <w:rPr>
          <w:iCs/>
          <w:sz w:val="24"/>
          <w:szCs w:val="24"/>
        </w:rPr>
        <w:t xml:space="preserve"> </w:t>
      </w:r>
      <w:r w:rsidR="00AC4FD8">
        <w:rPr>
          <w:iCs/>
          <w:sz w:val="24"/>
          <w:szCs w:val="24"/>
        </w:rPr>
        <w:t xml:space="preserve"> </w:t>
      </w:r>
      <w:r w:rsidR="0024199F">
        <w:rPr>
          <w:iCs/>
          <w:sz w:val="24"/>
          <w:szCs w:val="24"/>
        </w:rPr>
        <w:t>plocha č. 7</w:t>
      </w:r>
      <w:r w:rsidR="00FE3464">
        <w:rPr>
          <w:iCs/>
          <w:sz w:val="24"/>
          <w:szCs w:val="24"/>
        </w:rPr>
        <w:t>.</w:t>
      </w:r>
    </w:p>
    <w:p w:rsidR="00E67550" w:rsidRDefault="00E77034" w:rsidP="00B10FF6">
      <w:pPr>
        <w:pStyle w:val="Seznam2"/>
        <w:widowControl/>
        <w:ind w:left="0" w:firstLine="708"/>
        <w:jc w:val="both"/>
        <w:rPr>
          <w:iCs/>
          <w:sz w:val="24"/>
          <w:szCs w:val="24"/>
        </w:rPr>
      </w:pPr>
      <w:r>
        <w:rPr>
          <w:iCs/>
          <w:sz w:val="24"/>
          <w:szCs w:val="24"/>
        </w:rPr>
        <w:t>Na lokalitě přírodní rezervace se vyskytují rovněž invazní taxony rostlin. Vzácně v le</w:t>
      </w:r>
      <w:r w:rsidR="00401094">
        <w:rPr>
          <w:iCs/>
          <w:sz w:val="24"/>
          <w:szCs w:val="24"/>
        </w:rPr>
        <w:t xml:space="preserve">sních okrajích a křovinách </w:t>
      </w:r>
      <w:r w:rsidR="001D3A0B">
        <w:rPr>
          <w:iCs/>
          <w:sz w:val="24"/>
          <w:szCs w:val="24"/>
        </w:rPr>
        <w:t xml:space="preserve">podél trati </w:t>
      </w:r>
      <w:r w:rsidR="00401094">
        <w:rPr>
          <w:iCs/>
          <w:sz w:val="24"/>
          <w:szCs w:val="24"/>
        </w:rPr>
        <w:t>roste</w:t>
      </w:r>
      <w:r>
        <w:rPr>
          <w:iCs/>
          <w:sz w:val="24"/>
          <w:szCs w:val="24"/>
        </w:rPr>
        <w:t xml:space="preserve"> pajasan žl</w:t>
      </w:r>
      <w:r w:rsidR="00372A19">
        <w:rPr>
          <w:iCs/>
          <w:sz w:val="24"/>
          <w:szCs w:val="24"/>
        </w:rPr>
        <w:t>á</w:t>
      </w:r>
      <w:r>
        <w:rPr>
          <w:iCs/>
          <w:sz w:val="24"/>
          <w:szCs w:val="24"/>
        </w:rPr>
        <w:t>znatý (</w:t>
      </w:r>
      <w:r w:rsidRPr="00401094">
        <w:rPr>
          <w:i/>
          <w:iCs/>
          <w:sz w:val="24"/>
          <w:szCs w:val="24"/>
        </w:rPr>
        <w:t>Ailanthus altissima</w:t>
      </w:r>
      <w:r w:rsidR="001D3A0B">
        <w:rPr>
          <w:i/>
          <w:iCs/>
          <w:sz w:val="24"/>
          <w:szCs w:val="24"/>
        </w:rPr>
        <w:t>)</w:t>
      </w:r>
      <w:r w:rsidR="00401094">
        <w:rPr>
          <w:iCs/>
          <w:sz w:val="24"/>
          <w:szCs w:val="24"/>
        </w:rPr>
        <w:t xml:space="preserve"> v narušovaných mezofilní</w:t>
      </w:r>
      <w:r>
        <w:rPr>
          <w:iCs/>
          <w:sz w:val="24"/>
          <w:szCs w:val="24"/>
        </w:rPr>
        <w:t xml:space="preserve">ch i sušších trávnících a okrajích křovin </w:t>
      </w:r>
      <w:r w:rsidR="006207AE">
        <w:rPr>
          <w:iCs/>
          <w:sz w:val="24"/>
          <w:szCs w:val="24"/>
        </w:rPr>
        <w:t xml:space="preserve">nalezneme </w:t>
      </w:r>
      <w:r>
        <w:rPr>
          <w:iCs/>
          <w:sz w:val="24"/>
          <w:szCs w:val="24"/>
        </w:rPr>
        <w:t>rukevník východní (</w:t>
      </w:r>
      <w:r w:rsidRPr="00401094">
        <w:rPr>
          <w:i/>
          <w:iCs/>
          <w:sz w:val="24"/>
          <w:szCs w:val="24"/>
        </w:rPr>
        <w:t>Bunias orientalis</w:t>
      </w:r>
      <w:r>
        <w:rPr>
          <w:iCs/>
          <w:sz w:val="24"/>
          <w:szCs w:val="24"/>
        </w:rPr>
        <w:t>), rozt</w:t>
      </w:r>
      <w:r w:rsidR="006207AE">
        <w:rPr>
          <w:iCs/>
          <w:sz w:val="24"/>
          <w:szCs w:val="24"/>
        </w:rPr>
        <w:t>roušeně až místy hojně netýkavku malokvětou</w:t>
      </w:r>
      <w:r>
        <w:rPr>
          <w:iCs/>
          <w:sz w:val="24"/>
          <w:szCs w:val="24"/>
        </w:rPr>
        <w:t xml:space="preserve"> (</w:t>
      </w:r>
      <w:r w:rsidRPr="00401094">
        <w:rPr>
          <w:i/>
          <w:iCs/>
          <w:sz w:val="24"/>
          <w:szCs w:val="24"/>
        </w:rPr>
        <w:t>Impatiens parviflora</w:t>
      </w:r>
      <w:r>
        <w:rPr>
          <w:iCs/>
          <w:sz w:val="24"/>
          <w:szCs w:val="24"/>
        </w:rPr>
        <w:t>), vzácně v křovinách loubinec popínavý (</w:t>
      </w:r>
      <w:r w:rsidRPr="00E77034">
        <w:rPr>
          <w:i/>
          <w:iCs/>
          <w:sz w:val="24"/>
          <w:szCs w:val="24"/>
        </w:rPr>
        <w:t>Parhtenocissus inserta</w:t>
      </w:r>
      <w:r w:rsidR="00401094">
        <w:rPr>
          <w:iCs/>
          <w:sz w:val="24"/>
          <w:szCs w:val="24"/>
        </w:rPr>
        <w:t>) a</w:t>
      </w:r>
      <w:r>
        <w:rPr>
          <w:iCs/>
          <w:sz w:val="24"/>
          <w:szCs w:val="24"/>
        </w:rPr>
        <w:t xml:space="preserve"> vzácně při lesních okrajích a v suchém trávníku </w:t>
      </w:r>
      <w:r w:rsidR="006207AE">
        <w:rPr>
          <w:iCs/>
          <w:sz w:val="24"/>
          <w:szCs w:val="24"/>
        </w:rPr>
        <w:t xml:space="preserve">také </w:t>
      </w:r>
      <w:r>
        <w:rPr>
          <w:iCs/>
          <w:sz w:val="24"/>
          <w:szCs w:val="24"/>
        </w:rPr>
        <w:t>zlatobýl kanadský (</w:t>
      </w:r>
      <w:r w:rsidRPr="00E77034">
        <w:rPr>
          <w:i/>
          <w:iCs/>
          <w:sz w:val="24"/>
          <w:szCs w:val="24"/>
        </w:rPr>
        <w:t>Solidago canadensis</w:t>
      </w:r>
      <w:r w:rsidR="00401094">
        <w:rPr>
          <w:iCs/>
          <w:sz w:val="24"/>
          <w:szCs w:val="24"/>
        </w:rPr>
        <w:t>). Trnovník akát (</w:t>
      </w:r>
      <w:r w:rsidR="00401094" w:rsidRPr="00401094">
        <w:rPr>
          <w:i/>
          <w:iCs/>
          <w:sz w:val="24"/>
          <w:szCs w:val="24"/>
        </w:rPr>
        <w:t>Robinia pseudoacacia</w:t>
      </w:r>
      <w:r w:rsidR="00401094">
        <w:rPr>
          <w:iCs/>
          <w:sz w:val="24"/>
          <w:szCs w:val="24"/>
        </w:rPr>
        <w:t>)</w:t>
      </w:r>
      <w:r w:rsidR="002F4FA3">
        <w:rPr>
          <w:iCs/>
          <w:sz w:val="24"/>
          <w:szCs w:val="24"/>
        </w:rPr>
        <w:t xml:space="preserve"> rostena více místech přírodn</w:t>
      </w:r>
      <w:r w:rsidR="006207AE">
        <w:rPr>
          <w:iCs/>
          <w:sz w:val="24"/>
          <w:szCs w:val="24"/>
        </w:rPr>
        <w:t>í</w:t>
      </w:r>
      <w:r w:rsidR="002F4FA3">
        <w:rPr>
          <w:iCs/>
          <w:sz w:val="24"/>
          <w:szCs w:val="24"/>
        </w:rPr>
        <w:t xml:space="preserve"> rezervace. Na svazích Hrádku se </w:t>
      </w:r>
      <w:r w:rsidR="00615B80">
        <w:rPr>
          <w:iCs/>
          <w:sz w:val="24"/>
          <w:szCs w:val="24"/>
        </w:rPr>
        <w:t>nachází</w:t>
      </w:r>
      <w:r w:rsidR="002F4FA3">
        <w:rPr>
          <w:iCs/>
          <w:sz w:val="24"/>
          <w:szCs w:val="24"/>
        </w:rPr>
        <w:t xml:space="preserve"> stará výsadba tohoto druhu o rozloze cca 0,25 ha, mimo tuto plochu tu roste i jednotlivě. Jednotlivě až pospolitě roste po obvodu skalní stepi na přechodu do křovin na Kalvárii, nejhojnější je ve východní části a pře</w:t>
      </w:r>
      <w:r w:rsidR="006207AE">
        <w:rPr>
          <w:iCs/>
          <w:sz w:val="24"/>
          <w:szCs w:val="24"/>
        </w:rPr>
        <w:t>c</w:t>
      </w:r>
      <w:r w:rsidR="002F4FA3">
        <w:rPr>
          <w:iCs/>
          <w:sz w:val="24"/>
          <w:szCs w:val="24"/>
        </w:rPr>
        <w:t>hází v souvislou starou akátinu na západně exponovaných svazích Kalvárie a v Jelením příkopu. Plocha</w:t>
      </w:r>
      <w:r w:rsidR="006207AE">
        <w:rPr>
          <w:iCs/>
          <w:sz w:val="24"/>
          <w:szCs w:val="24"/>
        </w:rPr>
        <w:t xml:space="preserve"> akátiny</w:t>
      </w:r>
      <w:r w:rsidR="002F4FA3">
        <w:rPr>
          <w:iCs/>
          <w:sz w:val="24"/>
          <w:szCs w:val="24"/>
        </w:rPr>
        <w:t xml:space="preserve"> zaujímá rozlohu cca 1 ha. Akát se vyskytuje hojně </w:t>
      </w:r>
      <w:r w:rsidR="00615B80">
        <w:rPr>
          <w:iCs/>
          <w:sz w:val="24"/>
          <w:szCs w:val="24"/>
        </w:rPr>
        <w:t>jednotlivě</w:t>
      </w:r>
      <w:r w:rsidR="002F4FA3">
        <w:rPr>
          <w:iCs/>
          <w:sz w:val="24"/>
          <w:szCs w:val="24"/>
        </w:rPr>
        <w:t xml:space="preserve"> či ve skupinách </w:t>
      </w:r>
      <w:r w:rsidR="006207AE">
        <w:rPr>
          <w:iCs/>
          <w:sz w:val="24"/>
          <w:szCs w:val="24"/>
        </w:rPr>
        <w:t xml:space="preserve">také </w:t>
      </w:r>
      <w:r w:rsidR="002F4FA3">
        <w:rPr>
          <w:iCs/>
          <w:sz w:val="24"/>
          <w:szCs w:val="24"/>
        </w:rPr>
        <w:t xml:space="preserve">především při úpatí svahu </w:t>
      </w:r>
      <w:r w:rsidR="002167B0">
        <w:rPr>
          <w:iCs/>
          <w:sz w:val="24"/>
          <w:szCs w:val="24"/>
        </w:rPr>
        <w:t>Malé a Velké Venduly (NEPRAŠ, 2013).</w:t>
      </w:r>
    </w:p>
    <w:p w:rsidR="00F97C59" w:rsidRDefault="00F97C59" w:rsidP="00584EEE">
      <w:pPr>
        <w:pStyle w:val="Seznam2"/>
        <w:widowControl/>
        <w:ind w:left="0" w:firstLine="0"/>
        <w:jc w:val="both"/>
        <w:rPr>
          <w:iCs/>
          <w:sz w:val="24"/>
          <w:szCs w:val="24"/>
        </w:rPr>
      </w:pPr>
    </w:p>
    <w:p w:rsidR="00A270DD" w:rsidRPr="00F97C59" w:rsidRDefault="00A270DD">
      <w:pPr>
        <w:pStyle w:val="Seznam2"/>
        <w:widowControl/>
        <w:ind w:left="0" w:firstLine="0"/>
        <w:jc w:val="both"/>
        <w:rPr>
          <w:b/>
          <w:iCs/>
          <w:sz w:val="24"/>
          <w:szCs w:val="24"/>
        </w:rPr>
      </w:pPr>
    </w:p>
    <w:p w:rsidR="00F47289" w:rsidRDefault="00F47289">
      <w:pPr>
        <w:pStyle w:val="Seznam2"/>
        <w:widowControl/>
        <w:ind w:left="0" w:firstLine="0"/>
        <w:jc w:val="both"/>
        <w:rPr>
          <w:iCs/>
          <w:sz w:val="24"/>
          <w:szCs w:val="24"/>
        </w:rPr>
      </w:pPr>
    </w:p>
    <w:p w:rsidR="00B33FA0" w:rsidRDefault="00B33FA0" w:rsidP="00F3710D">
      <w:pPr>
        <w:pStyle w:val="Seznam2"/>
        <w:widowControl/>
        <w:ind w:left="0" w:firstLine="708"/>
        <w:jc w:val="both"/>
        <w:rPr>
          <w:i/>
          <w:iCs/>
          <w:sz w:val="24"/>
          <w:szCs w:val="24"/>
        </w:rPr>
      </w:pPr>
    </w:p>
    <w:p w:rsidR="00092A56" w:rsidRDefault="00A646A7">
      <w:pPr>
        <w:pStyle w:val="Seznam2"/>
        <w:widowControl/>
        <w:ind w:left="0" w:firstLine="0"/>
        <w:jc w:val="both"/>
        <w:rPr>
          <w:iCs/>
          <w:sz w:val="24"/>
          <w:szCs w:val="24"/>
        </w:rPr>
      </w:pPr>
      <w:r w:rsidRPr="00A646A7">
        <w:rPr>
          <w:noProof/>
        </w:rPr>
        <w:lastRenderedPageBreak/>
        <w:pict>
          <v:shape id="_x0000_s1026" style="position:absolute;left:0;text-align:left;margin-left:67.3pt;margin-top:24.55pt;width:311pt;height:289.35pt;z-index:251692032" coordsize="6220,5787" path="m106,102c212,,629,454,740,534v111,80,-13,-31,29,48c811,661,897,866,990,1005v93,139,179,254,336,412c1483,1575,1719,1851,1930,1955v211,104,530,88,663,86c2726,2039,2639,1898,2727,1945v88,47,357,292,394,375c3158,2403,2976,2366,2948,2445v-28,79,10,269,2,349c2942,2874,2854,2862,2898,2927v44,65,194,335,319,257c3342,3106,3519,2608,3645,2461v126,-147,196,-264,325,-158c4099,2409,4391,2934,4419,3094v28,160,-185,99,-283,172c4038,3339,3898,3448,3831,3529v-67,81,-214,178,-96,221c3853,3793,4384,3803,4542,3789v158,-14,96,-102,144,-125c4734,3641,4787,3642,4833,3652v46,10,98,45,127,75c4989,3757,5014,3773,5006,3831v-8,58,-101,177,-92,242c4923,4138,4978,4252,5060,4221v82,-31,226,-266,346,-336c5526,3815,5667,3800,5780,3798v113,-2,256,-41,307,77c6138,3993,6132,4359,6087,4509v-45,150,-285,118,-269,268c5834,4927,6146,5257,6183,5411v37,154,-25,376,-144,288c5920,5611,5606,5055,5467,4885,5328,4715,5319,4745,5208,4678v-111,-67,-246,-130,-407,-198c4640,4412,4370,4323,4240,4269v-130,-54,-127,-76,-219,-116c3929,4113,3914,4083,3687,4027v-227,-56,-681,-95,-1027,-210c2314,3702,1952,3524,1614,3337,1276,3150,866,2921,634,2694,402,2467,310,2231,222,1974,134,1717,127,1467,106,1149,85,831,,204,106,102xe" filled="f" strokecolor="white">
            <v:path arrowok="t"/>
          </v:shape>
        </w:pict>
      </w:r>
      <w:r w:rsidRPr="00A646A7">
        <w:rPr>
          <w:noProof/>
        </w:rPr>
        <w:pict>
          <v:shapetype id="_x0000_t202" coordsize="21600,21600" o:spt="202" path="m,l,21600r21600,l21600,xe">
            <v:stroke joinstyle="miter"/>
            <v:path gradientshapeok="t" o:connecttype="rect"/>
          </v:shapetype>
          <v:shape id="_x0000_s1027" type="#_x0000_t202" style="position:absolute;left:0;text-align:left;margin-left:342.75pt;margin-top:239.6pt;width:21.3pt;height:19.1pt;z-index:251705344" filled="f" stroked="f">
            <v:textbox style="mso-next-textbox:#_x0000_s1027">
              <w:txbxContent>
                <w:p w:rsidR="005B0762" w:rsidRPr="00B33FA0" w:rsidRDefault="005B0762" w:rsidP="00B33FA0">
                  <w:pPr>
                    <w:rPr>
                      <w:b/>
                      <w:color w:val="FFFFFF"/>
                    </w:rPr>
                  </w:pPr>
                  <w:r>
                    <w:rPr>
                      <w:b/>
                      <w:color w:val="FFFFFF"/>
                    </w:rPr>
                    <w:t>7</w:t>
                  </w:r>
                </w:p>
              </w:txbxContent>
            </v:textbox>
          </v:shape>
        </w:pict>
      </w:r>
      <w:r w:rsidRPr="00A646A7">
        <w:rPr>
          <w:noProof/>
        </w:rPr>
        <w:pict>
          <v:shape id="_x0000_s1028" type="#_x0000_t202" style="position:absolute;left:0;text-align:left;margin-left:313.95pt;margin-top:235.1pt;width:21.3pt;height:19.1pt;z-index:251704320" filled="f" stroked="f">
            <v:textbox style="mso-next-textbox:#_x0000_s1028">
              <w:txbxContent>
                <w:p w:rsidR="005B0762" w:rsidRPr="00B33FA0" w:rsidRDefault="005B0762" w:rsidP="00B33FA0">
                  <w:pPr>
                    <w:rPr>
                      <w:b/>
                      <w:color w:val="FFFFFF"/>
                    </w:rPr>
                  </w:pPr>
                  <w:r>
                    <w:rPr>
                      <w:b/>
                      <w:color w:val="FFFFFF"/>
                    </w:rPr>
                    <w:t>6</w:t>
                  </w:r>
                </w:p>
              </w:txbxContent>
            </v:textbox>
          </v:shape>
        </w:pict>
      </w:r>
      <w:r w:rsidRPr="00A646A7">
        <w:rPr>
          <w:noProof/>
        </w:rPr>
        <w:pict>
          <v:shape id="_x0000_s1029" type="#_x0000_t202" style="position:absolute;left:0;text-align:left;margin-left:234.7pt;margin-top:200.75pt;width:21.3pt;height:19.1pt;z-index:251703296" filled="f" stroked="f">
            <v:textbox style="mso-next-textbox:#_x0000_s1029">
              <w:txbxContent>
                <w:p w:rsidR="005B0762" w:rsidRPr="00B33FA0" w:rsidRDefault="005B0762" w:rsidP="00B33FA0">
                  <w:pPr>
                    <w:rPr>
                      <w:b/>
                      <w:color w:val="FFFFFF"/>
                    </w:rPr>
                  </w:pPr>
                  <w:r>
                    <w:rPr>
                      <w:b/>
                      <w:color w:val="FFFFFF"/>
                    </w:rPr>
                    <w:t>5</w:t>
                  </w:r>
                </w:p>
              </w:txbxContent>
            </v:textbox>
          </v:shape>
        </w:pict>
      </w:r>
      <w:r w:rsidRPr="00A646A7">
        <w:rPr>
          <w:noProof/>
        </w:rPr>
        <w:pict>
          <v:shape id="_x0000_s1030" type="#_x0000_t202" style="position:absolute;left:0;text-align:left;margin-left:249.5pt;margin-top:161.95pt;width:21.3pt;height:19.1pt;z-index:251702272" filled="f" stroked="f">
            <v:textbox style="mso-next-textbox:#_x0000_s1030">
              <w:txbxContent>
                <w:p w:rsidR="005B0762" w:rsidRPr="00B33FA0" w:rsidRDefault="005B0762" w:rsidP="00B33FA0">
                  <w:pPr>
                    <w:rPr>
                      <w:b/>
                      <w:color w:val="FFFFFF"/>
                    </w:rPr>
                  </w:pPr>
                  <w:r>
                    <w:rPr>
                      <w:b/>
                      <w:color w:val="FFFFFF"/>
                    </w:rPr>
                    <w:t>4</w:t>
                  </w:r>
                </w:p>
              </w:txbxContent>
            </v:textbox>
          </v:shape>
        </w:pict>
      </w:r>
      <w:r w:rsidRPr="00A646A7">
        <w:rPr>
          <w:noProof/>
        </w:rPr>
        <w:pict>
          <v:shape id="_x0000_s1031" type="#_x0000_t202" style="position:absolute;left:0;text-align:left;margin-left:157.4pt;margin-top:178.15pt;width:21.3pt;height:19.1pt;z-index:251701248" filled="f" stroked="f">
            <v:textbox style="mso-next-textbox:#_x0000_s1031">
              <w:txbxContent>
                <w:p w:rsidR="005B0762" w:rsidRPr="00B33FA0" w:rsidRDefault="005B0762" w:rsidP="00B33FA0">
                  <w:pPr>
                    <w:rPr>
                      <w:b/>
                      <w:color w:val="FFFFFF"/>
                    </w:rPr>
                  </w:pPr>
                  <w:r>
                    <w:rPr>
                      <w:b/>
                      <w:color w:val="FFFFFF"/>
                    </w:rPr>
                    <w:t>3</w:t>
                  </w:r>
                </w:p>
              </w:txbxContent>
            </v:textbox>
          </v:shape>
        </w:pict>
      </w:r>
      <w:r w:rsidRPr="00A646A7">
        <w:rPr>
          <w:noProof/>
        </w:rPr>
        <w:pict>
          <v:shape id="_x0000_s1032" type="#_x0000_t202" style="position:absolute;left:0;text-align:left;margin-left:117.2pt;margin-top:113.05pt;width:21.3pt;height:19.1pt;z-index:251699200" filled="f" stroked="f">
            <v:textbox style="mso-next-textbox:#_x0000_s1032">
              <w:txbxContent>
                <w:p w:rsidR="005B0762" w:rsidRPr="00B33FA0" w:rsidRDefault="005B0762">
                  <w:pPr>
                    <w:rPr>
                      <w:b/>
                      <w:color w:val="FFFFFF"/>
                    </w:rPr>
                  </w:pPr>
                  <w:r w:rsidRPr="00B33FA0">
                    <w:rPr>
                      <w:b/>
                      <w:color w:val="FFFFFF"/>
                    </w:rPr>
                    <w:t xml:space="preserve">1   </w:t>
                  </w:r>
                </w:p>
              </w:txbxContent>
            </v:textbox>
          </v:shape>
        </w:pict>
      </w:r>
      <w:r w:rsidRPr="00A646A7">
        <w:rPr>
          <w:noProof/>
        </w:rPr>
        <w:pict>
          <v:shape id="_x0000_s1033" type="#_x0000_t202" style="position:absolute;left:0;text-align:left;margin-left:79.7pt;margin-top:75.55pt;width:17.9pt;height:17.85pt;z-index:251700224" filled="f" stroked="f">
            <v:textbox style="mso-next-textbox:#_x0000_s1033">
              <w:txbxContent>
                <w:p w:rsidR="005B0762" w:rsidRPr="00B33FA0" w:rsidRDefault="005B0762" w:rsidP="00B33FA0">
                  <w:pPr>
                    <w:rPr>
                      <w:b/>
                      <w:color w:val="FFFFFF"/>
                    </w:rPr>
                  </w:pPr>
                  <w:r w:rsidRPr="00B33FA0">
                    <w:rPr>
                      <w:b/>
                      <w:color w:val="FFFFFF"/>
                    </w:rPr>
                    <w:t xml:space="preserve">2   </w:t>
                  </w:r>
                </w:p>
              </w:txbxContent>
            </v:textbox>
          </v:shape>
        </w:pict>
      </w:r>
      <w:r w:rsidRPr="00A646A7">
        <w:rPr>
          <w:noProof/>
        </w:rPr>
        <w:pict>
          <v:shape id="_x0000_s1034" style="position:absolute;left:0;text-align:left;margin-left:263.85pt;margin-top:214.1pt;width:44.95pt;height:33.1pt;z-index:251697152" coordsize="899,662" path="m159,c57,58,,124,10,184v10,60,127,130,211,174c305,402,441,443,514,449v73,6,97,-17,147,-52c711,362,779,241,817,238v38,-3,82,88,73,138c881,426,778,493,764,541v-14,48,11,89,41,121e" filled="f" strokecolor="white">
            <v:path arrowok="t"/>
          </v:shape>
        </w:pict>
      </w:r>
      <w:r w:rsidRPr="00A646A7">
        <w:rPr>
          <w:noProof/>
        </w:rPr>
        <w:pict>
          <v:shape id="_x0000_s1035" style="position:absolute;left:0;text-align:left;margin-left:335.25pt;margin-top:219.85pt;width:35.95pt;height:43.1pt;z-index:251698176" coordsize="719,862" path="m719,c509,148,300,296,183,403,66,510,32,568,16,639,,710,11,796,85,829v74,33,224,19,374,6e" filled="f" strokecolor="white">
            <v:path arrowok="t"/>
          </v:shape>
        </w:pict>
      </w:r>
      <w:r w:rsidRPr="00A646A7">
        <w:rPr>
          <w:noProof/>
        </w:rPr>
        <w:pict>
          <v:shape id="_x0000_s1036" style="position:absolute;left:0;text-align:left;margin-left:230.95pt;margin-top:195.35pt;width:33.4pt;height:27.95pt;z-index:251696128" coordsize="668,559" path="m668,c475,31,282,62,172,104,62,146,10,195,5,254,,313,110,410,143,461v33,51,52,81,58,98e" filled="f" strokecolor="white">
            <v:path arrowok="t"/>
          </v:shape>
        </w:pict>
      </w:r>
      <w:r w:rsidRPr="00A646A7">
        <w:rPr>
          <w:noProof/>
        </w:rPr>
        <w:pict>
          <v:shape id="_x0000_s1037" style="position:absolute;left:0;text-align:left;margin-left:149.4pt;margin-top:171.1pt;width:68.05pt;height:47.3pt;z-index:251695104" coordsize="1361,946" path="m,416c1,267,3,118,75,59,147,,305,9,432,59v127,50,325,229,404,299c915,428,851,455,905,479v54,24,181,-7,253,23c1230,532,1313,584,1337,658v24,74,-6,181,-35,288e" filled="f" strokecolor="white">
            <v:path arrowok="t"/>
          </v:shape>
        </w:pict>
      </w:r>
      <w:r w:rsidRPr="00A646A7">
        <w:rPr>
          <w:noProof/>
        </w:rPr>
        <w:pict>
          <v:shape id="_x0000_s1038" style="position:absolute;left:0;text-align:left;margin-left:136.75pt;margin-top:163.95pt;width:1.75pt;height:21.6pt;z-index:251694080" coordsize="35,432" path="m35,c20,181,5,362,,432e" filled="f" strokecolor="white">
            <v:path arrowok="t"/>
          </v:shape>
        </w:pict>
      </w:r>
      <w:r w:rsidRPr="00A646A7">
        <w:rPr>
          <w:noProof/>
        </w:rPr>
        <w:pict>
          <v:shape id="_x0000_s1039" style="position:absolute;left:0;text-align:left;margin-left:88.4pt;margin-top:52.5pt;width:126.1pt;height:121.55pt;z-index:251693056" coordsize="2522,2431" path="m362,v-8,27,-16,54,-23,138c332,222,293,370,322,507v29,137,205,350,190,455c497,1067,304,1056,230,1135,156,1214,,1252,68,1434v68,182,439,679,571,790c771,2335,799,2105,858,2103v59,-2,82,171,138,109c1052,2150,1068,1825,1197,1728v129,-97,464,-115,576,-98c1885,1647,1874,1752,1871,1832v-3,80,-139,211,-115,276c1780,2173,1933,2176,2015,2224v82,48,147,138,231,172c2330,2430,2426,2430,2522,2431e" filled="f" strokecolor="white">
            <v:path arrowok="t"/>
          </v:shape>
        </w:pict>
      </w:r>
      <w:r w:rsidR="00A36A5B">
        <w:rPr>
          <w:iCs/>
          <w:noProof/>
          <w:sz w:val="24"/>
          <w:szCs w:val="24"/>
        </w:rPr>
        <w:drawing>
          <wp:inline distT="0" distB="0" distL="0" distR="0">
            <wp:extent cx="5810250" cy="463506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a:off x="0" y="0"/>
                      <a:ext cx="5816110" cy="4639735"/>
                    </a:xfrm>
                    <a:prstGeom prst="rect">
                      <a:avLst/>
                    </a:prstGeom>
                    <a:noFill/>
                    <a:ln>
                      <a:noFill/>
                    </a:ln>
                  </pic:spPr>
                </pic:pic>
              </a:graphicData>
            </a:graphic>
          </wp:inline>
        </w:drawing>
      </w:r>
    </w:p>
    <w:p w:rsidR="00C418EC" w:rsidRPr="000F0081" w:rsidRDefault="000F0081">
      <w:pPr>
        <w:pStyle w:val="Seznam2"/>
        <w:widowControl/>
        <w:ind w:left="0" w:firstLine="0"/>
        <w:jc w:val="both"/>
        <w:rPr>
          <w:iCs/>
          <w:sz w:val="24"/>
          <w:szCs w:val="24"/>
        </w:rPr>
      </w:pPr>
      <w:r w:rsidRPr="000F0081">
        <w:rPr>
          <w:iCs/>
          <w:sz w:val="24"/>
          <w:szCs w:val="24"/>
        </w:rPr>
        <w:t>Obr. č. 1 Recentní vegetace a flóra</w:t>
      </w:r>
    </w:p>
    <w:p w:rsidR="000F0081" w:rsidRDefault="000F0081" w:rsidP="00B33FA0">
      <w:pPr>
        <w:pStyle w:val="Seznam2"/>
        <w:widowControl/>
        <w:ind w:left="0" w:firstLine="0"/>
        <w:jc w:val="both"/>
        <w:rPr>
          <w:b/>
          <w:iCs/>
          <w:sz w:val="24"/>
          <w:szCs w:val="24"/>
        </w:rPr>
      </w:pPr>
    </w:p>
    <w:p w:rsidR="000F0081" w:rsidRDefault="000F0081" w:rsidP="00B33FA0">
      <w:pPr>
        <w:pStyle w:val="Seznam2"/>
        <w:widowControl/>
        <w:ind w:left="0" w:firstLine="0"/>
        <w:jc w:val="both"/>
        <w:rPr>
          <w:b/>
          <w:iCs/>
          <w:sz w:val="24"/>
          <w:szCs w:val="24"/>
        </w:rPr>
      </w:pPr>
    </w:p>
    <w:p w:rsidR="00B33FA0" w:rsidRDefault="00B33FA0" w:rsidP="00B33FA0">
      <w:pPr>
        <w:pStyle w:val="Seznam2"/>
        <w:widowControl/>
        <w:ind w:left="0" w:firstLine="0"/>
        <w:jc w:val="both"/>
        <w:rPr>
          <w:b/>
          <w:iCs/>
          <w:sz w:val="24"/>
          <w:szCs w:val="24"/>
        </w:rPr>
      </w:pPr>
      <w:r w:rsidRPr="002732D0">
        <w:rPr>
          <w:b/>
          <w:iCs/>
          <w:sz w:val="24"/>
          <w:szCs w:val="24"/>
        </w:rPr>
        <w:t>Mechorosty</w:t>
      </w:r>
    </w:p>
    <w:p w:rsidR="00B33FA0" w:rsidRPr="002732D0" w:rsidRDefault="00B33FA0" w:rsidP="00B33FA0">
      <w:pPr>
        <w:pStyle w:val="Seznam2"/>
        <w:widowControl/>
        <w:ind w:left="0" w:firstLine="0"/>
        <w:jc w:val="both"/>
        <w:rPr>
          <w:b/>
          <w:iCs/>
          <w:sz w:val="24"/>
          <w:szCs w:val="24"/>
        </w:rPr>
      </w:pPr>
    </w:p>
    <w:p w:rsidR="00B33FA0" w:rsidRDefault="00B33FA0" w:rsidP="00B33FA0">
      <w:pPr>
        <w:pStyle w:val="Seznam2"/>
        <w:widowControl/>
        <w:ind w:left="0" w:firstLine="708"/>
        <w:jc w:val="both"/>
        <w:rPr>
          <w:i/>
          <w:iCs/>
          <w:sz w:val="24"/>
          <w:szCs w:val="24"/>
        </w:rPr>
      </w:pPr>
      <w:r>
        <w:rPr>
          <w:iCs/>
          <w:sz w:val="24"/>
          <w:szCs w:val="24"/>
        </w:rPr>
        <w:t>Z hlediska výskytu mechorostů a lišejníků patří lokalita bezesporu k nejvýznamnějším na území CHKO České středohoří. Na území historicky proběhlo několik bryologických průzkumů – k nejstarším patří výsledky ze 40. let a poté ze 70. let minulého století. Výsledky minulých a současného tříletého inve</w:t>
      </w:r>
      <w:r w:rsidR="00553262">
        <w:rPr>
          <w:iCs/>
          <w:sz w:val="24"/>
          <w:szCs w:val="24"/>
        </w:rPr>
        <w:t>n</w:t>
      </w:r>
      <w:r>
        <w:rPr>
          <w:iCs/>
          <w:sz w:val="24"/>
          <w:szCs w:val="24"/>
        </w:rPr>
        <w:t>tarizační</w:t>
      </w:r>
      <w:r w:rsidR="00574D24">
        <w:rPr>
          <w:iCs/>
          <w:sz w:val="24"/>
          <w:szCs w:val="24"/>
        </w:rPr>
        <w:t>ho průzkumu shrnuje</w:t>
      </w:r>
      <w:r>
        <w:rPr>
          <w:iCs/>
          <w:sz w:val="24"/>
          <w:szCs w:val="24"/>
        </w:rPr>
        <w:t xml:space="preserve"> NĚMCOV</w:t>
      </w:r>
      <w:r w:rsidR="00553262">
        <w:rPr>
          <w:iCs/>
          <w:sz w:val="24"/>
          <w:szCs w:val="24"/>
        </w:rPr>
        <w:t>Á</w:t>
      </w:r>
      <w:r>
        <w:rPr>
          <w:iCs/>
          <w:sz w:val="24"/>
          <w:szCs w:val="24"/>
        </w:rPr>
        <w:t xml:space="preserve"> (2005). Seznam veškerých druhů mechorostů, které byly s minulosti na lokalitě uváděny společně s těmi, které se zde v </w:t>
      </w:r>
      <w:r w:rsidR="00615B80">
        <w:rPr>
          <w:iCs/>
          <w:sz w:val="24"/>
          <w:szCs w:val="24"/>
        </w:rPr>
        <w:t>současnosti</w:t>
      </w:r>
      <w:r>
        <w:rPr>
          <w:iCs/>
          <w:sz w:val="24"/>
          <w:szCs w:val="24"/>
        </w:rPr>
        <w:t xml:space="preserve"> vyskytují, čítá 11 taxonů játrovek a 64 taxonů mechů. 20 taxonů mechorostů dříve z lokality uváděných, se nepodařilo ověřit a 33 druhů bylo nově zjištěno. Převážná část recentně zjištěných mechorostů patří podle Červeného seznamu mechorostů do kategorie neohrožených druhů (LC). Jeden druh – drobnomech křivoštětý (</w:t>
      </w:r>
      <w:r w:rsidRPr="00A51C3D">
        <w:rPr>
          <w:i/>
          <w:iCs/>
          <w:sz w:val="24"/>
          <w:szCs w:val="24"/>
        </w:rPr>
        <w:t>Microbryum curvicolle</w:t>
      </w:r>
      <w:r>
        <w:rPr>
          <w:iCs/>
          <w:sz w:val="24"/>
          <w:szCs w:val="24"/>
        </w:rPr>
        <w:t>) patří mezi druhy zranitelné (VU), druh nahoústka útlá (</w:t>
      </w:r>
      <w:r w:rsidRPr="00A51C3D">
        <w:rPr>
          <w:i/>
          <w:iCs/>
          <w:sz w:val="24"/>
          <w:szCs w:val="24"/>
        </w:rPr>
        <w:t>Gyroweisia tenuis</w:t>
      </w:r>
      <w:r>
        <w:rPr>
          <w:iCs/>
          <w:sz w:val="24"/>
          <w:szCs w:val="24"/>
        </w:rPr>
        <w:t>) je řazen mezi druhy nedostatečně známé (DD), druh bokoplodka kostrbatá (</w:t>
      </w:r>
      <w:r w:rsidRPr="00D46FD8">
        <w:rPr>
          <w:i/>
          <w:iCs/>
          <w:sz w:val="24"/>
          <w:szCs w:val="24"/>
        </w:rPr>
        <w:t>Pleurochaete squarrosa</w:t>
      </w:r>
      <w:r>
        <w:rPr>
          <w:iCs/>
          <w:sz w:val="24"/>
          <w:szCs w:val="24"/>
        </w:rPr>
        <w:t>) je druhem blízkým ohrožení (LR-nt) a mech rokyt Vaucherův (</w:t>
      </w:r>
      <w:r w:rsidRPr="00D46FD8">
        <w:rPr>
          <w:i/>
          <w:iCs/>
          <w:sz w:val="24"/>
          <w:szCs w:val="24"/>
        </w:rPr>
        <w:t>Hypnum vaucheri</w:t>
      </w:r>
      <w:r>
        <w:rPr>
          <w:i/>
          <w:iCs/>
          <w:sz w:val="24"/>
          <w:szCs w:val="24"/>
        </w:rPr>
        <w:t>)</w:t>
      </w:r>
      <w:r>
        <w:rPr>
          <w:iCs/>
          <w:sz w:val="24"/>
          <w:szCs w:val="24"/>
        </w:rPr>
        <w:t xml:space="preserve"> je řazen mezi druhy zasluhující pozornost (LC-att). Nalézt se nepodařilo zejména vzácné druhy jako xerothermní játrovky mrtník váčkovitý (</w:t>
      </w:r>
      <w:r w:rsidRPr="00D46FD8">
        <w:rPr>
          <w:i/>
          <w:iCs/>
          <w:sz w:val="24"/>
          <w:szCs w:val="24"/>
        </w:rPr>
        <w:t>Asterella saccata</w:t>
      </w:r>
      <w:r>
        <w:rPr>
          <w:i/>
          <w:iCs/>
          <w:sz w:val="24"/>
          <w:szCs w:val="24"/>
        </w:rPr>
        <w:t xml:space="preserve">), </w:t>
      </w:r>
      <w:r w:rsidRPr="006D7BD7">
        <w:rPr>
          <w:iCs/>
          <w:sz w:val="24"/>
          <w:szCs w:val="24"/>
        </w:rPr>
        <w:t>trhutku brvitou</w:t>
      </w:r>
      <w:r>
        <w:rPr>
          <w:i/>
          <w:iCs/>
          <w:sz w:val="24"/>
          <w:szCs w:val="24"/>
        </w:rPr>
        <w:t xml:space="preserve"> (Riccia ciliifera), </w:t>
      </w:r>
      <w:r w:rsidRPr="006D7BD7">
        <w:rPr>
          <w:iCs/>
          <w:sz w:val="24"/>
          <w:szCs w:val="24"/>
        </w:rPr>
        <w:t>trhutku vlasatou</w:t>
      </w:r>
      <w:r>
        <w:rPr>
          <w:i/>
          <w:iCs/>
          <w:sz w:val="24"/>
          <w:szCs w:val="24"/>
        </w:rPr>
        <w:t xml:space="preserve"> (Riccia crinita), </w:t>
      </w:r>
      <w:r w:rsidRPr="006D7BD7">
        <w:rPr>
          <w:iCs/>
          <w:sz w:val="24"/>
          <w:szCs w:val="24"/>
        </w:rPr>
        <w:t>trhutku Gougetovu</w:t>
      </w:r>
      <w:r>
        <w:rPr>
          <w:i/>
          <w:iCs/>
          <w:sz w:val="24"/>
          <w:szCs w:val="24"/>
        </w:rPr>
        <w:t xml:space="preserve"> (Riccia gougetiana) </w:t>
      </w:r>
      <w:r w:rsidRPr="006D7BD7">
        <w:rPr>
          <w:iCs/>
          <w:sz w:val="24"/>
          <w:szCs w:val="24"/>
        </w:rPr>
        <w:t>a xerothermní mech zkrutek Mühlenbergův</w:t>
      </w:r>
      <w:r w:rsidR="002167B0">
        <w:rPr>
          <w:i/>
          <w:iCs/>
          <w:sz w:val="24"/>
          <w:szCs w:val="24"/>
        </w:rPr>
        <w:t xml:space="preserve"> (Funaria </w:t>
      </w:r>
      <w:proofErr w:type="gramStart"/>
      <w:r w:rsidR="002167B0">
        <w:rPr>
          <w:i/>
          <w:iCs/>
          <w:sz w:val="24"/>
          <w:szCs w:val="24"/>
        </w:rPr>
        <w:t xml:space="preserve">muhlenbergii) </w:t>
      </w:r>
      <w:r w:rsidR="002167B0">
        <w:rPr>
          <w:iCs/>
          <w:sz w:val="24"/>
          <w:szCs w:val="24"/>
        </w:rPr>
        <w:t>(NĚMCOVÁ</w:t>
      </w:r>
      <w:proofErr w:type="gramEnd"/>
      <w:r w:rsidR="002167B0">
        <w:rPr>
          <w:iCs/>
          <w:sz w:val="24"/>
          <w:szCs w:val="24"/>
        </w:rPr>
        <w:t>, 2005).</w:t>
      </w:r>
    </w:p>
    <w:p w:rsidR="00C418EC" w:rsidRDefault="00C418EC">
      <w:pPr>
        <w:pStyle w:val="Seznam2"/>
        <w:widowControl/>
        <w:ind w:left="0" w:firstLine="0"/>
        <w:jc w:val="both"/>
        <w:rPr>
          <w:b/>
          <w:iCs/>
          <w:sz w:val="24"/>
          <w:szCs w:val="24"/>
        </w:rPr>
      </w:pPr>
    </w:p>
    <w:p w:rsidR="00C418EC" w:rsidRDefault="00C418EC">
      <w:pPr>
        <w:pStyle w:val="Seznam2"/>
        <w:widowControl/>
        <w:ind w:left="0" w:firstLine="0"/>
        <w:jc w:val="both"/>
        <w:rPr>
          <w:b/>
          <w:iCs/>
          <w:sz w:val="24"/>
          <w:szCs w:val="24"/>
        </w:rPr>
      </w:pPr>
    </w:p>
    <w:p w:rsidR="00574C50" w:rsidRDefault="00574C50">
      <w:pPr>
        <w:pStyle w:val="Seznam2"/>
        <w:widowControl/>
        <w:ind w:left="0" w:firstLine="0"/>
        <w:jc w:val="both"/>
        <w:rPr>
          <w:b/>
          <w:iCs/>
          <w:sz w:val="24"/>
          <w:szCs w:val="24"/>
        </w:rPr>
      </w:pPr>
    </w:p>
    <w:p w:rsidR="00574C50" w:rsidRDefault="00574C50">
      <w:pPr>
        <w:pStyle w:val="Seznam2"/>
        <w:widowControl/>
        <w:ind w:left="0" w:firstLine="0"/>
        <w:jc w:val="both"/>
        <w:rPr>
          <w:b/>
          <w:iCs/>
          <w:sz w:val="24"/>
          <w:szCs w:val="24"/>
        </w:rPr>
      </w:pPr>
    </w:p>
    <w:p w:rsidR="00092A56" w:rsidRDefault="00092A56">
      <w:pPr>
        <w:pStyle w:val="Seznam2"/>
        <w:widowControl/>
        <w:ind w:left="0" w:firstLine="0"/>
        <w:jc w:val="both"/>
        <w:rPr>
          <w:b/>
          <w:iCs/>
          <w:sz w:val="24"/>
          <w:szCs w:val="24"/>
        </w:rPr>
      </w:pPr>
      <w:r w:rsidRPr="00092A56">
        <w:rPr>
          <w:b/>
          <w:iCs/>
          <w:sz w:val="24"/>
          <w:szCs w:val="24"/>
        </w:rPr>
        <w:t>Mykologie</w:t>
      </w:r>
    </w:p>
    <w:p w:rsidR="005C4482" w:rsidRPr="00092A56" w:rsidRDefault="005C4482">
      <w:pPr>
        <w:pStyle w:val="Seznam2"/>
        <w:widowControl/>
        <w:ind w:left="0" w:firstLine="0"/>
        <w:jc w:val="both"/>
        <w:rPr>
          <w:b/>
          <w:iCs/>
          <w:sz w:val="24"/>
          <w:szCs w:val="24"/>
        </w:rPr>
      </w:pPr>
    </w:p>
    <w:p w:rsidR="00FF029F" w:rsidRDefault="00092A56" w:rsidP="00873010">
      <w:pPr>
        <w:pStyle w:val="Seznam2"/>
        <w:widowControl/>
        <w:ind w:left="0" w:firstLine="708"/>
        <w:jc w:val="both"/>
        <w:rPr>
          <w:iCs/>
          <w:sz w:val="24"/>
          <w:szCs w:val="24"/>
        </w:rPr>
      </w:pPr>
      <w:r>
        <w:rPr>
          <w:iCs/>
          <w:sz w:val="24"/>
          <w:szCs w:val="24"/>
        </w:rPr>
        <w:t xml:space="preserve">V roce 2015 proběhl na lokalitě roční inventarizační mykologický průzkum, při kterém bylo nalezeno 81 druhů hub, z toho 1 druh je kriticky ohrožený a 8 druhů je zařazeno do Červeného seznamu hub. Mykologicky nejvýznamnějšími částmi rezervace jsou skalní stepi, které hostí vzácnou stepní mykoflóru. Co do počtu vzácných stepních druhů hub lze tuto lokalitu považovat za jednu z nejbohatších v celé republice. Jedná se zejména o břichatky, z nichž významný je vysoký </w:t>
      </w:r>
      <w:r w:rsidR="00615B80">
        <w:rPr>
          <w:iCs/>
          <w:sz w:val="24"/>
          <w:szCs w:val="24"/>
        </w:rPr>
        <w:t>počet</w:t>
      </w:r>
      <w:r>
        <w:rPr>
          <w:iCs/>
          <w:sz w:val="24"/>
          <w:szCs w:val="24"/>
        </w:rPr>
        <w:t xml:space="preserve"> druhů rodu hvězdovka – </w:t>
      </w:r>
      <w:r w:rsidRPr="00092A56">
        <w:rPr>
          <w:i/>
          <w:iCs/>
          <w:sz w:val="24"/>
          <w:szCs w:val="24"/>
        </w:rPr>
        <w:t>Geastrum</w:t>
      </w:r>
      <w:r>
        <w:rPr>
          <w:iCs/>
          <w:sz w:val="24"/>
          <w:szCs w:val="24"/>
        </w:rPr>
        <w:t>. Nejvýznamnějším nálezem je hvězdovka Pouzarova (</w:t>
      </w:r>
      <w:r w:rsidRPr="00092A56">
        <w:rPr>
          <w:i/>
          <w:iCs/>
          <w:sz w:val="24"/>
          <w:szCs w:val="24"/>
        </w:rPr>
        <w:t>Geastrum pouzarii</w:t>
      </w:r>
      <w:r>
        <w:rPr>
          <w:iCs/>
          <w:sz w:val="24"/>
          <w:szCs w:val="24"/>
        </w:rPr>
        <w:t>), která roste pod třemi kříži na skalách. Druh je řazen mezi kriticky ohrožen</w:t>
      </w:r>
      <w:r w:rsidR="00372A19">
        <w:rPr>
          <w:iCs/>
          <w:sz w:val="24"/>
          <w:szCs w:val="24"/>
        </w:rPr>
        <w:t>é</w:t>
      </w:r>
      <w:r>
        <w:rPr>
          <w:iCs/>
          <w:sz w:val="24"/>
          <w:szCs w:val="24"/>
        </w:rPr>
        <w:t xml:space="preserve"> druh</w:t>
      </w:r>
      <w:r w:rsidR="00372A19">
        <w:rPr>
          <w:iCs/>
          <w:sz w:val="24"/>
          <w:szCs w:val="24"/>
        </w:rPr>
        <w:t>y</w:t>
      </w:r>
      <w:r>
        <w:rPr>
          <w:iCs/>
          <w:sz w:val="24"/>
          <w:szCs w:val="24"/>
        </w:rPr>
        <w:t xml:space="preserve"> a dle Červeného seznamu je řazena do kategorie EN. </w:t>
      </w:r>
      <w:r w:rsidR="00615B80">
        <w:rPr>
          <w:iCs/>
          <w:sz w:val="24"/>
          <w:szCs w:val="24"/>
        </w:rPr>
        <w:t>Z dalších druhů hvězdovek lze jmenovat vzácnou</w:t>
      </w:r>
      <w:r w:rsidR="00533F55">
        <w:rPr>
          <w:iCs/>
          <w:sz w:val="24"/>
          <w:szCs w:val="24"/>
        </w:rPr>
        <w:t xml:space="preserve">, v listnatých lesích rostoucí </w:t>
      </w:r>
      <w:r w:rsidR="00615B80">
        <w:rPr>
          <w:iCs/>
          <w:sz w:val="24"/>
          <w:szCs w:val="24"/>
        </w:rPr>
        <w:t>hvězdovku klenbovou (</w:t>
      </w:r>
      <w:r w:rsidR="005E7472">
        <w:rPr>
          <w:i/>
          <w:iCs/>
          <w:sz w:val="24"/>
          <w:szCs w:val="24"/>
        </w:rPr>
        <w:t xml:space="preserve">Geastrum </w:t>
      </w:r>
      <w:r w:rsidR="00615B80" w:rsidRPr="00092A56">
        <w:rPr>
          <w:i/>
          <w:iCs/>
          <w:sz w:val="24"/>
          <w:szCs w:val="24"/>
        </w:rPr>
        <w:t>fornicatum</w:t>
      </w:r>
      <w:r w:rsidR="00BB4C6C">
        <w:rPr>
          <w:iCs/>
          <w:sz w:val="24"/>
          <w:szCs w:val="24"/>
        </w:rPr>
        <w:t xml:space="preserve">, </w:t>
      </w:r>
      <w:r w:rsidR="00615B80">
        <w:rPr>
          <w:iCs/>
          <w:sz w:val="24"/>
          <w:szCs w:val="24"/>
        </w:rPr>
        <w:t>VU), hvězdovku vlasohlavou (</w:t>
      </w:r>
      <w:r w:rsidR="00615B80" w:rsidRPr="00092A56">
        <w:rPr>
          <w:i/>
          <w:iCs/>
          <w:sz w:val="24"/>
          <w:szCs w:val="24"/>
        </w:rPr>
        <w:t>Geastrum melanocephalum</w:t>
      </w:r>
      <w:r w:rsidR="00BB4C6C">
        <w:rPr>
          <w:iCs/>
          <w:sz w:val="24"/>
          <w:szCs w:val="24"/>
        </w:rPr>
        <w:t xml:space="preserve">, </w:t>
      </w:r>
      <w:r w:rsidR="00615B80">
        <w:rPr>
          <w:iCs/>
          <w:sz w:val="24"/>
          <w:szCs w:val="24"/>
        </w:rPr>
        <w:t>VU), hvězdovku drsnou (</w:t>
      </w:r>
      <w:r w:rsidR="00615B80" w:rsidRPr="00092A56">
        <w:rPr>
          <w:i/>
          <w:iCs/>
          <w:sz w:val="24"/>
          <w:szCs w:val="24"/>
        </w:rPr>
        <w:t>Geastrum campestre</w:t>
      </w:r>
      <w:r w:rsidR="00BB4C6C">
        <w:rPr>
          <w:iCs/>
          <w:sz w:val="24"/>
          <w:szCs w:val="24"/>
        </w:rPr>
        <w:t xml:space="preserve">, </w:t>
      </w:r>
      <w:r w:rsidR="00615B80">
        <w:rPr>
          <w:iCs/>
          <w:sz w:val="24"/>
          <w:szCs w:val="24"/>
        </w:rPr>
        <w:t>EN) nebo v minulosti nalezenou vzácnou hvězdovku tuhovou (</w:t>
      </w:r>
      <w:r w:rsidR="00615B80" w:rsidRPr="00092A56">
        <w:rPr>
          <w:i/>
          <w:iCs/>
          <w:sz w:val="24"/>
          <w:szCs w:val="24"/>
        </w:rPr>
        <w:t>Geastrum coronatum</w:t>
      </w:r>
      <w:r w:rsidR="00615B80">
        <w:rPr>
          <w:iCs/>
          <w:sz w:val="24"/>
          <w:szCs w:val="24"/>
        </w:rPr>
        <w:t xml:space="preserve">). </w:t>
      </w:r>
      <w:r>
        <w:rPr>
          <w:iCs/>
          <w:sz w:val="24"/>
          <w:szCs w:val="24"/>
        </w:rPr>
        <w:t>V partiích Velké Venduly s výskytem dubů či jilmů zde byly nalezen</w:t>
      </w:r>
      <w:r w:rsidR="00372A19">
        <w:rPr>
          <w:iCs/>
          <w:sz w:val="24"/>
          <w:szCs w:val="24"/>
        </w:rPr>
        <w:t>y</w:t>
      </w:r>
      <w:r>
        <w:rPr>
          <w:iCs/>
          <w:sz w:val="24"/>
          <w:szCs w:val="24"/>
        </w:rPr>
        <w:t xml:space="preserve"> zajímavé druhy bedla Wichanského (</w:t>
      </w:r>
      <w:r w:rsidRPr="00092A56">
        <w:rPr>
          <w:i/>
          <w:iCs/>
          <w:sz w:val="24"/>
          <w:szCs w:val="24"/>
        </w:rPr>
        <w:t>Leucoagaricus wichanskyi</w:t>
      </w:r>
      <w:r>
        <w:rPr>
          <w:iCs/>
          <w:sz w:val="24"/>
          <w:szCs w:val="24"/>
        </w:rPr>
        <w:t>), zařazená do Červené</w:t>
      </w:r>
      <w:r w:rsidR="00533F55">
        <w:rPr>
          <w:iCs/>
          <w:sz w:val="24"/>
          <w:szCs w:val="24"/>
        </w:rPr>
        <w:t>ho</w:t>
      </w:r>
      <w:r>
        <w:rPr>
          <w:iCs/>
          <w:sz w:val="24"/>
          <w:szCs w:val="24"/>
        </w:rPr>
        <w:t xml:space="preserve"> seznamu hub do kategorie DD a urnička pohárková </w:t>
      </w:r>
      <w:r w:rsidR="00416DB6" w:rsidRPr="00416DB6">
        <w:rPr>
          <w:i/>
          <w:iCs/>
          <w:sz w:val="24"/>
          <w:szCs w:val="24"/>
        </w:rPr>
        <w:t>(Urnula craterium</w:t>
      </w:r>
      <w:r w:rsidR="00416DB6">
        <w:rPr>
          <w:iCs/>
          <w:sz w:val="24"/>
          <w:szCs w:val="24"/>
        </w:rPr>
        <w:t>), zařazená v Červeném seznamu hub do kategorie CR</w:t>
      </w:r>
      <w:r>
        <w:rPr>
          <w:iCs/>
          <w:sz w:val="24"/>
          <w:szCs w:val="24"/>
        </w:rPr>
        <w:t>. Na lokalitě (Kalvárie, Velká Vendula) byl také nalezen velmi vzácný suchomilný druh rostoucí na skalních stepích palečka Hollósova (</w:t>
      </w:r>
      <w:r w:rsidRPr="00092A56">
        <w:rPr>
          <w:i/>
          <w:iCs/>
          <w:sz w:val="24"/>
          <w:szCs w:val="24"/>
        </w:rPr>
        <w:t>Tulostoma pulchellum</w:t>
      </w:r>
      <w:r>
        <w:rPr>
          <w:iCs/>
          <w:sz w:val="24"/>
          <w:szCs w:val="24"/>
        </w:rPr>
        <w:t>), zařazená v Červe</w:t>
      </w:r>
      <w:r w:rsidR="00C22738">
        <w:rPr>
          <w:iCs/>
          <w:sz w:val="24"/>
          <w:szCs w:val="24"/>
        </w:rPr>
        <w:t xml:space="preserve">ném seznamu hub v kategorii EX </w:t>
      </w:r>
      <w:r w:rsidR="00416DB6">
        <w:rPr>
          <w:iCs/>
          <w:sz w:val="24"/>
          <w:szCs w:val="24"/>
        </w:rPr>
        <w:t>(KŘÍŽ, 2015)</w:t>
      </w:r>
      <w:r w:rsidR="00C22738">
        <w:rPr>
          <w:iCs/>
          <w:sz w:val="24"/>
          <w:szCs w:val="24"/>
        </w:rPr>
        <w:t>.</w:t>
      </w:r>
    </w:p>
    <w:p w:rsidR="00FF029F" w:rsidRDefault="00FF029F">
      <w:pPr>
        <w:pStyle w:val="Seznam2"/>
        <w:widowControl/>
        <w:ind w:left="0" w:firstLine="0"/>
        <w:jc w:val="both"/>
        <w:rPr>
          <w:iCs/>
          <w:sz w:val="24"/>
          <w:szCs w:val="24"/>
        </w:rPr>
      </w:pPr>
    </w:p>
    <w:p w:rsidR="006E7C19" w:rsidRPr="00DA0C42" w:rsidRDefault="006E7C19">
      <w:pPr>
        <w:pStyle w:val="Seznam2"/>
        <w:widowControl/>
        <w:ind w:left="0" w:firstLine="0"/>
        <w:jc w:val="both"/>
        <w:rPr>
          <w:b/>
          <w:iCs/>
          <w:sz w:val="24"/>
          <w:szCs w:val="24"/>
          <w:u w:val="single"/>
        </w:rPr>
      </w:pPr>
      <w:r w:rsidRPr="00DA0C42">
        <w:rPr>
          <w:b/>
          <w:iCs/>
          <w:sz w:val="24"/>
          <w:szCs w:val="24"/>
          <w:u w:val="single"/>
        </w:rPr>
        <w:t>Fauna</w:t>
      </w:r>
    </w:p>
    <w:p w:rsidR="006023A8" w:rsidRDefault="006023A8">
      <w:pPr>
        <w:pStyle w:val="Seznam2"/>
        <w:widowControl/>
        <w:ind w:left="0" w:firstLine="0"/>
        <w:jc w:val="both"/>
        <w:rPr>
          <w:b/>
          <w:iCs/>
          <w:sz w:val="24"/>
          <w:szCs w:val="24"/>
        </w:rPr>
      </w:pPr>
    </w:p>
    <w:p w:rsidR="00574C50" w:rsidRDefault="00574C50">
      <w:pPr>
        <w:pStyle w:val="Seznam2"/>
        <w:widowControl/>
        <w:ind w:left="0" w:firstLine="0"/>
        <w:jc w:val="both"/>
        <w:rPr>
          <w:b/>
          <w:iCs/>
          <w:sz w:val="24"/>
          <w:szCs w:val="24"/>
        </w:rPr>
      </w:pPr>
      <w:r>
        <w:rPr>
          <w:b/>
          <w:iCs/>
          <w:sz w:val="24"/>
          <w:szCs w:val="24"/>
        </w:rPr>
        <w:t>Bezobratlí</w:t>
      </w:r>
    </w:p>
    <w:p w:rsidR="00574C50" w:rsidRDefault="00574C50">
      <w:pPr>
        <w:pStyle w:val="Seznam2"/>
        <w:widowControl/>
        <w:ind w:left="0" w:firstLine="0"/>
        <w:jc w:val="both"/>
        <w:rPr>
          <w:b/>
          <w:iCs/>
          <w:sz w:val="24"/>
          <w:szCs w:val="24"/>
        </w:rPr>
      </w:pPr>
    </w:p>
    <w:p w:rsidR="007F1ED5" w:rsidRDefault="00574C50">
      <w:pPr>
        <w:pStyle w:val="Seznam2"/>
        <w:widowControl/>
        <w:ind w:left="0" w:firstLine="0"/>
        <w:jc w:val="both"/>
        <w:rPr>
          <w:iCs/>
          <w:sz w:val="24"/>
          <w:szCs w:val="24"/>
        </w:rPr>
      </w:pPr>
      <w:r>
        <w:rPr>
          <w:b/>
          <w:iCs/>
          <w:sz w:val="24"/>
          <w:szCs w:val="24"/>
        </w:rPr>
        <w:tab/>
      </w:r>
      <w:r w:rsidRPr="00574C50">
        <w:rPr>
          <w:iCs/>
          <w:sz w:val="24"/>
          <w:szCs w:val="24"/>
        </w:rPr>
        <w:t>Fau</w:t>
      </w:r>
      <w:r>
        <w:rPr>
          <w:iCs/>
          <w:sz w:val="24"/>
          <w:szCs w:val="24"/>
        </w:rPr>
        <w:t>na bezobratlých je na lokalitě zas</w:t>
      </w:r>
      <w:r w:rsidR="008A0C7B">
        <w:rPr>
          <w:iCs/>
          <w:sz w:val="24"/>
          <w:szCs w:val="24"/>
        </w:rPr>
        <w:t>t</w:t>
      </w:r>
      <w:r>
        <w:rPr>
          <w:iCs/>
          <w:sz w:val="24"/>
          <w:szCs w:val="24"/>
        </w:rPr>
        <w:t>oupena celou řadou zvláště chráněných nebo vzácných druhů. Nejvýznamnější jsou teplo- a suchomil</w:t>
      </w:r>
      <w:r w:rsidR="00AF2E3C">
        <w:rPr>
          <w:iCs/>
          <w:sz w:val="24"/>
          <w:szCs w:val="24"/>
        </w:rPr>
        <w:t>ná společenstva skalních stepí</w:t>
      </w:r>
      <w:r>
        <w:rPr>
          <w:iCs/>
          <w:sz w:val="24"/>
          <w:szCs w:val="24"/>
        </w:rPr>
        <w:t>, lesních okrajů a suťových polí. Data o měk</w:t>
      </w:r>
      <w:r w:rsidR="008A0C7B">
        <w:rPr>
          <w:iCs/>
          <w:sz w:val="24"/>
          <w:szCs w:val="24"/>
        </w:rPr>
        <w:t>k</w:t>
      </w:r>
      <w:r>
        <w:rPr>
          <w:iCs/>
          <w:sz w:val="24"/>
          <w:szCs w:val="24"/>
        </w:rPr>
        <w:t>ýších a blanokřídlých (mravenci) jsou sice téměř 40 let stará, ale většina významných druhů se zde s velkou pravděpodobností vyskytuje i dnes. Z </w:t>
      </w:r>
      <w:r w:rsidRPr="00574C50">
        <w:rPr>
          <w:b/>
          <w:iCs/>
          <w:sz w:val="24"/>
          <w:szCs w:val="24"/>
        </w:rPr>
        <w:t>měkkýšů</w:t>
      </w:r>
      <w:r>
        <w:rPr>
          <w:iCs/>
          <w:sz w:val="24"/>
          <w:szCs w:val="24"/>
        </w:rPr>
        <w:t xml:space="preserve"> (celkem 19 druhů) byly zjištěny např. suchomilka rýhovaná (</w:t>
      </w:r>
      <w:r w:rsidRPr="00574C50">
        <w:rPr>
          <w:i/>
          <w:iCs/>
          <w:sz w:val="24"/>
          <w:szCs w:val="24"/>
        </w:rPr>
        <w:t>Helicopsis striata</w:t>
      </w:r>
      <w:r>
        <w:rPr>
          <w:iCs/>
          <w:sz w:val="24"/>
          <w:szCs w:val="24"/>
        </w:rPr>
        <w:t>, CR), trojzub</w:t>
      </w:r>
      <w:r w:rsidR="008A0C7B">
        <w:rPr>
          <w:iCs/>
          <w:sz w:val="24"/>
          <w:szCs w:val="24"/>
        </w:rPr>
        <w:t>k</w:t>
      </w:r>
      <w:r>
        <w:rPr>
          <w:iCs/>
          <w:sz w:val="24"/>
          <w:szCs w:val="24"/>
        </w:rPr>
        <w:t>a stepní (</w:t>
      </w:r>
      <w:r w:rsidRPr="00574C50">
        <w:rPr>
          <w:i/>
          <w:iCs/>
          <w:sz w:val="24"/>
          <w:szCs w:val="24"/>
        </w:rPr>
        <w:t>Chondrula tridens</w:t>
      </w:r>
      <w:r>
        <w:rPr>
          <w:iCs/>
          <w:sz w:val="24"/>
          <w:szCs w:val="24"/>
        </w:rPr>
        <w:t>, VU), skelnatka stlačená (</w:t>
      </w:r>
      <w:r w:rsidRPr="00574C50">
        <w:rPr>
          <w:i/>
          <w:iCs/>
          <w:sz w:val="24"/>
          <w:szCs w:val="24"/>
        </w:rPr>
        <w:t>Oxychilus depressus</w:t>
      </w:r>
      <w:r>
        <w:rPr>
          <w:iCs/>
          <w:sz w:val="24"/>
          <w:szCs w:val="24"/>
        </w:rPr>
        <w:t>), skelnatka zemní (</w:t>
      </w:r>
      <w:r w:rsidRPr="00574C50">
        <w:rPr>
          <w:i/>
          <w:iCs/>
          <w:sz w:val="24"/>
          <w:szCs w:val="24"/>
        </w:rPr>
        <w:t>O. inopinatus</w:t>
      </w:r>
      <w:r>
        <w:rPr>
          <w:iCs/>
          <w:sz w:val="24"/>
          <w:szCs w:val="24"/>
        </w:rPr>
        <w:t>), žitovka obilná (</w:t>
      </w:r>
      <w:r w:rsidRPr="00574C50">
        <w:rPr>
          <w:i/>
          <w:iCs/>
          <w:sz w:val="24"/>
          <w:szCs w:val="24"/>
        </w:rPr>
        <w:t>Granaria frumentum</w:t>
      </w:r>
      <w:r>
        <w:rPr>
          <w:iCs/>
          <w:sz w:val="24"/>
          <w:szCs w:val="24"/>
        </w:rPr>
        <w:t>) a páskovka žíhaná (</w:t>
      </w:r>
      <w:r w:rsidRPr="00574C50">
        <w:rPr>
          <w:i/>
          <w:iCs/>
          <w:sz w:val="24"/>
          <w:szCs w:val="24"/>
        </w:rPr>
        <w:t xml:space="preserve">Cepaea </w:t>
      </w:r>
      <w:proofErr w:type="gramStart"/>
      <w:r w:rsidRPr="00574C50">
        <w:rPr>
          <w:i/>
          <w:iCs/>
          <w:sz w:val="24"/>
          <w:szCs w:val="24"/>
        </w:rPr>
        <w:t>vindobonensis</w:t>
      </w:r>
      <w:r>
        <w:rPr>
          <w:iCs/>
          <w:sz w:val="24"/>
          <w:szCs w:val="24"/>
        </w:rPr>
        <w:t>) (všechny</w:t>
      </w:r>
      <w:proofErr w:type="gramEnd"/>
      <w:r>
        <w:rPr>
          <w:iCs/>
          <w:sz w:val="24"/>
          <w:szCs w:val="24"/>
        </w:rPr>
        <w:t xml:space="preserve"> NT). Z </w:t>
      </w:r>
      <w:r w:rsidRPr="00574C50">
        <w:rPr>
          <w:b/>
          <w:iCs/>
          <w:sz w:val="24"/>
          <w:szCs w:val="24"/>
        </w:rPr>
        <w:t>mravenců</w:t>
      </w:r>
      <w:r>
        <w:rPr>
          <w:iCs/>
          <w:sz w:val="24"/>
          <w:szCs w:val="24"/>
        </w:rPr>
        <w:t xml:space="preserve"> zde bylo zjištěno celkem 23 druhů např. mravenec </w:t>
      </w:r>
      <w:r w:rsidRPr="00574C50">
        <w:rPr>
          <w:i/>
          <w:iCs/>
          <w:sz w:val="24"/>
          <w:szCs w:val="24"/>
        </w:rPr>
        <w:t>Tetramorium moravicum</w:t>
      </w:r>
      <w:r>
        <w:rPr>
          <w:iCs/>
          <w:sz w:val="24"/>
          <w:szCs w:val="24"/>
        </w:rPr>
        <w:t xml:space="preserve"> (EN), z Hrádku pochází také nález vzácného sociálně parazitického mravence </w:t>
      </w:r>
      <w:r w:rsidRPr="00574C50">
        <w:rPr>
          <w:i/>
          <w:iCs/>
          <w:sz w:val="24"/>
          <w:szCs w:val="24"/>
        </w:rPr>
        <w:t>Harpagoxenus sublaevis</w:t>
      </w:r>
      <w:r>
        <w:rPr>
          <w:iCs/>
          <w:sz w:val="24"/>
          <w:szCs w:val="24"/>
        </w:rPr>
        <w:t xml:space="preserve"> (EN) a jeden z největších komplexů mraveniš</w:t>
      </w:r>
      <w:r w:rsidR="008A0C7B">
        <w:rPr>
          <w:iCs/>
          <w:sz w:val="24"/>
          <w:szCs w:val="24"/>
        </w:rPr>
        <w:t>ť</w:t>
      </w:r>
      <w:r w:rsidR="00AF2E3C">
        <w:rPr>
          <w:iCs/>
          <w:sz w:val="24"/>
          <w:szCs w:val="24"/>
        </w:rPr>
        <w:t xml:space="preserve"> zvláště chráněných </w:t>
      </w:r>
      <w:r>
        <w:rPr>
          <w:iCs/>
          <w:sz w:val="24"/>
          <w:szCs w:val="24"/>
        </w:rPr>
        <w:t xml:space="preserve">lesních (kupovitých) mravenců rodu </w:t>
      </w:r>
      <w:r w:rsidRPr="00574C50">
        <w:rPr>
          <w:i/>
          <w:iCs/>
          <w:sz w:val="24"/>
          <w:szCs w:val="24"/>
        </w:rPr>
        <w:t>Formica</w:t>
      </w:r>
      <w:r w:rsidR="00AF2E3C" w:rsidRPr="00AF2E3C">
        <w:rPr>
          <w:iCs/>
          <w:sz w:val="24"/>
          <w:szCs w:val="24"/>
        </w:rPr>
        <w:t>(O)</w:t>
      </w:r>
      <w:r>
        <w:rPr>
          <w:iCs/>
          <w:sz w:val="24"/>
          <w:szCs w:val="24"/>
        </w:rPr>
        <w:t xml:space="preserve"> na území CHKO, což je ukazatel vysoké druhové a biotopové diverzity a zachovalosti zdejšího prostředí. Z </w:t>
      </w:r>
      <w:r w:rsidRPr="00574C50">
        <w:rPr>
          <w:b/>
          <w:iCs/>
          <w:sz w:val="24"/>
          <w:szCs w:val="24"/>
        </w:rPr>
        <w:t>pavouků</w:t>
      </w:r>
      <w:r>
        <w:rPr>
          <w:iCs/>
          <w:sz w:val="24"/>
          <w:szCs w:val="24"/>
        </w:rPr>
        <w:t xml:space="preserve"> lze jmenovat stepníka rudého (</w:t>
      </w:r>
      <w:r w:rsidRPr="00574C50">
        <w:rPr>
          <w:i/>
          <w:iCs/>
          <w:sz w:val="24"/>
          <w:szCs w:val="24"/>
        </w:rPr>
        <w:t>Eresus kollari</w:t>
      </w:r>
      <w:r>
        <w:rPr>
          <w:iCs/>
          <w:sz w:val="24"/>
          <w:szCs w:val="24"/>
        </w:rPr>
        <w:t>), na území lze předpokládat výskyt vzácného sklípkánka hnědého (</w:t>
      </w:r>
      <w:r w:rsidRPr="00574C50">
        <w:rPr>
          <w:i/>
          <w:iCs/>
          <w:sz w:val="24"/>
          <w:szCs w:val="24"/>
        </w:rPr>
        <w:t xml:space="preserve">Atypus </w:t>
      </w:r>
      <w:proofErr w:type="gramStart"/>
      <w:r w:rsidRPr="00574C50">
        <w:rPr>
          <w:i/>
          <w:iCs/>
          <w:sz w:val="24"/>
          <w:szCs w:val="24"/>
        </w:rPr>
        <w:t>affin</w:t>
      </w:r>
      <w:r w:rsidR="00C93A42">
        <w:rPr>
          <w:i/>
          <w:iCs/>
          <w:sz w:val="24"/>
          <w:szCs w:val="24"/>
        </w:rPr>
        <w:t>i</w:t>
      </w:r>
      <w:r w:rsidRPr="00574C50">
        <w:rPr>
          <w:i/>
          <w:iCs/>
          <w:sz w:val="24"/>
          <w:szCs w:val="24"/>
        </w:rPr>
        <w:t>s</w:t>
      </w:r>
      <w:r w:rsidR="00AF2E3C">
        <w:rPr>
          <w:i/>
          <w:iCs/>
          <w:sz w:val="24"/>
          <w:szCs w:val="24"/>
        </w:rPr>
        <w:t>)</w:t>
      </w:r>
      <w:r w:rsidR="00AF2E3C">
        <w:rPr>
          <w:iCs/>
          <w:sz w:val="24"/>
          <w:szCs w:val="24"/>
        </w:rPr>
        <w:t>(</w:t>
      </w:r>
      <w:r w:rsidR="00DA0C42">
        <w:rPr>
          <w:iCs/>
          <w:sz w:val="24"/>
          <w:szCs w:val="24"/>
        </w:rPr>
        <w:t>VU</w:t>
      </w:r>
      <w:proofErr w:type="gramEnd"/>
      <w:r w:rsidR="00DA0C42">
        <w:rPr>
          <w:iCs/>
          <w:sz w:val="24"/>
          <w:szCs w:val="24"/>
        </w:rPr>
        <w:t>)(MORAVEC 2013).</w:t>
      </w:r>
    </w:p>
    <w:p w:rsidR="00DA0C42" w:rsidRPr="00A052CC" w:rsidRDefault="00A052CC" w:rsidP="00A052CC">
      <w:pPr>
        <w:pStyle w:val="Seznam2"/>
        <w:widowControl/>
        <w:ind w:left="0" w:firstLine="708"/>
        <w:jc w:val="both"/>
        <w:rPr>
          <w:iCs/>
          <w:sz w:val="24"/>
          <w:szCs w:val="24"/>
        </w:rPr>
      </w:pPr>
      <w:r>
        <w:rPr>
          <w:iCs/>
          <w:sz w:val="24"/>
          <w:szCs w:val="24"/>
        </w:rPr>
        <w:t xml:space="preserve">Celkem je z lokality zatím známo 229 druhů </w:t>
      </w:r>
      <w:r w:rsidRPr="008F33EF">
        <w:rPr>
          <w:b/>
          <w:iCs/>
          <w:sz w:val="24"/>
          <w:szCs w:val="24"/>
        </w:rPr>
        <w:t>brouků</w:t>
      </w:r>
      <w:r>
        <w:rPr>
          <w:iCs/>
          <w:sz w:val="24"/>
          <w:szCs w:val="24"/>
        </w:rPr>
        <w:t xml:space="preserve"> (Coleoptera). </w:t>
      </w:r>
      <w:r w:rsidR="00574C50">
        <w:rPr>
          <w:iCs/>
          <w:sz w:val="24"/>
          <w:szCs w:val="24"/>
        </w:rPr>
        <w:t>Na území proběhl v roce 20</w:t>
      </w:r>
      <w:r w:rsidR="00574D24">
        <w:rPr>
          <w:iCs/>
          <w:sz w:val="24"/>
          <w:szCs w:val="24"/>
        </w:rPr>
        <w:t>15 průzkum</w:t>
      </w:r>
      <w:r>
        <w:rPr>
          <w:iCs/>
          <w:sz w:val="24"/>
          <w:szCs w:val="24"/>
        </w:rPr>
        <w:t xml:space="preserve"> této skupiny. </w:t>
      </w:r>
      <w:r w:rsidR="00574C50">
        <w:rPr>
          <w:iCs/>
          <w:sz w:val="24"/>
          <w:szCs w:val="24"/>
        </w:rPr>
        <w:t xml:space="preserve">Bylo zde zjištěno 94 druhů </w:t>
      </w:r>
      <w:r w:rsidR="00574C50" w:rsidRPr="00DA0C42">
        <w:rPr>
          <w:iCs/>
          <w:sz w:val="24"/>
          <w:szCs w:val="24"/>
          <w:u w:val="single"/>
        </w:rPr>
        <w:t>s různou afinitou k</w:t>
      </w:r>
      <w:r w:rsidR="00DA0C42" w:rsidRPr="00DA0C42">
        <w:rPr>
          <w:iCs/>
          <w:sz w:val="24"/>
          <w:szCs w:val="24"/>
          <w:u w:val="single"/>
        </w:rPr>
        <w:t xml:space="preserve"> dřevinám</w:t>
      </w:r>
      <w:r w:rsidR="00574C50">
        <w:rPr>
          <w:iCs/>
          <w:sz w:val="24"/>
          <w:szCs w:val="24"/>
        </w:rPr>
        <w:t> </w:t>
      </w:r>
      <w:r w:rsidR="00574C50" w:rsidRPr="000C4EDB">
        <w:rPr>
          <w:rFonts w:eastAsia="Calibri"/>
          <w:sz w:val="24"/>
          <w:szCs w:val="24"/>
        </w:rPr>
        <w:t>(</w:t>
      </w:r>
      <w:r w:rsidR="00574C50" w:rsidRPr="000C4EDB">
        <w:rPr>
          <w:rFonts w:eastAsia="TimesNewRomanPSMT"/>
          <w:sz w:val="24"/>
          <w:szCs w:val="24"/>
        </w:rPr>
        <w:t xml:space="preserve">xylofágní, mykofágní, podkorní a dutinové druhy </w:t>
      </w:r>
      <w:r w:rsidR="00574C50" w:rsidRPr="000C4EDB">
        <w:rPr>
          <w:sz w:val="24"/>
          <w:szCs w:val="24"/>
        </w:rPr>
        <w:t>a jejich predátoři),</w:t>
      </w:r>
      <w:r w:rsidR="00574C50">
        <w:rPr>
          <w:sz w:val="24"/>
          <w:szCs w:val="24"/>
        </w:rPr>
        <w:t xml:space="preserve"> náležející </w:t>
      </w:r>
      <w:r w:rsidR="00DA0C42">
        <w:rPr>
          <w:iCs/>
          <w:sz w:val="24"/>
          <w:szCs w:val="24"/>
        </w:rPr>
        <w:t>k 17 čeledím</w:t>
      </w:r>
      <w:r>
        <w:rPr>
          <w:iCs/>
          <w:sz w:val="24"/>
          <w:szCs w:val="24"/>
        </w:rPr>
        <w:t xml:space="preserve">, </w:t>
      </w:r>
      <w:r w:rsidR="00DA0C42">
        <w:rPr>
          <w:iCs/>
          <w:sz w:val="24"/>
          <w:szCs w:val="24"/>
        </w:rPr>
        <w:t>s</w:t>
      </w:r>
      <w:r w:rsidR="00574C50">
        <w:rPr>
          <w:iCs/>
          <w:sz w:val="24"/>
          <w:szCs w:val="24"/>
        </w:rPr>
        <w:t>polu s průzkumem v roce 1972 (HONCU 1974)</w:t>
      </w:r>
      <w:r>
        <w:rPr>
          <w:iCs/>
          <w:sz w:val="24"/>
          <w:szCs w:val="24"/>
        </w:rPr>
        <w:t>,</w:t>
      </w:r>
      <w:r w:rsidR="00574D24">
        <w:rPr>
          <w:iCs/>
          <w:sz w:val="24"/>
          <w:szCs w:val="24"/>
        </w:rPr>
        <w:t xml:space="preserve"> je tedy</w:t>
      </w:r>
      <w:r>
        <w:rPr>
          <w:iCs/>
          <w:sz w:val="24"/>
          <w:szCs w:val="24"/>
        </w:rPr>
        <w:t xml:space="preserve"> z celého území známo</w:t>
      </w:r>
      <w:r w:rsidR="00574C50">
        <w:rPr>
          <w:iCs/>
          <w:sz w:val="24"/>
          <w:szCs w:val="24"/>
        </w:rPr>
        <w:t xml:space="preserve"> 108</w:t>
      </w:r>
      <w:r w:rsidR="00574D24">
        <w:rPr>
          <w:iCs/>
          <w:sz w:val="24"/>
          <w:szCs w:val="24"/>
        </w:rPr>
        <w:t xml:space="preserve">těchto </w:t>
      </w:r>
      <w:r w:rsidR="007440C5">
        <w:rPr>
          <w:iCs/>
          <w:sz w:val="24"/>
          <w:szCs w:val="24"/>
        </w:rPr>
        <w:t>druhů</w:t>
      </w:r>
      <w:r w:rsidR="00574C50">
        <w:rPr>
          <w:iCs/>
          <w:sz w:val="24"/>
          <w:szCs w:val="24"/>
        </w:rPr>
        <w:t>. Jedná se však pouze o zlomek skutečného potenc</w:t>
      </w:r>
      <w:r w:rsidR="000253CB">
        <w:rPr>
          <w:iCs/>
          <w:sz w:val="24"/>
          <w:szCs w:val="24"/>
        </w:rPr>
        <w:t>iálu lokality, protože podstatnou</w:t>
      </w:r>
      <w:r w:rsidR="00574C50">
        <w:rPr>
          <w:iCs/>
          <w:sz w:val="24"/>
          <w:szCs w:val="24"/>
        </w:rPr>
        <w:t xml:space="preserve"> část</w:t>
      </w:r>
      <w:r w:rsidR="000253CB">
        <w:rPr>
          <w:iCs/>
          <w:sz w:val="24"/>
          <w:szCs w:val="24"/>
        </w:rPr>
        <w:t xml:space="preserve"> zjištěných</w:t>
      </w:r>
      <w:r w:rsidR="00574C50">
        <w:rPr>
          <w:iCs/>
          <w:sz w:val="24"/>
          <w:szCs w:val="24"/>
        </w:rPr>
        <w:t xml:space="preserve"> druhů tvoří soumračné a noční druhy, které byly odchycené jako vedlejší produkt při průzkumu motýlů. </w:t>
      </w:r>
      <w:r w:rsidR="00574C50" w:rsidRPr="000C4EDB">
        <w:rPr>
          <w:sz w:val="24"/>
          <w:szCs w:val="24"/>
        </w:rPr>
        <w:t>Z</w:t>
      </w:r>
      <w:r w:rsidR="00574C50">
        <w:rPr>
          <w:sz w:val="24"/>
          <w:szCs w:val="24"/>
        </w:rPr>
        <w:t> tohoto</w:t>
      </w:r>
      <w:r w:rsidR="00574C50" w:rsidRPr="000C4EDB">
        <w:rPr>
          <w:sz w:val="24"/>
          <w:szCs w:val="24"/>
        </w:rPr>
        <w:t xml:space="preserve"> počtu 108 historicky i recentně zjištěných druhů je </w:t>
      </w:r>
      <w:r w:rsidR="00574C50">
        <w:rPr>
          <w:sz w:val="24"/>
          <w:szCs w:val="24"/>
        </w:rPr>
        <w:t xml:space="preserve">20 </w:t>
      </w:r>
      <w:r w:rsidR="00574C50" w:rsidRPr="000C4EDB">
        <w:rPr>
          <w:sz w:val="24"/>
          <w:szCs w:val="24"/>
        </w:rPr>
        <w:t xml:space="preserve">zařazeno do některé z kategorií červeného seznamu: 1 druh je kriticky ohrožený, </w:t>
      </w:r>
      <w:r w:rsidR="00574C50" w:rsidRPr="000C4EDB">
        <w:rPr>
          <w:sz w:val="24"/>
          <w:szCs w:val="24"/>
        </w:rPr>
        <w:lastRenderedPageBreak/>
        <w:t xml:space="preserve">3 ohrožené, 12 zranitelných a 4 </w:t>
      </w:r>
      <w:r w:rsidR="00574C50">
        <w:rPr>
          <w:sz w:val="24"/>
          <w:szCs w:val="24"/>
        </w:rPr>
        <w:t>téměř ohrožené, z toho</w:t>
      </w:r>
      <w:r w:rsidR="00574C50" w:rsidRPr="00DA0C42">
        <w:rPr>
          <w:b/>
          <w:sz w:val="24"/>
          <w:szCs w:val="24"/>
        </w:rPr>
        <w:t>roháč obecný (</w:t>
      </w:r>
      <w:r w:rsidR="00574C50" w:rsidRPr="00DA0C42">
        <w:rPr>
          <w:b/>
          <w:i/>
          <w:sz w:val="24"/>
          <w:szCs w:val="24"/>
        </w:rPr>
        <w:t>Lucanus cervus</w:t>
      </w:r>
      <w:r w:rsidR="00574C50" w:rsidRPr="00DA0C42">
        <w:rPr>
          <w:b/>
          <w:sz w:val="24"/>
          <w:szCs w:val="24"/>
        </w:rPr>
        <w:t>)</w:t>
      </w:r>
      <w:r w:rsidR="00574C50">
        <w:rPr>
          <w:sz w:val="24"/>
          <w:szCs w:val="24"/>
        </w:rPr>
        <w:t xml:space="preserve"> je druh zvláště chráněný a zároveň evropsky významný.</w:t>
      </w:r>
    </w:p>
    <w:p w:rsidR="00C06C22" w:rsidRDefault="00DA0C42" w:rsidP="007440C5">
      <w:pPr>
        <w:pStyle w:val="Seznam2"/>
        <w:widowControl/>
        <w:ind w:left="0" w:firstLine="708"/>
        <w:jc w:val="both"/>
        <w:rPr>
          <w:iCs/>
          <w:sz w:val="24"/>
          <w:szCs w:val="24"/>
        </w:rPr>
      </w:pPr>
      <w:r>
        <w:rPr>
          <w:iCs/>
          <w:sz w:val="24"/>
          <w:szCs w:val="24"/>
        </w:rPr>
        <w:t>Na druhy nejbohatší je vrch Hrádek (49 druhů), mnohem menší počty byly zaz</w:t>
      </w:r>
      <w:r w:rsidR="008A0C7B">
        <w:rPr>
          <w:iCs/>
          <w:sz w:val="24"/>
          <w:szCs w:val="24"/>
        </w:rPr>
        <w:t>n</w:t>
      </w:r>
      <w:r>
        <w:rPr>
          <w:iCs/>
          <w:sz w:val="24"/>
          <w:szCs w:val="24"/>
        </w:rPr>
        <w:t>a</w:t>
      </w:r>
      <w:r w:rsidR="008A0C7B">
        <w:rPr>
          <w:iCs/>
          <w:sz w:val="24"/>
          <w:szCs w:val="24"/>
        </w:rPr>
        <w:t>m</w:t>
      </w:r>
      <w:r>
        <w:rPr>
          <w:iCs/>
          <w:sz w:val="24"/>
          <w:szCs w:val="24"/>
        </w:rPr>
        <w:t>enány na Malé Vendule (8 druhů) a Velké Vendule (21 druhů), na vrchu Kalvárie bylo již v roce 1972 zjištěno 26 druhů se vztahem k dřevinám a nově byl pro</w:t>
      </w:r>
      <w:r w:rsidR="00C06C22">
        <w:rPr>
          <w:iCs/>
          <w:sz w:val="24"/>
          <w:szCs w:val="24"/>
        </w:rPr>
        <w:t>kázán výskyt dalších 11 druhů, z</w:t>
      </w:r>
      <w:r>
        <w:rPr>
          <w:iCs/>
          <w:sz w:val="24"/>
          <w:szCs w:val="24"/>
        </w:rPr>
        <w:t> vrchu Kalvárie je tedy celkem známo 37 druhů vázaných na dřeviny. Z hlediska disturbance 23 významných druhů, které nejlépe charakterizují zachovalost a reprezentativnost, je nejcennější Hrádek</w:t>
      </w:r>
      <w:r w:rsidR="00C06C22">
        <w:rPr>
          <w:iCs/>
          <w:sz w:val="24"/>
          <w:szCs w:val="24"/>
        </w:rPr>
        <w:t xml:space="preserve"> a Velká Vendula, následuje Kalvárie a Malá Vendula. Nezanedbatelný počet těchto bioindikátorů žije také </w:t>
      </w:r>
      <w:r w:rsidR="008A0C7B">
        <w:rPr>
          <w:iCs/>
          <w:sz w:val="24"/>
          <w:szCs w:val="24"/>
        </w:rPr>
        <w:t>N</w:t>
      </w:r>
      <w:r w:rsidR="00C06C22">
        <w:rPr>
          <w:iCs/>
          <w:sz w:val="24"/>
          <w:szCs w:val="24"/>
        </w:rPr>
        <w:t>a Skalce (již mimo území PR), která je podobně stejně zachovalá jako Hrádek.</w:t>
      </w:r>
    </w:p>
    <w:p w:rsidR="00574C50" w:rsidRDefault="00C06C22" w:rsidP="00C06C22">
      <w:pPr>
        <w:pStyle w:val="Seznam2"/>
        <w:widowControl/>
        <w:ind w:left="0" w:firstLine="708"/>
        <w:jc w:val="both"/>
        <w:rPr>
          <w:i/>
          <w:iCs/>
          <w:sz w:val="24"/>
          <w:szCs w:val="24"/>
        </w:rPr>
      </w:pPr>
      <w:r>
        <w:rPr>
          <w:iCs/>
          <w:sz w:val="24"/>
          <w:szCs w:val="24"/>
        </w:rPr>
        <w:t xml:space="preserve">Souhrně lze konstatovat, že nejvýznamnějším nálezem tohoto průzkumu je objev </w:t>
      </w:r>
      <w:r>
        <w:rPr>
          <w:sz w:val="24"/>
          <w:szCs w:val="24"/>
        </w:rPr>
        <w:t>„pralesního reliktu</w:t>
      </w:r>
      <w:r w:rsidRPr="000C4EDB">
        <w:rPr>
          <w:sz w:val="24"/>
          <w:szCs w:val="24"/>
        </w:rPr>
        <w:t>“ drabčík</w:t>
      </w:r>
      <w:r>
        <w:rPr>
          <w:sz w:val="24"/>
          <w:szCs w:val="24"/>
        </w:rPr>
        <w:t>a</w:t>
      </w:r>
      <w:r w:rsidRPr="000C4EDB">
        <w:rPr>
          <w:i/>
          <w:sz w:val="24"/>
          <w:szCs w:val="24"/>
        </w:rPr>
        <w:t>Quedius truncicola</w:t>
      </w:r>
      <w:r w:rsidRPr="000C4EDB">
        <w:rPr>
          <w:sz w:val="24"/>
          <w:szCs w:val="24"/>
        </w:rPr>
        <w:t>, velmi cenným zjištěním je potvrzení stálého a hojného výskytu roháče obecného (</w:t>
      </w:r>
      <w:r w:rsidRPr="000C4EDB">
        <w:rPr>
          <w:i/>
          <w:sz w:val="24"/>
          <w:szCs w:val="24"/>
        </w:rPr>
        <w:t>Lucanus cervus</w:t>
      </w:r>
      <w:r w:rsidRPr="000C4EDB">
        <w:rPr>
          <w:sz w:val="24"/>
          <w:szCs w:val="24"/>
        </w:rPr>
        <w:t xml:space="preserve">)a s největší pravděpodobností i první nález potemníka </w:t>
      </w:r>
      <w:r w:rsidRPr="000C4EDB">
        <w:rPr>
          <w:i/>
          <w:sz w:val="24"/>
          <w:szCs w:val="24"/>
        </w:rPr>
        <w:t xml:space="preserve">Myrmechixenus vaporariorum </w:t>
      </w:r>
      <w:r w:rsidRPr="000C4EDB">
        <w:rPr>
          <w:sz w:val="24"/>
          <w:szCs w:val="24"/>
        </w:rPr>
        <w:t>v Českém středohoří. Cenné údaje představují také nálezy drabčíka sršňového (</w:t>
      </w:r>
      <w:r w:rsidRPr="000C4EDB">
        <w:rPr>
          <w:i/>
          <w:sz w:val="24"/>
          <w:szCs w:val="24"/>
        </w:rPr>
        <w:t>Velleius dilatatus</w:t>
      </w:r>
      <w:r w:rsidRPr="000C4EDB">
        <w:rPr>
          <w:sz w:val="24"/>
          <w:szCs w:val="24"/>
        </w:rPr>
        <w:t xml:space="preserve">), kovaříků </w:t>
      </w:r>
      <w:r w:rsidRPr="000C4EDB">
        <w:rPr>
          <w:i/>
          <w:sz w:val="24"/>
          <w:szCs w:val="24"/>
        </w:rPr>
        <w:t>Quasimus minutissimus</w:t>
      </w:r>
      <w:r w:rsidRPr="000C4EDB">
        <w:rPr>
          <w:sz w:val="24"/>
          <w:szCs w:val="24"/>
        </w:rPr>
        <w:t xml:space="preserve"> a </w:t>
      </w:r>
      <w:r w:rsidRPr="000C4EDB">
        <w:rPr>
          <w:i/>
          <w:sz w:val="24"/>
          <w:szCs w:val="24"/>
        </w:rPr>
        <w:t>Cardiophorus ebeninus</w:t>
      </w:r>
      <w:r w:rsidRPr="000C4EDB">
        <w:rPr>
          <w:sz w:val="24"/>
          <w:szCs w:val="24"/>
        </w:rPr>
        <w:t xml:space="preserve"> a potemníka </w:t>
      </w:r>
      <w:r w:rsidRPr="000C4EDB">
        <w:rPr>
          <w:i/>
          <w:iCs/>
          <w:sz w:val="24"/>
          <w:szCs w:val="24"/>
        </w:rPr>
        <w:t>Pentaphyllus testaceus</w:t>
      </w:r>
      <w:r w:rsidRPr="000C4EDB">
        <w:rPr>
          <w:iCs/>
          <w:sz w:val="24"/>
          <w:szCs w:val="24"/>
        </w:rPr>
        <w:t>.</w:t>
      </w:r>
      <w:r>
        <w:rPr>
          <w:iCs/>
          <w:sz w:val="24"/>
          <w:szCs w:val="24"/>
        </w:rPr>
        <w:t xml:space="preserve"> Dále lze z význačných druhů jmenovat </w:t>
      </w:r>
      <w:r w:rsidR="001A5F60">
        <w:rPr>
          <w:iCs/>
          <w:sz w:val="24"/>
          <w:szCs w:val="24"/>
        </w:rPr>
        <w:t xml:space="preserve">kovaříky </w:t>
      </w:r>
      <w:r w:rsidRPr="000C4EDB">
        <w:rPr>
          <w:i/>
          <w:iCs/>
          <w:sz w:val="24"/>
          <w:szCs w:val="24"/>
        </w:rPr>
        <w:t>Stenagostus rhombeus</w:t>
      </w:r>
      <w:r>
        <w:rPr>
          <w:i/>
          <w:iCs/>
          <w:sz w:val="24"/>
          <w:szCs w:val="24"/>
        </w:rPr>
        <w:t xml:space="preserve">, </w:t>
      </w:r>
      <w:r w:rsidRPr="000C4EDB">
        <w:rPr>
          <w:i/>
          <w:iCs/>
          <w:sz w:val="24"/>
          <w:szCs w:val="24"/>
        </w:rPr>
        <w:t>Brachygonus megerlei</w:t>
      </w:r>
      <w:r>
        <w:rPr>
          <w:i/>
          <w:iCs/>
          <w:sz w:val="24"/>
          <w:szCs w:val="24"/>
        </w:rPr>
        <w:t xml:space="preserve">, </w:t>
      </w:r>
      <w:r w:rsidRPr="000C4EDB">
        <w:rPr>
          <w:i/>
          <w:iCs/>
          <w:sz w:val="24"/>
          <w:szCs w:val="24"/>
        </w:rPr>
        <w:t>Ampedus rufipennis</w:t>
      </w:r>
      <w:r>
        <w:rPr>
          <w:i/>
          <w:iCs/>
          <w:sz w:val="24"/>
          <w:szCs w:val="24"/>
        </w:rPr>
        <w:t xml:space="preserve">, </w:t>
      </w:r>
      <w:r w:rsidRPr="000C4EDB">
        <w:rPr>
          <w:i/>
          <w:iCs/>
          <w:sz w:val="24"/>
          <w:szCs w:val="24"/>
        </w:rPr>
        <w:t>Agriotes pallidulus</w:t>
      </w:r>
      <w:r>
        <w:rPr>
          <w:i/>
          <w:iCs/>
          <w:sz w:val="24"/>
          <w:szCs w:val="24"/>
        </w:rPr>
        <w:t xml:space="preserve">, </w:t>
      </w:r>
      <w:r w:rsidRPr="000C4EDB">
        <w:rPr>
          <w:i/>
          <w:iCs/>
          <w:sz w:val="24"/>
          <w:szCs w:val="24"/>
        </w:rPr>
        <w:t>Adrastus limbatus</w:t>
      </w:r>
      <w:r>
        <w:rPr>
          <w:i/>
          <w:iCs/>
          <w:sz w:val="24"/>
          <w:szCs w:val="24"/>
        </w:rPr>
        <w:t xml:space="preserve">, </w:t>
      </w:r>
      <w:r w:rsidRPr="000C4EDB">
        <w:rPr>
          <w:i/>
          <w:iCs/>
          <w:sz w:val="24"/>
          <w:szCs w:val="24"/>
        </w:rPr>
        <w:t>Melanotus crassicollis</w:t>
      </w:r>
      <w:r>
        <w:rPr>
          <w:i/>
          <w:iCs/>
          <w:sz w:val="24"/>
          <w:szCs w:val="24"/>
        </w:rPr>
        <w:t xml:space="preserve">, </w:t>
      </w:r>
      <w:r w:rsidRPr="000C4EDB">
        <w:rPr>
          <w:i/>
          <w:iCs/>
          <w:sz w:val="24"/>
          <w:szCs w:val="24"/>
        </w:rPr>
        <w:t xml:space="preserve">Cardiophorus </w:t>
      </w:r>
      <w:r w:rsidRPr="00391891">
        <w:rPr>
          <w:i/>
          <w:iCs/>
          <w:sz w:val="24"/>
          <w:szCs w:val="24"/>
        </w:rPr>
        <w:t>nigerrimus</w:t>
      </w:r>
      <w:r>
        <w:rPr>
          <w:i/>
          <w:iCs/>
          <w:sz w:val="24"/>
          <w:szCs w:val="24"/>
        </w:rPr>
        <w:t xml:space="preserve">, </w:t>
      </w:r>
      <w:r w:rsidR="000862AF" w:rsidRPr="000862AF">
        <w:rPr>
          <w:iCs/>
          <w:sz w:val="24"/>
          <w:szCs w:val="24"/>
        </w:rPr>
        <w:t>potemník</w:t>
      </w:r>
      <w:r w:rsidR="000862AF">
        <w:rPr>
          <w:iCs/>
          <w:sz w:val="24"/>
          <w:szCs w:val="24"/>
        </w:rPr>
        <w:t>y</w:t>
      </w:r>
      <w:r w:rsidRPr="000C4EDB">
        <w:rPr>
          <w:i/>
          <w:iCs/>
          <w:sz w:val="24"/>
          <w:szCs w:val="24"/>
        </w:rPr>
        <w:t>Pedinus femoralis</w:t>
      </w:r>
      <w:r>
        <w:rPr>
          <w:i/>
          <w:iCs/>
          <w:sz w:val="24"/>
          <w:szCs w:val="24"/>
        </w:rPr>
        <w:t xml:space="preserve">, </w:t>
      </w:r>
      <w:r w:rsidRPr="000C4EDB">
        <w:rPr>
          <w:i/>
          <w:iCs/>
          <w:sz w:val="24"/>
          <w:szCs w:val="24"/>
        </w:rPr>
        <w:t>Diaclina fagi</w:t>
      </w:r>
      <w:r>
        <w:rPr>
          <w:i/>
          <w:iCs/>
          <w:sz w:val="24"/>
          <w:szCs w:val="24"/>
        </w:rPr>
        <w:t xml:space="preserve">, </w:t>
      </w:r>
      <w:r w:rsidRPr="000C4EDB">
        <w:rPr>
          <w:i/>
          <w:iCs/>
          <w:sz w:val="24"/>
          <w:szCs w:val="24"/>
        </w:rPr>
        <w:t>Neatus picipes</w:t>
      </w:r>
      <w:r>
        <w:rPr>
          <w:iCs/>
          <w:sz w:val="24"/>
          <w:szCs w:val="24"/>
        </w:rPr>
        <w:t>,</w:t>
      </w:r>
      <w:r w:rsidR="000862AF">
        <w:rPr>
          <w:iCs/>
          <w:sz w:val="24"/>
          <w:szCs w:val="24"/>
        </w:rPr>
        <w:t xml:space="preserve"> tesaříky</w:t>
      </w:r>
      <w:r w:rsidRPr="000C4EDB">
        <w:rPr>
          <w:i/>
          <w:iCs/>
          <w:sz w:val="24"/>
          <w:szCs w:val="24"/>
        </w:rPr>
        <w:t>Stenocorus quercus</w:t>
      </w:r>
      <w:r>
        <w:rPr>
          <w:i/>
          <w:iCs/>
          <w:sz w:val="24"/>
          <w:szCs w:val="24"/>
        </w:rPr>
        <w:t xml:space="preserve">, </w:t>
      </w:r>
      <w:r w:rsidRPr="000C4EDB">
        <w:rPr>
          <w:i/>
          <w:sz w:val="24"/>
          <w:szCs w:val="24"/>
        </w:rPr>
        <w:t>Exocentrus adspersus</w:t>
      </w:r>
      <w:r w:rsidR="000862AF">
        <w:rPr>
          <w:i/>
          <w:sz w:val="24"/>
          <w:szCs w:val="24"/>
        </w:rPr>
        <w:t xml:space="preserve">, </w:t>
      </w:r>
      <w:r w:rsidR="000862AF" w:rsidRPr="000862AF">
        <w:rPr>
          <w:sz w:val="24"/>
          <w:szCs w:val="24"/>
        </w:rPr>
        <w:t>nosatce</w:t>
      </w:r>
      <w:r w:rsidRPr="000C4EDB">
        <w:rPr>
          <w:i/>
          <w:iCs/>
          <w:sz w:val="24"/>
          <w:szCs w:val="24"/>
        </w:rPr>
        <w:t>Ruteria hypocrita</w:t>
      </w:r>
      <w:r w:rsidR="000862AF" w:rsidRPr="000862AF">
        <w:rPr>
          <w:iCs/>
          <w:sz w:val="24"/>
          <w:szCs w:val="24"/>
        </w:rPr>
        <w:t xml:space="preserve">nebo </w:t>
      </w:r>
      <w:r w:rsidR="008A0C7B">
        <w:rPr>
          <w:iCs/>
          <w:sz w:val="24"/>
          <w:szCs w:val="24"/>
        </w:rPr>
        <w:t>brouky z čeledí Colydiidae</w:t>
      </w:r>
      <w:r w:rsidR="00457648">
        <w:rPr>
          <w:iCs/>
          <w:sz w:val="24"/>
          <w:szCs w:val="24"/>
        </w:rPr>
        <w:t xml:space="preserve"> -</w:t>
      </w:r>
      <w:r w:rsidR="000862AF" w:rsidRPr="000C4EDB">
        <w:rPr>
          <w:i/>
          <w:sz w:val="24"/>
          <w:szCs w:val="24"/>
        </w:rPr>
        <w:t>A</w:t>
      </w:r>
      <w:r w:rsidR="000862AF">
        <w:rPr>
          <w:i/>
          <w:iCs/>
          <w:sz w:val="24"/>
          <w:szCs w:val="24"/>
        </w:rPr>
        <w:t>ulonium trisulcu</w:t>
      </w:r>
      <w:r w:rsidR="00457648">
        <w:rPr>
          <w:i/>
          <w:iCs/>
          <w:sz w:val="24"/>
          <w:szCs w:val="24"/>
        </w:rPr>
        <w:t>m</w:t>
      </w:r>
      <w:r w:rsidR="008A0C7B">
        <w:rPr>
          <w:iCs/>
          <w:sz w:val="24"/>
          <w:szCs w:val="24"/>
        </w:rPr>
        <w:t xml:space="preserve">, </w:t>
      </w:r>
      <w:r w:rsidR="00457648">
        <w:rPr>
          <w:iCs/>
          <w:sz w:val="24"/>
          <w:szCs w:val="24"/>
        </w:rPr>
        <w:t xml:space="preserve">Mycetophagidae - </w:t>
      </w:r>
      <w:r w:rsidR="008A0C7B" w:rsidRPr="000C4EDB">
        <w:rPr>
          <w:i/>
          <w:iCs/>
          <w:sz w:val="24"/>
          <w:szCs w:val="24"/>
        </w:rPr>
        <w:t>Mycetophagus fulvicollis</w:t>
      </w:r>
      <w:r w:rsidR="00457648">
        <w:rPr>
          <w:iCs/>
          <w:sz w:val="24"/>
          <w:szCs w:val="24"/>
        </w:rPr>
        <w:t xml:space="preserve">a Melandryidae - </w:t>
      </w:r>
      <w:r w:rsidR="008A0C7B" w:rsidRPr="000C4EDB">
        <w:rPr>
          <w:i/>
          <w:iCs/>
          <w:sz w:val="24"/>
          <w:szCs w:val="24"/>
        </w:rPr>
        <w:t>Conopalpus testaceus</w:t>
      </w:r>
      <w:r w:rsidR="00457648">
        <w:rPr>
          <w:i/>
          <w:iCs/>
          <w:sz w:val="24"/>
          <w:szCs w:val="24"/>
        </w:rPr>
        <w:t>.</w:t>
      </w:r>
    </w:p>
    <w:p w:rsidR="007F1ED5" w:rsidRDefault="00F04641" w:rsidP="00C06C22">
      <w:pPr>
        <w:pStyle w:val="Seznam2"/>
        <w:widowControl/>
        <w:ind w:left="0" w:firstLine="708"/>
        <w:jc w:val="both"/>
        <w:rPr>
          <w:iCs/>
          <w:sz w:val="24"/>
          <w:szCs w:val="24"/>
        </w:rPr>
      </w:pPr>
      <w:r>
        <w:rPr>
          <w:iCs/>
          <w:sz w:val="24"/>
          <w:szCs w:val="24"/>
        </w:rPr>
        <w:t>Průzkum z roku 2015 byl v roce 2016 doplněn o další poznatky z fauny brouků. Z nich nejvýznamněj</w:t>
      </w:r>
      <w:r w:rsidR="00457648">
        <w:rPr>
          <w:iCs/>
          <w:sz w:val="24"/>
          <w:szCs w:val="24"/>
        </w:rPr>
        <w:t>š</w:t>
      </w:r>
      <w:r>
        <w:rPr>
          <w:iCs/>
          <w:sz w:val="24"/>
          <w:szCs w:val="24"/>
        </w:rPr>
        <w:t>í je nález</w:t>
      </w:r>
      <w:r w:rsidR="00457648">
        <w:rPr>
          <w:iCs/>
          <w:sz w:val="24"/>
          <w:szCs w:val="24"/>
        </w:rPr>
        <w:t xml:space="preserve"> kriticky ohroženého druhu</w:t>
      </w:r>
      <w:r w:rsidRPr="00F04641">
        <w:rPr>
          <w:i/>
          <w:iCs/>
          <w:sz w:val="24"/>
          <w:szCs w:val="24"/>
        </w:rPr>
        <w:t>Cerophytum elateroides</w:t>
      </w:r>
      <w:r>
        <w:rPr>
          <w:iCs/>
          <w:sz w:val="24"/>
          <w:szCs w:val="24"/>
        </w:rPr>
        <w:t xml:space="preserve">. Významní jsou rovněž kovařík </w:t>
      </w:r>
      <w:r w:rsidRPr="00F04641">
        <w:rPr>
          <w:i/>
          <w:iCs/>
          <w:sz w:val="24"/>
          <w:szCs w:val="24"/>
        </w:rPr>
        <w:t>Hypoganus inunctus</w:t>
      </w:r>
      <w:r>
        <w:rPr>
          <w:iCs/>
          <w:sz w:val="24"/>
          <w:szCs w:val="24"/>
        </w:rPr>
        <w:t xml:space="preserve"> a </w:t>
      </w:r>
      <w:r w:rsidR="00457648">
        <w:rPr>
          <w:iCs/>
          <w:sz w:val="24"/>
          <w:szCs w:val="24"/>
        </w:rPr>
        <w:t xml:space="preserve">jilmový </w:t>
      </w:r>
      <w:r>
        <w:rPr>
          <w:iCs/>
          <w:sz w:val="24"/>
          <w:szCs w:val="24"/>
        </w:rPr>
        <w:t xml:space="preserve">krasec </w:t>
      </w:r>
      <w:r w:rsidRPr="00F04641">
        <w:rPr>
          <w:i/>
          <w:iCs/>
          <w:sz w:val="24"/>
          <w:szCs w:val="24"/>
        </w:rPr>
        <w:t>Anthaxia manca</w:t>
      </w:r>
      <w:r>
        <w:rPr>
          <w:iCs/>
          <w:sz w:val="24"/>
          <w:szCs w:val="24"/>
        </w:rPr>
        <w:t>.</w:t>
      </w:r>
      <w:r w:rsidR="00574D24">
        <w:rPr>
          <w:iCs/>
          <w:sz w:val="24"/>
          <w:szCs w:val="24"/>
        </w:rPr>
        <w:t>(MORAVEC, 2016)</w:t>
      </w:r>
    </w:p>
    <w:p w:rsidR="00F04641" w:rsidRPr="007D3F1F" w:rsidRDefault="007F1ED5" w:rsidP="00C06C22">
      <w:pPr>
        <w:pStyle w:val="Seznam2"/>
        <w:widowControl/>
        <w:ind w:left="0" w:firstLine="708"/>
        <w:jc w:val="both"/>
        <w:rPr>
          <w:iCs/>
          <w:sz w:val="24"/>
          <w:szCs w:val="24"/>
        </w:rPr>
      </w:pPr>
      <w:r>
        <w:rPr>
          <w:iCs/>
          <w:sz w:val="24"/>
          <w:szCs w:val="24"/>
        </w:rPr>
        <w:t>Z dalších významných d</w:t>
      </w:r>
      <w:r w:rsidR="00457648">
        <w:rPr>
          <w:iCs/>
          <w:sz w:val="24"/>
          <w:szCs w:val="24"/>
        </w:rPr>
        <w:t>r</w:t>
      </w:r>
      <w:r>
        <w:rPr>
          <w:iCs/>
          <w:sz w:val="24"/>
          <w:szCs w:val="24"/>
        </w:rPr>
        <w:t>uhů brouků j</w:t>
      </w:r>
      <w:r w:rsidR="00457648">
        <w:rPr>
          <w:iCs/>
          <w:sz w:val="24"/>
          <w:szCs w:val="24"/>
        </w:rPr>
        <w:t>souz</w:t>
      </w:r>
      <w:r>
        <w:rPr>
          <w:iCs/>
          <w:sz w:val="24"/>
          <w:szCs w:val="24"/>
        </w:rPr>
        <w:t xml:space="preserve"> lokalit</w:t>
      </w:r>
      <w:r w:rsidR="00457648">
        <w:rPr>
          <w:iCs/>
          <w:sz w:val="24"/>
          <w:szCs w:val="24"/>
        </w:rPr>
        <w:t>y</w:t>
      </w:r>
      <w:r>
        <w:rPr>
          <w:iCs/>
          <w:sz w:val="24"/>
          <w:szCs w:val="24"/>
        </w:rPr>
        <w:t xml:space="preserve"> uváděn</w:t>
      </w:r>
      <w:r w:rsidR="00457648">
        <w:rPr>
          <w:iCs/>
          <w:sz w:val="24"/>
          <w:szCs w:val="24"/>
        </w:rPr>
        <w:t>i</w:t>
      </w:r>
      <w:r>
        <w:rPr>
          <w:iCs/>
          <w:sz w:val="24"/>
          <w:szCs w:val="24"/>
        </w:rPr>
        <w:t xml:space="preserve"> např. krajník hnědý (</w:t>
      </w:r>
      <w:r w:rsidRPr="007D3F1F">
        <w:rPr>
          <w:i/>
          <w:iCs/>
          <w:sz w:val="24"/>
          <w:szCs w:val="24"/>
        </w:rPr>
        <w:t>C</w:t>
      </w:r>
      <w:r w:rsidR="00457648">
        <w:rPr>
          <w:i/>
          <w:iCs/>
          <w:sz w:val="24"/>
          <w:szCs w:val="24"/>
        </w:rPr>
        <w:t>a</w:t>
      </w:r>
      <w:r w:rsidRPr="007D3F1F">
        <w:rPr>
          <w:i/>
          <w:iCs/>
          <w:sz w:val="24"/>
          <w:szCs w:val="24"/>
        </w:rPr>
        <w:t>losoma inqu</w:t>
      </w:r>
      <w:r w:rsidR="007D3F1F" w:rsidRPr="007D3F1F">
        <w:rPr>
          <w:i/>
          <w:iCs/>
          <w:sz w:val="24"/>
          <w:szCs w:val="24"/>
        </w:rPr>
        <w:t>isitor</w:t>
      </w:r>
      <w:r w:rsidR="007D3F1F">
        <w:rPr>
          <w:i/>
          <w:iCs/>
          <w:sz w:val="24"/>
          <w:szCs w:val="24"/>
        </w:rPr>
        <w:t>, O</w:t>
      </w:r>
      <w:r w:rsidR="007D3F1F" w:rsidRPr="008F33EF">
        <w:rPr>
          <w:iCs/>
          <w:sz w:val="24"/>
          <w:szCs w:val="24"/>
        </w:rPr>
        <w:t xml:space="preserve">) </w:t>
      </w:r>
      <w:r w:rsidR="007D3F1F">
        <w:rPr>
          <w:iCs/>
          <w:sz w:val="24"/>
          <w:szCs w:val="24"/>
        </w:rPr>
        <w:t>a chrobák vrubounovitý (</w:t>
      </w:r>
      <w:r w:rsidR="007D3F1F" w:rsidRPr="007D3F1F">
        <w:rPr>
          <w:i/>
          <w:iCs/>
          <w:sz w:val="24"/>
          <w:szCs w:val="24"/>
        </w:rPr>
        <w:t>Sisyphus schaefferi</w:t>
      </w:r>
      <w:r w:rsidR="007D3F1F">
        <w:rPr>
          <w:iCs/>
          <w:sz w:val="24"/>
          <w:szCs w:val="24"/>
        </w:rPr>
        <w:t xml:space="preserve">, EN), dále střevlík </w:t>
      </w:r>
      <w:r w:rsidR="007D3F1F" w:rsidRPr="007D3F1F">
        <w:rPr>
          <w:i/>
          <w:iCs/>
          <w:sz w:val="24"/>
          <w:szCs w:val="24"/>
        </w:rPr>
        <w:t>Laemoste</w:t>
      </w:r>
      <w:r w:rsidR="00457648">
        <w:rPr>
          <w:i/>
          <w:iCs/>
          <w:sz w:val="24"/>
          <w:szCs w:val="24"/>
        </w:rPr>
        <w:t>n</w:t>
      </w:r>
      <w:r w:rsidR="007D3F1F" w:rsidRPr="007D3F1F">
        <w:rPr>
          <w:i/>
          <w:iCs/>
          <w:sz w:val="24"/>
          <w:szCs w:val="24"/>
        </w:rPr>
        <w:t>us terricola</w:t>
      </w:r>
      <w:r w:rsidR="007D3F1F">
        <w:rPr>
          <w:i/>
          <w:iCs/>
          <w:sz w:val="24"/>
          <w:szCs w:val="24"/>
        </w:rPr>
        <w:t xml:space="preserve">. </w:t>
      </w:r>
      <w:r w:rsidR="00A1110C">
        <w:rPr>
          <w:iCs/>
          <w:sz w:val="24"/>
          <w:szCs w:val="24"/>
        </w:rPr>
        <w:t>Z novější dob</w:t>
      </w:r>
      <w:r w:rsidR="007D3F1F">
        <w:rPr>
          <w:iCs/>
          <w:sz w:val="24"/>
          <w:szCs w:val="24"/>
        </w:rPr>
        <w:t>y pocházejí také data o výskytu vzácné</w:t>
      </w:r>
      <w:r w:rsidR="00457648">
        <w:rPr>
          <w:iCs/>
          <w:sz w:val="24"/>
          <w:szCs w:val="24"/>
        </w:rPr>
        <w:t xml:space="preserve"> mandelinky</w:t>
      </w:r>
      <w:r w:rsidR="007D3F1F">
        <w:rPr>
          <w:iCs/>
          <w:sz w:val="24"/>
          <w:szCs w:val="24"/>
        </w:rPr>
        <w:t xml:space="preserve"> krytohlava </w:t>
      </w:r>
      <w:r w:rsidR="007D3F1F" w:rsidRPr="007D3F1F">
        <w:rPr>
          <w:i/>
          <w:iCs/>
          <w:sz w:val="24"/>
          <w:szCs w:val="24"/>
        </w:rPr>
        <w:t>Cryptocephalus octoma</w:t>
      </w:r>
      <w:r w:rsidR="00457648">
        <w:rPr>
          <w:i/>
          <w:iCs/>
          <w:sz w:val="24"/>
          <w:szCs w:val="24"/>
        </w:rPr>
        <w:t>c</w:t>
      </w:r>
      <w:r w:rsidR="007D3F1F" w:rsidRPr="007D3F1F">
        <w:rPr>
          <w:i/>
          <w:iCs/>
          <w:sz w:val="24"/>
          <w:szCs w:val="24"/>
        </w:rPr>
        <w:t>ulatus</w:t>
      </w:r>
      <w:r w:rsidR="000253CB">
        <w:rPr>
          <w:iCs/>
          <w:sz w:val="24"/>
          <w:szCs w:val="24"/>
        </w:rPr>
        <w:t xml:space="preserve"> (</w:t>
      </w:r>
      <w:proofErr w:type="gramStart"/>
      <w:r w:rsidR="000253CB">
        <w:rPr>
          <w:iCs/>
          <w:sz w:val="24"/>
          <w:szCs w:val="24"/>
        </w:rPr>
        <w:t>EN)</w:t>
      </w:r>
      <w:r w:rsidR="00574D24">
        <w:rPr>
          <w:iCs/>
          <w:sz w:val="24"/>
          <w:szCs w:val="24"/>
        </w:rPr>
        <w:t>(MORAVEC</w:t>
      </w:r>
      <w:proofErr w:type="gramEnd"/>
      <w:r w:rsidR="00574D24">
        <w:rPr>
          <w:iCs/>
          <w:sz w:val="24"/>
          <w:szCs w:val="24"/>
        </w:rPr>
        <w:t>, 2013)</w:t>
      </w:r>
      <w:r w:rsidR="000253CB">
        <w:rPr>
          <w:iCs/>
          <w:sz w:val="24"/>
          <w:szCs w:val="24"/>
        </w:rPr>
        <w:t>.</w:t>
      </w:r>
    </w:p>
    <w:p w:rsidR="00574C50" w:rsidRPr="00574C50" w:rsidRDefault="00574C50">
      <w:pPr>
        <w:pStyle w:val="Seznam2"/>
        <w:widowControl/>
        <w:ind w:left="0" w:firstLine="0"/>
        <w:jc w:val="both"/>
        <w:rPr>
          <w:iCs/>
          <w:sz w:val="24"/>
          <w:szCs w:val="24"/>
        </w:rPr>
      </w:pPr>
    </w:p>
    <w:p w:rsidR="00DA2841" w:rsidRDefault="006E2F32" w:rsidP="00031245">
      <w:pPr>
        <w:jc w:val="both"/>
        <w:rPr>
          <w:rFonts w:eastAsia="Calibri"/>
          <w:sz w:val="24"/>
          <w:szCs w:val="24"/>
        </w:rPr>
      </w:pPr>
      <w:r>
        <w:rPr>
          <w:iCs/>
          <w:sz w:val="24"/>
          <w:szCs w:val="24"/>
        </w:rPr>
        <w:tab/>
      </w:r>
      <w:r w:rsidR="006023A8">
        <w:rPr>
          <w:rFonts w:eastAsia="Calibri"/>
          <w:sz w:val="24"/>
          <w:szCs w:val="24"/>
        </w:rPr>
        <w:t>V roce 2015 proběhl na území</w:t>
      </w:r>
      <w:r w:rsidR="00F04641">
        <w:rPr>
          <w:rFonts w:eastAsia="Calibri"/>
          <w:sz w:val="24"/>
          <w:szCs w:val="24"/>
        </w:rPr>
        <w:t xml:space="preserve"> rovněž</w:t>
      </w:r>
      <w:r w:rsidR="006023A8">
        <w:rPr>
          <w:rFonts w:eastAsia="Calibri"/>
          <w:sz w:val="24"/>
          <w:szCs w:val="24"/>
        </w:rPr>
        <w:t xml:space="preserve"> průzkum řádu </w:t>
      </w:r>
      <w:r w:rsidR="006023A8" w:rsidRPr="00574C50">
        <w:rPr>
          <w:rFonts w:eastAsia="Calibri"/>
          <w:b/>
          <w:sz w:val="24"/>
          <w:szCs w:val="24"/>
        </w:rPr>
        <w:t>motýlů</w:t>
      </w:r>
      <w:r w:rsidR="006023A8">
        <w:rPr>
          <w:rFonts w:eastAsia="Calibri"/>
          <w:sz w:val="24"/>
          <w:szCs w:val="24"/>
        </w:rPr>
        <w:t xml:space="preserve"> (Lepidoptera), který byl doplněn rovněž o údaje z průzkumů prováděných v minulých letech</w:t>
      </w:r>
      <w:r w:rsidR="006023A8" w:rsidRPr="006023A8">
        <w:rPr>
          <w:rFonts w:eastAsia="Calibri"/>
          <w:sz w:val="24"/>
          <w:szCs w:val="24"/>
        </w:rPr>
        <w:t>. V rámci průzkumu motýlí fauny byl</w:t>
      </w:r>
      <w:r w:rsidR="006023A8">
        <w:rPr>
          <w:rFonts w:eastAsia="Calibri"/>
          <w:sz w:val="24"/>
          <w:szCs w:val="24"/>
        </w:rPr>
        <w:t>o na</w:t>
      </w:r>
      <w:r w:rsidR="006023A8" w:rsidRPr="006023A8">
        <w:rPr>
          <w:rFonts w:eastAsia="Calibri"/>
          <w:sz w:val="24"/>
          <w:szCs w:val="24"/>
        </w:rPr>
        <w:t xml:space="preserve"> vrch</w:t>
      </w:r>
      <w:r w:rsidR="006023A8">
        <w:rPr>
          <w:rFonts w:eastAsia="Calibri"/>
          <w:sz w:val="24"/>
          <w:szCs w:val="24"/>
        </w:rPr>
        <w:t>u</w:t>
      </w:r>
      <w:r w:rsidR="006023A8" w:rsidRPr="006023A8">
        <w:rPr>
          <w:rFonts w:eastAsia="Calibri"/>
          <w:sz w:val="24"/>
          <w:szCs w:val="24"/>
        </w:rPr>
        <w:t xml:space="preserve"> Kalvárie prokázá</w:t>
      </w:r>
      <w:r w:rsidR="007D3F1F">
        <w:rPr>
          <w:rFonts w:eastAsia="Calibri"/>
          <w:sz w:val="24"/>
          <w:szCs w:val="24"/>
        </w:rPr>
        <w:t>n</w:t>
      </w:r>
      <w:r w:rsidR="006023A8" w:rsidRPr="006023A8">
        <w:rPr>
          <w:rFonts w:eastAsia="Calibri"/>
          <w:sz w:val="24"/>
          <w:szCs w:val="24"/>
        </w:rPr>
        <w:t xml:space="preserve">výskyt celkem 484 </w:t>
      </w:r>
      <w:r w:rsidR="00031245">
        <w:rPr>
          <w:rFonts w:eastAsia="Calibri"/>
          <w:sz w:val="24"/>
          <w:szCs w:val="24"/>
        </w:rPr>
        <w:t>druhů motýlů, n</w:t>
      </w:r>
      <w:r w:rsidR="006023A8" w:rsidRPr="006023A8">
        <w:rPr>
          <w:rFonts w:eastAsia="Calibri"/>
          <w:sz w:val="24"/>
          <w:szCs w:val="24"/>
        </w:rPr>
        <w:t xml:space="preserve">a </w:t>
      </w:r>
      <w:r w:rsidR="006023A8">
        <w:rPr>
          <w:rFonts w:eastAsia="Calibri"/>
          <w:sz w:val="24"/>
          <w:szCs w:val="24"/>
        </w:rPr>
        <w:t>vrchu</w:t>
      </w:r>
      <w:r w:rsidR="006023A8" w:rsidRPr="006023A8">
        <w:rPr>
          <w:rFonts w:eastAsia="Calibri"/>
          <w:sz w:val="24"/>
          <w:szCs w:val="24"/>
        </w:rPr>
        <w:t xml:space="preserve"> V</w:t>
      </w:r>
      <w:r w:rsidR="006023A8">
        <w:rPr>
          <w:rFonts w:eastAsia="Calibri"/>
          <w:sz w:val="24"/>
          <w:szCs w:val="24"/>
        </w:rPr>
        <w:t>elké Venduly 348 druhů motýlů, na</w:t>
      </w:r>
      <w:r w:rsidR="006023A8" w:rsidRPr="006023A8">
        <w:rPr>
          <w:rFonts w:eastAsia="Calibri"/>
          <w:sz w:val="24"/>
          <w:szCs w:val="24"/>
        </w:rPr>
        <w:t xml:space="preserve"> vrch</w:t>
      </w:r>
      <w:r w:rsidR="006023A8">
        <w:rPr>
          <w:rFonts w:eastAsia="Calibri"/>
          <w:sz w:val="24"/>
          <w:szCs w:val="24"/>
        </w:rPr>
        <w:t>u</w:t>
      </w:r>
      <w:r w:rsidR="00292E7B">
        <w:rPr>
          <w:rFonts w:eastAsia="Calibri"/>
          <w:sz w:val="24"/>
          <w:szCs w:val="24"/>
        </w:rPr>
        <w:t xml:space="preserve"> Hrád</w:t>
      </w:r>
      <w:r w:rsidR="006023A8" w:rsidRPr="006023A8">
        <w:rPr>
          <w:rFonts w:eastAsia="Calibri"/>
          <w:sz w:val="24"/>
          <w:szCs w:val="24"/>
        </w:rPr>
        <w:t>k</w:t>
      </w:r>
      <w:r w:rsidR="006023A8">
        <w:rPr>
          <w:rFonts w:eastAsia="Calibri"/>
          <w:sz w:val="24"/>
          <w:szCs w:val="24"/>
        </w:rPr>
        <w:t>u</w:t>
      </w:r>
      <w:r w:rsidR="006023A8" w:rsidRPr="006023A8">
        <w:rPr>
          <w:rFonts w:eastAsia="Calibri"/>
          <w:sz w:val="24"/>
          <w:szCs w:val="24"/>
        </w:rPr>
        <w:t xml:space="preserve"> 353 druhů motýlů a na</w:t>
      </w:r>
      <w:r w:rsidR="006023A8">
        <w:rPr>
          <w:rFonts w:eastAsia="Calibri"/>
          <w:sz w:val="24"/>
          <w:szCs w:val="24"/>
        </w:rPr>
        <w:t>vrchu Malé Venduly</w:t>
      </w:r>
      <w:r w:rsidR="006023A8" w:rsidRPr="006023A8">
        <w:rPr>
          <w:rFonts w:eastAsia="Calibri"/>
          <w:sz w:val="24"/>
          <w:szCs w:val="24"/>
        </w:rPr>
        <w:t xml:space="preserve"> 118 druhů motýlů</w:t>
      </w:r>
      <w:r w:rsidR="00031245">
        <w:rPr>
          <w:rFonts w:eastAsia="Calibri"/>
          <w:sz w:val="24"/>
          <w:szCs w:val="24"/>
        </w:rPr>
        <w:t>, celkem je z celé lokality známo</w:t>
      </w:r>
      <w:r w:rsidR="006023A8" w:rsidRPr="006023A8">
        <w:rPr>
          <w:rFonts w:eastAsia="Calibri"/>
          <w:sz w:val="24"/>
          <w:szCs w:val="24"/>
        </w:rPr>
        <w:t xml:space="preserve"> 763 druhů </w:t>
      </w:r>
      <w:r w:rsidR="006023A8" w:rsidRPr="006023A8">
        <w:rPr>
          <w:color w:val="000000"/>
          <w:sz w:val="24"/>
          <w:szCs w:val="24"/>
        </w:rPr>
        <w:t xml:space="preserve">motýlů </w:t>
      </w:r>
      <w:r w:rsidR="006023A8" w:rsidRPr="006023A8">
        <w:rPr>
          <w:sz w:val="24"/>
          <w:szCs w:val="24"/>
        </w:rPr>
        <w:t xml:space="preserve">příslušících do 52 </w:t>
      </w:r>
      <w:proofErr w:type="gramStart"/>
      <w:r w:rsidR="006023A8" w:rsidRPr="006023A8">
        <w:rPr>
          <w:sz w:val="24"/>
          <w:szCs w:val="24"/>
        </w:rPr>
        <w:t>čeledí.</w:t>
      </w:r>
      <w:r w:rsidR="00031245">
        <w:rPr>
          <w:rFonts w:eastAsia="Calibri"/>
          <w:sz w:val="24"/>
          <w:szCs w:val="24"/>
        </w:rPr>
        <w:t>Z toho</w:t>
      </w:r>
      <w:proofErr w:type="gramEnd"/>
      <w:r w:rsidR="00031245">
        <w:rPr>
          <w:rFonts w:eastAsia="Calibri"/>
          <w:sz w:val="24"/>
          <w:szCs w:val="24"/>
        </w:rPr>
        <w:t xml:space="preserve"> je 14 druhů zvláště chráněných a ohrožených. </w:t>
      </w:r>
    </w:p>
    <w:p w:rsidR="00DA2841" w:rsidRPr="008F33EF" w:rsidRDefault="00DA2841" w:rsidP="008F33EF">
      <w:pPr>
        <w:adjustRightInd w:val="0"/>
        <w:ind w:firstLine="709"/>
        <w:jc w:val="both"/>
        <w:rPr>
          <w:rFonts w:eastAsia="TimesNewRomanPSMT"/>
          <w:sz w:val="24"/>
          <w:szCs w:val="24"/>
          <w:highlight w:val="yellow"/>
        </w:rPr>
      </w:pPr>
      <w:r>
        <w:rPr>
          <w:bCs/>
          <w:iCs/>
          <w:sz w:val="24"/>
          <w:szCs w:val="24"/>
        </w:rPr>
        <w:t>Rezervace představuje řadu rozmanitých lokalit, nejtypičtější biotop sklály a skalní stepy hostí celou řadu vzácnějších druhů motýlů váz</w:t>
      </w:r>
      <w:r w:rsidR="0036171D">
        <w:rPr>
          <w:bCs/>
          <w:iCs/>
          <w:sz w:val="24"/>
          <w:szCs w:val="24"/>
        </w:rPr>
        <w:t>a</w:t>
      </w:r>
      <w:r>
        <w:rPr>
          <w:bCs/>
          <w:iCs/>
          <w:sz w:val="24"/>
          <w:szCs w:val="24"/>
        </w:rPr>
        <w:t>ných na tento biotop.</w:t>
      </w:r>
      <w:r w:rsidR="008F33EF">
        <w:rPr>
          <w:bCs/>
          <w:iCs/>
          <w:sz w:val="24"/>
          <w:szCs w:val="24"/>
        </w:rPr>
        <w:t xml:space="preserve"> Z nich lze jmenovat </w:t>
      </w:r>
      <w:r w:rsidR="00A1110C">
        <w:rPr>
          <w:bCs/>
          <w:iCs/>
          <w:sz w:val="24"/>
          <w:szCs w:val="24"/>
        </w:rPr>
        <w:t xml:space="preserve">druhy </w:t>
      </w:r>
      <w:r w:rsidR="000253CB">
        <w:rPr>
          <w:bCs/>
          <w:iCs/>
          <w:sz w:val="24"/>
          <w:szCs w:val="24"/>
        </w:rPr>
        <w:t>ja</w:t>
      </w:r>
      <w:r w:rsidR="00B53527">
        <w:rPr>
          <w:bCs/>
          <w:iCs/>
          <w:sz w:val="24"/>
          <w:szCs w:val="24"/>
        </w:rPr>
        <w:t xml:space="preserve">ko </w:t>
      </w:r>
      <w:r w:rsidR="008F33EF">
        <w:rPr>
          <w:bCs/>
          <w:iCs/>
          <w:sz w:val="24"/>
          <w:szCs w:val="24"/>
        </w:rPr>
        <w:t>např.</w:t>
      </w:r>
      <w:r w:rsidR="00A1110C">
        <w:rPr>
          <w:bCs/>
          <w:iCs/>
          <w:sz w:val="24"/>
          <w:szCs w:val="24"/>
        </w:rPr>
        <w:t xml:space="preserve"> vakonoš molovitý</w:t>
      </w:r>
      <w:r w:rsidR="00B370A6">
        <w:rPr>
          <w:bCs/>
          <w:iCs/>
          <w:sz w:val="24"/>
          <w:szCs w:val="24"/>
        </w:rPr>
        <w:t>(</w:t>
      </w:r>
      <w:r w:rsidR="008F33EF" w:rsidRPr="000E5DBB">
        <w:rPr>
          <w:bCs/>
          <w:i/>
          <w:iCs/>
          <w:sz w:val="24"/>
          <w:szCs w:val="24"/>
        </w:rPr>
        <w:t>Eumasia parietariella</w:t>
      </w:r>
      <w:r w:rsidR="00B370A6">
        <w:rPr>
          <w:bCs/>
          <w:i/>
          <w:iCs/>
          <w:sz w:val="24"/>
          <w:szCs w:val="24"/>
        </w:rPr>
        <w:t>)</w:t>
      </w:r>
      <w:r w:rsidR="008F33EF" w:rsidRPr="000E5DBB">
        <w:rPr>
          <w:bCs/>
          <w:i/>
          <w:iCs/>
          <w:sz w:val="24"/>
          <w:szCs w:val="24"/>
        </w:rPr>
        <w:t>, Cephimallota angusticostella</w:t>
      </w:r>
      <w:r w:rsidR="008F33EF" w:rsidRPr="000E5DBB">
        <w:rPr>
          <w:sz w:val="24"/>
          <w:szCs w:val="24"/>
        </w:rPr>
        <w:t xml:space="preserve">, </w:t>
      </w:r>
      <w:r w:rsidR="00A1110C">
        <w:rPr>
          <w:sz w:val="24"/>
          <w:szCs w:val="24"/>
        </w:rPr>
        <w:t xml:space="preserve">klínovníček rozchodníkový </w:t>
      </w:r>
      <w:r w:rsidR="00B370A6">
        <w:rPr>
          <w:sz w:val="24"/>
          <w:szCs w:val="24"/>
        </w:rPr>
        <w:t>(</w:t>
      </w:r>
      <w:r w:rsidR="008F33EF" w:rsidRPr="000E5DBB">
        <w:rPr>
          <w:bCs/>
          <w:i/>
          <w:iCs/>
          <w:sz w:val="24"/>
          <w:szCs w:val="24"/>
        </w:rPr>
        <w:t>Glyphipterix equitella</w:t>
      </w:r>
      <w:r w:rsidR="00B370A6">
        <w:rPr>
          <w:bCs/>
          <w:i/>
          <w:iCs/>
          <w:sz w:val="24"/>
          <w:szCs w:val="24"/>
        </w:rPr>
        <w:t>)</w:t>
      </w:r>
      <w:r w:rsidR="008F33EF" w:rsidRPr="000E5DBB">
        <w:rPr>
          <w:bCs/>
          <w:sz w:val="24"/>
          <w:szCs w:val="24"/>
        </w:rPr>
        <w:t xml:space="preserve">, </w:t>
      </w:r>
      <w:r w:rsidR="00A1110C">
        <w:rPr>
          <w:bCs/>
          <w:sz w:val="24"/>
          <w:szCs w:val="24"/>
        </w:rPr>
        <w:t xml:space="preserve">chvějivka </w:t>
      </w:r>
      <w:r w:rsidR="00B370A6">
        <w:rPr>
          <w:bCs/>
          <w:sz w:val="24"/>
          <w:szCs w:val="24"/>
        </w:rPr>
        <w:t>(</w:t>
      </w:r>
      <w:r w:rsidR="008F33EF" w:rsidRPr="000E5DBB">
        <w:rPr>
          <w:bCs/>
          <w:i/>
          <w:iCs/>
          <w:sz w:val="24"/>
          <w:szCs w:val="24"/>
        </w:rPr>
        <w:t>Tinagma ocnerostomella</w:t>
      </w:r>
      <w:r w:rsidR="00B370A6">
        <w:rPr>
          <w:bCs/>
          <w:i/>
          <w:iCs/>
          <w:sz w:val="24"/>
          <w:szCs w:val="24"/>
        </w:rPr>
        <w:t>)</w:t>
      </w:r>
      <w:r w:rsidR="008F33EF" w:rsidRPr="000E5DBB">
        <w:rPr>
          <w:bCs/>
          <w:i/>
          <w:iCs/>
          <w:sz w:val="24"/>
          <w:szCs w:val="24"/>
        </w:rPr>
        <w:t xml:space="preserve">, </w:t>
      </w:r>
      <w:r w:rsidR="00A1110C" w:rsidRPr="00A1110C">
        <w:rPr>
          <w:bCs/>
          <w:iCs/>
          <w:sz w:val="24"/>
          <w:szCs w:val="24"/>
        </w:rPr>
        <w:t>trávníčci</w:t>
      </w:r>
      <w:r w:rsidR="00A1110C">
        <w:rPr>
          <w:bCs/>
          <w:i/>
          <w:iCs/>
          <w:sz w:val="24"/>
          <w:szCs w:val="24"/>
        </w:rPr>
        <w:t xml:space="preserve"> Elachista hedemanni</w:t>
      </w:r>
      <w:r w:rsidR="008F33EF" w:rsidRPr="000E5DBB">
        <w:rPr>
          <w:bCs/>
          <w:i/>
          <w:iCs/>
          <w:sz w:val="24"/>
          <w:szCs w:val="24"/>
        </w:rPr>
        <w:t xml:space="preserve"> E. manni, </w:t>
      </w:r>
      <w:r w:rsidR="00A1110C" w:rsidRPr="00A1110C">
        <w:rPr>
          <w:bCs/>
          <w:iCs/>
          <w:sz w:val="24"/>
          <w:szCs w:val="24"/>
        </w:rPr>
        <w:t>p</w:t>
      </w:r>
      <w:r w:rsidR="0036171D">
        <w:rPr>
          <w:bCs/>
          <w:iCs/>
          <w:sz w:val="24"/>
          <w:szCs w:val="24"/>
        </w:rPr>
        <w:t>l</w:t>
      </w:r>
      <w:r w:rsidR="00A1110C" w:rsidRPr="00A1110C">
        <w:rPr>
          <w:bCs/>
          <w:iCs/>
          <w:sz w:val="24"/>
          <w:szCs w:val="24"/>
        </w:rPr>
        <w:t>ochuška třemdavová</w:t>
      </w:r>
      <w:r w:rsidR="00B370A6">
        <w:rPr>
          <w:bCs/>
          <w:i/>
          <w:iCs/>
          <w:sz w:val="24"/>
          <w:szCs w:val="24"/>
        </w:rPr>
        <w:t>(</w:t>
      </w:r>
      <w:r w:rsidR="008F33EF" w:rsidRPr="000E5DBB">
        <w:rPr>
          <w:bCs/>
          <w:i/>
          <w:iCs/>
          <w:sz w:val="24"/>
          <w:szCs w:val="24"/>
        </w:rPr>
        <w:t>Agonopterix furvella</w:t>
      </w:r>
      <w:r w:rsidR="00B370A6">
        <w:rPr>
          <w:bCs/>
          <w:i/>
          <w:iCs/>
          <w:sz w:val="24"/>
          <w:szCs w:val="24"/>
        </w:rPr>
        <w:t>)</w:t>
      </w:r>
      <w:r w:rsidR="008F33EF" w:rsidRPr="000E5DBB">
        <w:rPr>
          <w:bCs/>
          <w:i/>
          <w:iCs/>
          <w:sz w:val="24"/>
          <w:szCs w:val="24"/>
        </w:rPr>
        <w:t xml:space="preserve">, </w:t>
      </w:r>
      <w:r w:rsidR="00A1110C" w:rsidRPr="00A1110C">
        <w:rPr>
          <w:bCs/>
          <w:iCs/>
          <w:sz w:val="24"/>
          <w:szCs w:val="24"/>
        </w:rPr>
        <w:t>skvrnuška</w:t>
      </w:r>
      <w:r w:rsidR="008F33EF" w:rsidRPr="000E5DBB">
        <w:rPr>
          <w:bCs/>
          <w:i/>
          <w:iCs/>
          <w:sz w:val="24"/>
          <w:szCs w:val="24"/>
        </w:rPr>
        <w:t>Ethmia terminella,</w:t>
      </w:r>
      <w:r w:rsidR="00A1110C" w:rsidRPr="00A1110C">
        <w:rPr>
          <w:bCs/>
          <w:iCs/>
          <w:sz w:val="24"/>
          <w:szCs w:val="24"/>
        </w:rPr>
        <w:t>pouzdrovníček</w:t>
      </w:r>
      <w:r w:rsidR="008F33EF" w:rsidRPr="000E5DBB">
        <w:rPr>
          <w:bCs/>
          <w:i/>
          <w:iCs/>
          <w:sz w:val="24"/>
          <w:szCs w:val="24"/>
        </w:rPr>
        <w:t>Coleophora directella,</w:t>
      </w:r>
      <w:r w:rsidR="00A1110C" w:rsidRPr="00A1110C">
        <w:rPr>
          <w:bCs/>
          <w:iCs/>
          <w:sz w:val="24"/>
          <w:szCs w:val="24"/>
        </w:rPr>
        <w:t>zdobníček</w:t>
      </w:r>
      <w:r w:rsidR="008F33EF" w:rsidRPr="000E5DBB">
        <w:rPr>
          <w:bCs/>
          <w:i/>
          <w:iCs/>
          <w:sz w:val="24"/>
          <w:szCs w:val="24"/>
        </w:rPr>
        <w:t xml:space="preserve"> Eteobalea anonymella, </w:t>
      </w:r>
      <w:r w:rsidR="009216E0" w:rsidRPr="009216E0">
        <w:rPr>
          <w:bCs/>
          <w:iCs/>
          <w:sz w:val="24"/>
          <w:szCs w:val="24"/>
        </w:rPr>
        <w:t>makadlovk</w:t>
      </w:r>
      <w:r w:rsidR="009216E0">
        <w:rPr>
          <w:bCs/>
          <w:iCs/>
          <w:sz w:val="24"/>
          <w:szCs w:val="24"/>
        </w:rPr>
        <w:t>y</w:t>
      </w:r>
      <w:r w:rsidR="009216E0">
        <w:rPr>
          <w:bCs/>
          <w:i/>
          <w:iCs/>
          <w:sz w:val="24"/>
          <w:szCs w:val="24"/>
        </w:rPr>
        <w:t xml:space="preserve"> Megacraspedus binotellus </w:t>
      </w:r>
      <w:r w:rsidR="0074302E" w:rsidRPr="0074302E">
        <w:rPr>
          <w:bCs/>
          <w:iCs/>
          <w:sz w:val="24"/>
          <w:szCs w:val="24"/>
        </w:rPr>
        <w:t xml:space="preserve">a </w:t>
      </w:r>
      <w:r w:rsidR="008F33EF" w:rsidRPr="000E5DBB">
        <w:rPr>
          <w:bCs/>
          <w:i/>
          <w:iCs/>
          <w:sz w:val="24"/>
          <w:szCs w:val="24"/>
        </w:rPr>
        <w:t>Sophronia chilonella,</w:t>
      </w:r>
      <w:r w:rsidR="009216E0" w:rsidRPr="009216E0">
        <w:rPr>
          <w:bCs/>
          <w:iCs/>
          <w:sz w:val="24"/>
          <w:szCs w:val="24"/>
        </w:rPr>
        <w:t>pernatuška nedělená</w:t>
      </w:r>
      <w:r w:rsidR="00B370A6">
        <w:rPr>
          <w:bCs/>
          <w:i/>
          <w:iCs/>
          <w:sz w:val="24"/>
          <w:szCs w:val="24"/>
        </w:rPr>
        <w:t>(</w:t>
      </w:r>
      <w:r w:rsidR="008F33EF" w:rsidRPr="000E5DBB">
        <w:rPr>
          <w:bCs/>
          <w:i/>
          <w:iCs/>
          <w:sz w:val="24"/>
          <w:szCs w:val="24"/>
        </w:rPr>
        <w:t>Agdistis adactyla</w:t>
      </w:r>
      <w:r w:rsidR="00B370A6">
        <w:rPr>
          <w:bCs/>
          <w:i/>
          <w:iCs/>
          <w:sz w:val="24"/>
          <w:szCs w:val="24"/>
        </w:rPr>
        <w:t>)</w:t>
      </w:r>
      <w:r w:rsidR="008F33EF" w:rsidRPr="000E5DBB">
        <w:rPr>
          <w:bCs/>
          <w:i/>
          <w:iCs/>
          <w:sz w:val="24"/>
          <w:szCs w:val="24"/>
        </w:rPr>
        <w:t>,</w:t>
      </w:r>
      <w:r w:rsidR="009216E0" w:rsidRPr="009216E0">
        <w:rPr>
          <w:bCs/>
          <w:iCs/>
          <w:sz w:val="24"/>
          <w:szCs w:val="24"/>
        </w:rPr>
        <w:t>pernatuška</w:t>
      </w:r>
      <w:r w:rsidR="008F33EF" w:rsidRPr="000E5DBB">
        <w:rPr>
          <w:bCs/>
          <w:i/>
          <w:iCs/>
          <w:sz w:val="24"/>
          <w:szCs w:val="24"/>
        </w:rPr>
        <w:t xml:space="preserve"> Crombrugghia tristis, </w:t>
      </w:r>
      <w:r w:rsidR="009216E0" w:rsidRPr="009216E0">
        <w:rPr>
          <w:bCs/>
          <w:iCs/>
          <w:sz w:val="24"/>
          <w:szCs w:val="24"/>
        </w:rPr>
        <w:t>pernatuška Celeova</w:t>
      </w:r>
      <w:r w:rsidR="00B370A6">
        <w:rPr>
          <w:bCs/>
          <w:i/>
          <w:iCs/>
          <w:sz w:val="24"/>
          <w:szCs w:val="24"/>
        </w:rPr>
        <w:t>(</w:t>
      </w:r>
      <w:r w:rsidR="008F33EF" w:rsidRPr="000E5DBB">
        <w:rPr>
          <w:bCs/>
          <w:i/>
          <w:iCs/>
          <w:sz w:val="24"/>
          <w:szCs w:val="24"/>
        </w:rPr>
        <w:t>Capperia celeusi</w:t>
      </w:r>
      <w:r w:rsidR="00B370A6">
        <w:rPr>
          <w:bCs/>
          <w:i/>
          <w:iCs/>
          <w:sz w:val="24"/>
          <w:szCs w:val="24"/>
        </w:rPr>
        <w:t>)</w:t>
      </w:r>
      <w:r w:rsidR="008F33EF" w:rsidRPr="000E5DBB">
        <w:rPr>
          <w:bCs/>
          <w:i/>
          <w:iCs/>
          <w:sz w:val="24"/>
          <w:szCs w:val="24"/>
        </w:rPr>
        <w:t xml:space="preserve">, Phtheochroa pulvillana, Epiblema similana, </w:t>
      </w:r>
      <w:r w:rsidR="009216E0" w:rsidRPr="009216E0">
        <w:rPr>
          <w:bCs/>
          <w:iCs/>
          <w:sz w:val="24"/>
          <w:szCs w:val="24"/>
        </w:rPr>
        <w:t>modrásek rozchodníkový</w:t>
      </w:r>
      <w:r w:rsidR="00B370A6">
        <w:rPr>
          <w:bCs/>
          <w:i/>
          <w:iCs/>
          <w:sz w:val="24"/>
          <w:szCs w:val="24"/>
        </w:rPr>
        <w:t>(</w:t>
      </w:r>
      <w:r w:rsidR="008F33EF" w:rsidRPr="000E5DBB">
        <w:rPr>
          <w:bCs/>
          <w:i/>
          <w:iCs/>
          <w:sz w:val="24"/>
          <w:szCs w:val="24"/>
        </w:rPr>
        <w:t>Scolitantides orion</w:t>
      </w:r>
      <w:r w:rsidR="00B370A6">
        <w:rPr>
          <w:bCs/>
          <w:i/>
          <w:iCs/>
          <w:sz w:val="24"/>
          <w:szCs w:val="24"/>
        </w:rPr>
        <w:t>)</w:t>
      </w:r>
      <w:r w:rsidR="008F33EF" w:rsidRPr="000E5DBB">
        <w:rPr>
          <w:bCs/>
          <w:i/>
          <w:iCs/>
          <w:sz w:val="24"/>
          <w:szCs w:val="24"/>
        </w:rPr>
        <w:t xml:space="preserve">, </w:t>
      </w:r>
      <w:r w:rsidR="009216E0" w:rsidRPr="009216E0">
        <w:rPr>
          <w:bCs/>
          <w:iCs/>
          <w:sz w:val="24"/>
          <w:szCs w:val="24"/>
        </w:rPr>
        <w:t>zavíječ nádherný</w:t>
      </w:r>
      <w:r w:rsidR="00B370A6">
        <w:rPr>
          <w:bCs/>
          <w:i/>
          <w:iCs/>
          <w:sz w:val="24"/>
          <w:szCs w:val="24"/>
        </w:rPr>
        <w:t>(</w:t>
      </w:r>
      <w:r w:rsidR="008F33EF" w:rsidRPr="000E5DBB">
        <w:rPr>
          <w:bCs/>
          <w:i/>
          <w:iCs/>
          <w:sz w:val="24"/>
          <w:szCs w:val="24"/>
        </w:rPr>
        <w:t>Pyralis regalis</w:t>
      </w:r>
      <w:r w:rsidR="00B370A6">
        <w:rPr>
          <w:bCs/>
          <w:i/>
          <w:iCs/>
          <w:sz w:val="24"/>
          <w:szCs w:val="24"/>
        </w:rPr>
        <w:t>)</w:t>
      </w:r>
      <w:r w:rsidR="008F33EF" w:rsidRPr="000E5DBB">
        <w:rPr>
          <w:bCs/>
          <w:i/>
          <w:iCs/>
          <w:sz w:val="24"/>
          <w:szCs w:val="24"/>
        </w:rPr>
        <w:t xml:space="preserve">, </w:t>
      </w:r>
      <w:r w:rsidR="009216E0" w:rsidRPr="009216E0">
        <w:rPr>
          <w:bCs/>
          <w:iCs/>
          <w:sz w:val="24"/>
          <w:szCs w:val="24"/>
        </w:rPr>
        <w:t>zavíječ</w:t>
      </w:r>
      <w:r w:rsidR="008F33EF" w:rsidRPr="000E5DBB">
        <w:rPr>
          <w:bCs/>
          <w:i/>
          <w:iCs/>
          <w:sz w:val="24"/>
          <w:szCs w:val="24"/>
        </w:rPr>
        <w:t xml:space="preserve">Trachonitis cristella, </w:t>
      </w:r>
      <w:r w:rsidR="009216E0" w:rsidRPr="009216E0">
        <w:rPr>
          <w:bCs/>
          <w:iCs/>
          <w:sz w:val="24"/>
          <w:szCs w:val="24"/>
        </w:rPr>
        <w:t>zavíječ hadincový</w:t>
      </w:r>
      <w:r w:rsidR="00B370A6">
        <w:rPr>
          <w:bCs/>
          <w:i/>
          <w:iCs/>
          <w:sz w:val="24"/>
          <w:szCs w:val="24"/>
        </w:rPr>
        <w:t>(</w:t>
      </w:r>
      <w:r w:rsidR="008F33EF" w:rsidRPr="000E5DBB">
        <w:rPr>
          <w:bCs/>
          <w:i/>
          <w:iCs/>
          <w:sz w:val="24"/>
          <w:szCs w:val="24"/>
        </w:rPr>
        <w:t>Cynaeda dentalis</w:t>
      </w:r>
      <w:r w:rsidR="00B370A6">
        <w:rPr>
          <w:bCs/>
          <w:i/>
          <w:iCs/>
          <w:sz w:val="24"/>
          <w:szCs w:val="24"/>
        </w:rPr>
        <w:t>)</w:t>
      </w:r>
      <w:r w:rsidR="008F33EF" w:rsidRPr="000E5DBB">
        <w:rPr>
          <w:bCs/>
          <w:i/>
          <w:iCs/>
          <w:sz w:val="24"/>
          <w:szCs w:val="24"/>
        </w:rPr>
        <w:t xml:space="preserve">, </w:t>
      </w:r>
      <w:r w:rsidR="009216E0" w:rsidRPr="009216E0">
        <w:rPr>
          <w:bCs/>
          <w:iCs/>
          <w:sz w:val="24"/>
          <w:szCs w:val="24"/>
        </w:rPr>
        <w:t>lišaj pryšcový</w:t>
      </w:r>
      <w:r w:rsidR="00B370A6">
        <w:rPr>
          <w:bCs/>
          <w:i/>
          <w:iCs/>
          <w:sz w:val="24"/>
          <w:szCs w:val="24"/>
        </w:rPr>
        <w:t>(</w:t>
      </w:r>
      <w:r w:rsidR="008F33EF" w:rsidRPr="000E5DBB">
        <w:rPr>
          <w:bCs/>
          <w:i/>
          <w:iCs/>
          <w:sz w:val="24"/>
          <w:szCs w:val="24"/>
        </w:rPr>
        <w:t>Hyles euphorbiae</w:t>
      </w:r>
      <w:r w:rsidR="00B370A6">
        <w:rPr>
          <w:bCs/>
          <w:i/>
          <w:iCs/>
          <w:sz w:val="24"/>
          <w:szCs w:val="24"/>
        </w:rPr>
        <w:t>)</w:t>
      </w:r>
      <w:r w:rsidR="008F33EF" w:rsidRPr="000E5DBB">
        <w:rPr>
          <w:bCs/>
          <w:i/>
          <w:iCs/>
          <w:sz w:val="24"/>
          <w:szCs w:val="24"/>
        </w:rPr>
        <w:t>,</w:t>
      </w:r>
      <w:r w:rsidR="009216E0" w:rsidRPr="009216E0">
        <w:rPr>
          <w:bCs/>
          <w:iCs/>
          <w:sz w:val="24"/>
          <w:szCs w:val="24"/>
        </w:rPr>
        <w:t>šerokřídlec jitrocelový</w:t>
      </w:r>
      <w:r w:rsidR="00B370A6">
        <w:rPr>
          <w:bCs/>
          <w:iCs/>
          <w:sz w:val="24"/>
          <w:szCs w:val="24"/>
        </w:rPr>
        <w:t>(</w:t>
      </w:r>
      <w:r w:rsidR="008F33EF" w:rsidRPr="000E5DBB">
        <w:rPr>
          <w:bCs/>
          <w:i/>
          <w:iCs/>
          <w:sz w:val="24"/>
          <w:szCs w:val="24"/>
        </w:rPr>
        <w:t>Gnophos furvata</w:t>
      </w:r>
      <w:r w:rsidR="00B370A6">
        <w:rPr>
          <w:bCs/>
          <w:i/>
          <w:iCs/>
          <w:sz w:val="24"/>
          <w:szCs w:val="24"/>
        </w:rPr>
        <w:t>)</w:t>
      </w:r>
      <w:r w:rsidR="008F33EF" w:rsidRPr="000E5DBB">
        <w:rPr>
          <w:bCs/>
          <w:i/>
          <w:iCs/>
          <w:sz w:val="24"/>
          <w:szCs w:val="24"/>
        </w:rPr>
        <w:t xml:space="preserve">, </w:t>
      </w:r>
      <w:r w:rsidR="009216E0" w:rsidRPr="009216E0">
        <w:rPr>
          <w:bCs/>
          <w:iCs/>
          <w:sz w:val="24"/>
          <w:szCs w:val="24"/>
        </w:rPr>
        <w:t>žlutokřídlec běloskvrnný</w:t>
      </w:r>
      <w:r w:rsidR="00B370A6">
        <w:rPr>
          <w:bCs/>
          <w:i/>
          <w:iCs/>
          <w:sz w:val="24"/>
          <w:szCs w:val="24"/>
        </w:rPr>
        <w:t>(</w:t>
      </w:r>
      <w:r w:rsidR="008F33EF" w:rsidRPr="000E5DBB">
        <w:rPr>
          <w:bCs/>
          <w:i/>
          <w:iCs/>
          <w:sz w:val="24"/>
          <w:szCs w:val="24"/>
        </w:rPr>
        <w:t>Idaea moniliata</w:t>
      </w:r>
      <w:r w:rsidR="00B370A6">
        <w:rPr>
          <w:bCs/>
          <w:i/>
          <w:iCs/>
          <w:sz w:val="24"/>
          <w:szCs w:val="24"/>
        </w:rPr>
        <w:t>)</w:t>
      </w:r>
      <w:r w:rsidR="008F33EF" w:rsidRPr="000E5DBB">
        <w:rPr>
          <w:bCs/>
          <w:i/>
          <w:iCs/>
          <w:sz w:val="24"/>
          <w:szCs w:val="24"/>
        </w:rPr>
        <w:t>,</w:t>
      </w:r>
      <w:r w:rsidR="009216E0" w:rsidRPr="009216E0">
        <w:rPr>
          <w:bCs/>
          <w:iCs/>
          <w:sz w:val="24"/>
          <w:szCs w:val="24"/>
        </w:rPr>
        <w:t>šípověnka skalní</w:t>
      </w:r>
      <w:r w:rsidR="00B370A6">
        <w:rPr>
          <w:bCs/>
          <w:i/>
          <w:iCs/>
          <w:sz w:val="24"/>
          <w:szCs w:val="24"/>
        </w:rPr>
        <w:t>(</w:t>
      </w:r>
      <w:r w:rsidR="008F33EF" w:rsidRPr="000E5DBB">
        <w:rPr>
          <w:bCs/>
          <w:i/>
          <w:iCs/>
          <w:sz w:val="24"/>
          <w:szCs w:val="24"/>
        </w:rPr>
        <w:t>Bryophila ereptricula</w:t>
      </w:r>
      <w:r w:rsidR="00B370A6">
        <w:rPr>
          <w:bCs/>
          <w:i/>
          <w:iCs/>
          <w:sz w:val="24"/>
          <w:szCs w:val="24"/>
        </w:rPr>
        <w:t>)</w:t>
      </w:r>
      <w:r w:rsidR="008F33EF" w:rsidRPr="000E5DBB">
        <w:rPr>
          <w:bCs/>
          <w:i/>
          <w:iCs/>
          <w:sz w:val="24"/>
          <w:szCs w:val="24"/>
        </w:rPr>
        <w:t>,</w:t>
      </w:r>
      <w:r w:rsidR="009216E0" w:rsidRPr="009216E0">
        <w:rPr>
          <w:bCs/>
          <w:iCs/>
          <w:sz w:val="24"/>
          <w:szCs w:val="24"/>
        </w:rPr>
        <w:t>blýskavka hnědoskvrnná</w:t>
      </w:r>
      <w:r w:rsidR="00B370A6">
        <w:rPr>
          <w:bCs/>
          <w:i/>
          <w:iCs/>
          <w:sz w:val="24"/>
          <w:szCs w:val="24"/>
        </w:rPr>
        <w:t>(</w:t>
      </w:r>
      <w:r w:rsidR="008F33EF" w:rsidRPr="000E5DBB">
        <w:rPr>
          <w:bCs/>
          <w:i/>
          <w:iCs/>
          <w:sz w:val="24"/>
          <w:szCs w:val="24"/>
        </w:rPr>
        <w:t>Caradrina kadenii</w:t>
      </w:r>
      <w:r w:rsidR="00B370A6">
        <w:rPr>
          <w:bCs/>
          <w:i/>
          <w:iCs/>
          <w:sz w:val="24"/>
          <w:szCs w:val="24"/>
        </w:rPr>
        <w:t>)</w:t>
      </w:r>
      <w:r w:rsidR="008F33EF" w:rsidRPr="000E5DBB">
        <w:rPr>
          <w:bCs/>
          <w:i/>
          <w:iCs/>
          <w:sz w:val="24"/>
          <w:szCs w:val="24"/>
        </w:rPr>
        <w:t xml:space="preserve">, </w:t>
      </w:r>
      <w:r w:rsidR="009216E0" w:rsidRPr="009216E0">
        <w:rPr>
          <w:bCs/>
          <w:iCs/>
          <w:sz w:val="24"/>
          <w:szCs w:val="24"/>
        </w:rPr>
        <w:t>blýskavka</w:t>
      </w:r>
      <w:r w:rsidR="008F33EF" w:rsidRPr="000E5DBB">
        <w:rPr>
          <w:bCs/>
          <w:i/>
          <w:iCs/>
          <w:sz w:val="24"/>
          <w:szCs w:val="24"/>
        </w:rPr>
        <w:t>Hoplodrina superstes,</w:t>
      </w:r>
      <w:r w:rsidR="00B370A6" w:rsidRPr="00B370A6">
        <w:rPr>
          <w:bCs/>
          <w:iCs/>
          <w:sz w:val="24"/>
          <w:szCs w:val="24"/>
        </w:rPr>
        <w:t>travařka zelená</w:t>
      </w:r>
      <w:r w:rsidR="00B370A6">
        <w:rPr>
          <w:bCs/>
          <w:i/>
          <w:iCs/>
          <w:sz w:val="24"/>
          <w:szCs w:val="24"/>
        </w:rPr>
        <w:t>(</w:t>
      </w:r>
      <w:r w:rsidR="008F33EF" w:rsidRPr="000E5DBB">
        <w:rPr>
          <w:bCs/>
          <w:i/>
          <w:iCs/>
          <w:sz w:val="24"/>
          <w:szCs w:val="24"/>
        </w:rPr>
        <w:t>Calamia tridens</w:t>
      </w:r>
      <w:r w:rsidR="00B370A6">
        <w:rPr>
          <w:bCs/>
          <w:i/>
          <w:iCs/>
          <w:sz w:val="24"/>
          <w:szCs w:val="24"/>
        </w:rPr>
        <w:t>)</w:t>
      </w:r>
      <w:r w:rsidR="008F33EF" w:rsidRPr="000E5DBB">
        <w:rPr>
          <w:bCs/>
          <w:i/>
          <w:iCs/>
          <w:sz w:val="24"/>
          <w:szCs w:val="24"/>
        </w:rPr>
        <w:t xml:space="preserve">, </w:t>
      </w:r>
      <w:r w:rsidR="00B370A6" w:rsidRPr="00B370A6">
        <w:rPr>
          <w:bCs/>
          <w:iCs/>
          <w:sz w:val="24"/>
          <w:szCs w:val="24"/>
        </w:rPr>
        <w:t xml:space="preserve">jasnobarvec </w:t>
      </w:r>
      <w:r w:rsidR="00B370A6" w:rsidRPr="00B370A6">
        <w:rPr>
          <w:bCs/>
          <w:iCs/>
          <w:sz w:val="24"/>
          <w:szCs w:val="24"/>
        </w:rPr>
        <w:lastRenderedPageBreak/>
        <w:t>západní</w:t>
      </w:r>
      <w:r w:rsidR="00B370A6">
        <w:rPr>
          <w:bCs/>
          <w:i/>
          <w:iCs/>
          <w:sz w:val="24"/>
          <w:szCs w:val="24"/>
        </w:rPr>
        <w:t xml:space="preserve"> (</w:t>
      </w:r>
      <w:r w:rsidR="008F33EF" w:rsidRPr="000E5DBB">
        <w:rPr>
          <w:bCs/>
          <w:i/>
          <w:iCs/>
          <w:sz w:val="24"/>
          <w:szCs w:val="24"/>
        </w:rPr>
        <w:t>Episema glaucina</w:t>
      </w:r>
      <w:r w:rsidR="00B370A6">
        <w:rPr>
          <w:bCs/>
          <w:i/>
          <w:iCs/>
          <w:sz w:val="24"/>
          <w:szCs w:val="24"/>
        </w:rPr>
        <w:t>)</w:t>
      </w:r>
      <w:r w:rsidR="008F33EF" w:rsidRPr="000E5DBB">
        <w:rPr>
          <w:bCs/>
          <w:i/>
          <w:iCs/>
          <w:sz w:val="24"/>
          <w:szCs w:val="24"/>
        </w:rPr>
        <w:t>,</w:t>
      </w:r>
      <w:r w:rsidR="00B370A6" w:rsidRPr="00B370A6">
        <w:rPr>
          <w:bCs/>
          <w:iCs/>
          <w:sz w:val="24"/>
          <w:szCs w:val="24"/>
        </w:rPr>
        <w:t>pestroskvrnka podzimní</w:t>
      </w:r>
      <w:r w:rsidR="00B370A6">
        <w:rPr>
          <w:bCs/>
          <w:i/>
          <w:iCs/>
          <w:sz w:val="24"/>
          <w:szCs w:val="24"/>
        </w:rPr>
        <w:t>(</w:t>
      </w:r>
      <w:r w:rsidR="008F33EF" w:rsidRPr="000E5DBB">
        <w:rPr>
          <w:bCs/>
          <w:i/>
          <w:iCs/>
          <w:sz w:val="24"/>
          <w:szCs w:val="24"/>
        </w:rPr>
        <w:t>Polymixis xanthomista</w:t>
      </w:r>
      <w:r w:rsidR="00B370A6">
        <w:rPr>
          <w:bCs/>
          <w:i/>
          <w:iCs/>
          <w:sz w:val="24"/>
          <w:szCs w:val="24"/>
        </w:rPr>
        <w:t>)</w:t>
      </w:r>
      <w:r w:rsidR="008F33EF" w:rsidRPr="000E5DBB">
        <w:rPr>
          <w:bCs/>
          <w:i/>
          <w:iCs/>
          <w:sz w:val="24"/>
          <w:szCs w:val="24"/>
        </w:rPr>
        <w:t>,</w:t>
      </w:r>
      <w:r w:rsidR="00B370A6" w:rsidRPr="00B370A6">
        <w:rPr>
          <w:bCs/>
          <w:iCs/>
          <w:sz w:val="24"/>
          <w:szCs w:val="24"/>
        </w:rPr>
        <w:t>osenka bodláková</w:t>
      </w:r>
      <w:r w:rsidR="00B370A6">
        <w:rPr>
          <w:bCs/>
          <w:i/>
          <w:iCs/>
          <w:sz w:val="24"/>
          <w:szCs w:val="24"/>
        </w:rPr>
        <w:t>(</w:t>
      </w:r>
      <w:r w:rsidR="008F33EF" w:rsidRPr="000E5DBB">
        <w:rPr>
          <w:bCs/>
          <w:i/>
          <w:iCs/>
          <w:sz w:val="24"/>
          <w:szCs w:val="24"/>
        </w:rPr>
        <w:t>Dichagyris candelisequa</w:t>
      </w:r>
      <w:r w:rsidR="00B370A6">
        <w:rPr>
          <w:bCs/>
          <w:i/>
          <w:iCs/>
          <w:sz w:val="24"/>
          <w:szCs w:val="24"/>
        </w:rPr>
        <w:t>)</w:t>
      </w:r>
      <w:r w:rsidR="008F33EF" w:rsidRPr="000E5DBB">
        <w:rPr>
          <w:bCs/>
          <w:i/>
          <w:iCs/>
          <w:sz w:val="24"/>
          <w:szCs w:val="24"/>
        </w:rPr>
        <w:t xml:space="preserve">, </w:t>
      </w:r>
      <w:r w:rsidR="00B370A6" w:rsidRPr="00B370A6">
        <w:rPr>
          <w:bCs/>
          <w:iCs/>
          <w:sz w:val="24"/>
          <w:szCs w:val="24"/>
        </w:rPr>
        <w:t>osenk</w:t>
      </w:r>
      <w:r w:rsidR="00B370A6">
        <w:rPr>
          <w:bCs/>
          <w:iCs/>
          <w:sz w:val="24"/>
          <w:szCs w:val="24"/>
        </w:rPr>
        <w:t>a šedokřídlá</w:t>
      </w:r>
      <w:r w:rsidR="00B370A6">
        <w:rPr>
          <w:bCs/>
          <w:i/>
          <w:iCs/>
          <w:sz w:val="24"/>
          <w:szCs w:val="24"/>
        </w:rPr>
        <w:t xml:space="preserve"> (</w:t>
      </w:r>
      <w:r w:rsidR="008F33EF" w:rsidRPr="000E5DBB">
        <w:rPr>
          <w:bCs/>
          <w:i/>
          <w:iCs/>
          <w:sz w:val="24"/>
          <w:szCs w:val="24"/>
        </w:rPr>
        <w:t>D. forcipula</w:t>
      </w:r>
      <w:r w:rsidR="00B370A6">
        <w:rPr>
          <w:bCs/>
          <w:i/>
          <w:iCs/>
          <w:sz w:val="24"/>
          <w:szCs w:val="24"/>
        </w:rPr>
        <w:t>)</w:t>
      </w:r>
      <w:r w:rsidR="008F33EF" w:rsidRPr="000E5DBB">
        <w:rPr>
          <w:bCs/>
          <w:i/>
          <w:iCs/>
          <w:sz w:val="24"/>
          <w:szCs w:val="24"/>
        </w:rPr>
        <w:t xml:space="preserve">, </w:t>
      </w:r>
      <w:r w:rsidR="00B370A6" w:rsidRPr="00B370A6">
        <w:rPr>
          <w:bCs/>
          <w:iCs/>
          <w:sz w:val="24"/>
          <w:szCs w:val="24"/>
        </w:rPr>
        <w:t>osenka jitrocelová</w:t>
      </w:r>
      <w:r w:rsidR="00B370A6">
        <w:rPr>
          <w:bCs/>
          <w:i/>
          <w:iCs/>
          <w:sz w:val="24"/>
          <w:szCs w:val="24"/>
        </w:rPr>
        <w:t xml:space="preserve"> (</w:t>
      </w:r>
      <w:r w:rsidR="008F33EF" w:rsidRPr="000E5DBB">
        <w:rPr>
          <w:bCs/>
          <w:i/>
          <w:iCs/>
          <w:sz w:val="24"/>
          <w:szCs w:val="24"/>
        </w:rPr>
        <w:t>D. signifera</w:t>
      </w:r>
      <w:r w:rsidR="00B370A6">
        <w:rPr>
          <w:bCs/>
          <w:i/>
          <w:iCs/>
          <w:sz w:val="24"/>
          <w:szCs w:val="24"/>
        </w:rPr>
        <w:t>)</w:t>
      </w:r>
      <w:r w:rsidR="008F33EF" w:rsidRPr="000E5DBB">
        <w:rPr>
          <w:bCs/>
          <w:iCs/>
          <w:sz w:val="24"/>
          <w:szCs w:val="24"/>
        </w:rPr>
        <w:t>a</w:t>
      </w:r>
      <w:r w:rsidR="00B370A6" w:rsidRPr="00B370A6">
        <w:rPr>
          <w:bCs/>
          <w:iCs/>
          <w:sz w:val="24"/>
          <w:szCs w:val="24"/>
        </w:rPr>
        <w:t>osenice</w:t>
      </w:r>
      <w:r w:rsidR="008F33EF" w:rsidRPr="000E5DBB">
        <w:rPr>
          <w:bCs/>
          <w:i/>
          <w:iCs/>
          <w:sz w:val="24"/>
          <w:szCs w:val="24"/>
        </w:rPr>
        <w:t>Chersotis multangula.</w:t>
      </w:r>
      <w:r>
        <w:rPr>
          <w:bCs/>
          <w:iCs/>
          <w:sz w:val="24"/>
          <w:szCs w:val="24"/>
        </w:rPr>
        <w:t xml:space="preserve"> Na skalně stepní komplex navazují křovinaté pláště, na které jsou potravou</w:t>
      </w:r>
      <w:r w:rsidR="008F33EF">
        <w:rPr>
          <w:bCs/>
          <w:iCs/>
          <w:sz w:val="24"/>
          <w:szCs w:val="24"/>
        </w:rPr>
        <w:t xml:space="preserve"> vázány druhy široce rozšířené</w:t>
      </w:r>
      <w:r w:rsidR="00BF2B17">
        <w:rPr>
          <w:bCs/>
          <w:iCs/>
          <w:sz w:val="24"/>
          <w:szCs w:val="24"/>
        </w:rPr>
        <w:t xml:space="preserve">. </w:t>
      </w:r>
      <w:r>
        <w:rPr>
          <w:bCs/>
          <w:iCs/>
          <w:sz w:val="24"/>
          <w:szCs w:val="24"/>
        </w:rPr>
        <w:t>Z velké části je rezervace pokryta také listnatým lesem. Na ten je potravně vázána celá řada motýlů. Zvláště pak teplomilné doubravy hostí řadu výz</w:t>
      </w:r>
      <w:r w:rsidR="008F33EF">
        <w:rPr>
          <w:bCs/>
          <w:iCs/>
          <w:sz w:val="24"/>
          <w:szCs w:val="24"/>
        </w:rPr>
        <w:t>namných druhů jako</w:t>
      </w:r>
      <w:r w:rsidR="003123F3">
        <w:rPr>
          <w:bCs/>
          <w:iCs/>
          <w:sz w:val="24"/>
          <w:szCs w:val="24"/>
        </w:rPr>
        <w:t xml:space="preserve">:mol </w:t>
      </w:r>
      <w:r w:rsidR="008F33EF" w:rsidRPr="000E5DBB">
        <w:rPr>
          <w:bCs/>
          <w:i/>
          <w:iCs/>
          <w:sz w:val="24"/>
          <w:szCs w:val="24"/>
        </w:rPr>
        <w:t xml:space="preserve">Triaxomasia caprimulgella, </w:t>
      </w:r>
      <w:r w:rsidR="003123F3" w:rsidRPr="003123F3">
        <w:rPr>
          <w:bCs/>
          <w:iCs/>
          <w:sz w:val="24"/>
          <w:szCs w:val="24"/>
        </w:rPr>
        <w:t>klíněnka</w:t>
      </w:r>
      <w:r w:rsidR="008F33EF" w:rsidRPr="000E5DBB">
        <w:rPr>
          <w:bCs/>
          <w:i/>
          <w:iCs/>
          <w:sz w:val="24"/>
          <w:szCs w:val="24"/>
        </w:rPr>
        <w:t xml:space="preserve">Phyllonorycter kuhlweiniella, </w:t>
      </w:r>
      <w:r w:rsidR="003123F3" w:rsidRPr="003123F3">
        <w:rPr>
          <w:bCs/>
          <w:iCs/>
          <w:sz w:val="24"/>
          <w:szCs w:val="24"/>
        </w:rPr>
        <w:t>makadlovk</w:t>
      </w:r>
      <w:r w:rsidR="003123F3">
        <w:rPr>
          <w:bCs/>
          <w:iCs/>
          <w:sz w:val="24"/>
          <w:szCs w:val="24"/>
        </w:rPr>
        <w:t>y</w:t>
      </w:r>
      <w:r w:rsidR="003123F3">
        <w:rPr>
          <w:bCs/>
          <w:i/>
          <w:iCs/>
          <w:sz w:val="24"/>
          <w:szCs w:val="24"/>
        </w:rPr>
        <w:t xml:space="preserve"> Gelechia sestertiella </w:t>
      </w:r>
      <w:r w:rsidR="003123F3" w:rsidRPr="003123F3">
        <w:rPr>
          <w:bCs/>
          <w:iCs/>
          <w:sz w:val="24"/>
          <w:szCs w:val="24"/>
        </w:rPr>
        <w:t>a</w:t>
      </w:r>
      <w:r w:rsidR="008F33EF" w:rsidRPr="000E5DBB">
        <w:rPr>
          <w:bCs/>
          <w:i/>
          <w:iCs/>
          <w:sz w:val="24"/>
          <w:szCs w:val="24"/>
        </w:rPr>
        <w:t xml:space="preserve">Dichomeris alacella, </w:t>
      </w:r>
      <w:r w:rsidR="003123F3" w:rsidRPr="003123F3">
        <w:rPr>
          <w:bCs/>
          <w:iCs/>
          <w:sz w:val="24"/>
          <w:szCs w:val="24"/>
        </w:rPr>
        <w:t>ostruháček dubový</w:t>
      </w:r>
      <w:r w:rsidR="003123F3">
        <w:rPr>
          <w:bCs/>
          <w:i/>
          <w:iCs/>
          <w:sz w:val="24"/>
          <w:szCs w:val="24"/>
        </w:rPr>
        <w:t xml:space="preserve"> (</w:t>
      </w:r>
      <w:r w:rsidR="008F33EF" w:rsidRPr="000E5DBB">
        <w:rPr>
          <w:bCs/>
          <w:i/>
          <w:iCs/>
          <w:sz w:val="24"/>
          <w:szCs w:val="24"/>
        </w:rPr>
        <w:t>Favonius quercus</w:t>
      </w:r>
      <w:r w:rsidR="003123F3">
        <w:rPr>
          <w:bCs/>
          <w:i/>
          <w:iCs/>
          <w:sz w:val="24"/>
          <w:szCs w:val="24"/>
        </w:rPr>
        <w:t>)</w:t>
      </w:r>
      <w:r w:rsidR="008F33EF" w:rsidRPr="000E5DBB">
        <w:rPr>
          <w:bCs/>
          <w:i/>
          <w:iCs/>
          <w:sz w:val="24"/>
          <w:szCs w:val="24"/>
        </w:rPr>
        <w:t xml:space="preserve">, </w:t>
      </w:r>
      <w:r w:rsidR="003123F3" w:rsidRPr="003123F3">
        <w:rPr>
          <w:bCs/>
          <w:iCs/>
          <w:sz w:val="24"/>
          <w:szCs w:val="24"/>
        </w:rPr>
        <w:t>očkovec dubový</w:t>
      </w:r>
      <w:r w:rsidR="003123F3">
        <w:rPr>
          <w:bCs/>
          <w:i/>
          <w:iCs/>
          <w:sz w:val="24"/>
          <w:szCs w:val="24"/>
        </w:rPr>
        <w:t xml:space="preserve"> (</w:t>
      </w:r>
      <w:r w:rsidR="008F33EF" w:rsidRPr="000E5DBB">
        <w:rPr>
          <w:bCs/>
          <w:i/>
          <w:iCs/>
          <w:sz w:val="24"/>
          <w:szCs w:val="24"/>
        </w:rPr>
        <w:t>Cyclophora porata</w:t>
      </w:r>
      <w:r w:rsidR="003123F3">
        <w:rPr>
          <w:bCs/>
          <w:i/>
          <w:iCs/>
          <w:sz w:val="24"/>
          <w:szCs w:val="24"/>
        </w:rPr>
        <w:t>)</w:t>
      </w:r>
      <w:r w:rsidR="008F33EF" w:rsidRPr="000E5DBB">
        <w:rPr>
          <w:bCs/>
          <w:i/>
          <w:iCs/>
          <w:sz w:val="24"/>
          <w:szCs w:val="24"/>
        </w:rPr>
        <w:t xml:space="preserve">, </w:t>
      </w:r>
      <w:r w:rsidR="003123F3" w:rsidRPr="003123F3">
        <w:rPr>
          <w:bCs/>
          <w:iCs/>
          <w:sz w:val="24"/>
          <w:szCs w:val="24"/>
        </w:rPr>
        <w:t>hřbetozubec Milhauserův</w:t>
      </w:r>
      <w:r w:rsidR="003123F3">
        <w:rPr>
          <w:bCs/>
          <w:i/>
          <w:iCs/>
          <w:sz w:val="24"/>
          <w:szCs w:val="24"/>
        </w:rPr>
        <w:t xml:space="preserve"> (</w:t>
      </w:r>
      <w:r w:rsidR="008F33EF" w:rsidRPr="000E5DBB">
        <w:rPr>
          <w:bCs/>
          <w:i/>
          <w:iCs/>
          <w:sz w:val="24"/>
          <w:szCs w:val="24"/>
        </w:rPr>
        <w:t>Harpyia milhauseri</w:t>
      </w:r>
      <w:r w:rsidR="003123F3">
        <w:rPr>
          <w:bCs/>
          <w:i/>
          <w:iCs/>
          <w:sz w:val="24"/>
          <w:szCs w:val="24"/>
        </w:rPr>
        <w:t>)</w:t>
      </w:r>
      <w:r w:rsidR="008F33EF" w:rsidRPr="000E5DBB">
        <w:rPr>
          <w:bCs/>
          <w:i/>
          <w:iCs/>
          <w:sz w:val="24"/>
          <w:szCs w:val="24"/>
        </w:rPr>
        <w:t>,</w:t>
      </w:r>
      <w:r w:rsidR="003123F3" w:rsidRPr="003123F3">
        <w:rPr>
          <w:bCs/>
          <w:iCs/>
          <w:sz w:val="24"/>
          <w:szCs w:val="24"/>
        </w:rPr>
        <w:t>lišejníkovec čtveroskvrnný</w:t>
      </w:r>
      <w:r w:rsidR="003123F3">
        <w:rPr>
          <w:bCs/>
          <w:i/>
          <w:iCs/>
          <w:sz w:val="24"/>
          <w:szCs w:val="24"/>
        </w:rPr>
        <w:t>(</w:t>
      </w:r>
      <w:r w:rsidR="008F33EF" w:rsidRPr="000E5DBB">
        <w:rPr>
          <w:bCs/>
          <w:i/>
          <w:iCs/>
          <w:sz w:val="24"/>
          <w:szCs w:val="24"/>
        </w:rPr>
        <w:t>Lithosia quadra</w:t>
      </w:r>
      <w:r w:rsidR="003123F3">
        <w:rPr>
          <w:bCs/>
          <w:i/>
          <w:iCs/>
          <w:sz w:val="24"/>
          <w:szCs w:val="24"/>
        </w:rPr>
        <w:t>)</w:t>
      </w:r>
      <w:r w:rsidR="008F33EF" w:rsidRPr="000E5DBB">
        <w:rPr>
          <w:bCs/>
          <w:i/>
          <w:iCs/>
          <w:sz w:val="24"/>
          <w:szCs w:val="24"/>
        </w:rPr>
        <w:t>,</w:t>
      </w:r>
      <w:r w:rsidR="003123F3" w:rsidRPr="003123F3">
        <w:rPr>
          <w:bCs/>
          <w:iCs/>
          <w:sz w:val="24"/>
          <w:szCs w:val="24"/>
        </w:rPr>
        <w:t>přástevník kostivalový</w:t>
      </w:r>
      <w:r w:rsidR="003123F3">
        <w:rPr>
          <w:bCs/>
          <w:i/>
          <w:iCs/>
          <w:sz w:val="24"/>
          <w:szCs w:val="24"/>
        </w:rPr>
        <w:t>(</w:t>
      </w:r>
      <w:r w:rsidR="008F33EF" w:rsidRPr="000E5DBB">
        <w:rPr>
          <w:bCs/>
          <w:i/>
          <w:iCs/>
          <w:sz w:val="24"/>
          <w:szCs w:val="24"/>
        </w:rPr>
        <w:t>Euplagia quadripunctaria</w:t>
      </w:r>
      <w:r w:rsidR="003123F3">
        <w:rPr>
          <w:bCs/>
          <w:i/>
          <w:iCs/>
          <w:sz w:val="24"/>
          <w:szCs w:val="24"/>
        </w:rPr>
        <w:t>)</w:t>
      </w:r>
      <w:r w:rsidR="008F33EF" w:rsidRPr="000E5DBB">
        <w:rPr>
          <w:bCs/>
          <w:i/>
          <w:iCs/>
          <w:sz w:val="24"/>
          <w:szCs w:val="24"/>
        </w:rPr>
        <w:t>,</w:t>
      </w:r>
      <w:r w:rsidR="003123F3" w:rsidRPr="003123F3">
        <w:rPr>
          <w:bCs/>
          <w:iCs/>
          <w:sz w:val="24"/>
          <w:szCs w:val="24"/>
        </w:rPr>
        <w:t>stužkonoska dubová</w:t>
      </w:r>
      <w:r w:rsidR="003123F3">
        <w:rPr>
          <w:bCs/>
          <w:i/>
          <w:iCs/>
          <w:sz w:val="24"/>
          <w:szCs w:val="24"/>
        </w:rPr>
        <w:t>(</w:t>
      </w:r>
      <w:r w:rsidR="008F33EF" w:rsidRPr="000E5DBB">
        <w:rPr>
          <w:bCs/>
          <w:i/>
          <w:iCs/>
          <w:sz w:val="24"/>
          <w:szCs w:val="24"/>
        </w:rPr>
        <w:t>Catocala sponsa</w:t>
      </w:r>
      <w:r w:rsidR="003123F3">
        <w:rPr>
          <w:bCs/>
          <w:i/>
          <w:iCs/>
          <w:sz w:val="24"/>
          <w:szCs w:val="24"/>
        </w:rPr>
        <w:t>)</w:t>
      </w:r>
      <w:r w:rsidR="008F33EF" w:rsidRPr="000E5DBB">
        <w:rPr>
          <w:bCs/>
          <w:i/>
          <w:iCs/>
          <w:sz w:val="24"/>
          <w:szCs w:val="24"/>
        </w:rPr>
        <w:t xml:space="preserve">, </w:t>
      </w:r>
      <w:r w:rsidR="003123F3">
        <w:rPr>
          <w:bCs/>
          <w:iCs/>
          <w:sz w:val="24"/>
          <w:szCs w:val="24"/>
        </w:rPr>
        <w:t>blýs</w:t>
      </w:r>
      <w:r w:rsidR="003123F3" w:rsidRPr="003123F3">
        <w:rPr>
          <w:bCs/>
          <w:iCs/>
          <w:sz w:val="24"/>
          <w:szCs w:val="24"/>
        </w:rPr>
        <w:t>kavka jilmová</w:t>
      </w:r>
      <w:r w:rsidR="003123F3">
        <w:rPr>
          <w:bCs/>
          <w:i/>
          <w:iCs/>
          <w:sz w:val="24"/>
          <w:szCs w:val="24"/>
        </w:rPr>
        <w:t xml:space="preserve"> (</w:t>
      </w:r>
      <w:r w:rsidR="008F33EF" w:rsidRPr="000E5DBB">
        <w:rPr>
          <w:bCs/>
          <w:i/>
          <w:iCs/>
          <w:sz w:val="24"/>
          <w:szCs w:val="24"/>
        </w:rPr>
        <w:t>Cosmia diffinis</w:t>
      </w:r>
      <w:r w:rsidR="003123F3">
        <w:rPr>
          <w:bCs/>
          <w:i/>
          <w:iCs/>
          <w:sz w:val="24"/>
          <w:szCs w:val="24"/>
        </w:rPr>
        <w:t>)</w:t>
      </w:r>
      <w:r w:rsidR="008F33EF" w:rsidRPr="000E5DBB">
        <w:rPr>
          <w:bCs/>
          <w:i/>
          <w:iCs/>
          <w:sz w:val="24"/>
          <w:szCs w:val="24"/>
        </w:rPr>
        <w:t xml:space="preserve">, </w:t>
      </w:r>
      <w:r w:rsidR="003123F3" w:rsidRPr="003123F3">
        <w:rPr>
          <w:bCs/>
          <w:iCs/>
          <w:sz w:val="24"/>
          <w:szCs w:val="24"/>
        </w:rPr>
        <w:t>blýskavka dubová</w:t>
      </w:r>
      <w:r w:rsidR="003123F3">
        <w:rPr>
          <w:bCs/>
          <w:i/>
          <w:iCs/>
          <w:sz w:val="24"/>
          <w:szCs w:val="24"/>
        </w:rPr>
        <w:t xml:space="preserve"> (</w:t>
      </w:r>
      <w:r w:rsidR="008F33EF" w:rsidRPr="000E5DBB">
        <w:rPr>
          <w:bCs/>
          <w:i/>
          <w:iCs/>
          <w:sz w:val="24"/>
          <w:szCs w:val="24"/>
        </w:rPr>
        <w:t>C. affinis</w:t>
      </w:r>
      <w:r w:rsidR="003123F3">
        <w:rPr>
          <w:bCs/>
          <w:i/>
          <w:iCs/>
          <w:sz w:val="24"/>
          <w:szCs w:val="24"/>
        </w:rPr>
        <w:t>)</w:t>
      </w:r>
      <w:r w:rsidR="008F33EF" w:rsidRPr="000E5DBB">
        <w:rPr>
          <w:bCs/>
          <w:iCs/>
          <w:sz w:val="24"/>
          <w:szCs w:val="24"/>
        </w:rPr>
        <w:t xml:space="preserve">a </w:t>
      </w:r>
      <w:r w:rsidR="003123F3">
        <w:rPr>
          <w:bCs/>
          <w:iCs/>
          <w:sz w:val="24"/>
          <w:szCs w:val="24"/>
        </w:rPr>
        <w:t>pestroskvrnka dubová (</w:t>
      </w:r>
      <w:r w:rsidR="008F33EF" w:rsidRPr="000E5DBB">
        <w:rPr>
          <w:bCs/>
          <w:i/>
          <w:iCs/>
          <w:sz w:val="24"/>
          <w:szCs w:val="24"/>
        </w:rPr>
        <w:t>Dryobotodes eremita</w:t>
      </w:r>
      <w:r w:rsidR="003123F3">
        <w:rPr>
          <w:bCs/>
          <w:i/>
          <w:iCs/>
          <w:sz w:val="24"/>
          <w:szCs w:val="24"/>
        </w:rPr>
        <w:t>)</w:t>
      </w:r>
      <w:r w:rsidR="008F33EF" w:rsidRPr="000E5DBB">
        <w:rPr>
          <w:bCs/>
          <w:i/>
          <w:iCs/>
          <w:sz w:val="24"/>
          <w:szCs w:val="24"/>
        </w:rPr>
        <w:t>.</w:t>
      </w:r>
      <w:r>
        <w:rPr>
          <w:bCs/>
          <w:iCs/>
          <w:sz w:val="24"/>
          <w:szCs w:val="24"/>
        </w:rPr>
        <w:t xml:space="preserve"> Na lokalitě byly též nalezeny zalétlé druhy žijící na břehu Labe. </w:t>
      </w:r>
    </w:p>
    <w:p w:rsidR="00031245" w:rsidRPr="00DA2841" w:rsidRDefault="00DA2841" w:rsidP="00DA2841">
      <w:pPr>
        <w:ind w:firstLine="708"/>
        <w:jc w:val="both"/>
        <w:rPr>
          <w:bCs/>
          <w:iCs/>
          <w:sz w:val="24"/>
          <w:szCs w:val="24"/>
        </w:rPr>
      </w:pPr>
      <w:r>
        <w:rPr>
          <w:rFonts w:eastAsia="Calibri"/>
          <w:sz w:val="24"/>
          <w:szCs w:val="24"/>
        </w:rPr>
        <w:t>Z e</w:t>
      </w:r>
      <w:r w:rsidRPr="006023A8">
        <w:rPr>
          <w:rFonts w:eastAsia="Calibri"/>
          <w:sz w:val="24"/>
          <w:szCs w:val="24"/>
        </w:rPr>
        <w:t>kologicky a faunisticky nejcennější</w:t>
      </w:r>
      <w:r>
        <w:rPr>
          <w:rFonts w:eastAsia="Calibri"/>
          <w:sz w:val="24"/>
          <w:szCs w:val="24"/>
        </w:rPr>
        <w:t>ch nálezů lze</w:t>
      </w:r>
      <w:r w:rsidR="008F33EF">
        <w:rPr>
          <w:rFonts w:eastAsia="Calibri"/>
          <w:sz w:val="24"/>
          <w:szCs w:val="24"/>
        </w:rPr>
        <w:t xml:space="preserve"> průzkum shrnout a </w:t>
      </w:r>
      <w:r w:rsidR="000253CB">
        <w:rPr>
          <w:rFonts w:eastAsia="Calibri"/>
          <w:sz w:val="24"/>
          <w:szCs w:val="24"/>
        </w:rPr>
        <w:t>jmenovat druhy</w:t>
      </w:r>
      <w:r w:rsidR="00292E7B">
        <w:rPr>
          <w:rFonts w:eastAsia="Calibri"/>
          <w:sz w:val="24"/>
          <w:szCs w:val="24"/>
        </w:rPr>
        <w:t>: vakonoš molovitý(</w:t>
      </w:r>
      <w:r w:rsidRPr="000E5DBB">
        <w:rPr>
          <w:bCs/>
          <w:i/>
          <w:iCs/>
          <w:sz w:val="24"/>
          <w:szCs w:val="24"/>
        </w:rPr>
        <w:t>Eumasia parietariella</w:t>
      </w:r>
      <w:r w:rsidR="00292E7B">
        <w:rPr>
          <w:bCs/>
          <w:i/>
          <w:iCs/>
          <w:sz w:val="24"/>
          <w:szCs w:val="24"/>
        </w:rPr>
        <w:t>)</w:t>
      </w:r>
      <w:r>
        <w:rPr>
          <w:bCs/>
          <w:i/>
          <w:iCs/>
          <w:sz w:val="24"/>
          <w:szCs w:val="24"/>
        </w:rPr>
        <w:t xml:space="preserve">, </w:t>
      </w:r>
      <w:r w:rsidR="00292E7B" w:rsidRPr="00292E7B">
        <w:rPr>
          <w:bCs/>
          <w:iCs/>
          <w:sz w:val="24"/>
          <w:szCs w:val="24"/>
        </w:rPr>
        <w:t>mol</w:t>
      </w:r>
      <w:r w:rsidRPr="000E5DBB">
        <w:rPr>
          <w:bCs/>
          <w:i/>
          <w:iCs/>
          <w:sz w:val="24"/>
          <w:szCs w:val="24"/>
        </w:rPr>
        <w:t>Triaxomasia caprimulgella</w:t>
      </w:r>
      <w:r>
        <w:rPr>
          <w:bCs/>
          <w:i/>
          <w:iCs/>
          <w:sz w:val="24"/>
          <w:szCs w:val="24"/>
        </w:rPr>
        <w:t xml:space="preserve">, </w:t>
      </w:r>
      <w:r w:rsidRPr="000E5DBB">
        <w:rPr>
          <w:bCs/>
          <w:i/>
          <w:iCs/>
          <w:sz w:val="24"/>
          <w:szCs w:val="24"/>
        </w:rPr>
        <w:t>Phtheochroa pulvillana</w:t>
      </w:r>
      <w:r>
        <w:rPr>
          <w:bCs/>
          <w:i/>
          <w:iCs/>
          <w:sz w:val="24"/>
          <w:szCs w:val="24"/>
        </w:rPr>
        <w:t>,</w:t>
      </w:r>
      <w:r w:rsidR="00292E7B">
        <w:rPr>
          <w:bCs/>
          <w:iCs/>
          <w:sz w:val="24"/>
          <w:szCs w:val="24"/>
        </w:rPr>
        <w:t xml:space="preserve"> obaleč</w:t>
      </w:r>
      <w:r w:rsidRPr="000E5DBB">
        <w:rPr>
          <w:bCs/>
          <w:i/>
          <w:iCs/>
          <w:sz w:val="24"/>
          <w:szCs w:val="24"/>
        </w:rPr>
        <w:t>Epiblema similana</w:t>
      </w:r>
      <w:r>
        <w:rPr>
          <w:bCs/>
          <w:i/>
          <w:iCs/>
          <w:sz w:val="24"/>
          <w:szCs w:val="24"/>
        </w:rPr>
        <w:t>,</w:t>
      </w:r>
      <w:r w:rsidR="00292E7B" w:rsidRPr="00292E7B">
        <w:rPr>
          <w:bCs/>
          <w:iCs/>
          <w:sz w:val="24"/>
          <w:szCs w:val="24"/>
        </w:rPr>
        <w:t>soumračník slézový</w:t>
      </w:r>
      <w:r w:rsidR="00292E7B">
        <w:rPr>
          <w:bCs/>
          <w:i/>
          <w:iCs/>
          <w:sz w:val="24"/>
          <w:szCs w:val="24"/>
        </w:rPr>
        <w:t xml:space="preserve"> (</w:t>
      </w:r>
      <w:r w:rsidRPr="000E5DBB">
        <w:rPr>
          <w:bCs/>
          <w:i/>
          <w:iCs/>
          <w:sz w:val="24"/>
          <w:szCs w:val="24"/>
        </w:rPr>
        <w:t>Carcharodus alceae</w:t>
      </w:r>
      <w:r w:rsidR="00292E7B">
        <w:rPr>
          <w:bCs/>
          <w:i/>
          <w:iCs/>
          <w:sz w:val="24"/>
          <w:szCs w:val="24"/>
        </w:rPr>
        <w:t>)</w:t>
      </w:r>
      <w:r>
        <w:rPr>
          <w:bCs/>
          <w:i/>
          <w:iCs/>
          <w:sz w:val="24"/>
          <w:szCs w:val="24"/>
        </w:rPr>
        <w:t>,</w:t>
      </w:r>
      <w:r w:rsidR="00292E7B" w:rsidRPr="00292E7B">
        <w:rPr>
          <w:bCs/>
          <w:iCs/>
          <w:sz w:val="24"/>
          <w:szCs w:val="24"/>
        </w:rPr>
        <w:t xml:space="preserve">ostruháček </w:t>
      </w:r>
      <w:proofErr w:type="gramStart"/>
      <w:r w:rsidR="00292E7B" w:rsidRPr="00292E7B">
        <w:rPr>
          <w:bCs/>
          <w:iCs/>
          <w:sz w:val="24"/>
          <w:szCs w:val="24"/>
        </w:rPr>
        <w:t>jilmový</w:t>
      </w:r>
      <w:r w:rsidR="00292E7B">
        <w:rPr>
          <w:bCs/>
          <w:i/>
          <w:iCs/>
          <w:sz w:val="24"/>
          <w:szCs w:val="24"/>
        </w:rPr>
        <w:t>(</w:t>
      </w:r>
      <w:r>
        <w:rPr>
          <w:bCs/>
          <w:i/>
          <w:iCs/>
          <w:sz w:val="24"/>
          <w:szCs w:val="24"/>
        </w:rPr>
        <w:t>Satyrium</w:t>
      </w:r>
      <w:proofErr w:type="gramEnd"/>
      <w:r>
        <w:rPr>
          <w:bCs/>
          <w:i/>
          <w:iCs/>
          <w:sz w:val="24"/>
          <w:szCs w:val="24"/>
        </w:rPr>
        <w:t xml:space="preserve"> w-albu</w:t>
      </w:r>
      <w:r w:rsidR="0036171D">
        <w:rPr>
          <w:bCs/>
          <w:i/>
          <w:iCs/>
          <w:sz w:val="24"/>
          <w:szCs w:val="24"/>
        </w:rPr>
        <w:t>m</w:t>
      </w:r>
      <w:r w:rsidR="00292E7B">
        <w:rPr>
          <w:bCs/>
          <w:i/>
          <w:iCs/>
          <w:sz w:val="24"/>
          <w:szCs w:val="24"/>
        </w:rPr>
        <w:t>)</w:t>
      </w:r>
      <w:r>
        <w:rPr>
          <w:bCs/>
          <w:i/>
          <w:iCs/>
          <w:sz w:val="24"/>
          <w:szCs w:val="24"/>
        </w:rPr>
        <w:t xml:space="preserve">, </w:t>
      </w:r>
      <w:r w:rsidR="00292E7B" w:rsidRPr="00292E7B">
        <w:rPr>
          <w:bCs/>
          <w:iCs/>
          <w:sz w:val="24"/>
          <w:szCs w:val="24"/>
        </w:rPr>
        <w:t>modrásek kozincový</w:t>
      </w:r>
      <w:r w:rsidR="00292E7B">
        <w:rPr>
          <w:bCs/>
          <w:i/>
          <w:iCs/>
          <w:sz w:val="24"/>
          <w:szCs w:val="24"/>
        </w:rPr>
        <w:t xml:space="preserve"> (</w:t>
      </w:r>
      <w:r w:rsidRPr="000E5DBB">
        <w:rPr>
          <w:bCs/>
          <w:i/>
          <w:iCs/>
          <w:sz w:val="24"/>
          <w:szCs w:val="24"/>
        </w:rPr>
        <w:t>Glaucopsyche alexis</w:t>
      </w:r>
      <w:r w:rsidR="00292E7B">
        <w:rPr>
          <w:bCs/>
          <w:i/>
          <w:iCs/>
          <w:sz w:val="24"/>
          <w:szCs w:val="24"/>
        </w:rPr>
        <w:t>)</w:t>
      </w:r>
      <w:r>
        <w:rPr>
          <w:bCs/>
          <w:i/>
          <w:iCs/>
          <w:sz w:val="24"/>
          <w:szCs w:val="24"/>
        </w:rPr>
        <w:t xml:space="preserve">, </w:t>
      </w:r>
      <w:r w:rsidR="00292E7B" w:rsidRPr="00292E7B">
        <w:rPr>
          <w:bCs/>
          <w:iCs/>
          <w:sz w:val="24"/>
          <w:szCs w:val="24"/>
        </w:rPr>
        <w:t>modrásek hnědoskvrnný</w:t>
      </w:r>
      <w:r w:rsidR="00292E7B">
        <w:rPr>
          <w:bCs/>
          <w:i/>
          <w:iCs/>
          <w:sz w:val="24"/>
          <w:szCs w:val="24"/>
        </w:rPr>
        <w:t xml:space="preserve"> (</w:t>
      </w:r>
      <w:r w:rsidRPr="000E5DBB">
        <w:rPr>
          <w:bCs/>
          <w:i/>
          <w:iCs/>
          <w:sz w:val="24"/>
          <w:szCs w:val="24"/>
        </w:rPr>
        <w:t>Polyommatus daphnis</w:t>
      </w:r>
      <w:r w:rsidR="00292E7B">
        <w:rPr>
          <w:bCs/>
          <w:i/>
          <w:iCs/>
          <w:sz w:val="24"/>
          <w:szCs w:val="24"/>
        </w:rPr>
        <w:t>)</w:t>
      </w:r>
      <w:r>
        <w:rPr>
          <w:bCs/>
          <w:i/>
          <w:iCs/>
          <w:sz w:val="24"/>
          <w:szCs w:val="24"/>
        </w:rPr>
        <w:t xml:space="preserve">, </w:t>
      </w:r>
      <w:r w:rsidR="00292E7B" w:rsidRPr="00292E7B">
        <w:rPr>
          <w:bCs/>
          <w:iCs/>
          <w:sz w:val="24"/>
          <w:szCs w:val="24"/>
        </w:rPr>
        <w:t>zavíječ nádherný</w:t>
      </w:r>
      <w:r w:rsidR="00292E7B">
        <w:rPr>
          <w:bCs/>
          <w:i/>
          <w:iCs/>
          <w:sz w:val="24"/>
          <w:szCs w:val="24"/>
        </w:rPr>
        <w:t xml:space="preserve"> (</w:t>
      </w:r>
      <w:r w:rsidRPr="000E5DBB">
        <w:rPr>
          <w:bCs/>
          <w:i/>
          <w:iCs/>
          <w:sz w:val="24"/>
          <w:szCs w:val="24"/>
        </w:rPr>
        <w:t>Pyralis regalis</w:t>
      </w:r>
      <w:r w:rsidR="00292E7B">
        <w:rPr>
          <w:bCs/>
          <w:i/>
          <w:iCs/>
          <w:sz w:val="24"/>
          <w:szCs w:val="24"/>
        </w:rPr>
        <w:t>)</w:t>
      </w:r>
      <w:r>
        <w:rPr>
          <w:bCs/>
          <w:i/>
          <w:iCs/>
          <w:sz w:val="24"/>
          <w:szCs w:val="24"/>
        </w:rPr>
        <w:t xml:space="preserve">, </w:t>
      </w:r>
      <w:r w:rsidR="00292E7B" w:rsidRPr="00292E7B">
        <w:rPr>
          <w:bCs/>
          <w:iCs/>
          <w:sz w:val="24"/>
          <w:szCs w:val="24"/>
        </w:rPr>
        <w:t>zavíječ</w:t>
      </w:r>
      <w:r w:rsidR="00292E7B">
        <w:rPr>
          <w:bCs/>
          <w:iCs/>
          <w:sz w:val="24"/>
          <w:szCs w:val="24"/>
        </w:rPr>
        <w:t>i</w:t>
      </w:r>
      <w:r w:rsidRPr="000E5DBB">
        <w:rPr>
          <w:bCs/>
          <w:i/>
          <w:iCs/>
          <w:sz w:val="24"/>
          <w:szCs w:val="24"/>
        </w:rPr>
        <w:t>Trachonitis cristella</w:t>
      </w:r>
      <w:r w:rsidR="00292E7B" w:rsidRPr="00292E7B">
        <w:rPr>
          <w:bCs/>
          <w:iCs/>
          <w:sz w:val="24"/>
          <w:szCs w:val="24"/>
        </w:rPr>
        <w:t>a</w:t>
      </w:r>
      <w:r w:rsidRPr="000E5DBB">
        <w:rPr>
          <w:bCs/>
          <w:i/>
          <w:iCs/>
          <w:sz w:val="24"/>
          <w:szCs w:val="24"/>
        </w:rPr>
        <w:t>Eccopisa effractella</w:t>
      </w:r>
      <w:r>
        <w:rPr>
          <w:bCs/>
          <w:i/>
          <w:iCs/>
          <w:sz w:val="24"/>
          <w:szCs w:val="24"/>
        </w:rPr>
        <w:t xml:space="preserve">, </w:t>
      </w:r>
      <w:r w:rsidR="00292E7B" w:rsidRPr="00292E7B">
        <w:rPr>
          <w:bCs/>
          <w:iCs/>
          <w:sz w:val="24"/>
          <w:szCs w:val="24"/>
        </w:rPr>
        <w:t>travařík</w:t>
      </w:r>
      <w:r w:rsidRPr="000E5DBB">
        <w:rPr>
          <w:bCs/>
          <w:i/>
          <w:iCs/>
          <w:sz w:val="24"/>
          <w:szCs w:val="24"/>
        </w:rPr>
        <w:t>Catoptria verellus</w:t>
      </w:r>
      <w:r>
        <w:rPr>
          <w:bCs/>
          <w:i/>
          <w:iCs/>
          <w:sz w:val="24"/>
          <w:szCs w:val="24"/>
        </w:rPr>
        <w:t>,</w:t>
      </w:r>
      <w:r w:rsidR="00292E7B" w:rsidRPr="00292E7B">
        <w:rPr>
          <w:bCs/>
          <w:iCs/>
          <w:sz w:val="24"/>
          <w:szCs w:val="24"/>
        </w:rPr>
        <w:t>zavíječ zelenavý</w:t>
      </w:r>
      <w:r w:rsidRPr="000E5DBB">
        <w:rPr>
          <w:bCs/>
          <w:i/>
          <w:iCs/>
          <w:sz w:val="24"/>
          <w:szCs w:val="24"/>
        </w:rPr>
        <w:t>Sitochroa palealis</w:t>
      </w:r>
      <w:r>
        <w:rPr>
          <w:bCs/>
          <w:i/>
          <w:iCs/>
          <w:sz w:val="24"/>
          <w:szCs w:val="24"/>
        </w:rPr>
        <w:t xml:space="preserve">, </w:t>
      </w:r>
      <w:r w:rsidR="00292E7B" w:rsidRPr="00292E7B">
        <w:rPr>
          <w:bCs/>
          <w:iCs/>
          <w:sz w:val="24"/>
          <w:szCs w:val="24"/>
        </w:rPr>
        <w:t>lyšaj pry</w:t>
      </w:r>
      <w:r w:rsidR="00EE47C9">
        <w:rPr>
          <w:bCs/>
          <w:iCs/>
          <w:sz w:val="24"/>
          <w:szCs w:val="24"/>
        </w:rPr>
        <w:t>šc</w:t>
      </w:r>
      <w:r w:rsidR="00292E7B" w:rsidRPr="00292E7B">
        <w:rPr>
          <w:bCs/>
          <w:iCs/>
          <w:sz w:val="24"/>
          <w:szCs w:val="24"/>
        </w:rPr>
        <w:t>ový</w:t>
      </w:r>
      <w:r w:rsidR="00292E7B">
        <w:rPr>
          <w:bCs/>
          <w:i/>
          <w:iCs/>
          <w:sz w:val="24"/>
          <w:szCs w:val="24"/>
        </w:rPr>
        <w:t xml:space="preserve"> (</w:t>
      </w:r>
      <w:r w:rsidRPr="000E5DBB">
        <w:rPr>
          <w:bCs/>
          <w:i/>
          <w:iCs/>
          <w:sz w:val="24"/>
          <w:szCs w:val="24"/>
        </w:rPr>
        <w:t>Hyles euphorbiae</w:t>
      </w:r>
      <w:r w:rsidR="00292E7B">
        <w:rPr>
          <w:bCs/>
          <w:i/>
          <w:iCs/>
          <w:sz w:val="24"/>
          <w:szCs w:val="24"/>
        </w:rPr>
        <w:t>)</w:t>
      </w:r>
      <w:r>
        <w:rPr>
          <w:bCs/>
          <w:i/>
          <w:iCs/>
          <w:sz w:val="24"/>
          <w:szCs w:val="24"/>
        </w:rPr>
        <w:t>,</w:t>
      </w:r>
      <w:r w:rsidR="00EE47C9">
        <w:rPr>
          <w:bCs/>
          <w:iCs/>
          <w:sz w:val="24"/>
          <w:szCs w:val="24"/>
        </w:rPr>
        <w:t xml:space="preserve">píďalka </w:t>
      </w:r>
      <w:r w:rsidRPr="000E5DBB">
        <w:rPr>
          <w:bCs/>
          <w:i/>
          <w:iCs/>
          <w:sz w:val="24"/>
          <w:szCs w:val="24"/>
        </w:rPr>
        <w:t>Perizoma bifaciatum</w:t>
      </w:r>
      <w:r>
        <w:rPr>
          <w:bCs/>
          <w:i/>
          <w:iCs/>
          <w:sz w:val="24"/>
          <w:szCs w:val="24"/>
        </w:rPr>
        <w:t xml:space="preserve">, </w:t>
      </w:r>
      <w:r w:rsidR="00292E7B" w:rsidRPr="00292E7B">
        <w:rPr>
          <w:bCs/>
          <w:iCs/>
          <w:sz w:val="24"/>
          <w:szCs w:val="24"/>
        </w:rPr>
        <w:t>běloskvrnáč pampeliškový</w:t>
      </w:r>
      <w:r w:rsidR="00292E7B">
        <w:rPr>
          <w:bCs/>
          <w:i/>
          <w:iCs/>
          <w:sz w:val="24"/>
          <w:szCs w:val="24"/>
        </w:rPr>
        <w:t xml:space="preserve"> (</w:t>
      </w:r>
      <w:r w:rsidRPr="000E5DBB">
        <w:rPr>
          <w:bCs/>
          <w:i/>
          <w:iCs/>
          <w:sz w:val="24"/>
          <w:szCs w:val="24"/>
        </w:rPr>
        <w:t>Amata phegea</w:t>
      </w:r>
      <w:r w:rsidR="00292E7B">
        <w:rPr>
          <w:bCs/>
          <w:i/>
          <w:iCs/>
          <w:sz w:val="24"/>
          <w:szCs w:val="24"/>
        </w:rPr>
        <w:t>)</w:t>
      </w:r>
      <w:r>
        <w:rPr>
          <w:bCs/>
          <w:i/>
          <w:iCs/>
          <w:sz w:val="24"/>
          <w:szCs w:val="24"/>
        </w:rPr>
        <w:t xml:space="preserve">, </w:t>
      </w:r>
      <w:r w:rsidR="00292E7B" w:rsidRPr="00292E7B">
        <w:rPr>
          <w:bCs/>
          <w:iCs/>
          <w:sz w:val="24"/>
          <w:szCs w:val="24"/>
        </w:rPr>
        <w:t>běloskvrnáč lišejníkový</w:t>
      </w:r>
      <w:r w:rsidR="00292E7B">
        <w:rPr>
          <w:bCs/>
          <w:i/>
          <w:iCs/>
          <w:sz w:val="24"/>
          <w:szCs w:val="24"/>
        </w:rPr>
        <w:t xml:space="preserve"> (</w:t>
      </w:r>
      <w:r w:rsidRPr="000E5DBB">
        <w:rPr>
          <w:bCs/>
          <w:i/>
          <w:iCs/>
          <w:sz w:val="24"/>
          <w:szCs w:val="24"/>
        </w:rPr>
        <w:t>Dysauxes ancilla</w:t>
      </w:r>
      <w:r w:rsidR="00292E7B">
        <w:rPr>
          <w:bCs/>
          <w:i/>
          <w:iCs/>
          <w:sz w:val="24"/>
          <w:szCs w:val="24"/>
        </w:rPr>
        <w:t>)</w:t>
      </w:r>
      <w:r>
        <w:rPr>
          <w:bCs/>
          <w:i/>
          <w:iCs/>
          <w:sz w:val="24"/>
          <w:szCs w:val="24"/>
        </w:rPr>
        <w:t>,</w:t>
      </w:r>
      <w:r w:rsidR="00292E7B" w:rsidRPr="00292E7B">
        <w:rPr>
          <w:bCs/>
          <w:iCs/>
          <w:sz w:val="24"/>
          <w:szCs w:val="24"/>
        </w:rPr>
        <w:t>přástevník kostivalový</w:t>
      </w:r>
      <w:r w:rsidR="00292E7B">
        <w:rPr>
          <w:bCs/>
          <w:i/>
          <w:iCs/>
          <w:sz w:val="24"/>
          <w:szCs w:val="24"/>
        </w:rPr>
        <w:t>(</w:t>
      </w:r>
      <w:r w:rsidRPr="000E5DBB">
        <w:rPr>
          <w:bCs/>
          <w:i/>
          <w:iCs/>
          <w:sz w:val="24"/>
          <w:szCs w:val="24"/>
        </w:rPr>
        <w:t>Euplagia quadripunctaria</w:t>
      </w:r>
      <w:r w:rsidR="00292E7B">
        <w:rPr>
          <w:bCs/>
          <w:i/>
          <w:iCs/>
          <w:sz w:val="24"/>
          <w:szCs w:val="24"/>
        </w:rPr>
        <w:t>)</w:t>
      </w:r>
      <w:r>
        <w:rPr>
          <w:bCs/>
          <w:i/>
          <w:iCs/>
          <w:sz w:val="24"/>
          <w:szCs w:val="24"/>
        </w:rPr>
        <w:t>,</w:t>
      </w:r>
      <w:r w:rsidR="00292E7B" w:rsidRPr="00292E7B">
        <w:rPr>
          <w:bCs/>
          <w:iCs/>
          <w:sz w:val="24"/>
          <w:szCs w:val="24"/>
        </w:rPr>
        <w:t>můřička mateřídoušková</w:t>
      </w:r>
      <w:r w:rsidR="00292E7B">
        <w:rPr>
          <w:bCs/>
          <w:i/>
          <w:iCs/>
          <w:sz w:val="24"/>
          <w:szCs w:val="24"/>
        </w:rPr>
        <w:t>(</w:t>
      </w:r>
      <w:r w:rsidRPr="000E5DBB">
        <w:rPr>
          <w:bCs/>
          <w:i/>
          <w:iCs/>
          <w:sz w:val="24"/>
          <w:szCs w:val="24"/>
        </w:rPr>
        <w:t>Schrankia costaestrigalis</w:t>
      </w:r>
      <w:r w:rsidR="00292E7B">
        <w:rPr>
          <w:bCs/>
          <w:i/>
          <w:iCs/>
          <w:sz w:val="24"/>
          <w:szCs w:val="24"/>
        </w:rPr>
        <w:t>)</w:t>
      </w:r>
      <w:r>
        <w:rPr>
          <w:bCs/>
          <w:i/>
          <w:iCs/>
          <w:sz w:val="24"/>
          <w:szCs w:val="24"/>
        </w:rPr>
        <w:t xml:space="preserve">, </w:t>
      </w:r>
      <w:r w:rsidR="00292E7B" w:rsidRPr="00292E7B">
        <w:rPr>
          <w:bCs/>
          <w:iCs/>
          <w:sz w:val="24"/>
          <w:szCs w:val="24"/>
        </w:rPr>
        <w:t>blýskavka hnědoskvrnná</w:t>
      </w:r>
      <w:r w:rsidR="00292E7B">
        <w:rPr>
          <w:bCs/>
          <w:i/>
          <w:iCs/>
          <w:sz w:val="24"/>
          <w:szCs w:val="24"/>
        </w:rPr>
        <w:t xml:space="preserve"> (Caradrina kadeni)</w:t>
      </w:r>
      <w:r>
        <w:rPr>
          <w:bCs/>
          <w:i/>
          <w:iCs/>
          <w:sz w:val="24"/>
          <w:szCs w:val="24"/>
        </w:rPr>
        <w:t>,</w:t>
      </w:r>
      <w:r w:rsidR="00292E7B" w:rsidRPr="00292E7B">
        <w:rPr>
          <w:bCs/>
          <w:iCs/>
          <w:sz w:val="24"/>
          <w:szCs w:val="24"/>
        </w:rPr>
        <w:t>blýskavka</w:t>
      </w:r>
      <w:r w:rsidRPr="000E5DBB">
        <w:rPr>
          <w:bCs/>
          <w:i/>
          <w:iCs/>
          <w:sz w:val="24"/>
          <w:szCs w:val="24"/>
        </w:rPr>
        <w:t>Hoplodrina superstes</w:t>
      </w:r>
      <w:r>
        <w:rPr>
          <w:bCs/>
          <w:i/>
          <w:iCs/>
          <w:sz w:val="24"/>
          <w:szCs w:val="24"/>
        </w:rPr>
        <w:t>,</w:t>
      </w:r>
      <w:r w:rsidR="00292E7B" w:rsidRPr="00292E7B">
        <w:rPr>
          <w:bCs/>
          <w:iCs/>
          <w:sz w:val="24"/>
          <w:szCs w:val="24"/>
        </w:rPr>
        <w:t>jasnobarvec západní</w:t>
      </w:r>
      <w:r w:rsidR="00292E7B">
        <w:rPr>
          <w:bCs/>
          <w:i/>
          <w:iCs/>
          <w:sz w:val="24"/>
          <w:szCs w:val="24"/>
        </w:rPr>
        <w:t>(</w:t>
      </w:r>
      <w:r w:rsidRPr="000E5DBB">
        <w:rPr>
          <w:bCs/>
          <w:i/>
          <w:iCs/>
          <w:sz w:val="24"/>
          <w:szCs w:val="24"/>
        </w:rPr>
        <w:t>Episema glaucina</w:t>
      </w:r>
      <w:r w:rsidR="00292E7B">
        <w:rPr>
          <w:bCs/>
          <w:i/>
          <w:iCs/>
          <w:sz w:val="24"/>
          <w:szCs w:val="24"/>
        </w:rPr>
        <w:t>)</w:t>
      </w:r>
      <w:r>
        <w:rPr>
          <w:bCs/>
          <w:i/>
          <w:iCs/>
          <w:sz w:val="24"/>
          <w:szCs w:val="24"/>
        </w:rPr>
        <w:t>,</w:t>
      </w:r>
      <w:r w:rsidR="00292E7B" w:rsidRPr="00292E7B">
        <w:rPr>
          <w:bCs/>
          <w:iCs/>
          <w:sz w:val="24"/>
          <w:szCs w:val="24"/>
        </w:rPr>
        <w:t>pestroskvrnka podzimní</w:t>
      </w:r>
      <w:r w:rsidR="00292E7B">
        <w:rPr>
          <w:bCs/>
          <w:i/>
          <w:iCs/>
          <w:sz w:val="24"/>
          <w:szCs w:val="24"/>
        </w:rPr>
        <w:t>(</w:t>
      </w:r>
      <w:r w:rsidRPr="000E5DBB">
        <w:rPr>
          <w:bCs/>
          <w:i/>
          <w:iCs/>
          <w:sz w:val="24"/>
          <w:szCs w:val="24"/>
        </w:rPr>
        <w:t>Polymixis xanthomista</w:t>
      </w:r>
      <w:r w:rsidR="00292E7B">
        <w:rPr>
          <w:bCs/>
          <w:i/>
          <w:iCs/>
          <w:sz w:val="24"/>
          <w:szCs w:val="24"/>
        </w:rPr>
        <w:t>)</w:t>
      </w:r>
      <w:r>
        <w:rPr>
          <w:bCs/>
          <w:i/>
          <w:iCs/>
          <w:sz w:val="24"/>
          <w:szCs w:val="24"/>
        </w:rPr>
        <w:t>,</w:t>
      </w:r>
      <w:r w:rsidR="00292E7B" w:rsidRPr="00292E7B">
        <w:rPr>
          <w:bCs/>
          <w:iCs/>
          <w:sz w:val="24"/>
          <w:szCs w:val="24"/>
        </w:rPr>
        <w:t>osenice bodláková</w:t>
      </w:r>
      <w:r w:rsidR="00292E7B">
        <w:rPr>
          <w:bCs/>
          <w:i/>
          <w:iCs/>
          <w:sz w:val="24"/>
          <w:szCs w:val="24"/>
        </w:rPr>
        <w:t>(</w:t>
      </w:r>
      <w:r w:rsidRPr="000E5DBB">
        <w:rPr>
          <w:bCs/>
          <w:i/>
          <w:iCs/>
          <w:sz w:val="24"/>
          <w:szCs w:val="24"/>
        </w:rPr>
        <w:t>Dichagyris candelisequa</w:t>
      </w:r>
      <w:r w:rsidR="00292E7B">
        <w:rPr>
          <w:bCs/>
          <w:i/>
          <w:iCs/>
          <w:sz w:val="24"/>
          <w:szCs w:val="24"/>
        </w:rPr>
        <w:t>)</w:t>
      </w:r>
      <w:r>
        <w:rPr>
          <w:bCs/>
          <w:i/>
          <w:iCs/>
          <w:sz w:val="24"/>
          <w:szCs w:val="24"/>
        </w:rPr>
        <w:t>,</w:t>
      </w:r>
      <w:r w:rsidR="00292E7B" w:rsidRPr="00292E7B">
        <w:rPr>
          <w:bCs/>
          <w:iCs/>
          <w:sz w:val="24"/>
          <w:szCs w:val="24"/>
        </w:rPr>
        <w:t>osenice šedokřídlá</w:t>
      </w:r>
      <w:r w:rsidR="00292E7B">
        <w:rPr>
          <w:bCs/>
          <w:i/>
          <w:iCs/>
          <w:sz w:val="24"/>
          <w:szCs w:val="24"/>
        </w:rPr>
        <w:t>(</w:t>
      </w:r>
      <w:r w:rsidRPr="000E5DBB">
        <w:rPr>
          <w:bCs/>
          <w:i/>
          <w:iCs/>
          <w:sz w:val="24"/>
          <w:szCs w:val="24"/>
        </w:rPr>
        <w:t>Dichagyris forcipula</w:t>
      </w:r>
      <w:r w:rsidR="00292E7B">
        <w:rPr>
          <w:bCs/>
          <w:i/>
          <w:iCs/>
          <w:sz w:val="24"/>
          <w:szCs w:val="24"/>
        </w:rPr>
        <w:t>)</w:t>
      </w:r>
      <w:r w:rsidRPr="00DA2841">
        <w:rPr>
          <w:bCs/>
          <w:iCs/>
          <w:sz w:val="24"/>
          <w:szCs w:val="24"/>
        </w:rPr>
        <w:t xml:space="preserve">a </w:t>
      </w:r>
      <w:r w:rsidR="00292E7B">
        <w:rPr>
          <w:bCs/>
          <w:iCs/>
          <w:sz w:val="24"/>
          <w:szCs w:val="24"/>
        </w:rPr>
        <w:t>osenice jitrocelová (</w:t>
      </w:r>
      <w:r w:rsidRPr="000E5DBB">
        <w:rPr>
          <w:bCs/>
          <w:i/>
          <w:iCs/>
          <w:sz w:val="24"/>
          <w:szCs w:val="24"/>
        </w:rPr>
        <w:t>Dichagyris signifera</w:t>
      </w:r>
      <w:r w:rsidR="00292E7B">
        <w:rPr>
          <w:bCs/>
          <w:i/>
          <w:iCs/>
          <w:sz w:val="24"/>
          <w:szCs w:val="24"/>
        </w:rPr>
        <w:t>)</w:t>
      </w:r>
      <w:r w:rsidRPr="00DA2841">
        <w:rPr>
          <w:bCs/>
          <w:iCs/>
          <w:sz w:val="24"/>
          <w:szCs w:val="24"/>
        </w:rPr>
        <w:t>(</w:t>
      </w:r>
      <w:r>
        <w:rPr>
          <w:bCs/>
          <w:iCs/>
          <w:sz w:val="24"/>
          <w:szCs w:val="24"/>
        </w:rPr>
        <w:t>ŽEMLIČKA</w:t>
      </w:r>
      <w:r w:rsidR="00574D24">
        <w:rPr>
          <w:bCs/>
          <w:iCs/>
          <w:sz w:val="24"/>
          <w:szCs w:val="24"/>
        </w:rPr>
        <w:t>,</w:t>
      </w:r>
      <w:r>
        <w:rPr>
          <w:bCs/>
          <w:iCs/>
          <w:sz w:val="24"/>
          <w:szCs w:val="24"/>
        </w:rPr>
        <w:t xml:space="preserve"> 2015)</w:t>
      </w:r>
      <w:r w:rsidR="008F33EF">
        <w:rPr>
          <w:bCs/>
          <w:iCs/>
          <w:sz w:val="24"/>
          <w:szCs w:val="24"/>
        </w:rPr>
        <w:t>.</w:t>
      </w:r>
    </w:p>
    <w:p w:rsidR="006E7C19" w:rsidRDefault="006E7C19">
      <w:pPr>
        <w:pStyle w:val="Seznam2"/>
        <w:widowControl/>
        <w:ind w:left="0" w:firstLine="0"/>
        <w:jc w:val="both"/>
        <w:rPr>
          <w:iCs/>
          <w:sz w:val="24"/>
          <w:szCs w:val="24"/>
        </w:rPr>
      </w:pPr>
    </w:p>
    <w:p w:rsidR="00EA09C5" w:rsidRDefault="006E2F32" w:rsidP="00C06C22">
      <w:pPr>
        <w:pStyle w:val="Seznam2"/>
        <w:widowControl/>
        <w:ind w:left="0" w:firstLine="0"/>
        <w:jc w:val="both"/>
        <w:rPr>
          <w:sz w:val="24"/>
          <w:szCs w:val="24"/>
        </w:rPr>
      </w:pPr>
      <w:r>
        <w:rPr>
          <w:iCs/>
          <w:sz w:val="24"/>
          <w:szCs w:val="24"/>
        </w:rPr>
        <w:tab/>
      </w:r>
    </w:p>
    <w:p w:rsidR="00574C50" w:rsidRPr="00574C50" w:rsidRDefault="00574C50">
      <w:pPr>
        <w:pStyle w:val="Seznam2"/>
        <w:widowControl/>
        <w:ind w:left="0" w:firstLine="0"/>
        <w:jc w:val="both"/>
        <w:rPr>
          <w:b/>
          <w:sz w:val="24"/>
          <w:szCs w:val="24"/>
        </w:rPr>
      </w:pPr>
      <w:r w:rsidRPr="00574C50">
        <w:rPr>
          <w:b/>
          <w:sz w:val="24"/>
          <w:szCs w:val="24"/>
        </w:rPr>
        <w:t>Obratlovci</w:t>
      </w:r>
      <w:r w:rsidRPr="00574C50">
        <w:rPr>
          <w:b/>
          <w:sz w:val="24"/>
          <w:szCs w:val="24"/>
        </w:rPr>
        <w:tab/>
      </w:r>
    </w:p>
    <w:p w:rsidR="008F33EF" w:rsidRDefault="00574C50" w:rsidP="00574C50">
      <w:pPr>
        <w:jc w:val="both"/>
        <w:rPr>
          <w:sz w:val="24"/>
          <w:szCs w:val="24"/>
        </w:rPr>
      </w:pPr>
      <w:r>
        <w:rPr>
          <w:sz w:val="24"/>
          <w:szCs w:val="24"/>
        </w:rPr>
        <w:tab/>
      </w:r>
    </w:p>
    <w:p w:rsidR="007B5250" w:rsidRPr="007B5250" w:rsidRDefault="00E146B2" w:rsidP="00E56F3D">
      <w:pPr>
        <w:ind w:firstLine="708"/>
        <w:jc w:val="both"/>
        <w:rPr>
          <w:bCs/>
          <w:snapToGrid w:val="0"/>
          <w:sz w:val="24"/>
          <w:szCs w:val="24"/>
        </w:rPr>
      </w:pPr>
      <w:r>
        <w:rPr>
          <w:bCs/>
          <w:snapToGrid w:val="0"/>
          <w:sz w:val="24"/>
          <w:szCs w:val="24"/>
        </w:rPr>
        <w:t xml:space="preserve">Na lokalitě byl v roce 2014 proveden </w:t>
      </w:r>
      <w:r w:rsidRPr="00E146B2">
        <w:rPr>
          <w:b/>
          <w:bCs/>
          <w:snapToGrid w:val="0"/>
          <w:sz w:val="24"/>
          <w:szCs w:val="24"/>
        </w:rPr>
        <w:t>herpetologický průzkum</w:t>
      </w:r>
      <w:r>
        <w:rPr>
          <w:bCs/>
          <w:snapToGrid w:val="0"/>
          <w:sz w:val="24"/>
          <w:szCs w:val="24"/>
        </w:rPr>
        <w:t xml:space="preserve"> se zaměřením na </w:t>
      </w:r>
      <w:r w:rsidRPr="00E146B2">
        <w:rPr>
          <w:b/>
          <w:bCs/>
          <w:snapToGrid w:val="0"/>
          <w:sz w:val="24"/>
          <w:szCs w:val="24"/>
        </w:rPr>
        <w:t>ještěrku zelenou</w:t>
      </w:r>
      <w:r>
        <w:rPr>
          <w:b/>
          <w:bCs/>
          <w:snapToGrid w:val="0"/>
          <w:sz w:val="24"/>
          <w:szCs w:val="24"/>
        </w:rPr>
        <w:t xml:space="preserve"> (</w:t>
      </w:r>
      <w:r w:rsidRPr="00E146B2">
        <w:rPr>
          <w:b/>
          <w:bCs/>
          <w:i/>
          <w:snapToGrid w:val="0"/>
          <w:sz w:val="24"/>
          <w:szCs w:val="24"/>
        </w:rPr>
        <w:t>Lacerta viridis</w:t>
      </w:r>
      <w:r>
        <w:rPr>
          <w:b/>
          <w:bCs/>
          <w:snapToGrid w:val="0"/>
          <w:sz w:val="24"/>
          <w:szCs w:val="24"/>
        </w:rPr>
        <w:t>)</w:t>
      </w:r>
      <w:r>
        <w:rPr>
          <w:bCs/>
          <w:snapToGrid w:val="0"/>
          <w:sz w:val="24"/>
          <w:szCs w:val="24"/>
        </w:rPr>
        <w:t>.U ještěrky byly přesně vymapovány hranice rozšíření, stanovena velikost populace, její věková struktura</w:t>
      </w:r>
      <w:r w:rsidR="001369FB">
        <w:rPr>
          <w:bCs/>
          <w:snapToGrid w:val="0"/>
          <w:sz w:val="24"/>
          <w:szCs w:val="24"/>
        </w:rPr>
        <w:t>,</w:t>
      </w:r>
      <w:r>
        <w:rPr>
          <w:bCs/>
          <w:snapToGrid w:val="0"/>
          <w:sz w:val="24"/>
          <w:szCs w:val="24"/>
        </w:rPr>
        <w:t xml:space="preserve"> poměr pohlaví u adultní části populace a preference stanovišť. Na této lokalitě se v současné době vyskytuje nejpočetnější, nejstabilnější a z hlediska dalšího vývoje perspektivní populace ještěrky zelené v rámci Českého středohoří. V rámci tohoto průzkumu byly zjištěny rovněž </w:t>
      </w:r>
      <w:r w:rsidRPr="00574C50">
        <w:rPr>
          <w:bCs/>
          <w:snapToGrid w:val="0"/>
          <w:sz w:val="24"/>
          <w:szCs w:val="24"/>
        </w:rPr>
        <w:t xml:space="preserve">ještěrka obecná </w:t>
      </w:r>
      <w:r w:rsidRPr="00574C50">
        <w:rPr>
          <w:bCs/>
          <w:i/>
          <w:snapToGrid w:val="0"/>
          <w:sz w:val="24"/>
          <w:szCs w:val="24"/>
        </w:rPr>
        <w:t xml:space="preserve">(Lacerta agilis), </w:t>
      </w:r>
      <w:r w:rsidRPr="00574C50">
        <w:rPr>
          <w:bCs/>
          <w:snapToGrid w:val="0"/>
          <w:sz w:val="24"/>
          <w:szCs w:val="24"/>
        </w:rPr>
        <w:t xml:space="preserve">slepýš křehký </w:t>
      </w:r>
      <w:r w:rsidRPr="00574C50">
        <w:rPr>
          <w:bCs/>
          <w:i/>
          <w:snapToGrid w:val="0"/>
          <w:sz w:val="24"/>
          <w:szCs w:val="24"/>
        </w:rPr>
        <w:t xml:space="preserve">(Anguis fragilis), </w:t>
      </w:r>
      <w:r w:rsidRPr="00574C50">
        <w:rPr>
          <w:bCs/>
          <w:snapToGrid w:val="0"/>
          <w:sz w:val="24"/>
          <w:szCs w:val="24"/>
        </w:rPr>
        <w:t xml:space="preserve">užovka hladká </w:t>
      </w:r>
      <w:r w:rsidRPr="00574C50">
        <w:rPr>
          <w:bCs/>
          <w:i/>
          <w:snapToGrid w:val="0"/>
          <w:sz w:val="24"/>
          <w:szCs w:val="24"/>
        </w:rPr>
        <w:t>(Coronella austriaca)</w:t>
      </w:r>
      <w:r w:rsidRPr="00E146B2">
        <w:rPr>
          <w:bCs/>
          <w:snapToGrid w:val="0"/>
          <w:sz w:val="24"/>
          <w:szCs w:val="24"/>
        </w:rPr>
        <w:t xml:space="preserve">a </w:t>
      </w:r>
      <w:r w:rsidRPr="00574C50">
        <w:rPr>
          <w:bCs/>
          <w:snapToGrid w:val="0"/>
          <w:sz w:val="24"/>
          <w:szCs w:val="24"/>
        </w:rPr>
        <w:t>užovka obojková (</w:t>
      </w:r>
      <w:r w:rsidRPr="00574C50">
        <w:rPr>
          <w:bCs/>
          <w:i/>
          <w:snapToGrid w:val="0"/>
          <w:sz w:val="24"/>
          <w:szCs w:val="24"/>
        </w:rPr>
        <w:t>Natrix natrix</w:t>
      </w:r>
      <w:r w:rsidRPr="00574C50">
        <w:rPr>
          <w:bCs/>
          <w:snapToGrid w:val="0"/>
          <w:sz w:val="24"/>
          <w:szCs w:val="24"/>
        </w:rPr>
        <w:t>)</w:t>
      </w:r>
      <w:r>
        <w:rPr>
          <w:bCs/>
          <w:snapToGrid w:val="0"/>
          <w:sz w:val="24"/>
          <w:szCs w:val="24"/>
        </w:rPr>
        <w:t xml:space="preserve">. </w:t>
      </w:r>
      <w:r w:rsidR="001369FB">
        <w:rPr>
          <w:bCs/>
          <w:snapToGrid w:val="0"/>
          <w:sz w:val="24"/>
          <w:szCs w:val="24"/>
        </w:rPr>
        <w:t>Užovka hladká</w:t>
      </w:r>
      <w:r w:rsidR="004D58E5">
        <w:rPr>
          <w:bCs/>
          <w:snapToGrid w:val="0"/>
          <w:sz w:val="24"/>
          <w:szCs w:val="24"/>
        </w:rPr>
        <w:t xml:space="preserve"> je vzhledem k její potravní specializaci úzce vázána na přítomnost ještěrky zelené. </w:t>
      </w:r>
      <w:r>
        <w:rPr>
          <w:bCs/>
          <w:snapToGrid w:val="0"/>
          <w:sz w:val="24"/>
          <w:szCs w:val="24"/>
        </w:rPr>
        <w:t>Na lokalitě byla v minulosti vzácně pozor</w:t>
      </w:r>
      <w:r w:rsidR="000253CB">
        <w:rPr>
          <w:bCs/>
          <w:snapToGrid w:val="0"/>
          <w:sz w:val="24"/>
          <w:szCs w:val="24"/>
        </w:rPr>
        <w:t>o</w:t>
      </w:r>
      <w:r>
        <w:rPr>
          <w:bCs/>
          <w:snapToGrid w:val="0"/>
          <w:sz w:val="24"/>
          <w:szCs w:val="24"/>
        </w:rPr>
        <w:t xml:space="preserve">vána také </w:t>
      </w:r>
      <w:r w:rsidRPr="00574C50">
        <w:rPr>
          <w:bCs/>
          <w:snapToGrid w:val="0"/>
          <w:sz w:val="24"/>
          <w:szCs w:val="24"/>
        </w:rPr>
        <w:t>zmije obecná (</w:t>
      </w:r>
      <w:r w:rsidRPr="00574C50">
        <w:rPr>
          <w:bCs/>
          <w:i/>
          <w:snapToGrid w:val="0"/>
          <w:sz w:val="24"/>
          <w:szCs w:val="24"/>
        </w:rPr>
        <w:t>Vipera berus</w:t>
      </w:r>
      <w:r w:rsidR="004D58E5">
        <w:rPr>
          <w:bCs/>
          <w:i/>
          <w:snapToGrid w:val="0"/>
          <w:sz w:val="24"/>
          <w:szCs w:val="24"/>
        </w:rPr>
        <w:t xml:space="preserve">). </w:t>
      </w:r>
    </w:p>
    <w:p w:rsidR="007B5250" w:rsidRDefault="007B5250" w:rsidP="00A052CC">
      <w:pPr>
        <w:jc w:val="both"/>
        <w:rPr>
          <w:bCs/>
          <w:snapToGrid w:val="0"/>
          <w:sz w:val="24"/>
          <w:szCs w:val="24"/>
        </w:rPr>
      </w:pPr>
    </w:p>
    <w:p w:rsidR="00407BBD" w:rsidRDefault="004D302B" w:rsidP="00AF2E3C">
      <w:pPr>
        <w:ind w:firstLine="708"/>
        <w:jc w:val="both"/>
        <w:rPr>
          <w:bCs/>
          <w:snapToGrid w:val="0"/>
          <w:sz w:val="24"/>
          <w:szCs w:val="24"/>
        </w:rPr>
      </w:pPr>
      <w:r>
        <w:rPr>
          <w:bCs/>
          <w:snapToGrid w:val="0"/>
          <w:sz w:val="24"/>
          <w:szCs w:val="24"/>
        </w:rPr>
        <w:t xml:space="preserve">Aktuální </w:t>
      </w:r>
      <w:r w:rsidRPr="00407BBD">
        <w:rPr>
          <w:bCs/>
          <w:snapToGrid w:val="0"/>
          <w:sz w:val="24"/>
          <w:szCs w:val="24"/>
          <w:u w:val="single"/>
        </w:rPr>
        <w:t>ornitologický průzkum</w:t>
      </w:r>
      <w:r w:rsidR="000253CB">
        <w:rPr>
          <w:bCs/>
          <w:snapToGrid w:val="0"/>
          <w:sz w:val="24"/>
          <w:szCs w:val="24"/>
        </w:rPr>
        <w:t>na lokalitě neproběhl</w:t>
      </w:r>
      <w:r w:rsidR="00AF2E3C">
        <w:rPr>
          <w:bCs/>
          <w:snapToGrid w:val="0"/>
          <w:sz w:val="24"/>
          <w:szCs w:val="24"/>
        </w:rPr>
        <w:t xml:space="preserve">. Z dravých ptáků </w:t>
      </w:r>
      <w:r>
        <w:rPr>
          <w:bCs/>
          <w:snapToGrid w:val="0"/>
          <w:sz w:val="24"/>
          <w:szCs w:val="24"/>
        </w:rPr>
        <w:t xml:space="preserve">zde byl </w:t>
      </w:r>
      <w:r w:rsidR="000253CB">
        <w:rPr>
          <w:bCs/>
          <w:snapToGrid w:val="0"/>
          <w:sz w:val="24"/>
          <w:szCs w:val="24"/>
        </w:rPr>
        <w:t>pozorován</w:t>
      </w:r>
      <w:r>
        <w:rPr>
          <w:bCs/>
          <w:snapToGrid w:val="0"/>
          <w:sz w:val="24"/>
          <w:szCs w:val="24"/>
        </w:rPr>
        <w:t xml:space="preserve"> výskyt poštolky obecné (</w:t>
      </w:r>
      <w:r w:rsidRPr="00407BBD">
        <w:rPr>
          <w:bCs/>
          <w:i/>
          <w:snapToGrid w:val="0"/>
          <w:sz w:val="24"/>
          <w:szCs w:val="24"/>
        </w:rPr>
        <w:t>Falco tinnunculus</w:t>
      </w:r>
      <w:r>
        <w:rPr>
          <w:bCs/>
          <w:snapToGrid w:val="0"/>
          <w:sz w:val="24"/>
          <w:szCs w:val="24"/>
        </w:rPr>
        <w:t xml:space="preserve">), </w:t>
      </w:r>
      <w:r w:rsidR="00AF2E3C">
        <w:rPr>
          <w:bCs/>
          <w:snapToGrid w:val="0"/>
          <w:sz w:val="24"/>
          <w:szCs w:val="24"/>
        </w:rPr>
        <w:t>častý je</w:t>
      </w:r>
      <w:r>
        <w:rPr>
          <w:bCs/>
          <w:snapToGrid w:val="0"/>
          <w:sz w:val="24"/>
          <w:szCs w:val="24"/>
        </w:rPr>
        <w:t xml:space="preserve"> výskyt krkavce velkého (</w:t>
      </w:r>
      <w:r w:rsidRPr="00407BBD">
        <w:rPr>
          <w:bCs/>
          <w:i/>
          <w:snapToGrid w:val="0"/>
          <w:sz w:val="24"/>
          <w:szCs w:val="24"/>
        </w:rPr>
        <w:t>Corvus corax</w:t>
      </w:r>
      <w:r>
        <w:rPr>
          <w:bCs/>
          <w:snapToGrid w:val="0"/>
          <w:sz w:val="24"/>
          <w:szCs w:val="24"/>
        </w:rPr>
        <w:t>) a straky obecné (</w:t>
      </w:r>
      <w:r w:rsidR="00407BBD" w:rsidRPr="00407BBD">
        <w:rPr>
          <w:bCs/>
          <w:i/>
          <w:snapToGrid w:val="0"/>
          <w:sz w:val="24"/>
          <w:szCs w:val="24"/>
        </w:rPr>
        <w:t>Pica pica</w:t>
      </w:r>
      <w:r w:rsidR="00AF2E3C">
        <w:rPr>
          <w:bCs/>
          <w:snapToGrid w:val="0"/>
          <w:sz w:val="24"/>
          <w:szCs w:val="24"/>
        </w:rPr>
        <w:t>)</w:t>
      </w:r>
      <w:r w:rsidR="000253CB">
        <w:rPr>
          <w:bCs/>
          <w:snapToGrid w:val="0"/>
          <w:sz w:val="24"/>
          <w:szCs w:val="24"/>
        </w:rPr>
        <w:t xml:space="preserve">, jsou </w:t>
      </w:r>
      <w:r w:rsidR="00407BBD">
        <w:rPr>
          <w:bCs/>
          <w:snapToGrid w:val="0"/>
          <w:sz w:val="24"/>
          <w:szCs w:val="24"/>
        </w:rPr>
        <w:t xml:space="preserve">údaje o výskytu strnada lučního </w:t>
      </w:r>
      <w:r w:rsidR="00407BBD" w:rsidRPr="00574C50">
        <w:rPr>
          <w:bCs/>
          <w:i/>
          <w:snapToGrid w:val="0"/>
          <w:sz w:val="24"/>
          <w:szCs w:val="24"/>
        </w:rPr>
        <w:t>(</w:t>
      </w:r>
      <w:r w:rsidR="00407BBD" w:rsidRPr="00574C50">
        <w:rPr>
          <w:i/>
          <w:sz w:val="24"/>
          <w:szCs w:val="24"/>
        </w:rPr>
        <w:t>Miliaria calandra)</w:t>
      </w:r>
      <w:r w:rsidR="00407BBD">
        <w:rPr>
          <w:i/>
          <w:sz w:val="24"/>
          <w:szCs w:val="24"/>
        </w:rPr>
        <w:t xml:space="preserve">. </w:t>
      </w:r>
      <w:r w:rsidR="00407BBD" w:rsidRPr="00407BBD">
        <w:rPr>
          <w:sz w:val="24"/>
          <w:szCs w:val="24"/>
        </w:rPr>
        <w:t xml:space="preserve">Ze </w:t>
      </w:r>
      <w:r w:rsidR="00407BBD" w:rsidRPr="00407BBD">
        <w:rPr>
          <w:sz w:val="24"/>
          <w:szCs w:val="24"/>
          <w:u w:val="single"/>
        </w:rPr>
        <w:t>savců</w:t>
      </w:r>
      <w:r w:rsidR="00407BBD" w:rsidRPr="00407BBD">
        <w:rPr>
          <w:sz w:val="24"/>
          <w:szCs w:val="24"/>
        </w:rPr>
        <w:t xml:space="preserve"> zde žije </w:t>
      </w:r>
      <w:r w:rsidR="00407BBD">
        <w:rPr>
          <w:sz w:val="24"/>
          <w:szCs w:val="24"/>
        </w:rPr>
        <w:t>plch</w:t>
      </w:r>
      <w:r w:rsidR="00407BBD" w:rsidRPr="00407BBD">
        <w:rPr>
          <w:sz w:val="24"/>
          <w:szCs w:val="24"/>
        </w:rPr>
        <w:t xml:space="preserve"> velk</w:t>
      </w:r>
      <w:r w:rsidR="00407BBD">
        <w:rPr>
          <w:sz w:val="24"/>
          <w:szCs w:val="24"/>
        </w:rPr>
        <w:t>ý</w:t>
      </w:r>
      <w:r w:rsidR="00407BBD" w:rsidRPr="00574C50">
        <w:rPr>
          <w:bCs/>
          <w:snapToGrid w:val="0"/>
          <w:sz w:val="24"/>
          <w:szCs w:val="24"/>
        </w:rPr>
        <w:t>(</w:t>
      </w:r>
      <w:r w:rsidR="00407BBD" w:rsidRPr="00574C50">
        <w:rPr>
          <w:bCs/>
          <w:i/>
          <w:snapToGrid w:val="0"/>
          <w:sz w:val="24"/>
          <w:szCs w:val="24"/>
        </w:rPr>
        <w:t>Glis glis</w:t>
      </w:r>
      <w:r w:rsidR="00407BBD" w:rsidRPr="00574C50">
        <w:rPr>
          <w:bCs/>
          <w:snapToGrid w:val="0"/>
          <w:sz w:val="24"/>
          <w:szCs w:val="24"/>
        </w:rPr>
        <w:t>) a net</w:t>
      </w:r>
      <w:r w:rsidR="00407BBD">
        <w:rPr>
          <w:bCs/>
          <w:snapToGrid w:val="0"/>
          <w:sz w:val="24"/>
          <w:szCs w:val="24"/>
        </w:rPr>
        <w:t>opýr rezavý</w:t>
      </w:r>
      <w:r w:rsidR="00407BBD" w:rsidRPr="00574C50">
        <w:rPr>
          <w:bCs/>
          <w:snapToGrid w:val="0"/>
          <w:sz w:val="24"/>
          <w:szCs w:val="24"/>
        </w:rPr>
        <w:t xml:space="preserve"> ((</w:t>
      </w:r>
      <w:r w:rsidR="00407BBD" w:rsidRPr="00574C50">
        <w:rPr>
          <w:bCs/>
          <w:i/>
          <w:snapToGrid w:val="0"/>
          <w:sz w:val="24"/>
          <w:szCs w:val="24"/>
        </w:rPr>
        <w:t>Nyctalus noctula</w:t>
      </w:r>
      <w:r w:rsidR="00407BBD" w:rsidRPr="00574C50">
        <w:rPr>
          <w:bCs/>
          <w:snapToGrid w:val="0"/>
          <w:sz w:val="24"/>
          <w:szCs w:val="24"/>
        </w:rPr>
        <w:t>)</w:t>
      </w:r>
      <w:r w:rsidR="00407BBD">
        <w:rPr>
          <w:bCs/>
          <w:snapToGrid w:val="0"/>
          <w:sz w:val="24"/>
          <w:szCs w:val="24"/>
        </w:rPr>
        <w:t>. Byla pozorována lasice hranostaj (</w:t>
      </w:r>
      <w:r w:rsidR="00407BBD" w:rsidRPr="00407BBD">
        <w:rPr>
          <w:bCs/>
          <w:i/>
          <w:snapToGrid w:val="0"/>
          <w:sz w:val="24"/>
          <w:szCs w:val="24"/>
        </w:rPr>
        <w:t>Mustela erminea</w:t>
      </w:r>
      <w:r w:rsidR="00407BBD">
        <w:rPr>
          <w:bCs/>
          <w:snapToGrid w:val="0"/>
          <w:sz w:val="24"/>
          <w:szCs w:val="24"/>
        </w:rPr>
        <w:t xml:space="preserve">), liška obecná </w:t>
      </w:r>
      <w:r w:rsidR="00407BBD" w:rsidRPr="00407BBD">
        <w:rPr>
          <w:bCs/>
          <w:i/>
          <w:snapToGrid w:val="0"/>
          <w:sz w:val="24"/>
          <w:szCs w:val="24"/>
        </w:rPr>
        <w:t>(Vulpes vulpes</w:t>
      </w:r>
      <w:r w:rsidR="00407BBD">
        <w:rPr>
          <w:bCs/>
          <w:snapToGrid w:val="0"/>
          <w:sz w:val="24"/>
          <w:szCs w:val="24"/>
        </w:rPr>
        <w:t>), kuna lesní (</w:t>
      </w:r>
      <w:r w:rsidR="00407BBD" w:rsidRPr="00407BBD">
        <w:rPr>
          <w:bCs/>
          <w:i/>
          <w:snapToGrid w:val="0"/>
          <w:sz w:val="24"/>
          <w:szCs w:val="24"/>
        </w:rPr>
        <w:t>Martes martes</w:t>
      </w:r>
      <w:r w:rsidR="00407BBD">
        <w:rPr>
          <w:bCs/>
          <w:snapToGrid w:val="0"/>
          <w:sz w:val="24"/>
          <w:szCs w:val="24"/>
        </w:rPr>
        <w:t>), kuna sk</w:t>
      </w:r>
      <w:r w:rsidR="00EE47C9">
        <w:rPr>
          <w:bCs/>
          <w:snapToGrid w:val="0"/>
          <w:sz w:val="24"/>
          <w:szCs w:val="24"/>
        </w:rPr>
        <w:t>a</w:t>
      </w:r>
      <w:r w:rsidR="00407BBD">
        <w:rPr>
          <w:bCs/>
          <w:snapToGrid w:val="0"/>
          <w:sz w:val="24"/>
          <w:szCs w:val="24"/>
        </w:rPr>
        <w:t xml:space="preserve">lní </w:t>
      </w:r>
      <w:r w:rsidR="00407BBD" w:rsidRPr="00407BBD">
        <w:rPr>
          <w:bCs/>
          <w:i/>
          <w:snapToGrid w:val="0"/>
          <w:sz w:val="24"/>
          <w:szCs w:val="24"/>
        </w:rPr>
        <w:t>(Martes foina</w:t>
      </w:r>
      <w:r w:rsidR="00407BBD">
        <w:rPr>
          <w:bCs/>
          <w:snapToGrid w:val="0"/>
          <w:sz w:val="24"/>
          <w:szCs w:val="24"/>
        </w:rPr>
        <w:t>) a jezevec lesní (</w:t>
      </w:r>
      <w:r w:rsidR="00407BBD" w:rsidRPr="00407BBD">
        <w:rPr>
          <w:bCs/>
          <w:i/>
          <w:snapToGrid w:val="0"/>
          <w:sz w:val="24"/>
          <w:szCs w:val="24"/>
        </w:rPr>
        <w:t>Meles meles</w:t>
      </w:r>
      <w:r w:rsidR="00407BBD">
        <w:rPr>
          <w:bCs/>
          <w:snapToGrid w:val="0"/>
          <w:sz w:val="24"/>
          <w:szCs w:val="24"/>
        </w:rPr>
        <w:t xml:space="preserve">). </w:t>
      </w:r>
      <w:r w:rsidR="00AF2E3C">
        <w:rPr>
          <w:bCs/>
          <w:snapToGrid w:val="0"/>
          <w:sz w:val="24"/>
          <w:szCs w:val="24"/>
        </w:rPr>
        <w:t xml:space="preserve">Hojná je mufloní a černá zvěř. </w:t>
      </w:r>
    </w:p>
    <w:p w:rsidR="004D58E5" w:rsidRPr="00A052CC" w:rsidRDefault="004D58E5" w:rsidP="00A052CC">
      <w:pPr>
        <w:jc w:val="both"/>
        <w:rPr>
          <w:bCs/>
          <w:snapToGrid w:val="0"/>
          <w:sz w:val="24"/>
          <w:szCs w:val="24"/>
        </w:rPr>
      </w:pPr>
    </w:p>
    <w:p w:rsidR="00A80988" w:rsidRDefault="00A80988">
      <w:pPr>
        <w:pStyle w:val="Seznam2"/>
        <w:widowControl/>
        <w:ind w:left="0" w:firstLine="0"/>
        <w:jc w:val="both"/>
        <w:rPr>
          <w:b/>
          <w:bCs/>
          <w:sz w:val="24"/>
          <w:szCs w:val="24"/>
        </w:rPr>
      </w:pPr>
      <w:r>
        <w:rPr>
          <w:b/>
          <w:bCs/>
          <w:sz w:val="24"/>
          <w:szCs w:val="24"/>
        </w:rPr>
        <w:lastRenderedPageBreak/>
        <w:t xml:space="preserve">Přehled zvláště chráněných </w:t>
      </w:r>
      <w:r w:rsidR="00657D16">
        <w:rPr>
          <w:b/>
          <w:bCs/>
          <w:sz w:val="24"/>
          <w:szCs w:val="24"/>
        </w:rPr>
        <w:t xml:space="preserve">a ohrožených </w:t>
      </w:r>
      <w:r>
        <w:rPr>
          <w:b/>
          <w:bCs/>
          <w:sz w:val="24"/>
          <w:szCs w:val="24"/>
        </w:rPr>
        <w:t>druhů rostlin a živočichů</w:t>
      </w:r>
    </w:p>
    <w:p w:rsidR="00A80988" w:rsidRDefault="00A80988">
      <w:pPr>
        <w:pStyle w:val="Seznam2"/>
        <w:widowControl/>
        <w:ind w:left="0" w:firstLine="0"/>
        <w:jc w:val="both"/>
        <w:rPr>
          <w:b/>
          <w:bCs/>
          <w:sz w:val="24"/>
          <w:szCs w:val="24"/>
        </w:rPr>
      </w:pPr>
    </w:p>
    <w:tbl>
      <w:tblPr>
        <w:tblW w:w="0" w:type="auto"/>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835"/>
        <w:gridCol w:w="1843"/>
        <w:gridCol w:w="1559"/>
        <w:gridCol w:w="2835"/>
      </w:tblGrid>
      <w:tr w:rsidR="00A80988" w:rsidTr="00922C56">
        <w:trPr>
          <w:cantSplit/>
          <w:trHeight w:val="270"/>
          <w:tblHeader/>
        </w:trPr>
        <w:tc>
          <w:tcPr>
            <w:tcW w:w="2835" w:type="dxa"/>
            <w:tcBorders>
              <w:top w:val="single" w:sz="18" w:space="0" w:color="auto"/>
              <w:left w:val="single" w:sz="18" w:space="0" w:color="auto"/>
              <w:bottom w:val="single" w:sz="18" w:space="0" w:color="auto"/>
            </w:tcBorders>
            <w:shd w:val="clear" w:color="auto" w:fill="C0C0C0"/>
          </w:tcPr>
          <w:p w:rsidR="00A80988" w:rsidRDefault="00A80988">
            <w:pPr>
              <w:rPr>
                <w:b/>
                <w:bCs/>
                <w:snapToGrid w:val="0"/>
              </w:rPr>
            </w:pPr>
            <w:r>
              <w:rPr>
                <w:b/>
                <w:bCs/>
                <w:snapToGrid w:val="0"/>
              </w:rPr>
              <w:t>název druhu</w:t>
            </w:r>
          </w:p>
        </w:tc>
        <w:tc>
          <w:tcPr>
            <w:tcW w:w="1843" w:type="dxa"/>
            <w:tcBorders>
              <w:top w:val="single" w:sz="18" w:space="0" w:color="auto"/>
              <w:left w:val="nil"/>
              <w:bottom w:val="single" w:sz="18" w:space="0" w:color="auto"/>
              <w:right w:val="single" w:sz="4" w:space="0" w:color="auto"/>
            </w:tcBorders>
            <w:shd w:val="clear" w:color="auto" w:fill="C0C0C0"/>
          </w:tcPr>
          <w:p w:rsidR="00A80988" w:rsidRDefault="00A80988">
            <w:pPr>
              <w:rPr>
                <w:b/>
                <w:bCs/>
                <w:snapToGrid w:val="0"/>
              </w:rPr>
            </w:pPr>
            <w:r>
              <w:rPr>
                <w:b/>
                <w:bCs/>
                <w:snapToGrid w:val="0"/>
              </w:rPr>
              <w:t>aktuální početnost nebo vitalita populace v ZCHÚ</w:t>
            </w:r>
          </w:p>
        </w:tc>
        <w:tc>
          <w:tcPr>
            <w:tcW w:w="1559" w:type="dxa"/>
            <w:tcBorders>
              <w:top w:val="single" w:sz="18" w:space="0" w:color="auto"/>
              <w:left w:val="single" w:sz="4" w:space="0" w:color="auto"/>
              <w:bottom w:val="single" w:sz="18" w:space="0" w:color="auto"/>
              <w:right w:val="single" w:sz="4" w:space="0" w:color="auto"/>
            </w:tcBorders>
            <w:shd w:val="clear" w:color="auto" w:fill="C0C0C0"/>
          </w:tcPr>
          <w:p w:rsidR="00A80988" w:rsidRDefault="00A80988">
            <w:pPr>
              <w:rPr>
                <w:b/>
                <w:bCs/>
                <w:snapToGrid w:val="0"/>
              </w:rPr>
            </w:pPr>
            <w:r>
              <w:rPr>
                <w:b/>
                <w:bCs/>
                <w:snapToGrid w:val="0"/>
              </w:rPr>
              <w:t xml:space="preserve">kategorie </w:t>
            </w:r>
          </w:p>
          <w:p w:rsidR="00A80988" w:rsidRDefault="00A80988">
            <w:pPr>
              <w:rPr>
                <w:b/>
                <w:bCs/>
                <w:snapToGrid w:val="0"/>
              </w:rPr>
            </w:pPr>
            <w:r>
              <w:rPr>
                <w:b/>
                <w:bCs/>
                <w:snapToGrid w:val="0"/>
              </w:rPr>
              <w:t>podle vyhlášky č. 395/1992 Sb.</w:t>
            </w:r>
            <w:r w:rsidR="00102AEE">
              <w:rPr>
                <w:b/>
                <w:bCs/>
                <w:snapToGrid w:val="0"/>
              </w:rPr>
              <w:t xml:space="preserve"> a červených seznamů</w:t>
            </w:r>
          </w:p>
        </w:tc>
        <w:tc>
          <w:tcPr>
            <w:tcW w:w="2835" w:type="dxa"/>
            <w:tcBorders>
              <w:top w:val="single" w:sz="18" w:space="0" w:color="auto"/>
              <w:left w:val="single" w:sz="4" w:space="0" w:color="auto"/>
              <w:bottom w:val="single" w:sz="18" w:space="0" w:color="auto"/>
              <w:right w:val="single" w:sz="18" w:space="0" w:color="auto"/>
            </w:tcBorders>
            <w:shd w:val="clear" w:color="auto" w:fill="C0C0C0"/>
          </w:tcPr>
          <w:p w:rsidR="00A80988" w:rsidRDefault="00A80988">
            <w:pPr>
              <w:rPr>
                <w:b/>
                <w:bCs/>
                <w:snapToGrid w:val="0"/>
              </w:rPr>
            </w:pPr>
            <w:r>
              <w:rPr>
                <w:b/>
                <w:bCs/>
                <w:snapToGrid w:val="0"/>
              </w:rPr>
              <w:t xml:space="preserve">popis biotopu druhu, další poznámky </w:t>
            </w:r>
            <w:r w:rsidR="000F0081">
              <w:rPr>
                <w:b/>
                <w:bCs/>
                <w:snapToGrid w:val="0"/>
              </w:rPr>
              <w:t>*</w:t>
            </w:r>
          </w:p>
        </w:tc>
      </w:tr>
      <w:tr w:rsidR="008F22E0" w:rsidTr="008F22E0">
        <w:trPr>
          <w:cantSplit/>
          <w:trHeight w:val="247"/>
        </w:trPr>
        <w:tc>
          <w:tcPr>
            <w:tcW w:w="2835" w:type="dxa"/>
            <w:tcBorders>
              <w:top w:val="single" w:sz="18" w:space="0" w:color="auto"/>
              <w:left w:val="single" w:sz="18" w:space="0" w:color="auto"/>
              <w:bottom w:val="single" w:sz="4" w:space="0" w:color="auto"/>
            </w:tcBorders>
            <w:shd w:val="clear" w:color="auto" w:fill="BFBFBF" w:themeFill="background1" w:themeFillShade="BF"/>
          </w:tcPr>
          <w:p w:rsidR="008F22E0" w:rsidRPr="008F22E0" w:rsidRDefault="008F22E0" w:rsidP="00F45F4C">
            <w:pPr>
              <w:rPr>
                <w:b/>
                <w:bCs/>
                <w:snapToGrid w:val="0"/>
              </w:rPr>
            </w:pPr>
            <w:r w:rsidRPr="008F22E0">
              <w:rPr>
                <w:b/>
                <w:bCs/>
                <w:snapToGrid w:val="0"/>
              </w:rPr>
              <w:t>cévnaté rostliny</w:t>
            </w:r>
          </w:p>
        </w:tc>
        <w:tc>
          <w:tcPr>
            <w:tcW w:w="1843" w:type="dxa"/>
            <w:tcBorders>
              <w:top w:val="single" w:sz="18" w:space="0" w:color="auto"/>
              <w:left w:val="nil"/>
              <w:bottom w:val="single" w:sz="4" w:space="0" w:color="auto"/>
              <w:right w:val="single" w:sz="4" w:space="0" w:color="auto"/>
            </w:tcBorders>
            <w:shd w:val="clear" w:color="auto" w:fill="BFBFBF" w:themeFill="background1" w:themeFillShade="BF"/>
          </w:tcPr>
          <w:p w:rsidR="008F22E0" w:rsidRDefault="008F22E0">
            <w:pPr>
              <w:rPr>
                <w:bCs/>
                <w:snapToGrid w:val="0"/>
              </w:rPr>
            </w:pPr>
          </w:p>
        </w:tc>
        <w:tc>
          <w:tcPr>
            <w:tcW w:w="1559" w:type="dxa"/>
            <w:tcBorders>
              <w:top w:val="single" w:sz="18" w:space="0" w:color="auto"/>
              <w:left w:val="single" w:sz="4" w:space="0" w:color="auto"/>
              <w:bottom w:val="single" w:sz="4" w:space="0" w:color="auto"/>
              <w:right w:val="single" w:sz="4" w:space="0" w:color="auto"/>
            </w:tcBorders>
            <w:shd w:val="clear" w:color="auto" w:fill="BFBFBF" w:themeFill="background1" w:themeFillShade="BF"/>
          </w:tcPr>
          <w:p w:rsidR="008F22E0" w:rsidRDefault="008F22E0" w:rsidP="006934DC">
            <w:pPr>
              <w:rPr>
                <w:bCs/>
                <w:snapToGrid w:val="0"/>
              </w:rPr>
            </w:pPr>
          </w:p>
        </w:tc>
        <w:tc>
          <w:tcPr>
            <w:tcW w:w="2835" w:type="dxa"/>
            <w:tcBorders>
              <w:top w:val="single" w:sz="18" w:space="0" w:color="auto"/>
              <w:left w:val="single" w:sz="4" w:space="0" w:color="auto"/>
              <w:bottom w:val="single" w:sz="4" w:space="0" w:color="auto"/>
              <w:right w:val="single" w:sz="18" w:space="0" w:color="auto"/>
            </w:tcBorders>
            <w:shd w:val="clear" w:color="auto" w:fill="BFBFBF" w:themeFill="background1" w:themeFillShade="BF"/>
          </w:tcPr>
          <w:p w:rsidR="008F22E0" w:rsidRDefault="008F22E0">
            <w:pPr>
              <w:rPr>
                <w:bCs/>
                <w:snapToGrid w:val="0"/>
              </w:rPr>
            </w:pPr>
          </w:p>
        </w:tc>
      </w:tr>
      <w:tr w:rsidR="00F4604A">
        <w:trPr>
          <w:cantSplit/>
          <w:trHeight w:val="247"/>
        </w:trPr>
        <w:tc>
          <w:tcPr>
            <w:tcW w:w="2835" w:type="dxa"/>
            <w:tcBorders>
              <w:top w:val="single" w:sz="4" w:space="0" w:color="auto"/>
              <w:left w:val="single" w:sz="18" w:space="0" w:color="auto"/>
              <w:bottom w:val="single" w:sz="4" w:space="0" w:color="auto"/>
            </w:tcBorders>
          </w:tcPr>
          <w:p w:rsidR="00F4604A" w:rsidRPr="00913641" w:rsidRDefault="0092446B" w:rsidP="00F45F4C">
            <w:pPr>
              <w:rPr>
                <w:bCs/>
                <w:snapToGrid w:val="0"/>
              </w:rPr>
            </w:pPr>
            <w:r>
              <w:rPr>
                <w:bCs/>
                <w:snapToGrid w:val="0"/>
              </w:rPr>
              <w:t>řebříček panonský (</w:t>
            </w:r>
            <w:r w:rsidR="00913641" w:rsidRPr="0092446B">
              <w:rPr>
                <w:bCs/>
                <w:i/>
                <w:snapToGrid w:val="0"/>
              </w:rPr>
              <w:t>Achillea pannonica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pPr>
              <w:rPr>
                <w:bCs/>
                <w:snapToGrid w:val="0"/>
              </w:rPr>
            </w:pPr>
            <w:r>
              <w:rPr>
                <w:bCs/>
                <w:snapToGrid w:val="0"/>
              </w:rPr>
              <w:t>r</w:t>
            </w:r>
            <w:r w:rsidR="00913641">
              <w:rPr>
                <w:bCs/>
                <w:snapToGrid w:val="0"/>
              </w:rPr>
              <w:t xml:space="preserve">oztroušeně </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6934DC">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pPr>
              <w:rPr>
                <w:bCs/>
                <w:snapToGrid w:val="0"/>
              </w:rPr>
            </w:pPr>
            <w:r>
              <w:rPr>
                <w:bCs/>
                <w:snapToGrid w:val="0"/>
              </w:rPr>
              <w:t>s</w:t>
            </w:r>
            <w:r w:rsidR="00913641">
              <w:rPr>
                <w:bCs/>
                <w:snapToGrid w:val="0"/>
              </w:rPr>
              <w:t>uché trávníky, sk</w:t>
            </w:r>
            <w:r w:rsidR="00EE47C9">
              <w:rPr>
                <w:bCs/>
                <w:snapToGrid w:val="0"/>
              </w:rPr>
              <w:t>a</w:t>
            </w:r>
            <w:r w:rsidR="00913641">
              <w:rPr>
                <w:bCs/>
                <w:snapToGrid w:val="0"/>
              </w:rPr>
              <w:t>lní vegetace (3)</w:t>
            </w:r>
          </w:p>
        </w:tc>
      </w:tr>
      <w:tr w:rsidR="00F4604A">
        <w:trPr>
          <w:cantSplit/>
          <w:trHeight w:val="247"/>
        </w:trPr>
        <w:tc>
          <w:tcPr>
            <w:tcW w:w="2835" w:type="dxa"/>
            <w:tcBorders>
              <w:top w:val="single" w:sz="4" w:space="0" w:color="auto"/>
              <w:left w:val="single" w:sz="18" w:space="0" w:color="auto"/>
              <w:bottom w:val="single" w:sz="4" w:space="0" w:color="auto"/>
            </w:tcBorders>
          </w:tcPr>
          <w:p w:rsidR="00F4604A" w:rsidRPr="00913641" w:rsidRDefault="0092446B" w:rsidP="00F45F4C">
            <w:pPr>
              <w:rPr>
                <w:bCs/>
                <w:snapToGrid w:val="0"/>
              </w:rPr>
            </w:pPr>
            <w:r>
              <w:rPr>
                <w:bCs/>
                <w:snapToGrid w:val="0"/>
              </w:rPr>
              <w:t>řebříček štětinolistý (</w:t>
            </w:r>
            <w:r w:rsidR="00913641" w:rsidRPr="0092446B">
              <w:rPr>
                <w:bCs/>
                <w:i/>
                <w:snapToGrid w:val="0"/>
              </w:rPr>
              <w:t>Achillea setacea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pPr>
              <w:rPr>
                <w:bCs/>
                <w:snapToGrid w:val="0"/>
              </w:rPr>
            </w:pPr>
            <w:r>
              <w:rPr>
                <w:bCs/>
                <w:snapToGrid w:val="0"/>
              </w:rPr>
              <w:t>v</w:t>
            </w:r>
            <w:r w:rsidR="00913641">
              <w:rPr>
                <w:bCs/>
                <w:snapToGrid w:val="0"/>
              </w:rPr>
              <w:t>zácně</w:t>
            </w:r>
            <w:r w:rsidR="0024199F">
              <w:rPr>
                <w:bCs/>
                <w:snapToGrid w:val="0"/>
              </w:rPr>
              <w:t xml:space="preserve"> až </w:t>
            </w:r>
            <w:r w:rsidR="00913641">
              <w:rPr>
                <w:bCs/>
                <w:snapToGrid w:val="0"/>
              </w:rPr>
              <w:t>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6934DC">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pPr>
              <w:rPr>
                <w:bCs/>
                <w:snapToGrid w:val="0"/>
              </w:rPr>
            </w:pPr>
            <w:r>
              <w:rPr>
                <w:bCs/>
                <w:snapToGrid w:val="0"/>
              </w:rPr>
              <w:t>s</w:t>
            </w:r>
            <w:r w:rsidR="00913641">
              <w:rPr>
                <w:bCs/>
                <w:snapToGrid w:val="0"/>
              </w:rPr>
              <w:t>kalní step, suché trá</w:t>
            </w:r>
            <w:r w:rsidR="00615B80">
              <w:rPr>
                <w:bCs/>
                <w:snapToGrid w:val="0"/>
              </w:rPr>
              <w:t>v</w:t>
            </w:r>
            <w:r w:rsidR="00913641">
              <w:rPr>
                <w:bCs/>
                <w:snapToGrid w:val="0"/>
              </w:rPr>
              <w:t>níky (2,3,5)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66550" w:rsidP="0092446B">
            <w:pPr>
              <w:rPr>
                <w:bCs/>
                <w:snapToGrid w:val="0"/>
              </w:rPr>
            </w:pPr>
            <w:r>
              <w:rPr>
                <w:bCs/>
                <w:snapToGrid w:val="0"/>
              </w:rPr>
              <w:t xml:space="preserve"> česnek chlumní horský (</w:t>
            </w:r>
            <w:r w:rsidRPr="0092446B">
              <w:rPr>
                <w:bCs/>
                <w:i/>
                <w:snapToGrid w:val="0"/>
              </w:rPr>
              <w:t xml:space="preserve">Allium senescens </w:t>
            </w:r>
            <w:r w:rsidRPr="0074302E">
              <w:rPr>
                <w:bCs/>
                <w:snapToGrid w:val="0"/>
              </w:rPr>
              <w:t>subsp.</w:t>
            </w:r>
            <w:r w:rsidRPr="0092446B">
              <w:rPr>
                <w:bCs/>
                <w:i/>
                <w:snapToGrid w:val="0"/>
              </w:rPr>
              <w:t xml:space="preserve"> montanum</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24199F">
              <w:rPr>
                <w:bCs/>
                <w:snapToGrid w:val="0"/>
              </w:rPr>
              <w:t>zácně až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13641">
              <w:rPr>
                <w:bCs/>
                <w:snapToGrid w:val="0"/>
              </w:rPr>
              <w:t>kály, skalní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č</w:t>
            </w:r>
            <w:r w:rsidR="0092446B">
              <w:rPr>
                <w:bCs/>
                <w:snapToGrid w:val="0"/>
              </w:rPr>
              <w:t>esnek kulatohlavý (</w:t>
            </w:r>
            <w:r w:rsidR="00913641" w:rsidRPr="00F439C1">
              <w:rPr>
                <w:bCs/>
                <w:i/>
                <w:snapToGrid w:val="0"/>
              </w:rPr>
              <w:t>Allium sphaerocephalon</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13641">
            <w:pPr>
              <w:rPr>
                <w:bCs/>
                <w:snapToGrid w:val="0"/>
              </w:rPr>
            </w:pPr>
            <w:r>
              <w:rPr>
                <w:bCs/>
                <w:snapToGrid w:val="0"/>
              </w:rPr>
              <w:t>d</w:t>
            </w:r>
            <w:r w:rsidR="00913641">
              <w:rPr>
                <w:bCs/>
                <w:snapToGrid w:val="0"/>
              </w:rPr>
              <w:t>osti hojně, stovky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92446B">
            <w:pPr>
              <w:rPr>
                <w:bCs/>
                <w:snapToGrid w:val="0"/>
              </w:rPr>
            </w:pPr>
            <w:r>
              <w:rPr>
                <w:bCs/>
                <w:snapToGrid w:val="0"/>
              </w:rPr>
              <w:t>C2</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13641">
              <w:rPr>
                <w:bCs/>
                <w:snapToGrid w:val="0"/>
              </w:rPr>
              <w:t>kály, skalní step, suché trávníky, regionálně velmi vzácná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č</w:t>
            </w:r>
            <w:r w:rsidR="0092446B">
              <w:rPr>
                <w:bCs/>
                <w:snapToGrid w:val="0"/>
              </w:rPr>
              <w:t>esnek tuhý (</w:t>
            </w:r>
            <w:r w:rsidR="00913641" w:rsidRPr="00F439C1">
              <w:rPr>
                <w:bCs/>
                <w:i/>
                <w:snapToGrid w:val="0"/>
              </w:rPr>
              <w:t>Allium strictum</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13641" w:rsidP="0092446B">
            <w:pPr>
              <w:rPr>
                <w:bCs/>
                <w:snapToGrid w:val="0"/>
              </w:rPr>
            </w:pPr>
            <w:r>
              <w:rPr>
                <w:bCs/>
                <w:snapToGrid w:val="0"/>
              </w:rPr>
              <w:t>3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92446B">
            <w:pPr>
              <w:rPr>
                <w:bCs/>
                <w:snapToGrid w:val="0"/>
              </w:rPr>
            </w:pPr>
            <w:r>
              <w:rPr>
                <w:bCs/>
                <w:snapToGrid w:val="0"/>
              </w:rPr>
              <w:t>C2</w:t>
            </w:r>
            <w:r w:rsidR="005B10DA">
              <w:rPr>
                <w:bCs/>
                <w:snapToGrid w:val="0"/>
              </w:rPr>
              <w:t>r</w:t>
            </w:r>
            <w:r>
              <w:rPr>
                <w:bCs/>
                <w:snapToGrid w:val="0"/>
              </w:rPr>
              <w:t xml:space="preserve">, </w:t>
            </w:r>
            <w:r w:rsidR="00DC47A4">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13641">
              <w:rPr>
                <w:bCs/>
                <w:snapToGrid w:val="0"/>
              </w:rPr>
              <w:t xml:space="preserve">kály Z exp. </w:t>
            </w:r>
            <w:proofErr w:type="gramStart"/>
            <w:r w:rsidR="00913641">
              <w:rPr>
                <w:bCs/>
                <w:snapToGrid w:val="0"/>
              </w:rPr>
              <w:t>pod</w:t>
            </w:r>
            <w:proofErr w:type="gramEnd"/>
            <w:r w:rsidR="00913641">
              <w:rPr>
                <w:bCs/>
                <w:snapToGrid w:val="0"/>
              </w:rPr>
              <w:t xml:space="preserve"> Třemi kříži, regionálně velmi vzácná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t</w:t>
            </w:r>
            <w:r w:rsidR="0092446B">
              <w:rPr>
                <w:bCs/>
                <w:snapToGrid w:val="0"/>
              </w:rPr>
              <w:t>ařinka horská Gmelinova (</w:t>
            </w:r>
            <w:r w:rsidR="00913641" w:rsidRPr="00F439C1">
              <w:rPr>
                <w:bCs/>
                <w:i/>
                <w:snapToGrid w:val="0"/>
              </w:rPr>
              <w:t xml:space="preserve">Alyssum montanum </w:t>
            </w:r>
            <w:r w:rsidR="00913641" w:rsidRPr="00F439C1">
              <w:rPr>
                <w:bCs/>
                <w:snapToGrid w:val="0"/>
              </w:rPr>
              <w:t>subsp</w:t>
            </w:r>
            <w:r w:rsidR="00913641" w:rsidRPr="00F439C1">
              <w:rPr>
                <w:bCs/>
                <w:i/>
                <w:snapToGrid w:val="0"/>
              </w:rPr>
              <w:t>. gmelinii</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13641"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13641">
              <w:rPr>
                <w:bCs/>
                <w:snapToGrid w:val="0"/>
              </w:rPr>
              <w:t>uché trávníky, skalní vegetace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b</w:t>
            </w:r>
            <w:r w:rsidR="0092446B">
              <w:rPr>
                <w:bCs/>
                <w:snapToGrid w:val="0"/>
              </w:rPr>
              <w:t>ělozářka liliov</w:t>
            </w:r>
            <w:r w:rsidR="002B2EB2">
              <w:rPr>
                <w:bCs/>
                <w:snapToGrid w:val="0"/>
              </w:rPr>
              <w:t>it</w:t>
            </w:r>
            <w:r w:rsidR="0092446B">
              <w:rPr>
                <w:bCs/>
                <w:snapToGrid w:val="0"/>
              </w:rPr>
              <w:t>á (</w:t>
            </w:r>
            <w:r w:rsidR="00913641" w:rsidRPr="00F439C1">
              <w:rPr>
                <w:bCs/>
                <w:i/>
                <w:snapToGrid w:val="0"/>
              </w:rPr>
              <w:t>Anthericum liliago</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13641" w:rsidP="0092446B">
            <w:pPr>
              <w:rPr>
                <w:bCs/>
                <w:snapToGrid w:val="0"/>
              </w:rPr>
            </w:pPr>
            <w:r>
              <w:rPr>
                <w:bCs/>
                <w:snapToGrid w:val="0"/>
              </w:rPr>
              <w:t>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13641" w:rsidP="0092446B">
            <w:pPr>
              <w:rPr>
                <w:bCs/>
                <w:snapToGrid w:val="0"/>
              </w:rPr>
            </w:pPr>
            <w:r>
              <w:rPr>
                <w:bCs/>
                <w:snapToGrid w:val="0"/>
              </w:rPr>
              <w:t>C3,</w:t>
            </w:r>
            <w:r w:rsidR="00DC47A4">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13641">
              <w:rPr>
                <w:bCs/>
                <w:snapToGrid w:val="0"/>
              </w:rPr>
              <w:t>kály, skalní step, doubrava (2,3,4,7)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b</w:t>
            </w:r>
            <w:r w:rsidR="0092446B">
              <w:rPr>
                <w:bCs/>
                <w:snapToGrid w:val="0"/>
              </w:rPr>
              <w:t>ělozářka větevnatá (</w:t>
            </w:r>
            <w:r w:rsidR="0024199F" w:rsidRPr="00F439C1">
              <w:rPr>
                <w:bCs/>
                <w:i/>
                <w:snapToGrid w:val="0"/>
              </w:rPr>
              <w:t>Anthericum ramosum</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4199F"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199F"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d</w:t>
            </w:r>
            <w:r w:rsidR="0024199F">
              <w:rPr>
                <w:bCs/>
                <w:snapToGrid w:val="0"/>
              </w:rPr>
              <w:t>oubrava na Z svahu Kalvárie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k</w:t>
            </w:r>
            <w:r w:rsidR="0092446B">
              <w:rPr>
                <w:bCs/>
                <w:snapToGrid w:val="0"/>
              </w:rPr>
              <w:t>erblík třebule štětinolistý (</w:t>
            </w:r>
            <w:r w:rsidR="0024199F" w:rsidRPr="00F439C1">
              <w:rPr>
                <w:bCs/>
                <w:i/>
                <w:snapToGrid w:val="0"/>
              </w:rPr>
              <w:t>Anthriscus cerefolium</w:t>
            </w:r>
            <w:r w:rsidR="0024199F">
              <w:rPr>
                <w:bCs/>
                <w:snapToGrid w:val="0"/>
              </w:rPr>
              <w:t xml:space="preserve"> var. </w:t>
            </w:r>
            <w:r>
              <w:rPr>
                <w:bCs/>
                <w:i/>
                <w:snapToGrid w:val="0"/>
              </w:rPr>
              <w:t>t</w:t>
            </w:r>
            <w:r w:rsidR="0024199F" w:rsidRPr="00F439C1">
              <w:rPr>
                <w:bCs/>
                <w:i/>
                <w:snapToGrid w:val="0"/>
              </w:rPr>
              <w:t>richocarpus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24199F">
              <w:rPr>
                <w:bCs/>
                <w:snapToGrid w:val="0"/>
              </w:rPr>
              <w:t>zácně až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B10D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l</w:t>
            </w:r>
            <w:r w:rsidR="0024199F">
              <w:rPr>
                <w:bCs/>
                <w:snapToGrid w:val="0"/>
              </w:rPr>
              <w:t>es na vrcholu Kalvárie, lem doubravy, vysoké křoviny (2,4,6)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h</w:t>
            </w:r>
            <w:r w:rsidR="0092446B">
              <w:rPr>
                <w:bCs/>
                <w:snapToGrid w:val="0"/>
              </w:rPr>
              <w:t>useník ouškatý(</w:t>
            </w:r>
            <w:r w:rsidR="0024199F" w:rsidRPr="00F439C1">
              <w:rPr>
                <w:bCs/>
                <w:i/>
                <w:snapToGrid w:val="0"/>
              </w:rPr>
              <w:t>Arabis auriculata</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24199F">
              <w:rPr>
                <w:bCs/>
                <w:snapToGrid w:val="0"/>
              </w:rPr>
              <w:t>elmi vzácně až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199F"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4199F">
              <w:rPr>
                <w:bCs/>
                <w:snapToGrid w:val="0"/>
              </w:rPr>
              <w:t>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k</w:t>
            </w:r>
            <w:r w:rsidR="0092446B">
              <w:rPr>
                <w:bCs/>
                <w:snapToGrid w:val="0"/>
              </w:rPr>
              <w:t>ozinec rakouský (</w:t>
            </w:r>
            <w:r w:rsidR="0092446B" w:rsidRPr="00F439C1">
              <w:rPr>
                <w:bCs/>
                <w:i/>
                <w:snapToGrid w:val="0"/>
              </w:rPr>
              <w:t>Astraga</w:t>
            </w:r>
            <w:r w:rsidR="0024199F" w:rsidRPr="00F439C1">
              <w:rPr>
                <w:bCs/>
                <w:i/>
                <w:snapToGrid w:val="0"/>
              </w:rPr>
              <w:t>lus austriacus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4199F"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199F" w:rsidP="0092446B">
            <w:pPr>
              <w:rPr>
                <w:bCs/>
                <w:snapToGrid w:val="0"/>
              </w:rPr>
            </w:pPr>
            <w:r>
              <w:rPr>
                <w:bCs/>
                <w:snapToGrid w:val="0"/>
              </w:rPr>
              <w:t xml:space="preserve">C3, </w:t>
            </w:r>
            <w:r w:rsidR="00DC47A4">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533F55" w:rsidP="0092446B">
            <w:pPr>
              <w:rPr>
                <w:bCs/>
                <w:snapToGrid w:val="0"/>
              </w:rPr>
            </w:pPr>
            <w:r>
              <w:rPr>
                <w:bCs/>
                <w:snapToGrid w:val="0"/>
              </w:rPr>
              <w:t>s</w:t>
            </w:r>
            <w:r w:rsidR="0024199F">
              <w:rPr>
                <w:bCs/>
                <w:snapToGrid w:val="0"/>
              </w:rPr>
              <w:t>kalní step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k</w:t>
            </w:r>
            <w:r w:rsidR="0092446B">
              <w:rPr>
                <w:bCs/>
                <w:snapToGrid w:val="0"/>
              </w:rPr>
              <w:t>ozinec bezlodyžný (</w:t>
            </w:r>
            <w:r w:rsidR="0092446B" w:rsidRPr="00F439C1">
              <w:rPr>
                <w:bCs/>
                <w:i/>
                <w:snapToGrid w:val="0"/>
              </w:rPr>
              <w:t>Astraga</w:t>
            </w:r>
            <w:r w:rsidR="0024199F" w:rsidRPr="00F439C1">
              <w:rPr>
                <w:bCs/>
                <w:i/>
                <w:snapToGrid w:val="0"/>
              </w:rPr>
              <w:t>lus exscapus</w:t>
            </w:r>
            <w:r w:rsidR="0092446B">
              <w:rPr>
                <w:bCs/>
                <w:snapToGrid w:val="0"/>
              </w:rPr>
              <w:t xml:space="preserve">) </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24199F">
              <w:rPr>
                <w:bCs/>
                <w:snapToGrid w:val="0"/>
              </w:rPr>
              <w:t>yšší desítky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B597E" w:rsidP="0092446B">
            <w:pPr>
              <w:rPr>
                <w:bCs/>
                <w:snapToGrid w:val="0"/>
              </w:rPr>
            </w:pPr>
            <w:r>
              <w:rPr>
                <w:bCs/>
                <w:snapToGrid w:val="0"/>
              </w:rPr>
              <w:t>C2</w:t>
            </w:r>
            <w:r w:rsidR="005B10DA">
              <w:rPr>
                <w:bCs/>
                <w:snapToGrid w:val="0"/>
              </w:rPr>
              <w:t>b</w:t>
            </w:r>
            <w:r>
              <w:rPr>
                <w:bCs/>
                <w:snapToGrid w:val="0"/>
              </w:rPr>
              <w:t xml:space="preserve">, </w:t>
            </w:r>
            <w:r w:rsidR="0076402D">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DB597E">
              <w:rPr>
                <w:bCs/>
                <w:snapToGrid w:val="0"/>
              </w:rPr>
              <w:t xml:space="preserve">kalní step, </w:t>
            </w:r>
            <w:r w:rsidR="00615B80">
              <w:rPr>
                <w:bCs/>
                <w:snapToGrid w:val="0"/>
              </w:rPr>
              <w:t>skály</w:t>
            </w:r>
            <w:r w:rsidR="00DB597E">
              <w:rPr>
                <w:bCs/>
                <w:snapToGrid w:val="0"/>
              </w:rPr>
              <w:t>, teplomilné bylinné lemy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t</w:t>
            </w:r>
            <w:r w:rsidR="0092446B">
              <w:rPr>
                <w:bCs/>
                <w:snapToGrid w:val="0"/>
              </w:rPr>
              <w:t>ařice skalní (</w:t>
            </w:r>
            <w:r w:rsidR="00DB597E" w:rsidRPr="00F439C1">
              <w:rPr>
                <w:bCs/>
                <w:i/>
                <w:snapToGrid w:val="0"/>
              </w:rPr>
              <w:t>Aurina saxatilis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DB597E">
              <w:rPr>
                <w:bCs/>
                <w:snapToGrid w:val="0"/>
              </w:rPr>
              <w:t>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B597E" w:rsidP="0092446B">
            <w:pPr>
              <w:rPr>
                <w:bCs/>
                <w:snapToGrid w:val="0"/>
              </w:rPr>
            </w:pPr>
            <w:r>
              <w:rPr>
                <w:bCs/>
                <w:snapToGrid w:val="0"/>
              </w:rPr>
              <w:t xml:space="preserve">C4a,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DB597E">
              <w:rPr>
                <w:bCs/>
                <w:snapToGrid w:val="0"/>
              </w:rPr>
              <w:t>kály, skalní trávníky (2,3)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d</w:t>
            </w:r>
            <w:r w:rsidR="0092446B">
              <w:rPr>
                <w:bCs/>
                <w:snapToGrid w:val="0"/>
              </w:rPr>
              <w:t>řišťál obecný (</w:t>
            </w:r>
            <w:r w:rsidR="00DB597E" w:rsidRPr="00F439C1">
              <w:rPr>
                <w:bCs/>
                <w:i/>
                <w:snapToGrid w:val="0"/>
              </w:rPr>
              <w:t>Berberis vulgaris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DB597E">
              <w:rPr>
                <w:bCs/>
                <w:snapToGrid w:val="0"/>
              </w:rPr>
              <w:t>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B597E"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k</w:t>
            </w:r>
            <w:r w:rsidR="00DB597E">
              <w:rPr>
                <w:bCs/>
                <w:snapToGrid w:val="0"/>
              </w:rPr>
              <w:t>řovinatá doubrava, křoviny (3, 4, 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k</w:t>
            </w:r>
            <w:r w:rsidR="0092446B">
              <w:rPr>
                <w:bCs/>
                <w:snapToGrid w:val="0"/>
              </w:rPr>
              <w:t>amejka modronachová (</w:t>
            </w:r>
            <w:r w:rsidR="00DB597E" w:rsidRPr="00F439C1">
              <w:rPr>
                <w:bCs/>
                <w:i/>
                <w:snapToGrid w:val="0"/>
              </w:rPr>
              <w:t>Buglossoides purpurocaerulea</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DB597E">
              <w:rPr>
                <w:bCs/>
                <w:snapToGrid w:val="0"/>
              </w:rPr>
              <w:t>zácně, menší porost</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B597E"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DB597E">
              <w:rPr>
                <w:bCs/>
                <w:snapToGrid w:val="0"/>
              </w:rPr>
              <w:t>vahy Velké Venduly do Jeleního příkopu, křovinatý les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z</w:t>
            </w:r>
            <w:r w:rsidR="0092446B">
              <w:rPr>
                <w:bCs/>
                <w:snapToGrid w:val="0"/>
              </w:rPr>
              <w:t>vonek boloňský (</w:t>
            </w:r>
            <w:r w:rsidR="00DB597E" w:rsidRPr="00F439C1">
              <w:rPr>
                <w:bCs/>
                <w:i/>
                <w:snapToGrid w:val="0"/>
              </w:rPr>
              <w:t>Campanula bononiensis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c</w:t>
            </w:r>
            <w:r w:rsidR="00DB597E">
              <w:rPr>
                <w:bCs/>
                <w:snapToGrid w:val="0"/>
              </w:rPr>
              <w:t>ca 100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B597E" w:rsidP="0092446B">
            <w:pPr>
              <w:rPr>
                <w:bCs/>
                <w:snapToGrid w:val="0"/>
              </w:rPr>
            </w:pPr>
            <w:r>
              <w:rPr>
                <w:bCs/>
                <w:snapToGrid w:val="0"/>
              </w:rPr>
              <w:t>C2</w:t>
            </w:r>
            <w:r w:rsidR="005B10DA">
              <w:rPr>
                <w:bCs/>
                <w:snapToGrid w:val="0"/>
              </w:rPr>
              <w:t>b</w:t>
            </w:r>
            <w:r>
              <w:rPr>
                <w:bCs/>
                <w:snapToGrid w:val="0"/>
              </w:rPr>
              <w:t xml:space="preserve">,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DB597E">
              <w:rPr>
                <w:bCs/>
                <w:snapToGrid w:val="0"/>
              </w:rPr>
              <w:t>uchý trávník, bylinný lem, teplomilná doubrava (5,7)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b</w:t>
            </w:r>
            <w:r w:rsidR="0092446B">
              <w:rPr>
                <w:bCs/>
                <w:snapToGrid w:val="0"/>
              </w:rPr>
              <w:t>odlák nící (</w:t>
            </w:r>
            <w:r w:rsidR="00984E49" w:rsidRPr="00F439C1">
              <w:rPr>
                <w:bCs/>
                <w:i/>
                <w:snapToGrid w:val="0"/>
              </w:rPr>
              <w:t>Carduus nutans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984E49">
              <w:rPr>
                <w:bCs/>
                <w:snapToGrid w:val="0"/>
              </w:rPr>
              <w:t>zácně až roztroušeně, místy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84E49"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84E49">
              <w:rPr>
                <w:bCs/>
                <w:snapToGrid w:val="0"/>
              </w:rPr>
              <w:t>kalní step, skály, doubrava (2,3,4,5,7)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r</w:t>
            </w:r>
            <w:r w:rsidR="0092446B">
              <w:rPr>
                <w:bCs/>
                <w:snapToGrid w:val="0"/>
              </w:rPr>
              <w:t>ožec krátkoplátečný (</w:t>
            </w:r>
            <w:r w:rsidR="00984E49" w:rsidRPr="00F439C1">
              <w:rPr>
                <w:bCs/>
                <w:i/>
                <w:snapToGrid w:val="0"/>
              </w:rPr>
              <w:t>Cerastium brachypetalum</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AC5F12">
              <w:rPr>
                <w:bCs/>
                <w:snapToGrid w:val="0"/>
              </w:rPr>
              <w:t>zácně na jediném místě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t</w:t>
            </w:r>
            <w:r w:rsidR="00AC5F12">
              <w:rPr>
                <w:bCs/>
                <w:snapToGrid w:val="0"/>
              </w:rPr>
              <w:t xml:space="preserve">rávník pod zahradou u železničního </w:t>
            </w:r>
            <w:r w:rsidR="00615B80">
              <w:rPr>
                <w:bCs/>
                <w:snapToGrid w:val="0"/>
              </w:rPr>
              <w:t>viaduktu</w:t>
            </w:r>
            <w:r w:rsidR="00AC5F12">
              <w:rPr>
                <w:bCs/>
                <w:snapToGrid w:val="0"/>
              </w:rPr>
              <w:t xml:space="preserve"> v Jelením příkopu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r</w:t>
            </w:r>
            <w:r w:rsidR="0092446B">
              <w:rPr>
                <w:bCs/>
                <w:snapToGrid w:val="0"/>
              </w:rPr>
              <w:t>ožec nízký (</w:t>
            </w:r>
            <w:r w:rsidR="00AC5F12" w:rsidRPr="00F439C1">
              <w:rPr>
                <w:bCs/>
                <w:i/>
                <w:snapToGrid w:val="0"/>
              </w:rPr>
              <w:t>Cerastium pumilum</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AC5F12">
              <w:rPr>
                <w:bCs/>
                <w:snapToGrid w:val="0"/>
              </w:rPr>
              <w:t>osti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C5F12">
              <w:rPr>
                <w:bCs/>
                <w:snapToGrid w:val="0"/>
              </w:rPr>
              <w:t>kalní step</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r</w:t>
            </w:r>
            <w:r w:rsidR="0092446B">
              <w:rPr>
                <w:bCs/>
                <w:snapToGrid w:val="0"/>
              </w:rPr>
              <w:t>adyk prutnatý (</w:t>
            </w:r>
            <w:r w:rsidR="00AC5F12" w:rsidRPr="00F439C1">
              <w:rPr>
                <w:bCs/>
                <w:i/>
                <w:snapToGrid w:val="0"/>
              </w:rPr>
              <w:t>Chondrilla juncea</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r</w:t>
            </w:r>
            <w:r w:rsidR="00AC5F12">
              <w:rPr>
                <w:bCs/>
                <w:snapToGrid w:val="0"/>
              </w:rPr>
              <w:t>oztroušeně, desítky ex., místy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C5F12">
              <w:rPr>
                <w:bCs/>
                <w:snapToGrid w:val="0"/>
              </w:rPr>
              <w:t>kály, skalní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p</w:t>
            </w:r>
            <w:r w:rsidR="0092446B">
              <w:rPr>
                <w:bCs/>
                <w:snapToGrid w:val="0"/>
              </w:rPr>
              <w:t>lamének přímý (</w:t>
            </w:r>
            <w:r w:rsidR="00AC5F12" w:rsidRPr="00F439C1">
              <w:rPr>
                <w:bCs/>
                <w:i/>
                <w:snapToGrid w:val="0"/>
              </w:rPr>
              <w:t>Clematis recta</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C5F12"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d</w:t>
            </w:r>
            <w:r w:rsidR="00AC5F12">
              <w:rPr>
                <w:bCs/>
                <w:snapToGrid w:val="0"/>
              </w:rPr>
              <w:t>oubrava (7)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d</w:t>
            </w:r>
            <w:r w:rsidR="0092446B">
              <w:rPr>
                <w:bCs/>
                <w:snapToGrid w:val="0"/>
              </w:rPr>
              <w:t>řín obecný (</w:t>
            </w:r>
            <w:r w:rsidR="00AC5F12" w:rsidRPr="00F439C1">
              <w:rPr>
                <w:bCs/>
                <w:i/>
                <w:snapToGrid w:val="0"/>
              </w:rPr>
              <w:t>Cornus mas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C5F12" w:rsidP="0092446B">
            <w:pPr>
              <w:rPr>
                <w:bCs/>
                <w:snapToGrid w:val="0"/>
              </w:rPr>
            </w:pPr>
            <w:r>
              <w:rPr>
                <w:bCs/>
                <w:snapToGrid w:val="0"/>
              </w:rPr>
              <w:t>3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1C506E" w:rsidP="0092446B">
            <w:pPr>
              <w:rPr>
                <w:bCs/>
                <w:snapToGrid w:val="0"/>
              </w:rPr>
            </w:pPr>
            <w:r>
              <w:rPr>
                <w:bCs/>
                <w:snapToGrid w:val="0"/>
              </w:rPr>
              <w:t>s</w:t>
            </w:r>
            <w:r w:rsidR="00AC5F12">
              <w:rPr>
                <w:bCs/>
                <w:snapToGrid w:val="0"/>
              </w:rPr>
              <w:t>uťový les na S svahu Kalvárie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d</w:t>
            </w:r>
            <w:r w:rsidR="0092446B">
              <w:rPr>
                <w:bCs/>
                <w:snapToGrid w:val="0"/>
              </w:rPr>
              <w:t>ymnivka bobovitá (</w:t>
            </w:r>
            <w:r w:rsidR="00AC5F12" w:rsidRPr="00F439C1">
              <w:rPr>
                <w:bCs/>
                <w:i/>
                <w:snapToGrid w:val="0"/>
              </w:rPr>
              <w:t>Corydalis intermedia</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C5F12" w:rsidP="0092446B">
            <w:pPr>
              <w:rPr>
                <w:bCs/>
                <w:snapToGrid w:val="0"/>
              </w:rPr>
            </w:pPr>
            <w:r>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l</w:t>
            </w:r>
            <w:r w:rsidR="00AC5F12">
              <w:rPr>
                <w:bCs/>
                <w:snapToGrid w:val="0"/>
              </w:rPr>
              <w:t>es na vrcholu Kalvárie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lastRenderedPageBreak/>
              <w:t>s</w:t>
            </w:r>
            <w:r w:rsidR="0092446B">
              <w:rPr>
                <w:bCs/>
                <w:snapToGrid w:val="0"/>
              </w:rPr>
              <w:t>kalník celokrajný (</w:t>
            </w:r>
            <w:r w:rsidR="00AC5F12" w:rsidRPr="00F439C1">
              <w:rPr>
                <w:bCs/>
                <w:i/>
                <w:snapToGrid w:val="0"/>
              </w:rPr>
              <w:t>Cotoneaster integerrimus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AC5F12">
              <w:rPr>
                <w:bCs/>
                <w:snapToGrid w:val="0"/>
              </w:rPr>
              <w:t>le plochy výskytu – roztroušeně, místy hojně, místy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n</w:t>
            </w:r>
            <w:r w:rsidR="00AC5F12">
              <w:rPr>
                <w:bCs/>
                <w:snapToGrid w:val="0"/>
              </w:rPr>
              <w:t xml:space="preserve">ízké a </w:t>
            </w:r>
            <w:r w:rsidR="00615B80">
              <w:rPr>
                <w:bCs/>
                <w:snapToGrid w:val="0"/>
              </w:rPr>
              <w:t>vysoké</w:t>
            </w:r>
            <w:r w:rsidR="00AC5F12">
              <w:rPr>
                <w:bCs/>
                <w:snapToGrid w:val="0"/>
              </w:rPr>
              <w:t xml:space="preserve"> křoviny, skály, skalní step, doubrava (2,3,4,5,6,7)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t</w:t>
            </w:r>
            <w:r w:rsidR="0092446B">
              <w:rPr>
                <w:bCs/>
                <w:snapToGrid w:val="0"/>
              </w:rPr>
              <w:t>řemdava bílá (</w:t>
            </w:r>
            <w:r w:rsidR="00AC5F12" w:rsidRPr="00F439C1">
              <w:rPr>
                <w:bCs/>
                <w:i/>
                <w:snapToGrid w:val="0"/>
              </w:rPr>
              <w:t>Dictamnus albus</w:t>
            </w:r>
            <w:r w:rsidR="0092446B">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AC5F12">
              <w:rPr>
                <w:bCs/>
                <w:snapToGrid w:val="0"/>
              </w:rPr>
              <w:t xml:space="preserve">ídce </w:t>
            </w:r>
            <w:r w:rsidR="00615B80">
              <w:rPr>
                <w:bCs/>
                <w:snapToGrid w:val="0"/>
              </w:rPr>
              <w:t>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C5F12">
              <w:rPr>
                <w:bCs/>
                <w:snapToGrid w:val="0"/>
              </w:rPr>
              <w:t>kalní step, křoviny, doubrava (3,5,6)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t</w:t>
            </w:r>
            <w:r w:rsidR="006708B2">
              <w:rPr>
                <w:bCs/>
                <w:snapToGrid w:val="0"/>
              </w:rPr>
              <w:t>rýzel škardolistý (</w:t>
            </w:r>
            <w:r w:rsidR="00AC5F12" w:rsidRPr="00F439C1">
              <w:rPr>
                <w:bCs/>
                <w:i/>
                <w:snapToGrid w:val="0"/>
              </w:rPr>
              <w:t>Erysimum crepidifol</w:t>
            </w:r>
            <w:r w:rsidR="0092446B" w:rsidRPr="00F439C1">
              <w:rPr>
                <w:bCs/>
                <w:i/>
                <w:snapToGrid w:val="0"/>
              </w:rPr>
              <w:t>i</w:t>
            </w:r>
            <w:r w:rsidR="00AC5F12" w:rsidRPr="00F439C1">
              <w:rPr>
                <w:bCs/>
                <w:i/>
                <w:snapToGrid w:val="0"/>
              </w:rPr>
              <w:t>um</w:t>
            </w:r>
            <w:r w:rsidR="006708B2">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AC5F12">
              <w:rPr>
                <w:bCs/>
                <w:snapToGrid w:val="0"/>
              </w:rPr>
              <w:t>le místa výskytu  - roztroušeně, hojně až dosti hojně, místy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C5F1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C5F12">
              <w:rPr>
                <w:bCs/>
                <w:snapToGrid w:val="0"/>
              </w:rPr>
              <w:t>uché trávníky, skalní step, (1,2,3,5,6,7)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p</w:t>
            </w:r>
            <w:r w:rsidR="006708B2">
              <w:rPr>
                <w:bCs/>
                <w:snapToGrid w:val="0"/>
              </w:rPr>
              <w:t>ryšec sivý (</w:t>
            </w:r>
            <w:r w:rsidR="006708B2" w:rsidRPr="00F439C1">
              <w:rPr>
                <w:bCs/>
                <w:i/>
                <w:snapToGrid w:val="0"/>
              </w:rPr>
              <w:t>Euphorbia seguieriana</w:t>
            </w:r>
            <w:r w:rsidR="006708B2">
              <w:rPr>
                <w:bCs/>
                <w:snapToGrid w:val="0"/>
              </w:rPr>
              <w:t xml:space="preserve"> subsp. </w:t>
            </w:r>
            <w:r w:rsidR="006708B2" w:rsidRPr="00F439C1">
              <w:rPr>
                <w:bCs/>
                <w:i/>
                <w:snapToGrid w:val="0"/>
              </w:rPr>
              <w:t>seg</w:t>
            </w:r>
            <w:r w:rsidR="005F38A9" w:rsidRPr="00F439C1">
              <w:rPr>
                <w:bCs/>
                <w:i/>
                <w:snapToGrid w:val="0"/>
              </w:rPr>
              <w:t>uieriana</w:t>
            </w:r>
            <w:r w:rsidR="006708B2">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5F38A9" w:rsidP="0092446B">
            <w:pPr>
              <w:rPr>
                <w:bCs/>
                <w:snapToGrid w:val="0"/>
              </w:rPr>
            </w:pPr>
            <w:r>
              <w:rPr>
                <w:bCs/>
                <w:snapToGrid w:val="0"/>
              </w:rPr>
              <w:t>cca 65 trsů</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F38A9" w:rsidP="0092446B">
            <w:pPr>
              <w:rPr>
                <w:bCs/>
                <w:snapToGrid w:val="0"/>
              </w:rPr>
            </w:pPr>
            <w:r>
              <w:rPr>
                <w:bCs/>
                <w:snapToGrid w:val="0"/>
              </w:rPr>
              <w:t>C2</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5F38A9">
              <w:rPr>
                <w:bCs/>
                <w:snapToGrid w:val="0"/>
              </w:rPr>
              <w:t xml:space="preserve">uché </w:t>
            </w:r>
            <w:r w:rsidR="00615B80">
              <w:rPr>
                <w:bCs/>
                <w:snapToGrid w:val="0"/>
              </w:rPr>
              <w:t>trávníky</w:t>
            </w:r>
            <w:r w:rsidR="005F38A9">
              <w:rPr>
                <w:bCs/>
                <w:snapToGrid w:val="0"/>
              </w:rPr>
              <w:t>, regionálně velmi ohrožený a vzácný druh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F439C1" w:rsidP="0092446B">
            <w:pPr>
              <w:rPr>
                <w:bCs/>
                <w:snapToGrid w:val="0"/>
              </w:rPr>
            </w:pPr>
            <w:r>
              <w:rPr>
                <w:bCs/>
                <w:snapToGrid w:val="0"/>
              </w:rPr>
              <w:t>k</w:t>
            </w:r>
            <w:r w:rsidR="006708B2">
              <w:rPr>
                <w:bCs/>
                <w:snapToGrid w:val="0"/>
              </w:rPr>
              <w:t>ostřava sivá (</w:t>
            </w:r>
            <w:r w:rsidR="005F38A9" w:rsidRPr="00F439C1">
              <w:rPr>
                <w:bCs/>
                <w:i/>
                <w:snapToGrid w:val="0"/>
              </w:rPr>
              <w:t>Festuca pallens</w:t>
            </w:r>
            <w:r w:rsidR="006708B2">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r</w:t>
            </w:r>
            <w:r w:rsidR="005F38A9">
              <w:rPr>
                <w:bCs/>
                <w:snapToGrid w:val="0"/>
              </w:rPr>
              <w:t>oztroušeně až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F38A9"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5F38A9">
              <w:rPr>
                <w:bCs/>
                <w:snapToGrid w:val="0"/>
              </w:rPr>
              <w:t>kály, skalní trávníky (2,3,5)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w:t>
            </w:r>
            <w:r w:rsidR="00900098">
              <w:rPr>
                <w:bCs/>
                <w:snapToGrid w:val="0"/>
              </w:rPr>
              <w:t>řivatec český pravý (</w:t>
            </w:r>
            <w:r w:rsidR="00F439C1" w:rsidRPr="00EB2357">
              <w:rPr>
                <w:bCs/>
                <w:i/>
                <w:snapToGrid w:val="0"/>
              </w:rPr>
              <w:t>Gagea bohemica</w:t>
            </w:r>
            <w:r w:rsidR="00F439C1">
              <w:rPr>
                <w:bCs/>
                <w:snapToGrid w:val="0"/>
              </w:rPr>
              <w:t xml:space="preserve"> subsp</w:t>
            </w:r>
            <w:r w:rsidR="00F439C1" w:rsidRPr="00EB2357">
              <w:rPr>
                <w:bCs/>
                <w:i/>
                <w:snapToGrid w:val="0"/>
              </w:rPr>
              <w:t>. bohemica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F439C1">
              <w:rPr>
                <w:bCs/>
                <w:snapToGrid w:val="0"/>
              </w:rPr>
              <w:t xml:space="preserve"> různých letech 10-50 ex. Kvetoucích, hojně sterilní</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F439C1" w:rsidP="0092446B">
            <w:pPr>
              <w:rPr>
                <w:bCs/>
                <w:snapToGrid w:val="0"/>
              </w:rPr>
            </w:pPr>
            <w:r>
              <w:rPr>
                <w:bCs/>
                <w:snapToGrid w:val="0"/>
              </w:rPr>
              <w:t>C2</w:t>
            </w:r>
            <w:r w:rsidR="005B10DA">
              <w:rPr>
                <w:bCs/>
                <w:snapToGrid w:val="0"/>
              </w:rPr>
              <w:t>r</w:t>
            </w:r>
            <w:r>
              <w:rPr>
                <w:bCs/>
                <w:snapToGrid w:val="0"/>
              </w:rPr>
              <w:t xml:space="preserve">, </w:t>
            </w:r>
            <w:r w:rsidR="0076402D">
              <w:rPr>
                <w:bCs/>
                <w:snapToGrid w:val="0"/>
              </w:rPr>
              <w:t>KO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n</w:t>
            </w:r>
            <w:r w:rsidR="00F439C1">
              <w:rPr>
                <w:bCs/>
                <w:snapToGrid w:val="0"/>
              </w:rPr>
              <w:t>a menší ploše skalní stepi, regionálně velmi vzácný druh</w:t>
            </w:r>
            <w:r w:rsidR="0082059E">
              <w:rPr>
                <w:bCs/>
                <w:snapToGrid w:val="0"/>
              </w:rPr>
              <w:t xml:space="preserve">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w:t>
            </w:r>
            <w:r w:rsidR="00900098">
              <w:rPr>
                <w:bCs/>
                <w:snapToGrid w:val="0"/>
              </w:rPr>
              <w:t xml:space="preserve">řivatec </w:t>
            </w:r>
            <w:r w:rsidR="00615B80">
              <w:rPr>
                <w:bCs/>
                <w:snapToGrid w:val="0"/>
              </w:rPr>
              <w:t>vstřícnolistý</w:t>
            </w:r>
            <w:r w:rsidR="00900098">
              <w:rPr>
                <w:bCs/>
                <w:snapToGrid w:val="0"/>
              </w:rPr>
              <w:t xml:space="preserve"> (</w:t>
            </w:r>
            <w:r w:rsidR="00F439C1" w:rsidRPr="00EB2357">
              <w:rPr>
                <w:bCs/>
                <w:i/>
                <w:snapToGrid w:val="0"/>
              </w:rPr>
              <w:t>Gagea transversalis</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a</w:t>
            </w:r>
            <w:r w:rsidR="00F439C1">
              <w:rPr>
                <w:bCs/>
                <w:snapToGrid w:val="0"/>
              </w:rPr>
              <w:t>lespoň 200 kvetoucích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F439C1" w:rsidP="0092446B">
            <w:pPr>
              <w:rPr>
                <w:bCs/>
                <w:snapToGrid w:val="0"/>
              </w:rPr>
            </w:pPr>
            <w:r>
              <w:rPr>
                <w:bCs/>
                <w:snapToGrid w:val="0"/>
              </w:rPr>
              <w:t>C4</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t</w:t>
            </w:r>
            <w:r w:rsidR="00A50AC2">
              <w:rPr>
                <w:bCs/>
                <w:snapToGrid w:val="0"/>
              </w:rPr>
              <w:t>eplomilná doubrava, doubrava na hraně nad Jelením příkopem (4,5,7)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w:t>
            </w:r>
            <w:r w:rsidR="00900098">
              <w:rPr>
                <w:bCs/>
                <w:snapToGrid w:val="0"/>
              </w:rPr>
              <w:t>řivatec rolní (</w:t>
            </w:r>
            <w:r w:rsidR="00A50AC2" w:rsidRPr="00EB2357">
              <w:rPr>
                <w:bCs/>
                <w:i/>
                <w:snapToGrid w:val="0"/>
              </w:rPr>
              <w:t>Gagea vil</w:t>
            </w:r>
            <w:r w:rsidR="00900098" w:rsidRPr="00EB2357">
              <w:rPr>
                <w:bCs/>
                <w:i/>
                <w:snapToGrid w:val="0"/>
              </w:rPr>
              <w:t>l</w:t>
            </w:r>
            <w:r w:rsidR="00A50AC2" w:rsidRPr="00EB2357">
              <w:rPr>
                <w:bCs/>
                <w:i/>
                <w:snapToGrid w:val="0"/>
              </w:rPr>
              <w:t>osa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C2</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615B80" w:rsidP="0092446B">
            <w:pPr>
              <w:rPr>
                <w:bCs/>
                <w:snapToGrid w:val="0"/>
              </w:rPr>
            </w:pPr>
            <w:r>
              <w:rPr>
                <w:bCs/>
                <w:snapToGrid w:val="0"/>
              </w:rPr>
              <w:t>travnatý</w:t>
            </w:r>
            <w:r w:rsidR="00A50AC2">
              <w:rPr>
                <w:bCs/>
                <w:snapToGrid w:val="0"/>
              </w:rPr>
              <w:t xml:space="preserve"> úhor (1)</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h</w:t>
            </w:r>
            <w:r w:rsidR="00900098">
              <w:rPr>
                <w:bCs/>
                <w:snapToGrid w:val="0"/>
              </w:rPr>
              <w:t>vězdice zlatovlásek (</w:t>
            </w:r>
            <w:r w:rsidR="00A50AC2" w:rsidRPr="00EB2357">
              <w:rPr>
                <w:bCs/>
                <w:i/>
                <w:snapToGrid w:val="0"/>
              </w:rPr>
              <w:t>Galatella linosyris</w:t>
            </w:r>
            <w:r w:rsidR="00900098" w:rsidRPr="00EB2357">
              <w:rPr>
                <w:bCs/>
                <w:i/>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h</w:t>
            </w:r>
            <w:r w:rsidR="00A50AC2">
              <w:rPr>
                <w:bCs/>
                <w:snapToGrid w:val="0"/>
              </w:rPr>
              <w:t>ojně, místy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step, suché trávníky (2,3,5,6)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00098">
            <w:pPr>
              <w:rPr>
                <w:bCs/>
                <w:snapToGrid w:val="0"/>
              </w:rPr>
            </w:pPr>
            <w:r>
              <w:rPr>
                <w:bCs/>
                <w:snapToGrid w:val="0"/>
              </w:rPr>
              <w:t>k</w:t>
            </w:r>
            <w:r w:rsidR="00900098">
              <w:rPr>
                <w:bCs/>
                <w:snapToGrid w:val="0"/>
              </w:rPr>
              <w:t>akost krvavý (</w:t>
            </w:r>
            <w:r w:rsidR="00A50AC2" w:rsidRPr="00EB2357">
              <w:rPr>
                <w:bCs/>
                <w:i/>
                <w:snapToGrid w:val="0"/>
              </w:rPr>
              <w:t>Geranium sanguineum</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sk</w:t>
            </w:r>
            <w:r w:rsidR="00A50AC2">
              <w:rPr>
                <w:bCs/>
                <w:snapToGrid w:val="0"/>
              </w:rPr>
              <w:t>a</w:t>
            </w:r>
            <w:r>
              <w:rPr>
                <w:bCs/>
                <w:snapToGrid w:val="0"/>
              </w:rPr>
              <w:t>l</w:t>
            </w:r>
            <w:r w:rsidR="00A50AC2">
              <w:rPr>
                <w:bCs/>
                <w:snapToGrid w:val="0"/>
              </w:rPr>
              <w:t>ní step, suchý trávník, doubrava, okraje křovin (1,2,3,4,5,6)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w:t>
            </w:r>
            <w:r w:rsidR="00900098">
              <w:rPr>
                <w:bCs/>
                <w:snapToGrid w:val="0"/>
              </w:rPr>
              <w:t>oulenka prodloužená (</w:t>
            </w:r>
            <w:r w:rsidR="00A50AC2" w:rsidRPr="00EB2357">
              <w:rPr>
                <w:bCs/>
                <w:i/>
                <w:snapToGrid w:val="0"/>
              </w:rPr>
              <w:t>Globularia bisnagarica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35 trsů</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C3,</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trávníky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s</w:t>
            </w:r>
            <w:r w:rsidR="00900098">
              <w:rPr>
                <w:bCs/>
                <w:snapToGrid w:val="0"/>
              </w:rPr>
              <w:t>mil písečný (</w:t>
            </w:r>
            <w:r w:rsidR="00A50AC2" w:rsidRPr="00EB2357">
              <w:rPr>
                <w:bCs/>
                <w:i/>
                <w:snapToGrid w:val="0"/>
              </w:rPr>
              <w:t>Helichrysum arenarium</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67 trsů</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C2</w:t>
            </w:r>
            <w:r w:rsidR="005B10DA">
              <w:rPr>
                <w:bCs/>
                <w:snapToGrid w:val="0"/>
              </w:rPr>
              <w:t>b</w:t>
            </w:r>
            <w:r>
              <w:rPr>
                <w:bCs/>
                <w:snapToGrid w:val="0"/>
              </w:rPr>
              <w:t xml:space="preserve">, </w:t>
            </w:r>
            <w:r w:rsidR="0076402D">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A50AC2" w:rsidP="0092446B">
            <w:pPr>
              <w:rPr>
                <w:bCs/>
                <w:snapToGrid w:val="0"/>
              </w:rPr>
            </w:pPr>
            <w:r>
              <w:rPr>
                <w:bCs/>
                <w:snapToGrid w:val="0"/>
              </w:rPr>
              <w:t>Skalní trávník, skála, světlina v šípákové doubravě, skalní step, regionálně významný a velmi ohrožený druh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o</w:t>
            </w:r>
            <w:r w:rsidR="00900098">
              <w:rPr>
                <w:bCs/>
                <w:snapToGrid w:val="0"/>
              </w:rPr>
              <w:t>man srstnatý (</w:t>
            </w:r>
            <w:r w:rsidR="00A50AC2" w:rsidRPr="00EB2357">
              <w:rPr>
                <w:bCs/>
                <w:i/>
                <w:snapToGrid w:val="0"/>
              </w:rPr>
              <w:t>Inula hirta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A50AC2">
              <w:rPr>
                <w:bCs/>
                <w:snapToGrid w:val="0"/>
              </w:rPr>
              <w:t>zácně až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step, doubrava</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w:t>
            </w:r>
            <w:r w:rsidR="00900098">
              <w:rPr>
                <w:bCs/>
                <w:snapToGrid w:val="0"/>
              </w:rPr>
              <w:t>osatec bezlistý (</w:t>
            </w:r>
            <w:r w:rsidR="00A50AC2" w:rsidRPr="00EB2357">
              <w:rPr>
                <w:bCs/>
                <w:i/>
                <w:snapToGrid w:val="0"/>
              </w:rPr>
              <w:t>Iris aphylla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s</w:t>
            </w:r>
            <w:r w:rsidR="00A50AC2">
              <w:rPr>
                <w:bCs/>
                <w:snapToGrid w:val="0"/>
              </w:rPr>
              <w:t>tovky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C2</w:t>
            </w:r>
            <w:r w:rsidR="005B10DA">
              <w:rPr>
                <w:bCs/>
                <w:snapToGrid w:val="0"/>
              </w:rPr>
              <w:t>b</w:t>
            </w:r>
            <w:r>
              <w:rPr>
                <w:bCs/>
                <w:snapToGrid w:val="0"/>
              </w:rPr>
              <w:t xml:space="preserve">, </w:t>
            </w:r>
            <w:r w:rsidR="0076402D">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k</w:t>
            </w:r>
            <w:r w:rsidR="00A50AC2">
              <w:rPr>
                <w:bCs/>
                <w:snapToGrid w:val="0"/>
              </w:rPr>
              <w:t xml:space="preserve">řovinatá doubrava a </w:t>
            </w:r>
            <w:r w:rsidR="00615B80">
              <w:rPr>
                <w:bCs/>
                <w:snapToGrid w:val="0"/>
              </w:rPr>
              <w:t>skalky</w:t>
            </w:r>
            <w:r w:rsidR="00A50AC2">
              <w:rPr>
                <w:bCs/>
                <w:snapToGrid w:val="0"/>
              </w:rPr>
              <w:t xml:space="preserve"> na svazích do Jeleního příkopu, lem doubravy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l</w:t>
            </w:r>
            <w:r w:rsidR="00900098">
              <w:rPr>
                <w:bCs/>
                <w:snapToGrid w:val="0"/>
              </w:rPr>
              <w:t>ocika vytrvalá (</w:t>
            </w:r>
            <w:r w:rsidR="00A50AC2" w:rsidRPr="00EB2357">
              <w:rPr>
                <w:bCs/>
                <w:i/>
                <w:snapToGrid w:val="0"/>
              </w:rPr>
              <w:t>Lactuca perennis</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step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s</w:t>
            </w:r>
            <w:r w:rsidR="00900098">
              <w:rPr>
                <w:bCs/>
                <w:snapToGrid w:val="0"/>
              </w:rPr>
              <w:t>trošek pomněnkový (</w:t>
            </w:r>
            <w:r w:rsidR="00A50AC2" w:rsidRPr="00EB2357">
              <w:rPr>
                <w:bCs/>
                <w:i/>
                <w:snapToGrid w:val="0"/>
              </w:rPr>
              <w:t>Lappula squarrosa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step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l</w:t>
            </w:r>
            <w:r w:rsidR="00900098">
              <w:rPr>
                <w:bCs/>
                <w:snapToGrid w:val="0"/>
              </w:rPr>
              <w:t>en tenkolistý (</w:t>
            </w:r>
            <w:r w:rsidR="00A50AC2" w:rsidRPr="00EB2357">
              <w:rPr>
                <w:bCs/>
                <w:i/>
                <w:snapToGrid w:val="0"/>
              </w:rPr>
              <w:t>Linum tenuifolium</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A50AC2" w:rsidP="0092446B">
            <w:pPr>
              <w:rPr>
                <w:bCs/>
                <w:snapToGrid w:val="0"/>
              </w:rPr>
            </w:pPr>
            <w:r>
              <w:rPr>
                <w:bCs/>
                <w:snapToGrid w:val="0"/>
              </w:rPr>
              <w:t>14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A50AC2"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A50AC2">
              <w:rPr>
                <w:bCs/>
                <w:snapToGrid w:val="0"/>
              </w:rPr>
              <w:t>kalní step (6)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s</w:t>
            </w:r>
            <w:r w:rsidR="00900098">
              <w:rPr>
                <w:bCs/>
                <w:snapToGrid w:val="0"/>
              </w:rPr>
              <w:t>trdivka sedmihradská (</w:t>
            </w:r>
            <w:r w:rsidR="00A50AC2" w:rsidRPr="00EB2357">
              <w:rPr>
                <w:bCs/>
                <w:i/>
                <w:snapToGrid w:val="0"/>
              </w:rPr>
              <w:t>Melica transsilvanica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CE3DD6" w:rsidP="0092446B">
            <w:pPr>
              <w:rPr>
                <w:bCs/>
                <w:snapToGrid w:val="0"/>
              </w:rPr>
            </w:pPr>
            <w:r>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CE3DD6"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CE3DD6">
              <w:rPr>
                <w:bCs/>
                <w:snapToGrid w:val="0"/>
              </w:rPr>
              <w:t>uché trávníky, skalní step, křoviny, doubrava (2,3,5,6,7)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m</w:t>
            </w:r>
            <w:r w:rsidR="00900098">
              <w:rPr>
                <w:bCs/>
                <w:snapToGrid w:val="0"/>
              </w:rPr>
              <w:t>odřenec tenkokvětý (</w:t>
            </w:r>
            <w:r w:rsidR="00CE3DD6" w:rsidRPr="00EB2357">
              <w:rPr>
                <w:bCs/>
                <w:i/>
                <w:snapToGrid w:val="0"/>
              </w:rPr>
              <w:t>Muscari tenuiflorum</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CE3DD6" w:rsidP="0092446B">
            <w:pPr>
              <w:rPr>
                <w:bCs/>
                <w:snapToGrid w:val="0"/>
              </w:rPr>
            </w:pPr>
            <w:r>
              <w:rPr>
                <w:bCs/>
                <w:snapToGrid w:val="0"/>
              </w:rPr>
              <w:t>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CE3DD6" w:rsidP="0092446B">
            <w:pPr>
              <w:rPr>
                <w:bCs/>
                <w:snapToGrid w:val="0"/>
              </w:rPr>
            </w:pPr>
            <w:r>
              <w:rPr>
                <w:bCs/>
                <w:snapToGrid w:val="0"/>
              </w:rPr>
              <w:t>C2</w:t>
            </w:r>
            <w:r w:rsidR="005B10DA">
              <w:rPr>
                <w:bCs/>
                <w:snapToGrid w:val="0"/>
              </w:rPr>
              <w:t>b</w:t>
            </w:r>
            <w:r>
              <w:rPr>
                <w:bCs/>
                <w:snapToGrid w:val="0"/>
              </w:rPr>
              <w:t xml:space="preserve">,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CE3DD6">
              <w:rPr>
                <w:bCs/>
                <w:snapToGrid w:val="0"/>
              </w:rPr>
              <w:t>kály, skalní step, suchý trávník u trati (2,3)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p</w:t>
            </w:r>
            <w:r w:rsidR="00900098">
              <w:rPr>
                <w:bCs/>
                <w:snapToGrid w:val="0"/>
              </w:rPr>
              <w:t>ipla osmahlá (</w:t>
            </w:r>
            <w:r w:rsidR="00CE3DD6" w:rsidRPr="00EB2357">
              <w:rPr>
                <w:bCs/>
                <w:i/>
                <w:snapToGrid w:val="0"/>
              </w:rPr>
              <w:t>Nonea pulla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CE3DD6">
              <w:rPr>
                <w:bCs/>
                <w:snapToGrid w:val="0"/>
              </w:rPr>
              <w:t>elmi vzácně až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CE3DD6" w:rsidP="0092446B">
            <w:pPr>
              <w:rPr>
                <w:bCs/>
                <w:snapToGrid w:val="0"/>
              </w:rPr>
            </w:pPr>
            <w:r>
              <w:rPr>
                <w:bCs/>
                <w:snapToGrid w:val="0"/>
              </w:rPr>
              <w:t>C</w:t>
            </w:r>
            <w:r w:rsidR="005B10DA">
              <w:rPr>
                <w:bCs/>
                <w:snapToGrid w:val="0"/>
              </w:rPr>
              <w:t>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n</w:t>
            </w:r>
            <w:r w:rsidR="00CE3DD6">
              <w:rPr>
                <w:bCs/>
                <w:snapToGrid w:val="0"/>
              </w:rPr>
              <w:t>arušený suchý trávník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8A132C">
            <w:pPr>
              <w:rPr>
                <w:bCs/>
                <w:snapToGrid w:val="0"/>
              </w:rPr>
            </w:pPr>
            <w:r>
              <w:rPr>
                <w:bCs/>
                <w:snapToGrid w:val="0"/>
              </w:rPr>
              <w:t>z</w:t>
            </w:r>
            <w:r w:rsidR="005B10DA">
              <w:rPr>
                <w:bCs/>
                <w:snapToGrid w:val="0"/>
              </w:rPr>
              <w:t>ahořan</w:t>
            </w:r>
            <w:r w:rsidR="00900098">
              <w:rPr>
                <w:bCs/>
                <w:snapToGrid w:val="0"/>
              </w:rPr>
              <w:t>ka žlutá (</w:t>
            </w:r>
            <w:r w:rsidR="008A132C">
              <w:rPr>
                <w:bCs/>
                <w:i/>
                <w:snapToGrid w:val="0"/>
              </w:rPr>
              <w:t>Orthantha lutea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CE3DD6"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CE3DD6" w:rsidP="0092446B">
            <w:pPr>
              <w:rPr>
                <w:bCs/>
                <w:snapToGrid w:val="0"/>
              </w:rPr>
            </w:pPr>
            <w:r>
              <w:rPr>
                <w:bCs/>
                <w:snapToGrid w:val="0"/>
              </w:rPr>
              <w:t>C2</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CE3DD6">
              <w:rPr>
                <w:bCs/>
                <w:snapToGrid w:val="0"/>
              </w:rPr>
              <w:t>kalní step, suchý trávník (5,6)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z</w:t>
            </w:r>
            <w:r w:rsidR="00900098">
              <w:rPr>
                <w:bCs/>
                <w:snapToGrid w:val="0"/>
              </w:rPr>
              <w:t>áraza šupinatá (</w:t>
            </w:r>
            <w:r w:rsidR="007F7F2B" w:rsidRPr="00EB2357">
              <w:rPr>
                <w:bCs/>
                <w:i/>
                <w:snapToGrid w:val="0"/>
              </w:rPr>
              <w:t>Orobanche artemisiae-campestris</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o</w:t>
            </w:r>
            <w:r w:rsidR="007F7F2B">
              <w:rPr>
                <w:bCs/>
                <w:snapToGrid w:val="0"/>
              </w:rPr>
              <w:t>jediněle v různých letech 0-6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F7F2B" w:rsidP="0092446B">
            <w:pPr>
              <w:rPr>
                <w:bCs/>
                <w:snapToGrid w:val="0"/>
              </w:rPr>
            </w:pPr>
            <w:r>
              <w:rPr>
                <w:bCs/>
                <w:snapToGrid w:val="0"/>
              </w:rPr>
              <w:t>C1</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533F55" w:rsidP="0092446B">
            <w:pPr>
              <w:rPr>
                <w:bCs/>
                <w:snapToGrid w:val="0"/>
              </w:rPr>
            </w:pPr>
            <w:r>
              <w:rPr>
                <w:bCs/>
                <w:snapToGrid w:val="0"/>
              </w:rPr>
              <w:t>s</w:t>
            </w:r>
            <w:r w:rsidR="0082059E">
              <w:rPr>
                <w:bCs/>
                <w:snapToGrid w:val="0"/>
              </w:rPr>
              <w:t xml:space="preserve">kalní step, </w:t>
            </w:r>
            <w:r w:rsidR="00BF50C9">
              <w:rPr>
                <w:bCs/>
                <w:snapToGrid w:val="0"/>
              </w:rPr>
              <w:t>v</w:t>
            </w:r>
            <w:r w:rsidR="007F7F2B">
              <w:rPr>
                <w:bCs/>
                <w:snapToGrid w:val="0"/>
              </w:rPr>
              <w:t>elmi vzácný druh</w:t>
            </w:r>
            <w:r w:rsidR="0082059E">
              <w:rPr>
                <w:bCs/>
                <w:snapToGrid w:val="0"/>
              </w:rPr>
              <w:t xml:space="preserve">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lastRenderedPageBreak/>
              <w:t>z</w:t>
            </w:r>
            <w:r w:rsidR="00900098">
              <w:rPr>
                <w:bCs/>
                <w:snapToGrid w:val="0"/>
              </w:rPr>
              <w:t>áraza hřebíčková (</w:t>
            </w:r>
            <w:r w:rsidR="007F7F2B" w:rsidRPr="00EB2357">
              <w:rPr>
                <w:bCs/>
                <w:i/>
                <w:snapToGrid w:val="0"/>
              </w:rPr>
              <w:t>Orobanche caryophyllacea</w:t>
            </w:r>
            <w:r w:rsidR="00900098">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624394">
            <w:pPr>
              <w:rPr>
                <w:bCs/>
                <w:snapToGrid w:val="0"/>
              </w:rPr>
            </w:pPr>
            <w:r>
              <w:rPr>
                <w:bCs/>
                <w:snapToGrid w:val="0"/>
              </w:rPr>
              <w:t>r</w:t>
            </w:r>
            <w:r w:rsidR="007F7F2B">
              <w:rPr>
                <w:bCs/>
                <w:snapToGrid w:val="0"/>
              </w:rPr>
              <w:t xml:space="preserve">oztroušeně, v příznivých letech na ploše 3 desítky ex. (2013 ojediněle), na ploše </w:t>
            </w:r>
            <w:r w:rsidR="00145BEF">
              <w:rPr>
                <w:bCs/>
                <w:snapToGrid w:val="0"/>
              </w:rPr>
              <w:t>5</w:t>
            </w:r>
            <w:r w:rsidR="00624394">
              <w:rPr>
                <w:bCs/>
                <w:snapToGrid w:val="0"/>
              </w:rPr>
              <w:t xml:space="preserve">deset </w:t>
            </w:r>
            <w:r w:rsidR="007F7F2B">
              <w:rPr>
                <w:bCs/>
                <w:snapToGrid w:val="0"/>
              </w:rPr>
              <w:t>ex</w:t>
            </w:r>
            <w:r w:rsidR="001D622B">
              <w:rPr>
                <w:bCs/>
                <w:snapToGrid w:val="0"/>
              </w:rPr>
              <w:t>.</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F7F2B"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7F7F2B">
              <w:rPr>
                <w:bCs/>
                <w:snapToGrid w:val="0"/>
              </w:rPr>
              <w:t>uché trávníky, skalní vegetace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záraza namodralá (</w:t>
            </w:r>
            <w:r w:rsidR="00900098" w:rsidRPr="00EB2357">
              <w:rPr>
                <w:bCs/>
                <w:i/>
                <w:snapToGrid w:val="0"/>
              </w:rPr>
              <w:t>Oro</w:t>
            </w:r>
            <w:r w:rsidR="007F7F2B" w:rsidRPr="00EB2357">
              <w:rPr>
                <w:bCs/>
                <w:i/>
                <w:snapToGrid w:val="0"/>
              </w:rPr>
              <w:t>banche coerulescens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54F26" w:rsidP="0092446B">
            <w:pPr>
              <w:rPr>
                <w:bCs/>
                <w:snapToGrid w:val="0"/>
              </w:rPr>
            </w:pPr>
            <w:r>
              <w:rPr>
                <w:bCs/>
                <w:snapToGrid w:val="0"/>
              </w:rPr>
              <w:t>o</w:t>
            </w:r>
            <w:r w:rsidR="007F7F2B">
              <w:rPr>
                <w:bCs/>
                <w:snapToGrid w:val="0"/>
              </w:rPr>
              <w:t>jediněle, v různých letech 0-6ex.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F7F2B" w:rsidP="0092446B">
            <w:pPr>
              <w:rPr>
                <w:bCs/>
                <w:snapToGrid w:val="0"/>
              </w:rPr>
            </w:pPr>
            <w:r>
              <w:rPr>
                <w:bCs/>
                <w:snapToGrid w:val="0"/>
              </w:rPr>
              <w:t>C1</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615B80" w:rsidP="0092446B">
            <w:pPr>
              <w:rPr>
                <w:bCs/>
                <w:snapToGrid w:val="0"/>
              </w:rPr>
            </w:pPr>
            <w:r>
              <w:rPr>
                <w:bCs/>
                <w:snapToGrid w:val="0"/>
              </w:rPr>
              <w:t>skalní</w:t>
            </w:r>
            <w:r w:rsidR="00945D61">
              <w:rPr>
                <w:bCs/>
                <w:snapToGrid w:val="0"/>
              </w:rPr>
              <w:t xml:space="preserve"> step, svahy Velké Venduly nad tratí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záraza žlutá (</w:t>
            </w:r>
            <w:r w:rsidR="00945D61" w:rsidRPr="00EB2357">
              <w:rPr>
                <w:bCs/>
                <w:i/>
                <w:snapToGrid w:val="0"/>
              </w:rPr>
              <w:t>Orobanche lutea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54F26" w:rsidP="0092446B">
            <w:pPr>
              <w:rPr>
                <w:bCs/>
                <w:snapToGrid w:val="0"/>
              </w:rPr>
            </w:pPr>
            <w:r>
              <w:rPr>
                <w:bCs/>
                <w:snapToGrid w:val="0"/>
              </w:rPr>
              <w:t>o</w:t>
            </w:r>
            <w:r w:rsidR="00945D61">
              <w:rPr>
                <w:bCs/>
                <w:snapToGrid w:val="0"/>
              </w:rPr>
              <w:t>jediněle, v různých letech 0-5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45D6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p</w:t>
            </w:r>
            <w:r w:rsidR="00945D61">
              <w:rPr>
                <w:bCs/>
                <w:snapToGrid w:val="0"/>
              </w:rPr>
              <w:t>ři horní hraně svahu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záraza zardělá (</w:t>
            </w:r>
            <w:r w:rsidR="00945D61" w:rsidRPr="00EB2357">
              <w:rPr>
                <w:bCs/>
                <w:i/>
                <w:snapToGrid w:val="0"/>
              </w:rPr>
              <w:t>Orobanche kochii</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945D61" w:rsidP="0092446B">
            <w:pPr>
              <w:rPr>
                <w:bCs/>
                <w:snapToGrid w:val="0"/>
              </w:rPr>
            </w:pPr>
            <w:r>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945D6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945D61">
              <w:rPr>
                <w:bCs/>
                <w:snapToGrid w:val="0"/>
              </w:rPr>
              <w:t>uchý trávník (1)</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vlnice chlupatá (</w:t>
            </w:r>
            <w:r w:rsidR="00196DFF" w:rsidRPr="00EB2357">
              <w:rPr>
                <w:bCs/>
                <w:i/>
                <w:snapToGrid w:val="0"/>
              </w:rPr>
              <w:t>Oxytropis pilosa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196DFF">
              <w:rPr>
                <w:bCs/>
                <w:snapToGrid w:val="0"/>
              </w:rPr>
              <w:t>osti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196DFF"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196DFF">
              <w:rPr>
                <w:bCs/>
                <w:snapToGrid w:val="0"/>
              </w:rPr>
              <w:t>kály, skalní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mák časný (</w:t>
            </w:r>
            <w:r w:rsidR="00196DFF" w:rsidRPr="00EB2357">
              <w:rPr>
                <w:bCs/>
                <w:i/>
                <w:snapToGrid w:val="0"/>
              </w:rPr>
              <w:t>Papaver confine</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196DFF"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196DFF"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FB7537" w:rsidP="0092446B">
            <w:pPr>
              <w:rPr>
                <w:bCs/>
                <w:snapToGrid w:val="0"/>
              </w:rPr>
            </w:pPr>
            <w:r>
              <w:rPr>
                <w:bCs/>
                <w:snapToGrid w:val="0"/>
              </w:rPr>
              <w:t>s</w:t>
            </w:r>
            <w:r w:rsidR="00196DFF">
              <w:rPr>
                <w:bCs/>
                <w:snapToGrid w:val="0"/>
              </w:rPr>
              <w:t>kalní step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 xml:space="preserve">smldník jelení </w:t>
            </w:r>
            <w:r w:rsidRPr="00EB2357">
              <w:rPr>
                <w:bCs/>
                <w:i/>
                <w:snapToGrid w:val="0"/>
              </w:rPr>
              <w:t>(Peucedanu</w:t>
            </w:r>
            <w:r w:rsidR="00196DFF" w:rsidRPr="00EB2357">
              <w:rPr>
                <w:bCs/>
                <w:i/>
                <w:snapToGrid w:val="0"/>
              </w:rPr>
              <w:t>m c</w:t>
            </w:r>
            <w:r w:rsidR="001C506E">
              <w:rPr>
                <w:bCs/>
                <w:i/>
                <w:snapToGrid w:val="0"/>
              </w:rPr>
              <w:t>e</w:t>
            </w:r>
            <w:r w:rsidR="00196DFF" w:rsidRPr="00EB2357">
              <w:rPr>
                <w:bCs/>
                <w:i/>
                <w:snapToGrid w:val="0"/>
              </w:rPr>
              <w:t>rvaria</w:t>
            </w:r>
            <w:r w:rsidRPr="00EB2357">
              <w:rPr>
                <w:bCs/>
                <w:i/>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196DFF">
              <w:rPr>
                <w:bCs/>
                <w:snapToGrid w:val="0"/>
              </w:rPr>
              <w:t>ídce roztroušeně/vzácně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196DFF"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d</w:t>
            </w:r>
            <w:r w:rsidR="00196DFF">
              <w:rPr>
                <w:bCs/>
                <w:snapToGrid w:val="0"/>
              </w:rPr>
              <w:t xml:space="preserve">oubrava, suchý </w:t>
            </w:r>
            <w:r w:rsidR="00615B80">
              <w:rPr>
                <w:bCs/>
                <w:snapToGrid w:val="0"/>
              </w:rPr>
              <w:t>trávník</w:t>
            </w:r>
            <w:r w:rsidR="00196DFF">
              <w:rPr>
                <w:bCs/>
                <w:snapToGrid w:val="0"/>
              </w:rPr>
              <w:t>, teplomilný bylinný lem (5,6,7)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smldník olešníkový (</w:t>
            </w:r>
            <w:r w:rsidRPr="00EB2357">
              <w:rPr>
                <w:bCs/>
                <w:i/>
                <w:snapToGrid w:val="0"/>
              </w:rPr>
              <w:t>P</w:t>
            </w:r>
            <w:r w:rsidR="00196DFF" w:rsidRPr="00EB2357">
              <w:rPr>
                <w:bCs/>
                <w:i/>
                <w:snapToGrid w:val="0"/>
              </w:rPr>
              <w:t>eucedanum oreoselium</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196DFF"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196DFF"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t</w:t>
            </w:r>
            <w:r w:rsidR="00196DFF">
              <w:rPr>
                <w:bCs/>
                <w:snapToGrid w:val="0"/>
              </w:rPr>
              <w:t>eplomilný bylinný lem</w:t>
            </w:r>
            <w:r w:rsidR="00751AC2">
              <w:rPr>
                <w:bCs/>
                <w:snapToGrid w:val="0"/>
              </w:rPr>
              <w:t xml:space="preserve">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záraza písečná (</w:t>
            </w:r>
            <w:r w:rsidR="00751AC2" w:rsidRPr="00EB2357">
              <w:rPr>
                <w:bCs/>
                <w:i/>
                <w:snapToGrid w:val="0"/>
              </w:rPr>
              <w:t>Phelipanche arenaria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o</w:t>
            </w:r>
            <w:r w:rsidR="00751AC2">
              <w:rPr>
                <w:bCs/>
                <w:snapToGrid w:val="0"/>
              </w:rPr>
              <w:t>jediněle, v </w:t>
            </w:r>
            <w:r w:rsidR="00615B80">
              <w:rPr>
                <w:bCs/>
                <w:snapToGrid w:val="0"/>
              </w:rPr>
              <w:t>různých</w:t>
            </w:r>
            <w:r w:rsidR="00751AC2">
              <w:rPr>
                <w:bCs/>
                <w:snapToGrid w:val="0"/>
              </w:rPr>
              <w:t xml:space="preserve"> letech 0-15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51AC2" w:rsidP="0092446B">
            <w:pPr>
              <w:rPr>
                <w:bCs/>
                <w:snapToGrid w:val="0"/>
              </w:rPr>
            </w:pPr>
            <w:r>
              <w:rPr>
                <w:bCs/>
                <w:snapToGrid w:val="0"/>
              </w:rPr>
              <w:t>C2</w:t>
            </w:r>
            <w:r w:rsidR="005B10DA">
              <w:rPr>
                <w:bCs/>
                <w:snapToGrid w:val="0"/>
              </w:rPr>
              <w:t>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751AC2">
              <w:rPr>
                <w:bCs/>
                <w:snapToGrid w:val="0"/>
              </w:rPr>
              <w:t>kalní vegetace u Třech křížů, skalní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jestřábník hadincový (</w:t>
            </w:r>
            <w:r w:rsidR="00751AC2" w:rsidRPr="00EB2357">
              <w:rPr>
                <w:bCs/>
                <w:i/>
                <w:snapToGrid w:val="0"/>
              </w:rPr>
              <w:t>Pilosella echioides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751AC2">
              <w:rPr>
                <w:bCs/>
                <w:snapToGrid w:val="0"/>
              </w:rPr>
              <w:t>le plochy výskytu, řídce roztroušeně až dosti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51AC2"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533F55" w:rsidP="0092446B">
            <w:pPr>
              <w:rPr>
                <w:bCs/>
                <w:snapToGrid w:val="0"/>
              </w:rPr>
            </w:pPr>
            <w:r>
              <w:rPr>
                <w:bCs/>
                <w:snapToGrid w:val="0"/>
              </w:rPr>
              <w:t>s</w:t>
            </w:r>
            <w:r w:rsidR="00BF50C9">
              <w:rPr>
                <w:bCs/>
                <w:snapToGrid w:val="0"/>
              </w:rPr>
              <w:t>k</w:t>
            </w:r>
            <w:r w:rsidR="00751AC2">
              <w:rPr>
                <w:bCs/>
                <w:snapToGrid w:val="0"/>
              </w:rPr>
              <w:t>ály, skalní step, suchý trávník u trati (2,3,5)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mochna písečná (</w:t>
            </w:r>
            <w:r w:rsidR="00751AC2" w:rsidRPr="00EB2357">
              <w:rPr>
                <w:bCs/>
                <w:i/>
                <w:snapToGrid w:val="0"/>
              </w:rPr>
              <w:t>Potentilla incana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r</w:t>
            </w:r>
            <w:r w:rsidR="00751AC2">
              <w:rPr>
                <w:bCs/>
                <w:snapToGrid w:val="0"/>
              </w:rPr>
              <w:t>oztroušeně až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751AC2"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751AC2">
            <w:pPr>
              <w:rPr>
                <w:bCs/>
                <w:snapToGrid w:val="0"/>
              </w:rPr>
            </w:pPr>
            <w:r>
              <w:rPr>
                <w:bCs/>
                <w:snapToGrid w:val="0"/>
              </w:rPr>
              <w:t>s</w:t>
            </w:r>
            <w:r w:rsidR="00751AC2">
              <w:rPr>
                <w:bCs/>
                <w:snapToGrid w:val="0"/>
              </w:rPr>
              <w:t>kály, skalní step (2,3,5)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mochna nitkovitá (</w:t>
            </w:r>
            <w:r w:rsidR="00E4188A" w:rsidRPr="00EB2357">
              <w:rPr>
                <w:bCs/>
                <w:i/>
                <w:snapToGrid w:val="0"/>
              </w:rPr>
              <w:t>Potentilla puberula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E4188A">
              <w:rPr>
                <w:bCs/>
                <w:snapToGrid w:val="0"/>
              </w:rPr>
              <w:t>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E4188A">
              <w:rPr>
                <w:bCs/>
                <w:snapToGrid w:val="0"/>
              </w:rPr>
              <w:t>kalní trávník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mochna přímá (</w:t>
            </w:r>
            <w:r w:rsidR="00E4188A" w:rsidRPr="00EB2357">
              <w:rPr>
                <w:bCs/>
                <w:i/>
                <w:snapToGrid w:val="0"/>
              </w:rPr>
              <w:t>Potentil</w:t>
            </w:r>
            <w:r w:rsidRPr="00EB2357">
              <w:rPr>
                <w:bCs/>
                <w:i/>
                <w:snapToGrid w:val="0"/>
              </w:rPr>
              <w:t>l</w:t>
            </w:r>
            <w:r w:rsidR="00E4188A" w:rsidRPr="00EB2357">
              <w:rPr>
                <w:bCs/>
                <w:i/>
                <w:snapToGrid w:val="0"/>
              </w:rPr>
              <w:t>a recta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E4188A">
              <w:rPr>
                <w:bCs/>
                <w:snapToGrid w:val="0"/>
              </w:rPr>
              <w:t>zácně až velmi 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E4188A">
              <w:rPr>
                <w:bCs/>
                <w:snapToGrid w:val="0"/>
              </w:rPr>
              <w:t>uchý trávník, skalní step, doubrava (1,3,4)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prvosenka jarní (</w:t>
            </w:r>
            <w:r w:rsidR="00E4188A" w:rsidRPr="00EB2357">
              <w:rPr>
                <w:bCs/>
                <w:i/>
                <w:snapToGrid w:val="0"/>
              </w:rPr>
              <w:t>Primula veris</w:t>
            </w:r>
            <w:r w:rsidR="00E4188A">
              <w:rPr>
                <w:bCs/>
                <w:snapToGrid w:val="0"/>
              </w:rPr>
              <w:t>s.l.</w:t>
            </w:r>
            <w:r w:rsidR="001C506E">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4188A"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C4a/C4b</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d</w:t>
            </w:r>
            <w:r w:rsidR="00E4188A">
              <w:rPr>
                <w:bCs/>
                <w:snapToGrid w:val="0"/>
              </w:rPr>
              <w:t>oubrava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EB2357" w:rsidP="0092446B">
            <w:pPr>
              <w:rPr>
                <w:bCs/>
                <w:snapToGrid w:val="0"/>
              </w:rPr>
            </w:pPr>
            <w:r>
              <w:rPr>
                <w:bCs/>
                <w:snapToGrid w:val="0"/>
              </w:rPr>
              <w:t>koniklec luční český (</w:t>
            </w:r>
            <w:r w:rsidR="00E4188A" w:rsidRPr="00EB2357">
              <w:rPr>
                <w:bCs/>
                <w:i/>
                <w:snapToGrid w:val="0"/>
              </w:rPr>
              <w:t xml:space="preserve">Pulsatilla pratensis </w:t>
            </w:r>
            <w:r w:rsidR="00E4188A">
              <w:rPr>
                <w:bCs/>
                <w:snapToGrid w:val="0"/>
              </w:rPr>
              <w:t xml:space="preserve">subsp. </w:t>
            </w:r>
            <w:r w:rsidR="00E4188A" w:rsidRPr="00EB2357">
              <w:rPr>
                <w:bCs/>
                <w:i/>
                <w:snapToGrid w:val="0"/>
              </w:rPr>
              <w:t>bohemica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E4188A">
              <w:rPr>
                <w:bCs/>
                <w:snapToGrid w:val="0"/>
              </w:rPr>
              <w:t>zácně až roztroušeně, cca 85 trsů</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C2</w:t>
            </w:r>
            <w:r w:rsidR="005B10DA">
              <w:rPr>
                <w:bCs/>
                <w:snapToGrid w:val="0"/>
              </w:rPr>
              <w:t>b</w:t>
            </w:r>
            <w:r>
              <w:rPr>
                <w:bCs/>
                <w:snapToGrid w:val="0"/>
              </w:rPr>
              <w:t>,</w:t>
            </w:r>
            <w:r w:rsidR="0076402D">
              <w:rPr>
                <w:bCs/>
                <w:snapToGrid w:val="0"/>
              </w:rPr>
              <w:t xml:space="preserve"> SO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E4188A">
              <w:rPr>
                <w:bCs/>
                <w:snapToGrid w:val="0"/>
              </w:rPr>
              <w:t>kály, skalní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5E593F" w:rsidP="0092446B">
            <w:pPr>
              <w:rPr>
                <w:bCs/>
                <w:snapToGrid w:val="0"/>
              </w:rPr>
            </w:pPr>
            <w:r>
              <w:rPr>
                <w:bCs/>
                <w:snapToGrid w:val="0"/>
              </w:rPr>
              <w:t>h</w:t>
            </w:r>
            <w:r w:rsidR="00EB2357">
              <w:rPr>
                <w:bCs/>
                <w:snapToGrid w:val="0"/>
              </w:rPr>
              <w:t>rušeň planá (</w:t>
            </w:r>
            <w:r w:rsidR="00E4188A" w:rsidRPr="005E593F">
              <w:rPr>
                <w:bCs/>
                <w:i/>
                <w:snapToGrid w:val="0"/>
              </w:rPr>
              <w:t>Pyrus pyraster</w:t>
            </w:r>
            <w:r w:rsidR="00EB2357">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4188A"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FB7537" w:rsidP="0092446B">
            <w:pPr>
              <w:rPr>
                <w:bCs/>
                <w:snapToGrid w:val="0"/>
              </w:rPr>
            </w:pPr>
            <w:r>
              <w:rPr>
                <w:bCs/>
                <w:snapToGrid w:val="0"/>
              </w:rPr>
              <w:t>v</w:t>
            </w:r>
            <w:r w:rsidR="00E4188A">
              <w:rPr>
                <w:bCs/>
                <w:snapToGrid w:val="0"/>
              </w:rPr>
              <w:t>ysoké křoviny (6)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5E593F" w:rsidP="0092446B">
            <w:pPr>
              <w:rPr>
                <w:bCs/>
                <w:snapToGrid w:val="0"/>
              </w:rPr>
            </w:pPr>
            <w:r>
              <w:rPr>
                <w:bCs/>
                <w:snapToGrid w:val="0"/>
              </w:rPr>
              <w:t>d</w:t>
            </w:r>
            <w:r w:rsidR="00EB2357">
              <w:rPr>
                <w:bCs/>
                <w:snapToGrid w:val="0"/>
              </w:rPr>
              <w:t>ub pýřitý (</w:t>
            </w:r>
            <w:r w:rsidR="00E4188A" w:rsidRPr="005E593F">
              <w:rPr>
                <w:bCs/>
                <w:i/>
                <w:snapToGrid w:val="0"/>
              </w:rPr>
              <w:t>Quercus pubescens</w:t>
            </w:r>
            <w:r w:rsidR="00EB2357">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E4188A">
              <w:rPr>
                <w:bCs/>
                <w:snapToGrid w:val="0"/>
              </w:rPr>
              <w:t>le lokality, vzácně až řídce roztroušeně/řídce</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o</w:t>
            </w:r>
            <w:r w:rsidR="00E4188A">
              <w:rPr>
                <w:bCs/>
                <w:snapToGrid w:val="0"/>
              </w:rPr>
              <w:t>kraje křovin, okraje doubravy a skalní stepi, rozvolněné šípákové doubravy, doubravy, vysoké křoviny (1, 2, 3, 4, 5, 6, 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5E593F" w:rsidP="0092446B">
            <w:pPr>
              <w:rPr>
                <w:bCs/>
                <w:snapToGrid w:val="0"/>
              </w:rPr>
            </w:pPr>
            <w:r>
              <w:rPr>
                <w:bCs/>
                <w:snapToGrid w:val="0"/>
              </w:rPr>
              <w:t>h</w:t>
            </w:r>
            <w:r w:rsidR="00EB2357">
              <w:rPr>
                <w:bCs/>
                <w:snapToGrid w:val="0"/>
              </w:rPr>
              <w:t>laváč šedavý (</w:t>
            </w:r>
            <w:r w:rsidR="00E4188A" w:rsidRPr="005E593F">
              <w:rPr>
                <w:bCs/>
                <w:i/>
                <w:snapToGrid w:val="0"/>
              </w:rPr>
              <w:t>Scabiosa canescens</w:t>
            </w:r>
            <w:r w:rsidR="00EB2357">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4188A"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E4188A"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E4188A" w:rsidP="0092446B">
            <w:pPr>
              <w:rPr>
                <w:bCs/>
                <w:snapToGrid w:val="0"/>
              </w:rPr>
            </w:pPr>
            <w:r>
              <w:rPr>
                <w:bCs/>
                <w:snapToGrid w:val="0"/>
              </w:rPr>
              <w:t>Skalní step, skalnatý trávník</w:t>
            </w:r>
            <w:r w:rsidR="00293111">
              <w:rPr>
                <w:bCs/>
                <w:snapToGrid w:val="0"/>
              </w:rPr>
              <w:t xml:space="preserve"> (3,5)</w:t>
            </w:r>
          </w:p>
        </w:tc>
      </w:tr>
      <w:tr w:rsidR="00E4188A" w:rsidTr="005E593F">
        <w:trPr>
          <w:cantSplit/>
          <w:trHeight w:val="247"/>
        </w:trPr>
        <w:tc>
          <w:tcPr>
            <w:tcW w:w="2835" w:type="dxa"/>
            <w:tcBorders>
              <w:top w:val="single" w:sz="4" w:space="0" w:color="auto"/>
              <w:left w:val="single" w:sz="18" w:space="0" w:color="auto"/>
              <w:bottom w:val="single" w:sz="4" w:space="0" w:color="auto"/>
            </w:tcBorders>
          </w:tcPr>
          <w:p w:rsidR="00E4188A" w:rsidRPr="00913641" w:rsidRDefault="005E593F" w:rsidP="005E593F">
            <w:pPr>
              <w:rPr>
                <w:bCs/>
                <w:snapToGrid w:val="0"/>
              </w:rPr>
            </w:pPr>
            <w:r>
              <w:rPr>
                <w:bCs/>
                <w:snapToGrid w:val="0"/>
              </w:rPr>
              <w:t>s</w:t>
            </w:r>
            <w:r w:rsidR="00EB2357">
              <w:rPr>
                <w:bCs/>
                <w:snapToGrid w:val="0"/>
              </w:rPr>
              <w:t>esel fenyklový (</w:t>
            </w:r>
            <w:r w:rsidR="00E4188A" w:rsidRPr="005E593F">
              <w:rPr>
                <w:bCs/>
                <w:i/>
                <w:snapToGrid w:val="0"/>
              </w:rPr>
              <w:t>Seseli hippomarathrum</w:t>
            </w:r>
            <w:r w:rsidR="00EB2357">
              <w:rPr>
                <w:bCs/>
                <w:snapToGrid w:val="0"/>
              </w:rPr>
              <w:t>)</w:t>
            </w:r>
          </w:p>
        </w:tc>
        <w:tc>
          <w:tcPr>
            <w:tcW w:w="1843" w:type="dxa"/>
            <w:tcBorders>
              <w:top w:val="single" w:sz="4" w:space="0" w:color="auto"/>
              <w:left w:val="nil"/>
              <w:bottom w:val="single" w:sz="4" w:space="0" w:color="auto"/>
              <w:right w:val="single" w:sz="4" w:space="0" w:color="auto"/>
            </w:tcBorders>
          </w:tcPr>
          <w:p w:rsidR="00E4188A" w:rsidRPr="00913641" w:rsidRDefault="00BF50C9" w:rsidP="005E593F">
            <w:pPr>
              <w:rPr>
                <w:bCs/>
                <w:snapToGrid w:val="0"/>
              </w:rPr>
            </w:pPr>
            <w:r>
              <w:rPr>
                <w:bCs/>
                <w:snapToGrid w:val="0"/>
              </w:rPr>
              <w:t>v</w:t>
            </w:r>
            <w:r w:rsidR="00293111">
              <w:rPr>
                <w:bCs/>
                <w:snapToGrid w:val="0"/>
              </w:rPr>
              <w:t>zácně až roztroušeně</w:t>
            </w:r>
          </w:p>
        </w:tc>
        <w:tc>
          <w:tcPr>
            <w:tcW w:w="1559" w:type="dxa"/>
            <w:tcBorders>
              <w:top w:val="single" w:sz="4" w:space="0" w:color="auto"/>
              <w:left w:val="single" w:sz="4" w:space="0" w:color="auto"/>
              <w:bottom w:val="single" w:sz="4" w:space="0" w:color="auto"/>
              <w:right w:val="single" w:sz="4" w:space="0" w:color="auto"/>
            </w:tcBorders>
          </w:tcPr>
          <w:p w:rsidR="00E4188A" w:rsidRPr="00913641" w:rsidRDefault="00293111" w:rsidP="005E593F">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E4188A" w:rsidRPr="00913641" w:rsidRDefault="00BF50C9" w:rsidP="005E593F">
            <w:pPr>
              <w:rPr>
                <w:bCs/>
                <w:snapToGrid w:val="0"/>
              </w:rPr>
            </w:pPr>
            <w:r>
              <w:rPr>
                <w:bCs/>
                <w:snapToGrid w:val="0"/>
              </w:rPr>
              <w:t>s</w:t>
            </w:r>
            <w:r w:rsidR="00293111">
              <w:rPr>
                <w:bCs/>
                <w:snapToGrid w:val="0"/>
              </w:rPr>
              <w:t>kalní step (2,5,6)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5E593F" w:rsidP="0092446B">
            <w:pPr>
              <w:rPr>
                <w:bCs/>
                <w:snapToGrid w:val="0"/>
              </w:rPr>
            </w:pPr>
            <w:r>
              <w:rPr>
                <w:bCs/>
                <w:snapToGrid w:val="0"/>
              </w:rPr>
              <w:t>s</w:t>
            </w:r>
            <w:r w:rsidR="00EB2357">
              <w:rPr>
                <w:bCs/>
                <w:snapToGrid w:val="0"/>
              </w:rPr>
              <w:t>ilenka ušnice (</w:t>
            </w:r>
            <w:r w:rsidR="00293111" w:rsidRPr="005E593F">
              <w:rPr>
                <w:bCs/>
                <w:i/>
                <w:snapToGrid w:val="0"/>
              </w:rPr>
              <w:t>Silene otites</w:t>
            </w:r>
            <w:r w:rsidR="00EB2357">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293111">
              <w:rPr>
                <w:bCs/>
                <w:snapToGrid w:val="0"/>
              </w:rPr>
              <w:t>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93111">
              <w:rPr>
                <w:bCs/>
                <w:snapToGrid w:val="0"/>
              </w:rPr>
              <w:t>kalní step (3,5)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jeřáb labský (</w:t>
            </w:r>
            <w:r w:rsidR="00293111" w:rsidRPr="0064314F">
              <w:rPr>
                <w:bCs/>
                <w:i/>
                <w:snapToGrid w:val="0"/>
              </w:rPr>
              <w:t>Sorbus albensis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93111" w:rsidP="0092446B">
            <w:pPr>
              <w:rPr>
                <w:bCs/>
                <w:snapToGrid w:val="0"/>
              </w:rPr>
            </w:pPr>
            <w:r>
              <w:rPr>
                <w:bCs/>
                <w:snapToGrid w:val="0"/>
              </w:rPr>
              <w:t>1 menší strom</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C2</w:t>
            </w:r>
            <w:r w:rsidR="005B10DA">
              <w:rPr>
                <w:bCs/>
                <w:snapToGrid w:val="0"/>
              </w:rPr>
              <w:t>r</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k</w:t>
            </w:r>
            <w:r w:rsidR="00293111">
              <w:rPr>
                <w:bCs/>
                <w:snapToGrid w:val="0"/>
              </w:rPr>
              <w:t>řoviny u trati (2)</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jeřáb český (</w:t>
            </w:r>
            <w:r w:rsidR="00293111" w:rsidRPr="0064314F">
              <w:rPr>
                <w:bCs/>
                <w:i/>
                <w:snapToGrid w:val="0"/>
              </w:rPr>
              <w:t>Sorbus bohemica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93111"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C2</w:t>
            </w:r>
            <w:r w:rsidR="005B10DA">
              <w:rPr>
                <w:bCs/>
                <w:snapToGrid w:val="0"/>
              </w:rPr>
              <w:t>b</w:t>
            </w:r>
            <w:r>
              <w:rPr>
                <w:bCs/>
                <w:snapToGrid w:val="0"/>
              </w:rPr>
              <w:t>,</w:t>
            </w:r>
            <w:r w:rsidR="0076402D">
              <w:rPr>
                <w:bCs/>
                <w:snapToGrid w:val="0"/>
              </w:rPr>
              <w:t xml:space="preserve"> KO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93111">
              <w:rPr>
                <w:bCs/>
                <w:snapToGrid w:val="0"/>
              </w:rPr>
              <w:t>uťový les (4)</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jeřáb dunajský (</w:t>
            </w:r>
            <w:r w:rsidR="00293111" w:rsidRPr="0064314F">
              <w:rPr>
                <w:bCs/>
                <w:i/>
                <w:snapToGrid w:val="0"/>
              </w:rPr>
              <w:t>Sorbus danubialis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293111">
              <w:rPr>
                <w:bCs/>
                <w:snapToGrid w:val="0"/>
              </w:rPr>
              <w:t>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93111">
              <w:rPr>
                <w:bCs/>
                <w:snapToGrid w:val="0"/>
              </w:rPr>
              <w:t>uťový les, doubrava (4,7)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jeřáb břek (</w:t>
            </w:r>
            <w:r w:rsidR="00293111" w:rsidRPr="0064314F">
              <w:rPr>
                <w:bCs/>
                <w:i/>
                <w:snapToGrid w:val="0"/>
              </w:rPr>
              <w:t>Sorbus torminalis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293111">
              <w:rPr>
                <w:bCs/>
                <w:snapToGrid w:val="0"/>
              </w:rPr>
              <w:t>zácně až řídce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d</w:t>
            </w:r>
            <w:r w:rsidR="00293111">
              <w:rPr>
                <w:bCs/>
                <w:snapToGrid w:val="0"/>
              </w:rPr>
              <w:t>oubrava (5,7)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kolenec Morisonův (</w:t>
            </w:r>
            <w:r w:rsidR="00293111" w:rsidRPr="0064314F">
              <w:rPr>
                <w:bCs/>
                <w:i/>
                <w:snapToGrid w:val="0"/>
              </w:rPr>
              <w:t>Spergula morisonii</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93111"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93111"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93111">
              <w:rPr>
                <w:bCs/>
                <w:snapToGrid w:val="0"/>
              </w:rPr>
              <w:t>kalní step na kyselém podkladu (2)</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lastRenderedPageBreak/>
              <w:t>kavyl vláskovitý (</w:t>
            </w:r>
            <w:r w:rsidR="00293111" w:rsidRPr="0064314F">
              <w:rPr>
                <w:bCs/>
                <w:i/>
                <w:snapToGrid w:val="0"/>
              </w:rPr>
              <w:t>Stipa capillata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5303CA">
              <w:rPr>
                <w:bCs/>
                <w:snapToGrid w:val="0"/>
              </w:rPr>
              <w:t>ídce roztroušeně/roztroušeně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303C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5303CA">
              <w:rPr>
                <w:bCs/>
                <w:snapToGrid w:val="0"/>
              </w:rPr>
              <w:t>kalní step (2,3,5,6)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kavyl Ivanův (</w:t>
            </w:r>
            <w:r w:rsidR="005303CA" w:rsidRPr="0064314F">
              <w:rPr>
                <w:bCs/>
                <w:i/>
                <w:snapToGrid w:val="0"/>
              </w:rPr>
              <w:t>Stipa pennata</w:t>
            </w:r>
            <w:r w:rsidR="005303CA">
              <w:rPr>
                <w:bCs/>
                <w:snapToGrid w:val="0"/>
              </w:rPr>
              <w:t xml:space="preserve"> var. </w:t>
            </w:r>
            <w:proofErr w:type="gramStart"/>
            <w:r>
              <w:rPr>
                <w:bCs/>
                <w:i/>
                <w:snapToGrid w:val="0"/>
              </w:rPr>
              <w:t>p</w:t>
            </w:r>
            <w:r w:rsidR="005303CA" w:rsidRPr="0064314F">
              <w:rPr>
                <w:bCs/>
                <w:i/>
                <w:snapToGrid w:val="0"/>
              </w:rPr>
              <w:t>ennata</w:t>
            </w:r>
            <w:proofErr w:type="gramEnd"/>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5303CA" w:rsidP="0092446B">
            <w:pPr>
              <w:rPr>
                <w:bCs/>
                <w:snapToGrid w:val="0"/>
              </w:rPr>
            </w:pPr>
            <w:r>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303CA" w:rsidP="0092446B">
            <w:pPr>
              <w:rPr>
                <w:bCs/>
                <w:snapToGrid w:val="0"/>
              </w:rPr>
            </w:pPr>
            <w:r>
              <w:rPr>
                <w:bCs/>
                <w:snapToGrid w:val="0"/>
              </w:rPr>
              <w:t>C3,</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5303CA">
              <w:rPr>
                <w:bCs/>
                <w:snapToGrid w:val="0"/>
              </w:rPr>
              <w:t>kalní step (3,5,6)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kavyl sličný (</w:t>
            </w:r>
            <w:r w:rsidR="005303CA" w:rsidRPr="0064314F">
              <w:rPr>
                <w:bCs/>
                <w:i/>
                <w:snapToGrid w:val="0"/>
              </w:rPr>
              <w:t>Stipa pulcherrima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5303CA"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303CA" w:rsidP="0092446B">
            <w:pPr>
              <w:rPr>
                <w:bCs/>
                <w:snapToGrid w:val="0"/>
              </w:rPr>
            </w:pPr>
            <w:r>
              <w:rPr>
                <w:bCs/>
                <w:snapToGrid w:val="0"/>
              </w:rPr>
              <w:t>C3</w:t>
            </w:r>
            <w:r w:rsidR="0076402D">
              <w:rPr>
                <w:bCs/>
                <w:snapToGrid w:val="0"/>
              </w:rPr>
              <w:t>, 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533F55" w:rsidP="0092446B">
            <w:pPr>
              <w:rPr>
                <w:bCs/>
                <w:snapToGrid w:val="0"/>
              </w:rPr>
            </w:pPr>
            <w:r>
              <w:rPr>
                <w:bCs/>
                <w:snapToGrid w:val="0"/>
              </w:rPr>
              <w:t>s</w:t>
            </w:r>
            <w:r w:rsidR="005303CA">
              <w:rPr>
                <w:bCs/>
                <w:snapToGrid w:val="0"/>
              </w:rPr>
              <w:t>kalní step (5)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ožanka kalamandra (</w:t>
            </w:r>
            <w:r w:rsidR="005303CA" w:rsidRPr="0064314F">
              <w:rPr>
                <w:bCs/>
                <w:i/>
                <w:snapToGrid w:val="0"/>
              </w:rPr>
              <w:t>Teucrium chamaedrys</w:t>
            </w:r>
            <w:r>
              <w:rPr>
                <w:bCs/>
                <w:snapToGrid w:val="0"/>
              </w:rPr>
              <w:t xml:space="preserve">) </w:t>
            </w:r>
          </w:p>
        </w:tc>
        <w:tc>
          <w:tcPr>
            <w:tcW w:w="1843" w:type="dxa"/>
            <w:tcBorders>
              <w:top w:val="single" w:sz="4" w:space="0" w:color="auto"/>
              <w:left w:val="nil"/>
              <w:bottom w:val="single" w:sz="4" w:space="0" w:color="auto"/>
              <w:right w:val="single" w:sz="4" w:space="0" w:color="auto"/>
            </w:tcBorders>
          </w:tcPr>
          <w:p w:rsidR="00F4604A" w:rsidRPr="00913641" w:rsidRDefault="005303CA" w:rsidP="0092446B">
            <w:pPr>
              <w:rPr>
                <w:bCs/>
                <w:snapToGrid w:val="0"/>
              </w:rPr>
            </w:pPr>
            <w:r>
              <w:rPr>
                <w:bCs/>
                <w:snapToGrid w:val="0"/>
              </w:rPr>
              <w:t>řídce</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303CA"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5303CA">
              <w:rPr>
                <w:bCs/>
                <w:snapToGrid w:val="0"/>
              </w:rPr>
              <w:t>kály, skalní step, rozvolněná doubrava (2,3,5,6,7)</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E35E52">
            <w:pPr>
              <w:rPr>
                <w:bCs/>
                <w:snapToGrid w:val="0"/>
              </w:rPr>
            </w:pPr>
            <w:r>
              <w:rPr>
                <w:bCs/>
                <w:snapToGrid w:val="0"/>
              </w:rPr>
              <w:t xml:space="preserve">žluťucha menší </w:t>
            </w:r>
            <w:r w:rsidR="00E35E52">
              <w:rPr>
                <w:bCs/>
                <w:snapToGrid w:val="0"/>
              </w:rPr>
              <w:t xml:space="preserve">pravá </w:t>
            </w:r>
            <w:r>
              <w:rPr>
                <w:bCs/>
                <w:snapToGrid w:val="0"/>
              </w:rPr>
              <w:t>(</w:t>
            </w:r>
            <w:r w:rsidR="005303CA" w:rsidRPr="0064314F">
              <w:rPr>
                <w:bCs/>
                <w:i/>
                <w:snapToGrid w:val="0"/>
              </w:rPr>
              <w:t xml:space="preserve">Thalictrum minus </w:t>
            </w:r>
            <w:r w:rsidR="005303CA">
              <w:rPr>
                <w:bCs/>
                <w:snapToGrid w:val="0"/>
              </w:rPr>
              <w:t xml:space="preserve">subsp. </w:t>
            </w:r>
            <w:r w:rsidR="005303CA" w:rsidRPr="0064314F">
              <w:rPr>
                <w:bCs/>
                <w:i/>
                <w:snapToGrid w:val="0"/>
              </w:rPr>
              <w:t>minus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5303CA"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5303CA"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45E45">
              <w:rPr>
                <w:bCs/>
                <w:snapToGrid w:val="0"/>
              </w:rPr>
              <w:t>kalní step</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mateřídouška panonská (</w:t>
            </w:r>
            <w:r w:rsidR="00245E45" w:rsidRPr="0064314F">
              <w:rPr>
                <w:bCs/>
                <w:i/>
                <w:snapToGrid w:val="0"/>
              </w:rPr>
              <w:t>Thymus pannonicus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245E45" w:rsidP="0092446B">
            <w:pPr>
              <w:rPr>
                <w:bCs/>
                <w:snapToGrid w:val="0"/>
              </w:rPr>
            </w:pPr>
            <w:r>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5E45"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45E45">
              <w:rPr>
                <w:bCs/>
                <w:snapToGrid w:val="0"/>
              </w:rPr>
              <w:t>kalní step (2,3,5)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mateřídouška časná (</w:t>
            </w:r>
            <w:r w:rsidR="00245E45" w:rsidRPr="0064314F">
              <w:rPr>
                <w:bCs/>
                <w:i/>
                <w:snapToGrid w:val="0"/>
              </w:rPr>
              <w:t>Thymus praecox</w:t>
            </w:r>
            <w:r w:rsidRPr="0064314F">
              <w:rPr>
                <w:bCs/>
                <w:i/>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ř</w:t>
            </w:r>
            <w:r w:rsidR="00245E45">
              <w:rPr>
                <w:bCs/>
                <w:snapToGrid w:val="0"/>
              </w:rPr>
              <w:t>ídce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5E45"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245E45">
              <w:rPr>
                <w:bCs/>
                <w:snapToGrid w:val="0"/>
              </w:rPr>
              <w:t>kalní step (5,6)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tořice rolní (</w:t>
            </w:r>
            <w:r w:rsidR="00245E45" w:rsidRPr="0064314F">
              <w:rPr>
                <w:bCs/>
                <w:i/>
                <w:snapToGrid w:val="0"/>
              </w:rPr>
              <w:t>Torilis arvensis</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n</w:t>
            </w:r>
            <w:r w:rsidR="00245E45">
              <w:rPr>
                <w:bCs/>
                <w:snapToGrid w:val="0"/>
              </w:rPr>
              <w:t>a ploše (3) 100 ex., další okolo 10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245E45" w:rsidP="0092446B">
            <w:pPr>
              <w:rPr>
                <w:bCs/>
                <w:snapToGrid w:val="0"/>
              </w:rPr>
            </w:pPr>
            <w:r>
              <w:rPr>
                <w:bCs/>
                <w:snapToGrid w:val="0"/>
              </w:rPr>
              <w:t>C2</w:t>
            </w:r>
            <w:r w:rsidR="005B10DA">
              <w:rPr>
                <w:bCs/>
                <w:snapToGrid w:val="0"/>
              </w:rPr>
              <w:t>t</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615B80" w:rsidP="0092446B">
            <w:pPr>
              <w:rPr>
                <w:bCs/>
                <w:snapToGrid w:val="0"/>
              </w:rPr>
            </w:pPr>
            <w:r>
              <w:rPr>
                <w:bCs/>
                <w:snapToGrid w:val="0"/>
              </w:rPr>
              <w:t>ruderalizované</w:t>
            </w:r>
            <w:r w:rsidR="00245E45">
              <w:rPr>
                <w:bCs/>
                <w:snapToGrid w:val="0"/>
              </w:rPr>
              <w:t xml:space="preserve"> světliny v doubravě, akátina, ruderalizované skalní ste</w:t>
            </w:r>
            <w:r w:rsidR="00327306">
              <w:rPr>
                <w:bCs/>
                <w:snapToGrid w:val="0"/>
              </w:rPr>
              <w:t>p, křoviny (3,4,5,6)</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kozlíček kýlnatý (</w:t>
            </w:r>
            <w:r w:rsidR="00327306" w:rsidRPr="0064314F">
              <w:rPr>
                <w:bCs/>
                <w:i/>
                <w:snapToGrid w:val="0"/>
              </w:rPr>
              <w:t>Valerianella carinata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C13B98" w:rsidP="0092446B">
            <w:pPr>
              <w:rPr>
                <w:bCs/>
                <w:snapToGrid w:val="0"/>
              </w:rPr>
            </w:pPr>
            <w:r>
              <w:rPr>
                <w:bCs/>
                <w:snapToGrid w:val="0"/>
              </w:rPr>
              <w:t>d</w:t>
            </w:r>
            <w:r w:rsidR="00327306">
              <w:rPr>
                <w:bCs/>
                <w:snapToGrid w:val="0"/>
              </w:rPr>
              <w:t>esítky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327306" w:rsidP="0092446B">
            <w:pPr>
              <w:rPr>
                <w:bCs/>
                <w:snapToGrid w:val="0"/>
              </w:rPr>
            </w:pPr>
            <w:r>
              <w:rPr>
                <w:bCs/>
                <w:snapToGrid w:val="0"/>
              </w:rPr>
              <w:t>C2</w:t>
            </w:r>
            <w:r w:rsidR="005B10DA">
              <w:rPr>
                <w:bCs/>
                <w:snapToGrid w:val="0"/>
              </w:rPr>
              <w:t>r</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k</w:t>
            </w:r>
            <w:r w:rsidR="00327306">
              <w:rPr>
                <w:bCs/>
                <w:snapToGrid w:val="0"/>
              </w:rPr>
              <w:t>řoviny a skalní stepi pod Třemi kříži (3)</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divizna brunátná (</w:t>
            </w:r>
            <w:r w:rsidR="00327306" w:rsidRPr="0064314F">
              <w:rPr>
                <w:bCs/>
                <w:i/>
                <w:snapToGrid w:val="0"/>
              </w:rPr>
              <w:t>Verbascum phoeniceum</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n</w:t>
            </w:r>
            <w:r w:rsidR="00327306">
              <w:rPr>
                <w:bCs/>
                <w:snapToGrid w:val="0"/>
              </w:rPr>
              <w:t>a plochách 1 a 3 vzácně, na ploše 5 hojně cca 250 ex.</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327306" w:rsidP="0092446B">
            <w:pPr>
              <w:rPr>
                <w:bCs/>
                <w:snapToGrid w:val="0"/>
              </w:rPr>
            </w:pPr>
            <w:r>
              <w:rPr>
                <w:bCs/>
                <w:snapToGrid w:val="0"/>
              </w:rPr>
              <w:t xml:space="preserve">C3, </w:t>
            </w:r>
            <w:r w:rsidR="0076402D">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B16A1F">
              <w:rPr>
                <w:bCs/>
                <w:snapToGrid w:val="0"/>
              </w:rPr>
              <w:t>uché trávníky, skalní step (1,3,5)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rozrazil časný (</w:t>
            </w:r>
            <w:r w:rsidR="00B16A1F" w:rsidRPr="0064314F">
              <w:rPr>
                <w:bCs/>
                <w:i/>
                <w:snapToGrid w:val="0"/>
              </w:rPr>
              <w:t>Veronica praecox</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h</w:t>
            </w:r>
            <w:r w:rsidR="008870F9">
              <w:rPr>
                <w:bCs/>
                <w:snapToGrid w:val="0"/>
              </w:rPr>
              <w:t>ojně až dosti hojně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870F9" w:rsidP="0092446B">
            <w:pPr>
              <w:rPr>
                <w:bCs/>
                <w:snapToGrid w:val="0"/>
              </w:rPr>
            </w:pPr>
            <w:r>
              <w:rPr>
                <w:bCs/>
                <w:snapToGrid w:val="0"/>
              </w:rPr>
              <w:t>C3</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8870F9">
              <w:rPr>
                <w:bCs/>
                <w:snapToGrid w:val="0"/>
              </w:rPr>
              <w:t>kalní step</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rozrazil klasnatý (</w:t>
            </w:r>
            <w:r w:rsidR="008870F9" w:rsidRPr="0064314F">
              <w:rPr>
                <w:bCs/>
                <w:i/>
                <w:snapToGrid w:val="0"/>
              </w:rPr>
              <w:t>Veronica spicata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8870F9">
              <w:rPr>
                <w:bCs/>
                <w:snapToGrid w:val="0"/>
              </w:rPr>
              <w:t>zácně až roztroušeně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870F9"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8870F9">
              <w:rPr>
                <w:bCs/>
                <w:snapToGrid w:val="0"/>
              </w:rPr>
              <w:t>kály, skalní step, doubrava (2,3,4,5)</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rozrazil ožankovitý (</w:t>
            </w:r>
            <w:r w:rsidR="008870F9" w:rsidRPr="0064314F">
              <w:rPr>
                <w:bCs/>
                <w:i/>
                <w:snapToGrid w:val="0"/>
              </w:rPr>
              <w:t>Veronica teucrium</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8870F9"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870F9"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o</w:t>
            </w:r>
            <w:r w:rsidR="008870F9">
              <w:rPr>
                <w:bCs/>
                <w:snapToGrid w:val="0"/>
              </w:rPr>
              <w:t>kraj suchého trávníku, okraj doubravy (3)</w:t>
            </w:r>
          </w:p>
        </w:tc>
      </w:tr>
      <w:tr w:rsidR="00F4604A" w:rsidTr="008F22E0">
        <w:trPr>
          <w:cantSplit/>
          <w:trHeight w:val="247"/>
        </w:trPr>
        <w:tc>
          <w:tcPr>
            <w:tcW w:w="2835" w:type="dxa"/>
            <w:tcBorders>
              <w:top w:val="single" w:sz="4" w:space="0" w:color="auto"/>
              <w:left w:val="single" w:sz="18" w:space="0" w:color="auto"/>
              <w:bottom w:val="single" w:sz="4" w:space="0" w:color="auto"/>
            </w:tcBorders>
          </w:tcPr>
          <w:p w:rsidR="00F4604A" w:rsidRPr="00913641" w:rsidRDefault="0064314F" w:rsidP="0092446B">
            <w:pPr>
              <w:rPr>
                <w:bCs/>
                <w:snapToGrid w:val="0"/>
              </w:rPr>
            </w:pPr>
            <w:r>
              <w:rPr>
                <w:bCs/>
                <w:snapToGrid w:val="0"/>
              </w:rPr>
              <w:t>kalina tušalaj (</w:t>
            </w:r>
            <w:r w:rsidR="008870F9" w:rsidRPr="0064314F">
              <w:rPr>
                <w:bCs/>
                <w:i/>
                <w:snapToGrid w:val="0"/>
              </w:rPr>
              <w:t>Viburnum lantana</w:t>
            </w:r>
            <w:r>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8870F9" w:rsidP="0092446B">
            <w:pPr>
              <w:rPr>
                <w:bCs/>
                <w:snapToGrid w:val="0"/>
              </w:rPr>
            </w:pPr>
            <w:r>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870F9" w:rsidP="0092446B">
            <w:pPr>
              <w:rPr>
                <w:bCs/>
                <w:snapToGrid w:val="0"/>
              </w:rPr>
            </w:pPr>
            <w:r>
              <w:rPr>
                <w:bCs/>
                <w:snapToGrid w:val="0"/>
              </w:rPr>
              <w:t>C4a</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k</w:t>
            </w:r>
            <w:r w:rsidR="008870F9">
              <w:rPr>
                <w:bCs/>
                <w:snapToGrid w:val="0"/>
              </w:rPr>
              <w:t>řoviny (5)</w:t>
            </w:r>
          </w:p>
        </w:tc>
      </w:tr>
      <w:tr w:rsidR="008F22E0" w:rsidTr="008F22E0">
        <w:trPr>
          <w:cantSplit/>
          <w:trHeight w:val="247"/>
        </w:trPr>
        <w:tc>
          <w:tcPr>
            <w:tcW w:w="2835" w:type="dxa"/>
            <w:tcBorders>
              <w:top w:val="single" w:sz="4" w:space="0" w:color="auto"/>
              <w:left w:val="single" w:sz="18" w:space="0" w:color="auto"/>
              <w:bottom w:val="single" w:sz="4" w:space="0" w:color="auto"/>
            </w:tcBorders>
            <w:shd w:val="clear" w:color="auto" w:fill="BFBFBF" w:themeFill="background1" w:themeFillShade="BF"/>
          </w:tcPr>
          <w:p w:rsidR="008F22E0" w:rsidRPr="008F22E0" w:rsidRDefault="008F22E0" w:rsidP="0092446B">
            <w:pPr>
              <w:rPr>
                <w:b/>
                <w:bCs/>
                <w:snapToGrid w:val="0"/>
              </w:rPr>
            </w:pPr>
            <w:r w:rsidRPr="008F22E0">
              <w:rPr>
                <w:b/>
                <w:bCs/>
                <w:snapToGrid w:val="0"/>
              </w:rPr>
              <w:t>houby</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tcPr>
          <w:p w:rsidR="008F22E0" w:rsidRDefault="008F22E0" w:rsidP="0092446B">
            <w:pPr>
              <w:rPr>
                <w:bCs/>
                <w:snapToGrid w:val="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22E0" w:rsidRDefault="008F22E0" w:rsidP="0092446B">
            <w:pPr>
              <w:rPr>
                <w:bCs/>
                <w:snapToGrid w:val="0"/>
              </w:rPr>
            </w:pPr>
          </w:p>
        </w:tc>
        <w:tc>
          <w:tcPr>
            <w:tcW w:w="2835" w:type="dxa"/>
            <w:tcBorders>
              <w:top w:val="single" w:sz="4" w:space="0" w:color="auto"/>
              <w:left w:val="single" w:sz="4" w:space="0" w:color="auto"/>
              <w:bottom w:val="single" w:sz="4" w:space="0" w:color="auto"/>
              <w:right w:val="single" w:sz="18" w:space="0" w:color="auto"/>
            </w:tcBorders>
            <w:shd w:val="clear" w:color="auto" w:fill="BFBFBF" w:themeFill="background1" w:themeFillShade="BF"/>
          </w:tcPr>
          <w:p w:rsidR="008F22E0" w:rsidRDefault="008F22E0" w:rsidP="0092446B">
            <w:pPr>
              <w:rPr>
                <w:bCs/>
                <w:snapToGrid w:val="0"/>
              </w:rPr>
            </w:pP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h</w:t>
            </w:r>
            <w:r w:rsidR="00801B75">
              <w:rPr>
                <w:bCs/>
                <w:snapToGrid w:val="0"/>
              </w:rPr>
              <w:t>vězdovka drsná (</w:t>
            </w:r>
            <w:r w:rsidR="00801B75" w:rsidRPr="0035440A">
              <w:rPr>
                <w:bCs/>
                <w:i/>
                <w:snapToGrid w:val="0"/>
              </w:rPr>
              <w:t>Geastrum ca</w:t>
            </w:r>
            <w:r w:rsidR="00AB4428">
              <w:rPr>
                <w:bCs/>
                <w:i/>
                <w:snapToGrid w:val="0"/>
              </w:rPr>
              <w:t>m</w:t>
            </w:r>
            <w:r w:rsidR="00801B75" w:rsidRPr="0035440A">
              <w:rPr>
                <w:bCs/>
                <w:i/>
                <w:snapToGrid w:val="0"/>
              </w:rPr>
              <w:t>pestre</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d</w:t>
            </w:r>
            <w:r w:rsidR="00801B75">
              <w:rPr>
                <w:bCs/>
                <w:snapToGrid w:val="0"/>
              </w:rPr>
              <w:t>osti 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801B75">
              <w:rPr>
                <w:bCs/>
                <w:snapToGrid w:val="0"/>
              </w:rPr>
              <w:t>tep na Kalvárii</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h</w:t>
            </w:r>
            <w:r w:rsidR="00801B75">
              <w:rPr>
                <w:bCs/>
                <w:snapToGrid w:val="0"/>
              </w:rPr>
              <w:t>vězdovka kvítkovitá (</w:t>
            </w:r>
            <w:r w:rsidR="00801B75" w:rsidRPr="0035440A">
              <w:rPr>
                <w:bCs/>
                <w:i/>
                <w:snapToGrid w:val="0"/>
              </w:rPr>
              <w:t>Geastrum floriforme</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801B75">
              <w:rPr>
                <w:bCs/>
                <w:snapToGrid w:val="0"/>
              </w:rPr>
              <w:t xml:space="preserve">zácnější </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BF50C9" w:rsidP="0092446B">
            <w:pPr>
              <w:rPr>
                <w:bCs/>
                <w:snapToGrid w:val="0"/>
              </w:rPr>
            </w:pPr>
            <w:r>
              <w:rPr>
                <w:bCs/>
                <w:snapToGrid w:val="0"/>
              </w:rPr>
              <w:t>s</w:t>
            </w:r>
            <w:r w:rsidR="00801B75">
              <w:rPr>
                <w:bCs/>
                <w:snapToGrid w:val="0"/>
              </w:rPr>
              <w:t>kalní step na Velké Vendule</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h</w:t>
            </w:r>
            <w:r w:rsidR="00801B75">
              <w:rPr>
                <w:bCs/>
                <w:snapToGrid w:val="0"/>
              </w:rPr>
              <w:t>vězdovka klenbová (</w:t>
            </w:r>
            <w:r w:rsidR="00801B75" w:rsidRPr="0035440A">
              <w:rPr>
                <w:bCs/>
                <w:i/>
                <w:snapToGrid w:val="0"/>
              </w:rPr>
              <w:t>Geastrum fornicatum</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801B75" w:rsidP="0092446B">
            <w:pPr>
              <w:rPr>
                <w:bCs/>
                <w:snapToGrid w:val="0"/>
              </w:rPr>
            </w:pPr>
            <w:r>
              <w:rPr>
                <w:bCs/>
                <w:snapToGrid w:val="0"/>
              </w:rPr>
              <w:t>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801B75" w:rsidP="0092446B">
            <w:pPr>
              <w:rPr>
                <w:bCs/>
                <w:snapToGrid w:val="0"/>
              </w:rPr>
            </w:pPr>
            <w:r>
              <w:rPr>
                <w:bCs/>
                <w:snapToGrid w:val="0"/>
              </w:rPr>
              <w:t>Kalvárie, údolí mezi Malou a Velkou Vendulou</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h</w:t>
            </w:r>
            <w:r w:rsidR="00801B75">
              <w:rPr>
                <w:bCs/>
                <w:snapToGrid w:val="0"/>
              </w:rPr>
              <w:t>vězdovka vlasohlavá (</w:t>
            </w:r>
            <w:r w:rsidR="00801B75" w:rsidRPr="0035440A">
              <w:rPr>
                <w:bCs/>
                <w:i/>
                <w:snapToGrid w:val="0"/>
              </w:rPr>
              <w:t>Geastru</w:t>
            </w:r>
            <w:r w:rsidRPr="0035440A">
              <w:rPr>
                <w:bCs/>
                <w:i/>
                <w:snapToGrid w:val="0"/>
              </w:rPr>
              <w:t>m</w:t>
            </w:r>
            <w:r w:rsidR="00801B75" w:rsidRPr="0035440A">
              <w:rPr>
                <w:bCs/>
                <w:i/>
                <w:snapToGrid w:val="0"/>
              </w:rPr>
              <w:t xml:space="preserve"> melanocephalum</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801B75">
              <w:rPr>
                <w:bCs/>
                <w:snapToGrid w:val="0"/>
              </w:rPr>
              <w:t xml:space="preserve">zácnější </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801B75" w:rsidP="0092446B">
            <w:pPr>
              <w:rPr>
                <w:bCs/>
                <w:snapToGrid w:val="0"/>
              </w:rPr>
            </w:pPr>
            <w:r>
              <w:rPr>
                <w:bCs/>
                <w:snapToGrid w:val="0"/>
              </w:rPr>
              <w:t>Velká Vendula</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h</w:t>
            </w:r>
            <w:r w:rsidR="00801B75">
              <w:rPr>
                <w:bCs/>
                <w:snapToGrid w:val="0"/>
              </w:rPr>
              <w:t>vězdovka Pouzarova (</w:t>
            </w:r>
            <w:r w:rsidR="00801B75" w:rsidRPr="0035440A">
              <w:rPr>
                <w:bCs/>
                <w:i/>
                <w:snapToGrid w:val="0"/>
              </w:rPr>
              <w:t>Geastrum pouzarii</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801B75" w:rsidP="0092446B">
            <w:pPr>
              <w:rPr>
                <w:bCs/>
                <w:snapToGrid w:val="0"/>
              </w:rPr>
            </w:pPr>
            <w:r>
              <w:rPr>
                <w:bCs/>
                <w:snapToGrid w:val="0"/>
              </w:rPr>
              <w:t>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 xml:space="preserve">EN, </w:t>
            </w:r>
            <w:r w:rsidR="0076402D">
              <w:rPr>
                <w:bCs/>
                <w:snapToGrid w:val="0"/>
              </w:rPr>
              <w:t>KO</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2860BA" w:rsidP="0092446B">
            <w:pPr>
              <w:rPr>
                <w:bCs/>
                <w:snapToGrid w:val="0"/>
              </w:rPr>
            </w:pPr>
            <w:r>
              <w:rPr>
                <w:bCs/>
                <w:snapToGrid w:val="0"/>
              </w:rPr>
              <w:t>s</w:t>
            </w:r>
            <w:r w:rsidR="00BF50C9">
              <w:rPr>
                <w:bCs/>
                <w:snapToGrid w:val="0"/>
              </w:rPr>
              <w:t>k</w:t>
            </w:r>
            <w:r w:rsidR="00801B75">
              <w:rPr>
                <w:bCs/>
                <w:snapToGrid w:val="0"/>
              </w:rPr>
              <w:t>a</w:t>
            </w:r>
            <w:r w:rsidR="00BF50C9">
              <w:rPr>
                <w:bCs/>
                <w:snapToGrid w:val="0"/>
              </w:rPr>
              <w:t>l</w:t>
            </w:r>
            <w:r w:rsidR="00801B75">
              <w:rPr>
                <w:bCs/>
                <w:snapToGrid w:val="0"/>
              </w:rPr>
              <w:t>ní step pod Třemi kříži</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p</w:t>
            </w:r>
            <w:r w:rsidR="00801B75">
              <w:rPr>
                <w:bCs/>
                <w:snapToGrid w:val="0"/>
              </w:rPr>
              <w:t>alečka Hollósova (</w:t>
            </w:r>
            <w:r w:rsidR="00801B75" w:rsidRPr="0035440A">
              <w:rPr>
                <w:bCs/>
                <w:i/>
                <w:snapToGrid w:val="0"/>
              </w:rPr>
              <w:t>Tulostoma pulchellum</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BF50C9" w:rsidP="0092446B">
            <w:pPr>
              <w:rPr>
                <w:bCs/>
                <w:snapToGrid w:val="0"/>
              </w:rPr>
            </w:pPr>
            <w:r>
              <w:rPr>
                <w:bCs/>
                <w:snapToGrid w:val="0"/>
              </w:rPr>
              <w:t>v</w:t>
            </w:r>
            <w:r w:rsidR="00801B75">
              <w:rPr>
                <w:bCs/>
                <w:snapToGrid w:val="0"/>
              </w:rPr>
              <w:t>elmi 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proofErr w:type="gramStart"/>
            <w:r>
              <w:rPr>
                <w:bCs/>
                <w:snapToGrid w:val="0"/>
              </w:rPr>
              <w:t>?EX</w:t>
            </w:r>
            <w:proofErr w:type="gramEnd"/>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801B75" w:rsidP="0092446B">
            <w:pPr>
              <w:rPr>
                <w:bCs/>
                <w:snapToGrid w:val="0"/>
              </w:rPr>
            </w:pPr>
            <w:r>
              <w:rPr>
                <w:bCs/>
                <w:snapToGrid w:val="0"/>
              </w:rPr>
              <w:t>Kalvárie, Velká Vendula</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u</w:t>
            </w:r>
            <w:r w:rsidR="00801B75">
              <w:rPr>
                <w:bCs/>
                <w:snapToGrid w:val="0"/>
              </w:rPr>
              <w:t>rnička pohárková (</w:t>
            </w:r>
            <w:r w:rsidR="00801B75" w:rsidRPr="0035440A">
              <w:rPr>
                <w:bCs/>
                <w:i/>
                <w:snapToGrid w:val="0"/>
              </w:rPr>
              <w:t>Urnula craterium</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801B75" w:rsidP="0092446B">
            <w:pPr>
              <w:rPr>
                <w:bCs/>
                <w:snapToGrid w:val="0"/>
              </w:rPr>
            </w:pPr>
            <w:r>
              <w:rPr>
                <w:bCs/>
                <w:snapToGrid w:val="0"/>
              </w:rPr>
              <w:t>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CR</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35440A" w:rsidP="0092446B">
            <w:pPr>
              <w:rPr>
                <w:bCs/>
                <w:snapToGrid w:val="0"/>
              </w:rPr>
            </w:pPr>
            <w:r>
              <w:rPr>
                <w:bCs/>
                <w:snapToGrid w:val="0"/>
              </w:rPr>
              <w:t>Velká Vendula</w:t>
            </w:r>
          </w:p>
        </w:tc>
      </w:tr>
      <w:tr w:rsidR="00F4604A" w:rsidTr="008F22E0">
        <w:trPr>
          <w:cantSplit/>
          <w:trHeight w:val="247"/>
        </w:trPr>
        <w:tc>
          <w:tcPr>
            <w:tcW w:w="2835" w:type="dxa"/>
            <w:tcBorders>
              <w:top w:val="single" w:sz="4" w:space="0" w:color="auto"/>
              <w:left w:val="single" w:sz="18" w:space="0" w:color="auto"/>
              <w:bottom w:val="single" w:sz="4" w:space="0" w:color="auto"/>
            </w:tcBorders>
          </w:tcPr>
          <w:p w:rsidR="00F4604A" w:rsidRPr="00913641" w:rsidRDefault="0035440A" w:rsidP="0092446B">
            <w:pPr>
              <w:rPr>
                <w:bCs/>
                <w:snapToGrid w:val="0"/>
              </w:rPr>
            </w:pPr>
            <w:r>
              <w:rPr>
                <w:bCs/>
                <w:snapToGrid w:val="0"/>
              </w:rPr>
              <w:t>b</w:t>
            </w:r>
            <w:r w:rsidR="00801B75">
              <w:rPr>
                <w:bCs/>
                <w:snapToGrid w:val="0"/>
              </w:rPr>
              <w:t>edla Wichanského (</w:t>
            </w:r>
            <w:r w:rsidR="00801B75" w:rsidRPr="0035440A">
              <w:rPr>
                <w:bCs/>
                <w:i/>
                <w:snapToGrid w:val="0"/>
              </w:rPr>
              <w:t>Leucoagaricus wichanskyi</w:t>
            </w:r>
            <w:r w:rsidR="00801B7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D31B3D" w:rsidP="0092446B">
            <w:pPr>
              <w:rPr>
                <w:bCs/>
                <w:snapToGrid w:val="0"/>
              </w:rPr>
            </w:pPr>
            <w:r>
              <w:rPr>
                <w:bCs/>
                <w:snapToGrid w:val="0"/>
              </w:rPr>
              <w:t>v</w:t>
            </w:r>
            <w:r w:rsidR="00801B75">
              <w:rPr>
                <w:bCs/>
                <w:snapToGrid w:val="0"/>
              </w:rPr>
              <w:t>elmi vzácná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801B75" w:rsidP="0092446B">
            <w:pPr>
              <w:rPr>
                <w:bCs/>
                <w:snapToGrid w:val="0"/>
              </w:rPr>
            </w:pPr>
            <w:r>
              <w:rPr>
                <w:bCs/>
                <w:snapToGrid w:val="0"/>
              </w:rPr>
              <w:t>DD</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801B75" w:rsidP="0092446B">
            <w:pPr>
              <w:rPr>
                <w:bCs/>
                <w:snapToGrid w:val="0"/>
              </w:rPr>
            </w:pPr>
            <w:r>
              <w:rPr>
                <w:bCs/>
                <w:snapToGrid w:val="0"/>
              </w:rPr>
              <w:t>Velká Vendula</w:t>
            </w:r>
          </w:p>
        </w:tc>
      </w:tr>
      <w:tr w:rsidR="00F4604A" w:rsidTr="008F22E0">
        <w:trPr>
          <w:cantSplit/>
          <w:trHeight w:val="247"/>
        </w:trPr>
        <w:tc>
          <w:tcPr>
            <w:tcW w:w="2835" w:type="dxa"/>
            <w:tcBorders>
              <w:top w:val="single" w:sz="4" w:space="0" w:color="auto"/>
              <w:left w:val="single" w:sz="18" w:space="0" w:color="auto"/>
              <w:bottom w:val="single" w:sz="4" w:space="0" w:color="auto"/>
            </w:tcBorders>
            <w:shd w:val="clear" w:color="auto" w:fill="BFBFBF" w:themeFill="background1" w:themeFillShade="BF"/>
          </w:tcPr>
          <w:p w:rsidR="00F4604A" w:rsidRPr="008F22E0" w:rsidRDefault="008F22E0" w:rsidP="0092446B">
            <w:pPr>
              <w:rPr>
                <w:b/>
                <w:bCs/>
                <w:snapToGrid w:val="0"/>
              </w:rPr>
            </w:pPr>
            <w:r w:rsidRPr="008F22E0">
              <w:rPr>
                <w:b/>
                <w:bCs/>
                <w:snapToGrid w:val="0"/>
              </w:rPr>
              <w:t>mechorosty</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tcPr>
          <w:p w:rsidR="00F4604A" w:rsidRPr="00913641" w:rsidRDefault="00F4604A" w:rsidP="0092446B">
            <w:pPr>
              <w:rPr>
                <w:bCs/>
                <w:snapToGrid w:val="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4604A" w:rsidRPr="00913641" w:rsidRDefault="00F4604A" w:rsidP="0092446B">
            <w:pPr>
              <w:rPr>
                <w:bCs/>
                <w:snapToGrid w:val="0"/>
              </w:rPr>
            </w:pPr>
          </w:p>
        </w:tc>
        <w:tc>
          <w:tcPr>
            <w:tcW w:w="2835" w:type="dxa"/>
            <w:tcBorders>
              <w:top w:val="single" w:sz="4" w:space="0" w:color="auto"/>
              <w:left w:val="single" w:sz="4" w:space="0" w:color="auto"/>
              <w:bottom w:val="single" w:sz="4" w:space="0" w:color="auto"/>
              <w:right w:val="single" w:sz="18" w:space="0" w:color="auto"/>
            </w:tcBorders>
            <w:shd w:val="clear" w:color="auto" w:fill="BFBFBF" w:themeFill="background1" w:themeFillShade="BF"/>
          </w:tcPr>
          <w:p w:rsidR="00F4604A" w:rsidRPr="00913641" w:rsidRDefault="00F4604A" w:rsidP="0092446B">
            <w:pPr>
              <w:rPr>
                <w:bCs/>
                <w:snapToGrid w:val="0"/>
              </w:rPr>
            </w:pP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E827B5" w:rsidRDefault="00E827B5" w:rsidP="0092446B">
            <w:pPr>
              <w:rPr>
                <w:bCs/>
                <w:snapToGrid w:val="0"/>
              </w:rPr>
            </w:pPr>
            <w:r w:rsidRPr="00E827B5">
              <w:rPr>
                <w:iCs/>
              </w:rPr>
              <w:t>drobnomech křivoštětý (</w:t>
            </w:r>
            <w:r w:rsidR="00B156A4" w:rsidRPr="00E827B5">
              <w:rPr>
                <w:bCs/>
                <w:i/>
                <w:snapToGrid w:val="0"/>
              </w:rPr>
              <w:t>Microbryum cur</w:t>
            </w:r>
            <w:r w:rsidR="003D7AEE">
              <w:rPr>
                <w:bCs/>
                <w:i/>
                <w:snapToGrid w:val="0"/>
              </w:rPr>
              <w:t>v</w:t>
            </w:r>
            <w:r w:rsidR="00B156A4" w:rsidRPr="00E827B5">
              <w:rPr>
                <w:bCs/>
                <w:i/>
                <w:snapToGrid w:val="0"/>
              </w:rPr>
              <w:t>icolle</w:t>
            </w:r>
            <w:r w:rsidRPr="00E827B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827B5" w:rsidP="0092446B">
            <w:pPr>
              <w:rPr>
                <w:bCs/>
                <w:snapToGrid w:val="0"/>
              </w:rPr>
            </w:pPr>
            <w:r>
              <w:rPr>
                <w:bCs/>
                <w:snapToGrid w:val="0"/>
              </w:rPr>
              <w:t>neznámá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0044FF" w:rsidP="0092446B">
            <w:pPr>
              <w:rPr>
                <w:bCs/>
                <w:snapToGrid w:val="0"/>
              </w:rPr>
            </w:pPr>
            <w:r>
              <w:rPr>
                <w:bCs/>
                <w:snapToGrid w:val="0"/>
              </w:rPr>
              <w:t>LC-att</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AB3B5B" w:rsidP="0092446B">
            <w:pPr>
              <w:rPr>
                <w:bCs/>
                <w:snapToGrid w:val="0"/>
              </w:rPr>
            </w:pPr>
            <w:r>
              <w:rPr>
                <w:bCs/>
                <w:snapToGrid w:val="0"/>
              </w:rPr>
              <w:t xml:space="preserve">Malá </w:t>
            </w:r>
            <w:r w:rsidR="00D31B3D">
              <w:rPr>
                <w:bCs/>
                <w:snapToGrid w:val="0"/>
              </w:rPr>
              <w:t>Vendula</w:t>
            </w:r>
          </w:p>
        </w:tc>
      </w:tr>
      <w:tr w:rsidR="00F4604A" w:rsidTr="0092446B">
        <w:trPr>
          <w:cantSplit/>
          <w:trHeight w:val="247"/>
        </w:trPr>
        <w:tc>
          <w:tcPr>
            <w:tcW w:w="2835" w:type="dxa"/>
            <w:tcBorders>
              <w:top w:val="single" w:sz="4" w:space="0" w:color="auto"/>
              <w:left w:val="single" w:sz="18" w:space="0" w:color="auto"/>
              <w:bottom w:val="single" w:sz="4" w:space="0" w:color="auto"/>
            </w:tcBorders>
          </w:tcPr>
          <w:p w:rsidR="00F4604A" w:rsidRPr="00E827B5" w:rsidRDefault="00E827B5" w:rsidP="0092446B">
            <w:pPr>
              <w:rPr>
                <w:bCs/>
                <w:snapToGrid w:val="0"/>
              </w:rPr>
            </w:pPr>
            <w:r w:rsidRPr="00E827B5">
              <w:rPr>
                <w:iCs/>
              </w:rPr>
              <w:t>nahoústka útlá (</w:t>
            </w:r>
            <w:r w:rsidR="00D31B3D" w:rsidRPr="00E827B5">
              <w:rPr>
                <w:bCs/>
                <w:i/>
                <w:snapToGrid w:val="0"/>
              </w:rPr>
              <w:t>Gyroweisia tenuis</w:t>
            </w:r>
            <w:r w:rsidRPr="00E827B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827B5" w:rsidP="0092446B">
            <w:pPr>
              <w:rPr>
                <w:bCs/>
                <w:snapToGrid w:val="0"/>
              </w:rPr>
            </w:pPr>
            <w:r>
              <w:rPr>
                <w:bCs/>
                <w:snapToGrid w:val="0"/>
              </w:rPr>
              <w:t>neznámá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0044FF" w:rsidP="0092446B">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C97CC4" w:rsidP="0092446B">
            <w:pPr>
              <w:rPr>
                <w:bCs/>
                <w:snapToGrid w:val="0"/>
              </w:rPr>
            </w:pPr>
            <w:r>
              <w:rPr>
                <w:bCs/>
                <w:snapToGrid w:val="0"/>
              </w:rPr>
              <w:t xml:space="preserve">Malá </w:t>
            </w:r>
            <w:r w:rsidR="00D31B3D">
              <w:rPr>
                <w:bCs/>
                <w:snapToGrid w:val="0"/>
              </w:rPr>
              <w:t>Vendula</w:t>
            </w:r>
          </w:p>
        </w:tc>
      </w:tr>
      <w:tr w:rsidR="00F4604A" w:rsidTr="008F22E0">
        <w:trPr>
          <w:cantSplit/>
          <w:trHeight w:val="247"/>
        </w:trPr>
        <w:tc>
          <w:tcPr>
            <w:tcW w:w="2835" w:type="dxa"/>
            <w:tcBorders>
              <w:top w:val="single" w:sz="4" w:space="0" w:color="auto"/>
              <w:left w:val="single" w:sz="18" w:space="0" w:color="auto"/>
              <w:bottom w:val="single" w:sz="4" w:space="0" w:color="auto"/>
            </w:tcBorders>
          </w:tcPr>
          <w:p w:rsidR="00F4604A" w:rsidRPr="00E827B5" w:rsidRDefault="00E827B5" w:rsidP="0092446B">
            <w:pPr>
              <w:rPr>
                <w:bCs/>
                <w:snapToGrid w:val="0"/>
              </w:rPr>
            </w:pPr>
            <w:r w:rsidRPr="00E827B5">
              <w:rPr>
                <w:iCs/>
              </w:rPr>
              <w:lastRenderedPageBreak/>
              <w:t>bokoplodka kostrbatá (</w:t>
            </w:r>
            <w:r w:rsidR="00D31B3D" w:rsidRPr="00E827B5">
              <w:rPr>
                <w:bCs/>
                <w:i/>
                <w:snapToGrid w:val="0"/>
              </w:rPr>
              <w:t>Pleurochaete squarrosa</w:t>
            </w:r>
            <w:r w:rsidRPr="00E827B5">
              <w:rPr>
                <w:bCs/>
                <w:snapToGrid w:val="0"/>
              </w:rPr>
              <w:t>)</w:t>
            </w:r>
          </w:p>
        </w:tc>
        <w:tc>
          <w:tcPr>
            <w:tcW w:w="1843" w:type="dxa"/>
            <w:tcBorders>
              <w:top w:val="single" w:sz="4" w:space="0" w:color="auto"/>
              <w:left w:val="nil"/>
              <w:bottom w:val="single" w:sz="4" w:space="0" w:color="auto"/>
              <w:right w:val="single" w:sz="4" w:space="0" w:color="auto"/>
            </w:tcBorders>
          </w:tcPr>
          <w:p w:rsidR="00F4604A" w:rsidRPr="00913641" w:rsidRDefault="00E827B5" w:rsidP="0092446B">
            <w:pPr>
              <w:rPr>
                <w:bCs/>
                <w:snapToGrid w:val="0"/>
              </w:rPr>
            </w:pPr>
            <w:r>
              <w:rPr>
                <w:bCs/>
                <w:snapToGrid w:val="0"/>
              </w:rPr>
              <w:t>neznámá</w:t>
            </w:r>
          </w:p>
        </w:tc>
        <w:tc>
          <w:tcPr>
            <w:tcW w:w="1559" w:type="dxa"/>
            <w:tcBorders>
              <w:top w:val="single" w:sz="4" w:space="0" w:color="auto"/>
              <w:left w:val="single" w:sz="4" w:space="0" w:color="auto"/>
              <w:bottom w:val="single" w:sz="4" w:space="0" w:color="auto"/>
              <w:right w:val="single" w:sz="4" w:space="0" w:color="auto"/>
            </w:tcBorders>
          </w:tcPr>
          <w:p w:rsidR="00F4604A" w:rsidRPr="00913641" w:rsidRDefault="00D31B3D" w:rsidP="0092446B">
            <w:pPr>
              <w:rPr>
                <w:bCs/>
                <w:snapToGrid w:val="0"/>
              </w:rPr>
            </w:pPr>
            <w:r>
              <w:rPr>
                <w:bCs/>
                <w:snapToGrid w:val="0"/>
              </w:rPr>
              <w:t>L</w:t>
            </w:r>
            <w:r w:rsidR="000044FF">
              <w:rPr>
                <w:bCs/>
                <w:snapToGrid w:val="0"/>
              </w:rPr>
              <w:t>R</w:t>
            </w: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F4604A" w:rsidRPr="00913641" w:rsidRDefault="00C97CC4" w:rsidP="0092446B">
            <w:pPr>
              <w:rPr>
                <w:bCs/>
                <w:snapToGrid w:val="0"/>
              </w:rPr>
            </w:pPr>
            <w:r>
              <w:rPr>
                <w:bCs/>
                <w:snapToGrid w:val="0"/>
              </w:rPr>
              <w:t xml:space="preserve">Malá </w:t>
            </w:r>
            <w:r w:rsidR="00D31B3D">
              <w:rPr>
                <w:bCs/>
                <w:snapToGrid w:val="0"/>
              </w:rPr>
              <w:t>Vendula</w:t>
            </w:r>
          </w:p>
        </w:tc>
      </w:tr>
      <w:tr w:rsidR="008F22E0" w:rsidTr="005E108A">
        <w:trPr>
          <w:cantSplit/>
          <w:trHeight w:val="247"/>
        </w:trPr>
        <w:tc>
          <w:tcPr>
            <w:tcW w:w="2835" w:type="dxa"/>
            <w:tcBorders>
              <w:top w:val="single" w:sz="4" w:space="0" w:color="auto"/>
              <w:left w:val="single" w:sz="18" w:space="0" w:color="auto"/>
              <w:bottom w:val="single" w:sz="4" w:space="0" w:color="auto"/>
            </w:tcBorders>
            <w:shd w:val="clear" w:color="auto" w:fill="FFFFFF" w:themeFill="background1"/>
          </w:tcPr>
          <w:p w:rsidR="008F22E0" w:rsidRPr="00E827B5" w:rsidRDefault="008F22E0" w:rsidP="005D22C4">
            <w:pPr>
              <w:rPr>
                <w:bCs/>
                <w:snapToGrid w:val="0"/>
              </w:rPr>
            </w:pPr>
            <w:r w:rsidRPr="00E827B5">
              <w:rPr>
                <w:iCs/>
              </w:rPr>
              <w:t>rokyt Vaucherův (</w:t>
            </w:r>
            <w:r w:rsidRPr="00E827B5">
              <w:rPr>
                <w:bCs/>
                <w:i/>
                <w:snapToGrid w:val="0"/>
              </w:rPr>
              <w:t>Hypnum vaucheri</w:t>
            </w:r>
            <w:r w:rsidRPr="00E827B5">
              <w:rPr>
                <w:bCs/>
                <w:snapToGrid w:val="0"/>
              </w:rPr>
              <w:t>)</w:t>
            </w:r>
          </w:p>
        </w:tc>
        <w:tc>
          <w:tcPr>
            <w:tcW w:w="1843" w:type="dxa"/>
            <w:tcBorders>
              <w:top w:val="single" w:sz="4" w:space="0" w:color="auto"/>
              <w:left w:val="nil"/>
              <w:bottom w:val="single" w:sz="4" w:space="0" w:color="auto"/>
              <w:right w:val="single" w:sz="4" w:space="0" w:color="auto"/>
            </w:tcBorders>
            <w:shd w:val="clear" w:color="auto" w:fill="FFFFFF" w:themeFill="background1"/>
          </w:tcPr>
          <w:p w:rsidR="008F22E0" w:rsidRPr="00913641" w:rsidRDefault="008F22E0" w:rsidP="005D22C4">
            <w:pPr>
              <w:rPr>
                <w:bCs/>
                <w:snapToGrid w:val="0"/>
              </w:rPr>
            </w:pPr>
            <w:r>
              <w:rPr>
                <w:bCs/>
                <w:snapToGrid w:val="0"/>
              </w:rPr>
              <w:t>relativně hojně</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8F22E0" w:rsidRPr="00913641" w:rsidRDefault="008F22E0" w:rsidP="005D22C4">
            <w:pPr>
              <w:rPr>
                <w:bCs/>
                <w:snapToGrid w:val="0"/>
              </w:rPr>
            </w:pPr>
            <w:r>
              <w:rPr>
                <w:bCs/>
                <w:snapToGrid w:val="0"/>
              </w:rPr>
              <w:t>LC-att</w:t>
            </w:r>
          </w:p>
        </w:tc>
        <w:tc>
          <w:tcPr>
            <w:tcW w:w="2835" w:type="dxa"/>
            <w:tcBorders>
              <w:top w:val="single" w:sz="4" w:space="0" w:color="auto"/>
              <w:left w:val="single" w:sz="4" w:space="0" w:color="auto"/>
              <w:bottom w:val="single" w:sz="4" w:space="0" w:color="auto"/>
              <w:right w:val="single" w:sz="18" w:space="0" w:color="auto"/>
            </w:tcBorders>
            <w:shd w:val="clear" w:color="auto" w:fill="FFFFFF" w:themeFill="background1"/>
          </w:tcPr>
          <w:p w:rsidR="008F22E0" w:rsidRPr="00913641" w:rsidRDefault="00C97CC4" w:rsidP="005D22C4">
            <w:pPr>
              <w:rPr>
                <w:bCs/>
                <w:snapToGrid w:val="0"/>
              </w:rPr>
            </w:pPr>
            <w:r>
              <w:rPr>
                <w:bCs/>
                <w:snapToGrid w:val="0"/>
              </w:rPr>
              <w:t xml:space="preserve">Malá </w:t>
            </w:r>
            <w:r w:rsidR="008F22E0">
              <w:rPr>
                <w:bCs/>
                <w:snapToGrid w:val="0"/>
              </w:rPr>
              <w:t>Vendula</w:t>
            </w:r>
          </w:p>
        </w:tc>
      </w:tr>
      <w:tr w:rsidR="008F22E0" w:rsidTr="005E108A">
        <w:trPr>
          <w:cantSplit/>
          <w:trHeight w:val="247"/>
        </w:trPr>
        <w:tc>
          <w:tcPr>
            <w:tcW w:w="2835" w:type="dxa"/>
            <w:tcBorders>
              <w:top w:val="single" w:sz="4" w:space="0" w:color="auto"/>
              <w:left w:val="single" w:sz="18" w:space="0" w:color="auto"/>
              <w:bottom w:val="single" w:sz="4" w:space="0" w:color="auto"/>
            </w:tcBorders>
            <w:shd w:val="clear" w:color="auto" w:fill="BFBFBF" w:themeFill="background1" w:themeFillShade="BF"/>
          </w:tcPr>
          <w:p w:rsidR="008F22E0" w:rsidRPr="00E048F4" w:rsidRDefault="008F22E0" w:rsidP="005D22C4">
            <w:pPr>
              <w:rPr>
                <w:b/>
                <w:bCs/>
              </w:rPr>
            </w:pPr>
            <w:r w:rsidRPr="006C6822">
              <w:rPr>
                <w:b/>
                <w:bCs/>
              </w:rPr>
              <w:t>obratlovci</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tcPr>
          <w:p w:rsidR="008F22E0" w:rsidRPr="006C6822" w:rsidRDefault="008F22E0" w:rsidP="005D22C4">
            <w:pPr>
              <w:rPr>
                <w:bCs/>
                <w:snapToGrid w:val="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22E0" w:rsidRPr="006C6822" w:rsidRDefault="008F22E0" w:rsidP="005D22C4">
            <w:pPr>
              <w:rPr>
                <w:lang w:val="de-DE"/>
              </w:rPr>
            </w:pPr>
          </w:p>
        </w:tc>
        <w:tc>
          <w:tcPr>
            <w:tcW w:w="2835" w:type="dxa"/>
            <w:tcBorders>
              <w:top w:val="single" w:sz="4" w:space="0" w:color="auto"/>
              <w:left w:val="single" w:sz="4" w:space="0" w:color="auto"/>
              <w:bottom w:val="single" w:sz="4" w:space="0" w:color="auto"/>
              <w:right w:val="single" w:sz="18" w:space="0" w:color="auto"/>
            </w:tcBorders>
            <w:shd w:val="clear" w:color="auto" w:fill="BFBFBF" w:themeFill="background1" w:themeFillShade="BF"/>
          </w:tcPr>
          <w:p w:rsidR="008F22E0" w:rsidRPr="006C6822" w:rsidRDefault="008F22E0" w:rsidP="005D22C4">
            <w:pPr>
              <w:rPr>
                <w:bCs/>
                <w:snapToGrid w:val="0"/>
              </w:rPr>
            </w:pP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4A6CB7" w:rsidRDefault="008F22E0" w:rsidP="005D22C4">
            <w:pPr>
              <w:rPr>
                <w:bCs/>
                <w:snapToGrid w:val="0"/>
              </w:rPr>
            </w:pPr>
            <w:r w:rsidRPr="004A6CB7">
              <w:rPr>
                <w:bCs/>
                <w:snapToGrid w:val="0"/>
              </w:rPr>
              <w:t xml:space="preserve">ještěrka obecná </w:t>
            </w:r>
          </w:p>
          <w:p w:rsidR="008F22E0" w:rsidRPr="004A6CB7" w:rsidRDefault="008F22E0" w:rsidP="005D22C4">
            <w:pPr>
              <w:rPr>
                <w:bCs/>
                <w:snapToGrid w:val="0"/>
              </w:rPr>
            </w:pPr>
            <w:r w:rsidRPr="004A6CB7">
              <w:rPr>
                <w:bCs/>
                <w:i/>
                <w:snapToGrid w:val="0"/>
              </w:rPr>
              <w:t>(Lacerta agilis)</w:t>
            </w:r>
          </w:p>
        </w:tc>
        <w:tc>
          <w:tcPr>
            <w:tcW w:w="1843" w:type="dxa"/>
            <w:tcBorders>
              <w:top w:val="single" w:sz="4" w:space="0" w:color="auto"/>
              <w:left w:val="nil"/>
              <w:bottom w:val="single" w:sz="4" w:space="0" w:color="auto"/>
              <w:right w:val="single" w:sz="4" w:space="0" w:color="auto"/>
            </w:tcBorders>
          </w:tcPr>
          <w:p w:rsidR="008F22E0" w:rsidRPr="004A6CB7" w:rsidRDefault="008F22E0" w:rsidP="005D22C4">
            <w:pPr>
              <w:rPr>
                <w:bCs/>
                <w:snapToGrid w:val="0"/>
              </w:rPr>
            </w:pPr>
            <w:r w:rsidRPr="004A6CB7">
              <w:rPr>
                <w:bCs/>
                <w:snapToGrid w:val="0"/>
              </w:rPr>
              <w:t>jednotlivci</w:t>
            </w:r>
          </w:p>
        </w:tc>
        <w:tc>
          <w:tcPr>
            <w:tcW w:w="1559" w:type="dxa"/>
            <w:tcBorders>
              <w:top w:val="single" w:sz="4" w:space="0" w:color="auto"/>
              <w:left w:val="single" w:sz="4" w:space="0" w:color="auto"/>
              <w:bottom w:val="single" w:sz="4" w:space="0" w:color="auto"/>
              <w:right w:val="single" w:sz="4" w:space="0" w:color="auto"/>
            </w:tcBorders>
          </w:tcPr>
          <w:p w:rsidR="008F22E0" w:rsidRPr="004A6CB7" w:rsidRDefault="008F22E0" w:rsidP="005D22C4">
            <w:pPr>
              <w:rPr>
                <w:bCs/>
                <w:snapToGrid w:val="0"/>
              </w:rPr>
            </w:pPr>
            <w:r w:rsidRPr="004A6CB7">
              <w:rPr>
                <w:bCs/>
                <w:snapToGrid w:val="0"/>
              </w:rPr>
              <w:t xml:space="preserve">SO, NT </w:t>
            </w:r>
          </w:p>
          <w:p w:rsidR="008F22E0" w:rsidRPr="004A6CB7" w:rsidRDefault="008F22E0" w:rsidP="005D22C4">
            <w:pPr>
              <w:rPr>
                <w:bCs/>
                <w:snapToGrid w:val="0"/>
              </w:rPr>
            </w:pPr>
          </w:p>
        </w:tc>
        <w:tc>
          <w:tcPr>
            <w:tcW w:w="2835" w:type="dxa"/>
            <w:tcBorders>
              <w:top w:val="single" w:sz="4" w:space="0" w:color="auto"/>
              <w:left w:val="single" w:sz="4" w:space="0" w:color="auto"/>
              <w:bottom w:val="single" w:sz="4" w:space="0" w:color="auto"/>
              <w:right w:val="single" w:sz="18" w:space="0" w:color="auto"/>
            </w:tcBorders>
          </w:tcPr>
          <w:p w:rsidR="008F22E0" w:rsidRPr="004A6CB7" w:rsidRDefault="008F22E0" w:rsidP="005D22C4">
            <w:pPr>
              <w:rPr>
                <w:bCs/>
                <w:snapToGrid w:val="0"/>
              </w:rPr>
            </w:pPr>
            <w:r>
              <w:rPr>
                <w:bCs/>
                <w:snapToGrid w:val="0"/>
              </w:rPr>
              <w:t>p</w:t>
            </w:r>
            <w:r w:rsidRPr="004A6CB7">
              <w:rPr>
                <w:bCs/>
                <w:snapToGrid w:val="0"/>
              </w:rPr>
              <w:t>ředevším okraje území</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4A6CB7" w:rsidRDefault="008F22E0" w:rsidP="005D22C4">
            <w:pPr>
              <w:rPr>
                <w:bCs/>
              </w:rPr>
            </w:pPr>
            <w:r w:rsidRPr="004A6CB7">
              <w:t>ještěrka zelená</w:t>
            </w:r>
          </w:p>
          <w:p w:rsidR="008F22E0" w:rsidRPr="004A6CB7" w:rsidRDefault="008F22E0" w:rsidP="005D22C4">
            <w:pPr>
              <w:rPr>
                <w:bCs/>
                <w:snapToGrid w:val="0"/>
              </w:rPr>
            </w:pPr>
            <w:r w:rsidRPr="004A6CB7">
              <w:t>(</w:t>
            </w:r>
            <w:r w:rsidRPr="004A6CB7">
              <w:rPr>
                <w:i/>
              </w:rPr>
              <w:t>Lacerta viridis</w:t>
            </w:r>
            <w:r w:rsidRPr="004A6CB7">
              <w:t>)</w:t>
            </w:r>
          </w:p>
        </w:tc>
        <w:tc>
          <w:tcPr>
            <w:tcW w:w="1843" w:type="dxa"/>
            <w:tcBorders>
              <w:top w:val="single" w:sz="4" w:space="0" w:color="auto"/>
              <w:left w:val="nil"/>
              <w:bottom w:val="single" w:sz="4" w:space="0" w:color="auto"/>
              <w:right w:val="single" w:sz="4" w:space="0" w:color="auto"/>
            </w:tcBorders>
          </w:tcPr>
          <w:p w:rsidR="008F22E0" w:rsidRPr="004A6CB7" w:rsidRDefault="008F22E0" w:rsidP="005D22C4">
            <w:pPr>
              <w:rPr>
                <w:bCs/>
                <w:snapToGrid w:val="0"/>
              </w:rPr>
            </w:pPr>
            <w:r>
              <w:rPr>
                <w:bCs/>
                <w:snapToGrid w:val="0"/>
              </w:rPr>
              <w:t>v</w:t>
            </w:r>
            <w:r w:rsidRPr="004A6CB7">
              <w:rPr>
                <w:bCs/>
                <w:snapToGrid w:val="0"/>
              </w:rPr>
              <w:t xml:space="preserve">yšší </w:t>
            </w:r>
            <w:r>
              <w:rPr>
                <w:bCs/>
                <w:snapToGrid w:val="0"/>
              </w:rPr>
              <w:t>slov</w:t>
            </w:r>
            <w:r w:rsidRPr="004A6CB7">
              <w:rPr>
                <w:bCs/>
                <w:snapToGrid w:val="0"/>
              </w:rPr>
              <w:t>ky ex.</w:t>
            </w:r>
          </w:p>
        </w:tc>
        <w:tc>
          <w:tcPr>
            <w:tcW w:w="1559" w:type="dxa"/>
            <w:tcBorders>
              <w:top w:val="single" w:sz="4" w:space="0" w:color="auto"/>
              <w:left w:val="single" w:sz="4" w:space="0" w:color="auto"/>
              <w:bottom w:val="single" w:sz="4" w:space="0" w:color="auto"/>
              <w:right w:val="single" w:sz="4" w:space="0" w:color="auto"/>
            </w:tcBorders>
          </w:tcPr>
          <w:p w:rsidR="008F22E0" w:rsidRPr="004A6CB7" w:rsidRDefault="008F22E0" w:rsidP="005D22C4">
            <w:pPr>
              <w:rPr>
                <w:bCs/>
                <w:snapToGrid w:val="0"/>
              </w:rPr>
            </w:pPr>
            <w:r w:rsidRPr="004A6CB7">
              <w:t>KO, EN</w:t>
            </w:r>
          </w:p>
        </w:tc>
        <w:tc>
          <w:tcPr>
            <w:tcW w:w="2835" w:type="dxa"/>
            <w:tcBorders>
              <w:top w:val="single" w:sz="4" w:space="0" w:color="auto"/>
              <w:left w:val="single" w:sz="4" w:space="0" w:color="auto"/>
              <w:bottom w:val="single" w:sz="4" w:space="0" w:color="auto"/>
              <w:right w:val="single" w:sz="18" w:space="0" w:color="auto"/>
            </w:tcBorders>
          </w:tcPr>
          <w:p w:rsidR="008F22E0" w:rsidRPr="004A6CB7" w:rsidRDefault="008F22E0" w:rsidP="005D22C4">
            <w:pPr>
              <w:rPr>
                <w:bCs/>
                <w:snapToGrid w:val="0"/>
              </w:rPr>
            </w:pPr>
            <w:r>
              <w:rPr>
                <w:bCs/>
                <w:snapToGrid w:val="0"/>
              </w:rPr>
              <w:t>prakticky c</w:t>
            </w:r>
            <w:r w:rsidRPr="004A6CB7">
              <w:rPr>
                <w:bCs/>
                <w:snapToGrid w:val="0"/>
              </w:rPr>
              <w:t>elé území PR</w:t>
            </w:r>
            <w:r>
              <w:rPr>
                <w:bCs/>
                <w:snapToGrid w:val="0"/>
              </w:rPr>
              <w:t xml:space="preserve"> (otevřené a prosluněné stepní či lesostepní biotopy)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4A6CB7" w:rsidRDefault="008F22E0" w:rsidP="005D22C4">
            <w:pPr>
              <w:rPr>
                <w:bCs/>
                <w:snapToGrid w:val="0"/>
              </w:rPr>
            </w:pPr>
            <w:r w:rsidRPr="004A6CB7">
              <w:rPr>
                <w:bCs/>
                <w:snapToGrid w:val="0"/>
              </w:rPr>
              <w:t xml:space="preserve">slepýš křehký </w:t>
            </w:r>
          </w:p>
          <w:p w:rsidR="008F22E0" w:rsidRPr="004A6CB7" w:rsidRDefault="008F22E0" w:rsidP="005D22C4">
            <w:pPr>
              <w:rPr>
                <w:bCs/>
                <w:snapToGrid w:val="0"/>
              </w:rPr>
            </w:pPr>
            <w:r w:rsidRPr="004A6CB7">
              <w:rPr>
                <w:bCs/>
                <w:i/>
                <w:snapToGrid w:val="0"/>
              </w:rPr>
              <w:t>(Anguis fragilis)</w:t>
            </w:r>
          </w:p>
        </w:tc>
        <w:tc>
          <w:tcPr>
            <w:tcW w:w="1843" w:type="dxa"/>
            <w:tcBorders>
              <w:top w:val="single" w:sz="4" w:space="0" w:color="auto"/>
              <w:left w:val="nil"/>
              <w:bottom w:val="single" w:sz="4" w:space="0" w:color="auto"/>
              <w:right w:val="single" w:sz="4" w:space="0" w:color="auto"/>
            </w:tcBorders>
          </w:tcPr>
          <w:p w:rsidR="008F22E0" w:rsidRPr="004A6CB7" w:rsidRDefault="008F22E0" w:rsidP="005D22C4">
            <w:pPr>
              <w:rPr>
                <w:bCs/>
                <w:snapToGrid w:val="0"/>
              </w:rPr>
            </w:pPr>
            <w:r>
              <w:rPr>
                <w:bCs/>
                <w:snapToGrid w:val="0"/>
              </w:rPr>
              <w:t>d</w:t>
            </w:r>
            <w:r w:rsidRPr="004A6CB7">
              <w:rPr>
                <w:bCs/>
                <w:snapToGrid w:val="0"/>
              </w:rPr>
              <w:t>esítky ex.</w:t>
            </w:r>
          </w:p>
        </w:tc>
        <w:tc>
          <w:tcPr>
            <w:tcW w:w="1559" w:type="dxa"/>
            <w:tcBorders>
              <w:top w:val="single" w:sz="4" w:space="0" w:color="auto"/>
              <w:left w:val="single" w:sz="4" w:space="0" w:color="auto"/>
              <w:bottom w:val="single" w:sz="4" w:space="0" w:color="auto"/>
              <w:right w:val="single" w:sz="4" w:space="0" w:color="auto"/>
            </w:tcBorders>
          </w:tcPr>
          <w:p w:rsidR="008F22E0" w:rsidRPr="004A6CB7" w:rsidRDefault="008F22E0" w:rsidP="005D22C4">
            <w:pPr>
              <w:rPr>
                <w:bCs/>
                <w:snapToGrid w:val="0"/>
              </w:rPr>
            </w:pPr>
            <w:r w:rsidRPr="004A6CB7">
              <w:rPr>
                <w:bCs/>
                <w:snapToGrid w:val="0"/>
              </w:rPr>
              <w:t>SO, LC</w:t>
            </w:r>
          </w:p>
        </w:tc>
        <w:tc>
          <w:tcPr>
            <w:tcW w:w="2835" w:type="dxa"/>
            <w:tcBorders>
              <w:top w:val="single" w:sz="4" w:space="0" w:color="auto"/>
              <w:left w:val="single" w:sz="4" w:space="0" w:color="auto"/>
              <w:bottom w:val="single" w:sz="4" w:space="0" w:color="auto"/>
              <w:right w:val="single" w:sz="18" w:space="0" w:color="auto"/>
            </w:tcBorders>
          </w:tcPr>
          <w:p w:rsidR="008F22E0" w:rsidRPr="004D77A4" w:rsidRDefault="008F22E0" w:rsidP="005D22C4">
            <w:pPr>
              <w:rPr>
                <w:bCs/>
                <w:snapToGrid w:val="0"/>
                <w:highlight w:val="yellow"/>
              </w:rPr>
            </w:pPr>
            <w:r>
              <w:rPr>
                <w:bCs/>
                <w:snapToGrid w:val="0"/>
              </w:rPr>
              <w:t>prakticky c</w:t>
            </w:r>
            <w:r w:rsidRPr="004A6CB7">
              <w:rPr>
                <w:bCs/>
                <w:snapToGrid w:val="0"/>
              </w:rPr>
              <w:t>elé území PR</w:t>
            </w:r>
            <w:r>
              <w:rPr>
                <w:bCs/>
                <w:snapToGrid w:val="0"/>
              </w:rPr>
              <w:t xml:space="preserve"> (mimo lesní porosty)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72AA7" w:rsidRDefault="008F22E0" w:rsidP="005D22C4">
            <w:pPr>
              <w:rPr>
                <w:bCs/>
                <w:snapToGrid w:val="0"/>
              </w:rPr>
            </w:pPr>
            <w:r w:rsidRPr="00E72AA7">
              <w:rPr>
                <w:bCs/>
                <w:snapToGrid w:val="0"/>
              </w:rPr>
              <w:t xml:space="preserve">užovka hladká </w:t>
            </w:r>
          </w:p>
          <w:p w:rsidR="008F22E0" w:rsidRPr="00E72AA7" w:rsidRDefault="008F22E0" w:rsidP="005D22C4">
            <w:pPr>
              <w:rPr>
                <w:bCs/>
                <w:snapToGrid w:val="0"/>
              </w:rPr>
            </w:pPr>
            <w:r w:rsidRPr="00E72AA7">
              <w:rPr>
                <w:bCs/>
                <w:i/>
                <w:snapToGrid w:val="0"/>
              </w:rPr>
              <w:t>(Coronella austriaca)</w:t>
            </w:r>
          </w:p>
        </w:tc>
        <w:tc>
          <w:tcPr>
            <w:tcW w:w="1843" w:type="dxa"/>
            <w:tcBorders>
              <w:top w:val="single" w:sz="4" w:space="0" w:color="auto"/>
              <w:left w:val="nil"/>
              <w:bottom w:val="single" w:sz="4" w:space="0" w:color="auto"/>
              <w:right w:val="single" w:sz="4" w:space="0" w:color="auto"/>
            </w:tcBorders>
          </w:tcPr>
          <w:p w:rsidR="008F22E0" w:rsidRPr="00E72AA7" w:rsidRDefault="008F22E0" w:rsidP="005D22C4">
            <w:pPr>
              <w:rPr>
                <w:bCs/>
                <w:snapToGrid w:val="0"/>
              </w:rPr>
            </w:pPr>
            <w:r w:rsidRPr="00E72AA7">
              <w:rPr>
                <w:bCs/>
                <w:snapToGrid w:val="0"/>
              </w:rPr>
              <w:t>nižší desítky ex.</w:t>
            </w:r>
          </w:p>
        </w:tc>
        <w:tc>
          <w:tcPr>
            <w:tcW w:w="1559" w:type="dxa"/>
            <w:tcBorders>
              <w:top w:val="single" w:sz="4" w:space="0" w:color="auto"/>
              <w:left w:val="single" w:sz="4" w:space="0" w:color="auto"/>
              <w:bottom w:val="single" w:sz="4" w:space="0" w:color="auto"/>
              <w:right w:val="single" w:sz="4" w:space="0" w:color="auto"/>
            </w:tcBorders>
          </w:tcPr>
          <w:p w:rsidR="008F22E0" w:rsidRPr="00E72AA7" w:rsidRDefault="008F22E0" w:rsidP="005D22C4">
            <w:pPr>
              <w:rPr>
                <w:bCs/>
                <w:snapToGrid w:val="0"/>
              </w:rPr>
            </w:pPr>
            <w:r w:rsidRPr="00E72AA7">
              <w:rPr>
                <w:bCs/>
                <w:snapToGrid w:val="0"/>
              </w:rPr>
              <w:t>SO, VU</w:t>
            </w:r>
          </w:p>
        </w:tc>
        <w:tc>
          <w:tcPr>
            <w:tcW w:w="2835" w:type="dxa"/>
            <w:tcBorders>
              <w:top w:val="single" w:sz="4" w:space="0" w:color="auto"/>
              <w:left w:val="single" w:sz="4" w:space="0" w:color="auto"/>
              <w:bottom w:val="single" w:sz="4" w:space="0" w:color="auto"/>
              <w:right w:val="single" w:sz="18" w:space="0" w:color="auto"/>
            </w:tcBorders>
          </w:tcPr>
          <w:p w:rsidR="008F22E0" w:rsidRPr="004D77A4" w:rsidRDefault="008F22E0" w:rsidP="005D22C4">
            <w:pPr>
              <w:rPr>
                <w:bCs/>
                <w:snapToGrid w:val="0"/>
                <w:highlight w:val="yellow"/>
              </w:rPr>
            </w:pPr>
            <w:r>
              <w:rPr>
                <w:bCs/>
                <w:snapToGrid w:val="0"/>
              </w:rPr>
              <w:t>prakticky c</w:t>
            </w:r>
            <w:r w:rsidRPr="004A6CB7">
              <w:rPr>
                <w:bCs/>
                <w:snapToGrid w:val="0"/>
              </w:rPr>
              <w:t>elé území PR</w:t>
            </w:r>
            <w:r>
              <w:rPr>
                <w:bCs/>
                <w:snapToGrid w:val="0"/>
              </w:rPr>
              <w:t xml:space="preserve"> (otevřené a prosluněné stepní či lesostepní biotopy)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72AA7" w:rsidRDefault="008F22E0" w:rsidP="005D22C4">
            <w:pPr>
              <w:rPr>
                <w:bCs/>
                <w:snapToGrid w:val="0"/>
              </w:rPr>
            </w:pPr>
            <w:r w:rsidRPr="00E72AA7">
              <w:rPr>
                <w:bCs/>
                <w:snapToGrid w:val="0"/>
              </w:rPr>
              <w:t>užovka obojková</w:t>
            </w:r>
          </w:p>
          <w:p w:rsidR="008F22E0" w:rsidRPr="004D77A4" w:rsidRDefault="008F22E0" w:rsidP="005D22C4">
            <w:pPr>
              <w:rPr>
                <w:bCs/>
                <w:snapToGrid w:val="0"/>
                <w:highlight w:val="yellow"/>
              </w:rPr>
            </w:pPr>
            <w:r w:rsidRPr="00E72AA7">
              <w:rPr>
                <w:bCs/>
                <w:snapToGrid w:val="0"/>
              </w:rPr>
              <w:t>(</w:t>
            </w:r>
            <w:r w:rsidRPr="00E72AA7">
              <w:rPr>
                <w:bCs/>
                <w:i/>
                <w:snapToGrid w:val="0"/>
              </w:rPr>
              <w:t>Natrix natrix</w:t>
            </w:r>
            <w:r w:rsidRPr="00E72AA7">
              <w:rPr>
                <w:bCs/>
                <w:snapToGrid w:val="0"/>
              </w:rPr>
              <w:t>)</w:t>
            </w:r>
          </w:p>
        </w:tc>
        <w:tc>
          <w:tcPr>
            <w:tcW w:w="1843" w:type="dxa"/>
            <w:tcBorders>
              <w:top w:val="single" w:sz="4" w:space="0" w:color="auto"/>
              <w:left w:val="nil"/>
              <w:bottom w:val="single" w:sz="4" w:space="0" w:color="auto"/>
              <w:right w:val="single" w:sz="4" w:space="0" w:color="auto"/>
            </w:tcBorders>
          </w:tcPr>
          <w:p w:rsidR="008F22E0" w:rsidRPr="00E72AA7" w:rsidRDefault="008F22E0" w:rsidP="005D22C4">
            <w:pPr>
              <w:rPr>
                <w:bCs/>
                <w:snapToGrid w:val="0"/>
              </w:rPr>
            </w:pPr>
            <w:r w:rsidRPr="00E72AA7">
              <w:rPr>
                <w:bCs/>
                <w:snapToGrid w:val="0"/>
              </w:rPr>
              <w:t xml:space="preserve"> nižší desitky</w:t>
            </w:r>
          </w:p>
        </w:tc>
        <w:tc>
          <w:tcPr>
            <w:tcW w:w="1559" w:type="dxa"/>
            <w:tcBorders>
              <w:top w:val="single" w:sz="4" w:space="0" w:color="auto"/>
              <w:left w:val="single" w:sz="4" w:space="0" w:color="auto"/>
              <w:bottom w:val="single" w:sz="4" w:space="0" w:color="auto"/>
              <w:right w:val="single" w:sz="4" w:space="0" w:color="auto"/>
            </w:tcBorders>
          </w:tcPr>
          <w:p w:rsidR="008F22E0" w:rsidRPr="00E72AA7" w:rsidRDefault="008F22E0" w:rsidP="005D22C4">
            <w:pPr>
              <w:rPr>
                <w:bCs/>
                <w:snapToGrid w:val="0"/>
              </w:rPr>
            </w:pPr>
            <w:r w:rsidRPr="00E72AA7">
              <w:rPr>
                <w:bCs/>
                <w:snapToGrid w:val="0"/>
              </w:rPr>
              <w:t>O, LC</w:t>
            </w:r>
          </w:p>
        </w:tc>
        <w:tc>
          <w:tcPr>
            <w:tcW w:w="2835" w:type="dxa"/>
            <w:tcBorders>
              <w:top w:val="single" w:sz="4" w:space="0" w:color="auto"/>
              <w:left w:val="single" w:sz="4" w:space="0" w:color="auto"/>
              <w:bottom w:val="single" w:sz="4" w:space="0" w:color="auto"/>
              <w:right w:val="single" w:sz="18" w:space="0" w:color="auto"/>
            </w:tcBorders>
          </w:tcPr>
          <w:p w:rsidR="008F22E0" w:rsidRPr="004D77A4" w:rsidRDefault="008F22E0" w:rsidP="005D22C4">
            <w:pPr>
              <w:rPr>
                <w:bCs/>
                <w:snapToGrid w:val="0"/>
                <w:highlight w:val="yellow"/>
              </w:rPr>
            </w:pPr>
            <w:r>
              <w:rPr>
                <w:bCs/>
                <w:snapToGrid w:val="0"/>
              </w:rPr>
              <w:t>prakticky c</w:t>
            </w:r>
            <w:r w:rsidRPr="004A6CB7">
              <w:rPr>
                <w:bCs/>
                <w:snapToGrid w:val="0"/>
              </w:rPr>
              <w:t>elé území PR</w:t>
            </w:r>
            <w:r>
              <w:rPr>
                <w:bCs/>
                <w:snapToGrid w:val="0"/>
              </w:rPr>
              <w:t xml:space="preserve"> (mimo lesní porosty)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72AA7" w:rsidRDefault="008F22E0" w:rsidP="005D22C4">
            <w:pPr>
              <w:rPr>
                <w:bCs/>
                <w:snapToGrid w:val="0"/>
              </w:rPr>
            </w:pPr>
            <w:r w:rsidRPr="00E72AA7">
              <w:rPr>
                <w:bCs/>
                <w:snapToGrid w:val="0"/>
              </w:rPr>
              <w:t xml:space="preserve">zmije obecná </w:t>
            </w:r>
          </w:p>
          <w:p w:rsidR="008F22E0" w:rsidRPr="00E72AA7" w:rsidRDefault="008F22E0" w:rsidP="005D22C4">
            <w:pPr>
              <w:rPr>
                <w:bCs/>
                <w:snapToGrid w:val="0"/>
              </w:rPr>
            </w:pPr>
            <w:r w:rsidRPr="00E72AA7">
              <w:rPr>
                <w:bCs/>
                <w:snapToGrid w:val="0"/>
              </w:rPr>
              <w:t>(</w:t>
            </w:r>
            <w:r w:rsidRPr="00E72AA7">
              <w:rPr>
                <w:bCs/>
                <w:i/>
                <w:snapToGrid w:val="0"/>
              </w:rPr>
              <w:t>Vipera berus)</w:t>
            </w:r>
          </w:p>
        </w:tc>
        <w:tc>
          <w:tcPr>
            <w:tcW w:w="1843" w:type="dxa"/>
            <w:tcBorders>
              <w:top w:val="single" w:sz="4" w:space="0" w:color="auto"/>
              <w:left w:val="nil"/>
              <w:bottom w:val="single" w:sz="4" w:space="0" w:color="auto"/>
              <w:right w:val="single" w:sz="4" w:space="0" w:color="auto"/>
            </w:tcBorders>
          </w:tcPr>
          <w:p w:rsidR="008F22E0" w:rsidRPr="00E72AA7" w:rsidRDefault="008F22E0" w:rsidP="005D22C4">
            <w:pPr>
              <w:rPr>
                <w:bCs/>
                <w:snapToGrid w:val="0"/>
              </w:rPr>
            </w:pPr>
            <w:r>
              <w:rPr>
                <w:bCs/>
                <w:snapToGrid w:val="0"/>
              </w:rPr>
              <w:t>jednotlivci</w:t>
            </w:r>
          </w:p>
        </w:tc>
        <w:tc>
          <w:tcPr>
            <w:tcW w:w="1559" w:type="dxa"/>
            <w:tcBorders>
              <w:top w:val="single" w:sz="4" w:space="0" w:color="auto"/>
              <w:left w:val="single" w:sz="4" w:space="0" w:color="auto"/>
              <w:bottom w:val="single" w:sz="4" w:space="0" w:color="auto"/>
              <w:right w:val="single" w:sz="4" w:space="0" w:color="auto"/>
            </w:tcBorders>
          </w:tcPr>
          <w:p w:rsidR="008F22E0" w:rsidRPr="00E72AA7" w:rsidRDefault="008F22E0" w:rsidP="005D22C4">
            <w:pPr>
              <w:rPr>
                <w:bCs/>
                <w:snapToGrid w:val="0"/>
              </w:rPr>
            </w:pPr>
            <w:r w:rsidRPr="00E72AA7">
              <w:rPr>
                <w:bCs/>
                <w:snapToGrid w:val="0"/>
              </w:rPr>
              <w:t>KO, VU</w:t>
            </w:r>
          </w:p>
        </w:tc>
        <w:tc>
          <w:tcPr>
            <w:tcW w:w="2835" w:type="dxa"/>
            <w:tcBorders>
              <w:top w:val="single" w:sz="4" w:space="0" w:color="auto"/>
              <w:left w:val="single" w:sz="4" w:space="0" w:color="auto"/>
              <w:bottom w:val="single" w:sz="4" w:space="0" w:color="auto"/>
              <w:right w:val="single" w:sz="18" w:space="0" w:color="auto"/>
            </w:tcBorders>
          </w:tcPr>
          <w:p w:rsidR="008F22E0" w:rsidRPr="004D77A4" w:rsidRDefault="008F22E0" w:rsidP="005D22C4">
            <w:pPr>
              <w:tabs>
                <w:tab w:val="left" w:pos="480"/>
              </w:tabs>
              <w:jc w:val="both"/>
              <w:rPr>
                <w:bCs/>
                <w:snapToGrid w:val="0"/>
                <w:highlight w:val="yellow"/>
              </w:rPr>
            </w:pPr>
            <w:r>
              <w:t>v</w:t>
            </w:r>
            <w:r w:rsidRPr="00585059">
              <w:t> minulosti byl tento dru</w:t>
            </w:r>
            <w:r>
              <w:t>h na lokalitě vzácně pozorován (Vlček M., Vondráček J., 1974)</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803F15" w:rsidRDefault="008F22E0" w:rsidP="005D22C4">
            <w:pPr>
              <w:rPr>
                <w:bCs/>
              </w:rPr>
            </w:pPr>
            <w:r w:rsidRPr="00803F15">
              <w:t>krkavec velký</w:t>
            </w:r>
          </w:p>
          <w:p w:rsidR="008F22E0" w:rsidRPr="00803F15" w:rsidRDefault="008F22E0" w:rsidP="005D22C4">
            <w:pPr>
              <w:rPr>
                <w:bCs/>
                <w:snapToGrid w:val="0"/>
              </w:rPr>
            </w:pPr>
            <w:r w:rsidRPr="00803F15">
              <w:t>(</w:t>
            </w:r>
            <w:r w:rsidRPr="00803F15">
              <w:rPr>
                <w:i/>
              </w:rPr>
              <w:t>Corvus corax</w:t>
            </w:r>
            <w:r w:rsidRPr="00803F15">
              <w:t xml:space="preserve">) </w:t>
            </w:r>
          </w:p>
        </w:tc>
        <w:tc>
          <w:tcPr>
            <w:tcW w:w="1843" w:type="dxa"/>
            <w:tcBorders>
              <w:top w:val="single" w:sz="4" w:space="0" w:color="auto"/>
              <w:left w:val="nil"/>
              <w:bottom w:val="single" w:sz="4" w:space="0" w:color="auto"/>
              <w:right w:val="single" w:sz="4" w:space="0" w:color="auto"/>
            </w:tcBorders>
          </w:tcPr>
          <w:p w:rsidR="008F22E0" w:rsidRPr="00803F15" w:rsidRDefault="008F22E0" w:rsidP="005D22C4">
            <w:pPr>
              <w:rPr>
                <w:bCs/>
                <w:snapToGrid w:val="0"/>
              </w:rPr>
            </w:pPr>
            <w:r w:rsidRPr="00803F15">
              <w:t>1 pár</w:t>
            </w:r>
          </w:p>
        </w:tc>
        <w:tc>
          <w:tcPr>
            <w:tcW w:w="1559" w:type="dxa"/>
            <w:tcBorders>
              <w:top w:val="single" w:sz="4" w:space="0" w:color="auto"/>
              <w:left w:val="single" w:sz="4" w:space="0" w:color="auto"/>
              <w:bottom w:val="single" w:sz="4" w:space="0" w:color="auto"/>
              <w:right w:val="single" w:sz="4" w:space="0" w:color="auto"/>
            </w:tcBorders>
          </w:tcPr>
          <w:p w:rsidR="008F22E0" w:rsidRPr="00803F15" w:rsidRDefault="008F22E0" w:rsidP="005D22C4">
            <w:pPr>
              <w:rPr>
                <w:bCs/>
                <w:snapToGrid w:val="0"/>
              </w:rPr>
            </w:pPr>
            <w:r w:rsidRPr="00803F15">
              <w:t>O, VU</w:t>
            </w:r>
          </w:p>
        </w:tc>
        <w:tc>
          <w:tcPr>
            <w:tcW w:w="2835" w:type="dxa"/>
            <w:tcBorders>
              <w:top w:val="single" w:sz="4" w:space="0" w:color="auto"/>
              <w:left w:val="single" w:sz="4" w:space="0" w:color="auto"/>
              <w:bottom w:val="single" w:sz="4" w:space="0" w:color="auto"/>
              <w:right w:val="single" w:sz="18" w:space="0" w:color="auto"/>
            </w:tcBorders>
          </w:tcPr>
          <w:p w:rsidR="008F22E0" w:rsidRPr="00803F15" w:rsidRDefault="008F22E0" w:rsidP="005D22C4">
            <w:pPr>
              <w:rPr>
                <w:bCs/>
                <w:snapToGrid w:val="0"/>
              </w:rPr>
            </w:pPr>
            <w:r>
              <w:rPr>
                <w:bCs/>
                <w:snapToGrid w:val="0"/>
              </w:rPr>
              <w:t>s</w:t>
            </w:r>
            <w:r w:rsidRPr="00803F15">
              <w:rPr>
                <w:bCs/>
                <w:snapToGrid w:val="0"/>
              </w:rPr>
              <w:t>tabilní hnízdič, skály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803F15" w:rsidRDefault="008F22E0" w:rsidP="005D22C4">
            <w:pPr>
              <w:rPr>
                <w:bCs/>
                <w:snapToGrid w:val="0"/>
              </w:rPr>
            </w:pPr>
            <w:r w:rsidRPr="00803F15">
              <w:rPr>
                <w:bCs/>
                <w:snapToGrid w:val="0"/>
              </w:rPr>
              <w:t xml:space="preserve">strnad luční </w:t>
            </w:r>
          </w:p>
          <w:p w:rsidR="008F22E0" w:rsidRPr="00803F15" w:rsidRDefault="008F22E0" w:rsidP="005D22C4">
            <w:pPr>
              <w:rPr>
                <w:bCs/>
                <w:snapToGrid w:val="0"/>
              </w:rPr>
            </w:pPr>
            <w:r w:rsidRPr="00803F15">
              <w:rPr>
                <w:bCs/>
                <w:i/>
                <w:snapToGrid w:val="0"/>
              </w:rPr>
              <w:t>(</w:t>
            </w:r>
            <w:r w:rsidRPr="00803F15">
              <w:rPr>
                <w:i/>
              </w:rPr>
              <w:t>Miliaria calandra)</w:t>
            </w:r>
          </w:p>
        </w:tc>
        <w:tc>
          <w:tcPr>
            <w:tcW w:w="1843" w:type="dxa"/>
            <w:tcBorders>
              <w:top w:val="single" w:sz="4" w:space="0" w:color="auto"/>
              <w:left w:val="nil"/>
              <w:bottom w:val="single" w:sz="4" w:space="0" w:color="auto"/>
              <w:right w:val="single" w:sz="4" w:space="0" w:color="auto"/>
            </w:tcBorders>
          </w:tcPr>
          <w:p w:rsidR="008F22E0" w:rsidRPr="00803F15" w:rsidRDefault="008F22E0" w:rsidP="005D22C4">
            <w:pPr>
              <w:rPr>
                <w:bCs/>
                <w:snapToGrid w:val="0"/>
              </w:rPr>
            </w:pPr>
            <w:r w:rsidRPr="00803F15">
              <w:rPr>
                <w:bCs/>
                <w:snapToGrid w:val="0"/>
              </w:rPr>
              <w:t>2 páry</w:t>
            </w:r>
          </w:p>
        </w:tc>
        <w:tc>
          <w:tcPr>
            <w:tcW w:w="1559" w:type="dxa"/>
            <w:tcBorders>
              <w:top w:val="single" w:sz="4" w:space="0" w:color="auto"/>
              <w:left w:val="single" w:sz="4" w:space="0" w:color="auto"/>
              <w:bottom w:val="single" w:sz="4" w:space="0" w:color="auto"/>
              <w:right w:val="single" w:sz="4" w:space="0" w:color="auto"/>
            </w:tcBorders>
          </w:tcPr>
          <w:p w:rsidR="008F22E0" w:rsidRPr="00803F15" w:rsidRDefault="008F22E0" w:rsidP="005D22C4">
            <w:pPr>
              <w:rPr>
                <w:bCs/>
                <w:snapToGrid w:val="0"/>
              </w:rPr>
            </w:pPr>
            <w:r w:rsidRPr="00803F15">
              <w:rPr>
                <w:bCs/>
                <w:snapToGrid w:val="0"/>
              </w:rPr>
              <w:t>KO, VU</w:t>
            </w:r>
          </w:p>
        </w:tc>
        <w:tc>
          <w:tcPr>
            <w:tcW w:w="2835" w:type="dxa"/>
            <w:tcBorders>
              <w:top w:val="single" w:sz="4" w:space="0" w:color="auto"/>
              <w:left w:val="single" w:sz="4" w:space="0" w:color="auto"/>
              <w:bottom w:val="single" w:sz="4" w:space="0" w:color="auto"/>
              <w:right w:val="single" w:sz="18" w:space="0" w:color="auto"/>
            </w:tcBorders>
          </w:tcPr>
          <w:p w:rsidR="008F22E0" w:rsidRPr="00803F15" w:rsidRDefault="008F22E0" w:rsidP="005D22C4">
            <w:pPr>
              <w:rPr>
                <w:bCs/>
                <w:snapToGrid w:val="0"/>
              </w:rPr>
            </w:pPr>
            <w:r w:rsidRPr="00803F15">
              <w:rPr>
                <w:bCs/>
                <w:snapToGrid w:val="0"/>
              </w:rPr>
              <w:t>jižní a východní část, hnízdič</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803F15" w:rsidRDefault="008F22E0" w:rsidP="005D22C4">
            <w:pPr>
              <w:rPr>
                <w:bCs/>
                <w:snapToGrid w:val="0"/>
              </w:rPr>
            </w:pPr>
            <w:r w:rsidRPr="00803F15">
              <w:rPr>
                <w:bCs/>
                <w:snapToGrid w:val="0"/>
              </w:rPr>
              <w:t xml:space="preserve">plšík lískový </w:t>
            </w:r>
          </w:p>
          <w:p w:rsidR="008F22E0" w:rsidRPr="00803F15" w:rsidRDefault="008F22E0" w:rsidP="005D22C4">
            <w:pPr>
              <w:rPr>
                <w:bCs/>
                <w:snapToGrid w:val="0"/>
              </w:rPr>
            </w:pPr>
            <w:r w:rsidRPr="00803F15">
              <w:rPr>
                <w:bCs/>
                <w:i/>
                <w:snapToGrid w:val="0"/>
              </w:rPr>
              <w:t>(</w:t>
            </w:r>
            <w:r w:rsidRPr="00803F15">
              <w:rPr>
                <w:i/>
              </w:rPr>
              <w:t>Muscardinus avellanarius)</w:t>
            </w:r>
          </w:p>
        </w:tc>
        <w:tc>
          <w:tcPr>
            <w:tcW w:w="1843" w:type="dxa"/>
            <w:tcBorders>
              <w:top w:val="single" w:sz="4" w:space="0" w:color="auto"/>
              <w:left w:val="nil"/>
              <w:bottom w:val="single" w:sz="4" w:space="0" w:color="auto"/>
              <w:right w:val="single" w:sz="4" w:space="0" w:color="auto"/>
            </w:tcBorders>
          </w:tcPr>
          <w:p w:rsidR="008F22E0" w:rsidRPr="00803F15" w:rsidRDefault="008F22E0" w:rsidP="005D22C4">
            <w:pPr>
              <w:rPr>
                <w:bCs/>
                <w:snapToGrid w:val="0"/>
              </w:rPr>
            </w:pPr>
            <w:r w:rsidRPr="00803F15">
              <w:rPr>
                <w:bCs/>
                <w:snapToGrid w:val="0"/>
              </w:rPr>
              <w:t>4 ex. adult.</w:t>
            </w:r>
          </w:p>
        </w:tc>
        <w:tc>
          <w:tcPr>
            <w:tcW w:w="1559" w:type="dxa"/>
            <w:tcBorders>
              <w:top w:val="single" w:sz="4" w:space="0" w:color="auto"/>
              <w:left w:val="single" w:sz="4" w:space="0" w:color="auto"/>
              <w:bottom w:val="single" w:sz="4" w:space="0" w:color="auto"/>
              <w:right w:val="single" w:sz="4" w:space="0" w:color="auto"/>
            </w:tcBorders>
          </w:tcPr>
          <w:p w:rsidR="008F22E0" w:rsidRPr="00803F15" w:rsidRDefault="008F22E0" w:rsidP="005D22C4">
            <w:pPr>
              <w:rPr>
                <w:bCs/>
                <w:snapToGrid w:val="0"/>
              </w:rPr>
            </w:pPr>
            <w:r w:rsidRPr="00803F15">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8F22E0" w:rsidRPr="00803F15" w:rsidRDefault="008F22E0" w:rsidP="005D22C4">
            <w:pPr>
              <w:rPr>
                <w:bCs/>
                <w:snapToGrid w:val="0"/>
              </w:rPr>
            </w:pPr>
            <w:r w:rsidRPr="00803F15">
              <w:rPr>
                <w:bCs/>
                <w:snapToGrid w:val="0"/>
              </w:rPr>
              <w:t>dubový les, jižní okraj</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803F15" w:rsidRDefault="008F22E0" w:rsidP="005D22C4">
            <w:pPr>
              <w:rPr>
                <w:bCs/>
                <w:snapToGrid w:val="0"/>
              </w:rPr>
            </w:pPr>
            <w:r w:rsidRPr="00803F15">
              <w:rPr>
                <w:bCs/>
                <w:snapToGrid w:val="0"/>
              </w:rPr>
              <w:t>plch velký</w:t>
            </w:r>
          </w:p>
          <w:p w:rsidR="008F22E0" w:rsidRPr="00803F15" w:rsidRDefault="008F22E0" w:rsidP="005D22C4">
            <w:pPr>
              <w:rPr>
                <w:bCs/>
                <w:snapToGrid w:val="0"/>
              </w:rPr>
            </w:pPr>
            <w:r w:rsidRPr="00803F15">
              <w:rPr>
                <w:bCs/>
                <w:snapToGrid w:val="0"/>
              </w:rPr>
              <w:t>(</w:t>
            </w:r>
            <w:r w:rsidRPr="00803F15">
              <w:rPr>
                <w:bCs/>
                <w:i/>
                <w:snapToGrid w:val="0"/>
              </w:rPr>
              <w:t>Glis glis</w:t>
            </w:r>
            <w:r w:rsidRPr="00803F15">
              <w:rPr>
                <w:bCs/>
                <w:snapToGrid w:val="0"/>
              </w:rPr>
              <w:t>)</w:t>
            </w:r>
          </w:p>
        </w:tc>
        <w:tc>
          <w:tcPr>
            <w:tcW w:w="1843" w:type="dxa"/>
            <w:tcBorders>
              <w:top w:val="single" w:sz="4" w:space="0" w:color="auto"/>
              <w:left w:val="nil"/>
              <w:bottom w:val="single" w:sz="4" w:space="0" w:color="auto"/>
              <w:right w:val="single" w:sz="4" w:space="0" w:color="auto"/>
            </w:tcBorders>
          </w:tcPr>
          <w:p w:rsidR="008F22E0" w:rsidRPr="00803F15" w:rsidRDefault="008F22E0" w:rsidP="005D22C4">
            <w:pPr>
              <w:rPr>
                <w:bCs/>
                <w:snapToGrid w:val="0"/>
              </w:rPr>
            </w:pPr>
            <w:r>
              <w:rPr>
                <w:bCs/>
                <w:snapToGrid w:val="0"/>
              </w:rPr>
              <w:t>d</w:t>
            </w:r>
            <w:r w:rsidRPr="00803F15">
              <w:rPr>
                <w:bCs/>
                <w:snapToGrid w:val="0"/>
              </w:rPr>
              <w:t>o 5 ex.</w:t>
            </w:r>
          </w:p>
        </w:tc>
        <w:tc>
          <w:tcPr>
            <w:tcW w:w="1559" w:type="dxa"/>
            <w:tcBorders>
              <w:top w:val="single" w:sz="4" w:space="0" w:color="auto"/>
              <w:left w:val="single" w:sz="4" w:space="0" w:color="auto"/>
              <w:bottom w:val="single" w:sz="4" w:space="0" w:color="auto"/>
              <w:right w:val="single" w:sz="4" w:space="0" w:color="auto"/>
            </w:tcBorders>
          </w:tcPr>
          <w:p w:rsidR="008F22E0" w:rsidRPr="00803F15" w:rsidRDefault="008F22E0" w:rsidP="005D22C4">
            <w:pPr>
              <w:rPr>
                <w:bCs/>
                <w:snapToGrid w:val="0"/>
              </w:rPr>
            </w:pPr>
            <w:r w:rsidRPr="00803F15">
              <w:rPr>
                <w:bCs/>
                <w:snapToGrid w:val="0"/>
              </w:rPr>
              <w:t>O, DD</w:t>
            </w:r>
          </w:p>
        </w:tc>
        <w:tc>
          <w:tcPr>
            <w:tcW w:w="2835" w:type="dxa"/>
            <w:tcBorders>
              <w:top w:val="single" w:sz="4" w:space="0" w:color="auto"/>
              <w:left w:val="single" w:sz="4" w:space="0" w:color="auto"/>
              <w:bottom w:val="single" w:sz="4" w:space="0" w:color="auto"/>
              <w:right w:val="single" w:sz="18" w:space="0" w:color="auto"/>
            </w:tcBorders>
          </w:tcPr>
          <w:p w:rsidR="008F22E0" w:rsidRPr="00803F15" w:rsidRDefault="008F22E0" w:rsidP="005D22C4">
            <w:pPr>
              <w:rPr>
                <w:bCs/>
                <w:snapToGrid w:val="0"/>
              </w:rPr>
            </w:pPr>
            <w:r w:rsidRPr="00803F15">
              <w:rPr>
                <w:bCs/>
                <w:snapToGrid w:val="0"/>
              </w:rPr>
              <w:t>les- duté stromy a staré pařezy</w:t>
            </w:r>
          </w:p>
        </w:tc>
      </w:tr>
      <w:tr w:rsidR="008F22E0" w:rsidTr="005E108A">
        <w:trPr>
          <w:cantSplit/>
          <w:trHeight w:val="247"/>
        </w:trPr>
        <w:tc>
          <w:tcPr>
            <w:tcW w:w="2835" w:type="dxa"/>
            <w:tcBorders>
              <w:top w:val="single" w:sz="4" w:space="0" w:color="auto"/>
              <w:left w:val="single" w:sz="18" w:space="0" w:color="auto"/>
              <w:bottom w:val="single" w:sz="4" w:space="0" w:color="auto"/>
            </w:tcBorders>
          </w:tcPr>
          <w:p w:rsidR="008F22E0" w:rsidRPr="00803F15" w:rsidRDefault="008F22E0" w:rsidP="005D22C4">
            <w:pPr>
              <w:rPr>
                <w:bCs/>
                <w:snapToGrid w:val="0"/>
              </w:rPr>
            </w:pPr>
            <w:r w:rsidRPr="00803F15">
              <w:rPr>
                <w:bCs/>
                <w:snapToGrid w:val="0"/>
              </w:rPr>
              <w:t>netopýr rezavý</w:t>
            </w:r>
          </w:p>
          <w:p w:rsidR="008F22E0" w:rsidRPr="00803F15" w:rsidRDefault="008F22E0" w:rsidP="005D22C4">
            <w:pPr>
              <w:rPr>
                <w:bCs/>
                <w:snapToGrid w:val="0"/>
              </w:rPr>
            </w:pPr>
            <w:r w:rsidRPr="00803F15">
              <w:rPr>
                <w:bCs/>
                <w:snapToGrid w:val="0"/>
              </w:rPr>
              <w:t>(</w:t>
            </w:r>
            <w:r w:rsidRPr="00803F15">
              <w:rPr>
                <w:bCs/>
                <w:i/>
                <w:snapToGrid w:val="0"/>
              </w:rPr>
              <w:t>Nyctalus noctula</w:t>
            </w:r>
            <w:r w:rsidRPr="00803F15">
              <w:rPr>
                <w:bCs/>
                <w:snapToGrid w:val="0"/>
              </w:rPr>
              <w:t>)</w:t>
            </w:r>
          </w:p>
        </w:tc>
        <w:tc>
          <w:tcPr>
            <w:tcW w:w="1843" w:type="dxa"/>
            <w:tcBorders>
              <w:top w:val="single" w:sz="4" w:space="0" w:color="auto"/>
              <w:left w:val="nil"/>
              <w:bottom w:val="single" w:sz="4" w:space="0" w:color="auto"/>
              <w:right w:val="single" w:sz="4" w:space="0" w:color="auto"/>
            </w:tcBorders>
          </w:tcPr>
          <w:p w:rsidR="008F22E0" w:rsidRPr="00803F15" w:rsidRDefault="008F22E0" w:rsidP="005D22C4">
            <w:pPr>
              <w:rPr>
                <w:bCs/>
                <w:snapToGrid w:val="0"/>
              </w:rPr>
            </w:pPr>
            <w:r>
              <w:rPr>
                <w:bCs/>
                <w:snapToGrid w:val="0"/>
              </w:rPr>
              <w:t>n</w:t>
            </w:r>
            <w:r w:rsidRPr="00803F15">
              <w:rPr>
                <w:bCs/>
                <w:snapToGrid w:val="0"/>
              </w:rPr>
              <w:t>ižší desítky ex.</w:t>
            </w:r>
          </w:p>
        </w:tc>
        <w:tc>
          <w:tcPr>
            <w:tcW w:w="1559" w:type="dxa"/>
            <w:tcBorders>
              <w:top w:val="single" w:sz="4" w:space="0" w:color="auto"/>
              <w:left w:val="single" w:sz="4" w:space="0" w:color="auto"/>
              <w:bottom w:val="single" w:sz="4" w:space="0" w:color="auto"/>
              <w:right w:val="single" w:sz="4" w:space="0" w:color="auto"/>
            </w:tcBorders>
          </w:tcPr>
          <w:p w:rsidR="008F22E0" w:rsidRPr="00803F15" w:rsidRDefault="008F22E0" w:rsidP="005D22C4">
            <w:pPr>
              <w:rPr>
                <w:bCs/>
                <w:snapToGrid w:val="0"/>
              </w:rPr>
            </w:pPr>
            <w:r w:rsidRPr="00803F15">
              <w:rPr>
                <w:bCs/>
                <w:snapToGrid w:val="0"/>
              </w:rPr>
              <w:t>SO</w:t>
            </w:r>
          </w:p>
        </w:tc>
        <w:tc>
          <w:tcPr>
            <w:tcW w:w="2835" w:type="dxa"/>
            <w:tcBorders>
              <w:top w:val="single" w:sz="4" w:space="0" w:color="auto"/>
              <w:left w:val="single" w:sz="4" w:space="0" w:color="auto"/>
              <w:bottom w:val="single" w:sz="4" w:space="0" w:color="auto"/>
              <w:right w:val="single" w:sz="18" w:space="0" w:color="auto"/>
            </w:tcBorders>
          </w:tcPr>
          <w:p w:rsidR="008F22E0" w:rsidRPr="00803F15" w:rsidRDefault="008F22E0" w:rsidP="005D22C4">
            <w:pPr>
              <w:rPr>
                <w:bCs/>
                <w:snapToGrid w:val="0"/>
              </w:rPr>
            </w:pPr>
            <w:r w:rsidRPr="00803F15">
              <w:rPr>
                <w:bCs/>
                <w:snapToGrid w:val="0"/>
              </w:rPr>
              <w:t>staré duté duby a ovoc.stromy</w:t>
            </w:r>
          </w:p>
        </w:tc>
      </w:tr>
      <w:tr w:rsidR="008F22E0" w:rsidTr="005E108A">
        <w:trPr>
          <w:cantSplit/>
          <w:trHeight w:val="247"/>
        </w:trPr>
        <w:tc>
          <w:tcPr>
            <w:tcW w:w="2835" w:type="dxa"/>
            <w:tcBorders>
              <w:top w:val="single" w:sz="4" w:space="0" w:color="auto"/>
              <w:left w:val="single" w:sz="18" w:space="0" w:color="auto"/>
              <w:bottom w:val="single" w:sz="4" w:space="0" w:color="auto"/>
            </w:tcBorders>
            <w:shd w:val="clear" w:color="auto" w:fill="BFBFBF" w:themeFill="background1" w:themeFillShade="BF"/>
          </w:tcPr>
          <w:p w:rsidR="008F22E0" w:rsidRDefault="008F22E0" w:rsidP="005D22C4">
            <w:pPr>
              <w:rPr>
                <w:bCs/>
                <w:snapToGrid w:val="0"/>
              </w:rPr>
            </w:pPr>
            <w:r>
              <w:rPr>
                <w:b/>
                <w:bCs/>
              </w:rPr>
              <w:t>bezobratlí -</w:t>
            </w:r>
            <w:r w:rsidRPr="00096681">
              <w:rPr>
                <w:b/>
                <w:iCs/>
              </w:rPr>
              <w:t>brouci</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tcPr>
          <w:p w:rsidR="008F22E0" w:rsidRPr="007865B9" w:rsidRDefault="008F22E0" w:rsidP="005D22C4">
            <w:pPr>
              <w:rPr>
                <w:bCs/>
                <w:snapToGrid w:val="0"/>
                <w:highlight w:val="red"/>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22E0" w:rsidRPr="007865B9" w:rsidRDefault="008F22E0" w:rsidP="005D22C4">
            <w:pPr>
              <w:rPr>
                <w:bCs/>
                <w:snapToGrid w:val="0"/>
                <w:highlight w:val="red"/>
              </w:rPr>
            </w:pPr>
          </w:p>
        </w:tc>
        <w:tc>
          <w:tcPr>
            <w:tcW w:w="2835" w:type="dxa"/>
            <w:tcBorders>
              <w:top w:val="single" w:sz="4" w:space="0" w:color="auto"/>
              <w:left w:val="single" w:sz="4" w:space="0" w:color="auto"/>
              <w:bottom w:val="single" w:sz="4" w:space="0" w:color="auto"/>
              <w:right w:val="single" w:sz="18" w:space="0" w:color="auto"/>
            </w:tcBorders>
            <w:shd w:val="clear" w:color="auto" w:fill="BFBFBF" w:themeFill="background1" w:themeFillShade="BF"/>
          </w:tcPr>
          <w:p w:rsidR="008F22E0" w:rsidRPr="007865B9" w:rsidRDefault="008F22E0" w:rsidP="005D22C4">
            <w:pPr>
              <w:rPr>
                <w:bCs/>
                <w:snapToGrid w:val="0"/>
                <w:highlight w:val="red"/>
              </w:rPr>
            </w:pP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iCs/>
              </w:rPr>
            </w:pPr>
            <w:r>
              <w:rPr>
                <w:iCs/>
              </w:rPr>
              <w:t>d</w:t>
            </w:r>
            <w:r w:rsidRPr="00E51265">
              <w:rPr>
                <w:iCs/>
              </w:rPr>
              <w:t>rabčík</w:t>
            </w:r>
          </w:p>
          <w:p w:rsidR="008F22E0" w:rsidRPr="00E51265" w:rsidRDefault="008F22E0" w:rsidP="005D22C4">
            <w:pPr>
              <w:rPr>
                <w:bCs/>
                <w:i/>
                <w:snapToGrid w:val="0"/>
                <w:highlight w:val="lightGray"/>
              </w:rPr>
            </w:pPr>
            <w:r w:rsidRPr="00E51265">
              <w:rPr>
                <w:i/>
                <w:iCs/>
              </w:rPr>
              <w:t>Quedius truncicola</w:t>
            </w:r>
          </w:p>
        </w:tc>
        <w:tc>
          <w:tcPr>
            <w:tcW w:w="1843" w:type="dxa"/>
            <w:tcBorders>
              <w:top w:val="single" w:sz="4" w:space="0" w:color="auto"/>
              <w:left w:val="nil"/>
              <w:bottom w:val="single" w:sz="4" w:space="0" w:color="auto"/>
              <w:right w:val="single" w:sz="4" w:space="0" w:color="auto"/>
            </w:tcBorders>
          </w:tcPr>
          <w:p w:rsidR="008F22E0" w:rsidRPr="00096681" w:rsidRDefault="008F22E0" w:rsidP="005D22C4">
            <w:pPr>
              <w:rPr>
                <w:bCs/>
                <w:snapToGrid w:val="0"/>
                <w:highlight w:val="lightGray"/>
              </w:rPr>
            </w:pPr>
            <w:r w:rsidRPr="00E51265">
              <w:rPr>
                <w:bCs/>
                <w:snapToGrid w:val="0"/>
              </w:rPr>
              <w:t>1</w:t>
            </w:r>
            <w:r>
              <w:rPr>
                <w:bCs/>
                <w:snapToGrid w:val="0"/>
              </w:rPr>
              <w:t xml:space="preserve"> ex.</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bCs/>
                <w:snapToGrid w:val="0"/>
              </w:rPr>
            </w:pPr>
            <w:r w:rsidRPr="00096681">
              <w:rPr>
                <w:color w:val="000000"/>
              </w:rPr>
              <w:t>CR</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Pr="00096681" w:rsidRDefault="008F22E0" w:rsidP="005D22C4">
            <w:pPr>
              <w:rPr>
                <w:bCs/>
                <w:snapToGrid w:val="0"/>
                <w:highlight w:val="lightGray"/>
              </w:rPr>
            </w:pPr>
            <w:r>
              <w:rPr>
                <w:bCs/>
                <w:snapToGrid w:val="0"/>
              </w:rPr>
              <w:t>stromové dutiny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r</w:t>
            </w:r>
            <w:r w:rsidRPr="00E51265">
              <w:t>oháč obecný</w:t>
            </w:r>
          </w:p>
          <w:p w:rsidR="008F22E0" w:rsidRPr="00E51265" w:rsidRDefault="008F22E0" w:rsidP="005D22C4">
            <w:pPr>
              <w:rPr>
                <w:bCs/>
                <w:i/>
                <w:snapToGrid w:val="0"/>
                <w:highlight w:val="lightGray"/>
              </w:rPr>
            </w:pPr>
            <w:r w:rsidRPr="00E51265">
              <w:rPr>
                <w:i/>
              </w:rPr>
              <w:t>Lucanus cervus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bCs/>
                <w:snapToGrid w:val="0"/>
              </w:rPr>
            </w:pPr>
            <w:r w:rsidRPr="00096681">
              <w:rPr>
                <w:color w:val="000000"/>
              </w:rPr>
              <w:t>EN, O, EVD</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Pr="00096681" w:rsidRDefault="008F22E0" w:rsidP="005D22C4">
            <w:pPr>
              <w:rPr>
                <w:bCs/>
                <w:snapToGrid w:val="0"/>
                <w:highlight w:val="lightGray"/>
              </w:rPr>
            </w:pPr>
            <w:r>
              <w:rPr>
                <w:bCs/>
                <w:snapToGrid w:val="0"/>
              </w:rPr>
              <w:t>dubový les, horní hrana svahu</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rasec</w:t>
            </w:r>
          </w:p>
          <w:p w:rsidR="008F22E0" w:rsidRPr="00E51265" w:rsidRDefault="008F22E0" w:rsidP="005D22C4">
            <w:pPr>
              <w:rPr>
                <w:i/>
              </w:rPr>
            </w:pPr>
            <w:r w:rsidRPr="00E51265">
              <w:rPr>
                <w:i/>
              </w:rPr>
              <w:t>Anthaxia manca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color w:val="000000"/>
              </w:rPr>
            </w:pPr>
            <w:r>
              <w:rPr>
                <w:color w:val="00000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vývoj v jilmech</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Stenagostus rhombeus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bCs/>
                <w:snapToGrid w:val="0"/>
              </w:rPr>
            </w:pPr>
            <w:r w:rsidRPr="00096681">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 Hrádek</w:t>
            </w:r>
          </w:p>
          <w:p w:rsidR="008F22E0" w:rsidRPr="00096681" w:rsidRDefault="008F22E0" w:rsidP="005D22C4">
            <w:pPr>
              <w:rPr>
                <w:bCs/>
                <w:snapToGrid w:val="0"/>
                <w:highlight w:val="lightGray"/>
              </w:rPr>
            </w:pPr>
            <w:r>
              <w:rPr>
                <w:bCs/>
                <w:snapToGrid w:val="0"/>
              </w:rPr>
              <w:t>duté duby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Brachygonus megerlei</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bCs/>
                <w:snapToGrid w:val="0"/>
              </w:rPr>
            </w:pPr>
            <w:r w:rsidRPr="00096681">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 Hrádek</w:t>
            </w:r>
          </w:p>
          <w:p w:rsidR="008F22E0" w:rsidRPr="00096681" w:rsidRDefault="008F22E0" w:rsidP="005D22C4">
            <w:pPr>
              <w:rPr>
                <w:bCs/>
                <w:snapToGrid w:val="0"/>
                <w:highlight w:val="lightGray"/>
              </w:rPr>
            </w:pPr>
            <w:r>
              <w:rPr>
                <w:bCs/>
                <w:snapToGrid w:val="0"/>
              </w:rPr>
              <w:t>stromové dutiny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Ampedus rufipennis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Pr="00096681"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Pr="00096681" w:rsidRDefault="008F22E0" w:rsidP="005D22C4">
            <w:pPr>
              <w:rPr>
                <w:bCs/>
                <w:snapToGrid w:val="0"/>
                <w:highlight w:val="lightGray"/>
              </w:rPr>
            </w:pPr>
            <w:r>
              <w:rPr>
                <w:bCs/>
                <w:snapToGrid w:val="0"/>
              </w:rPr>
              <w:t>vývoj v dubech</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i/>
              </w:rPr>
            </w:pPr>
            <w:r w:rsidRPr="00E51265">
              <w:rPr>
                <w:i/>
              </w:rPr>
              <w:t>Hypoganus inunctus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w:t>
            </w:r>
          </w:p>
          <w:p w:rsidR="008F22E0" w:rsidRDefault="008F22E0" w:rsidP="005D22C4">
            <w:pPr>
              <w:rPr>
                <w:bCs/>
                <w:snapToGrid w:val="0"/>
              </w:rPr>
            </w:pPr>
            <w:r>
              <w:rPr>
                <w:bCs/>
                <w:snapToGrid w:val="0"/>
              </w:rPr>
              <w:t>vývoj v dubech</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Melanotus crassicollis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Pr="009625B2"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 Hrádek</w:t>
            </w:r>
          </w:p>
          <w:p w:rsidR="008F22E0" w:rsidRPr="009625B2" w:rsidRDefault="008F22E0" w:rsidP="005D22C4">
            <w:pPr>
              <w:rPr>
                <w:bCs/>
                <w:snapToGrid w:val="0"/>
              </w:rPr>
            </w:pPr>
            <w:r>
              <w:rPr>
                <w:bCs/>
                <w:snapToGrid w:val="0"/>
              </w:rPr>
              <w:t>zemní larvy, dospělci na vegetaci</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Quasimus minutissimus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Pr="009625B2"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Pr="009625B2" w:rsidRDefault="008F22E0" w:rsidP="005D22C4">
            <w:pPr>
              <w:rPr>
                <w:bCs/>
                <w:snapToGrid w:val="0"/>
              </w:rPr>
            </w:pPr>
            <w:r>
              <w:rPr>
                <w:bCs/>
                <w:snapToGrid w:val="0"/>
              </w:rPr>
              <w:t>zemní larvy, dospělci na vegetaci</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i/>
              </w:rPr>
              <w:t>Cardiophorus ebeninus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Pr="009625B2"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Velká Vendula, </w:t>
            </w:r>
            <w:r w:rsidRPr="009625B2">
              <w:rPr>
                <w:bCs/>
                <w:snapToGrid w:val="0"/>
              </w:rPr>
              <w:t>Honců (1974)</w:t>
            </w:r>
          </w:p>
          <w:p w:rsidR="008F22E0" w:rsidRPr="009625B2" w:rsidRDefault="008F22E0" w:rsidP="005D22C4">
            <w:pPr>
              <w:rPr>
                <w:bCs/>
                <w:snapToGrid w:val="0"/>
              </w:rPr>
            </w:pPr>
            <w:r>
              <w:rPr>
                <w:bCs/>
                <w:snapToGrid w:val="0"/>
              </w:rPr>
              <w:t>zemní larvy, dospělci na vegetaci</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k</w:t>
            </w:r>
            <w:r w:rsidRPr="00E51265">
              <w:t>ovařík</w:t>
            </w:r>
          </w:p>
          <w:p w:rsidR="008F22E0" w:rsidRPr="00E51265" w:rsidRDefault="008F22E0" w:rsidP="005D22C4">
            <w:pPr>
              <w:rPr>
                <w:bCs/>
                <w:i/>
                <w:snapToGrid w:val="0"/>
                <w:highlight w:val="lightGray"/>
              </w:rPr>
            </w:pPr>
            <w:r w:rsidRPr="00E51265">
              <w:rPr>
                <w:bCs/>
                <w:i/>
              </w:rPr>
              <w:t>Cardiophorus nigerrimus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Pr="009625B2"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Velká Vendula, Na Skalce, PR Kalvárie, Hrádek, </w:t>
            </w:r>
            <w:r w:rsidRPr="009625B2">
              <w:rPr>
                <w:bCs/>
                <w:snapToGrid w:val="0"/>
              </w:rPr>
              <w:t>Honců (1974)</w:t>
            </w:r>
          </w:p>
          <w:p w:rsidR="008F22E0" w:rsidRPr="009625B2" w:rsidRDefault="008F22E0" w:rsidP="005D22C4">
            <w:pPr>
              <w:rPr>
                <w:bCs/>
                <w:snapToGrid w:val="0"/>
              </w:rPr>
            </w:pPr>
            <w:r>
              <w:rPr>
                <w:bCs/>
                <w:snapToGrid w:val="0"/>
              </w:rPr>
              <w:t>zemní larvy, dospělci na vegetaci</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lastRenderedPageBreak/>
              <w:t>k</w:t>
            </w:r>
            <w:r w:rsidRPr="00E51265">
              <w:t>ovařík</w:t>
            </w:r>
          </w:p>
          <w:p w:rsidR="008F22E0" w:rsidRPr="00E51265" w:rsidRDefault="008F22E0" w:rsidP="005D22C4">
            <w:pPr>
              <w:rPr>
                <w:bCs/>
                <w:i/>
              </w:rPr>
            </w:pPr>
            <w:r w:rsidRPr="00E51265">
              <w:rPr>
                <w:i/>
              </w:rPr>
              <w:t>Cardiophorus gramineus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 Hrádek</w:t>
            </w:r>
          </w:p>
          <w:p w:rsidR="008F22E0" w:rsidRDefault="008F22E0" w:rsidP="005D22C4">
            <w:pPr>
              <w:rPr>
                <w:bCs/>
                <w:snapToGrid w:val="0"/>
              </w:rPr>
            </w:pPr>
            <w:r>
              <w:rPr>
                <w:bCs/>
                <w:snapToGrid w:val="0"/>
              </w:rPr>
              <w:t>stromové dutiny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bCs/>
                <w:i/>
              </w:rPr>
            </w:pPr>
            <w:r w:rsidRPr="00E51265">
              <w:rPr>
                <w:bCs/>
                <w:i/>
              </w:rPr>
              <w:t>Aulonium trisulcum</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 chodby dřevokazného hmyzu v jilmech</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bCs/>
                <w:i/>
              </w:rPr>
            </w:pPr>
            <w:r w:rsidRPr="00E51265">
              <w:rPr>
                <w:bCs/>
                <w:i/>
              </w:rPr>
              <w:t>Mycetophagus fulvicollis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Malá Vendula</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bCs/>
              </w:rPr>
            </w:pPr>
            <w:r>
              <w:rPr>
                <w:bCs/>
              </w:rPr>
              <w:t>l</w:t>
            </w:r>
            <w:r w:rsidRPr="00E51265">
              <w:rPr>
                <w:bCs/>
              </w:rPr>
              <w:t>enec</w:t>
            </w:r>
          </w:p>
          <w:p w:rsidR="008F22E0" w:rsidRPr="00E51265" w:rsidRDefault="008F22E0" w:rsidP="005D22C4">
            <w:pPr>
              <w:rPr>
                <w:bCs/>
                <w:i/>
              </w:rPr>
            </w:pPr>
            <w:r w:rsidRPr="00E51265">
              <w:rPr>
                <w:bCs/>
                <w:i/>
              </w:rPr>
              <w:t>Conopalpus testaceus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bCs/>
              </w:rPr>
            </w:pPr>
            <w:r>
              <w:rPr>
                <w:bCs/>
              </w:rPr>
              <w:t>l</w:t>
            </w:r>
            <w:r w:rsidRPr="00E51265">
              <w:rPr>
                <w:bCs/>
              </w:rPr>
              <w:t>enec</w:t>
            </w:r>
          </w:p>
          <w:p w:rsidR="008F22E0" w:rsidRPr="00E51265" w:rsidRDefault="008F22E0" w:rsidP="005D22C4">
            <w:pPr>
              <w:rPr>
                <w:i/>
              </w:rPr>
            </w:pPr>
            <w:r w:rsidRPr="00E51265">
              <w:rPr>
                <w:i/>
              </w:rPr>
              <w:t>Anisoxya fuscula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p</w:t>
            </w:r>
            <w:r w:rsidRPr="00E51265">
              <w:t>otemník</w:t>
            </w:r>
          </w:p>
          <w:p w:rsidR="008F22E0" w:rsidRPr="00E51265" w:rsidRDefault="008F22E0" w:rsidP="005D22C4">
            <w:pPr>
              <w:rPr>
                <w:bCs/>
                <w:i/>
              </w:rPr>
            </w:pPr>
            <w:r w:rsidRPr="00E51265">
              <w:rPr>
                <w:i/>
              </w:rPr>
              <w:t>Pedinus femoralis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w:t>
            </w:r>
          </w:p>
          <w:p w:rsidR="008F22E0" w:rsidRDefault="008F22E0" w:rsidP="005D22C4">
            <w:pPr>
              <w:rPr>
                <w:bCs/>
                <w:snapToGrid w:val="0"/>
              </w:rPr>
            </w:pPr>
            <w:r>
              <w:rPr>
                <w:bCs/>
                <w:snapToGrid w:val="0"/>
              </w:rPr>
              <w:t>skalní step</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p</w:t>
            </w:r>
            <w:r w:rsidRPr="00E51265">
              <w:t>otemník</w:t>
            </w:r>
          </w:p>
          <w:p w:rsidR="008F22E0" w:rsidRPr="00E51265" w:rsidRDefault="008F22E0" w:rsidP="005D22C4">
            <w:pPr>
              <w:rPr>
                <w:i/>
              </w:rPr>
            </w:pPr>
            <w:r w:rsidRPr="00E51265">
              <w:rPr>
                <w:i/>
              </w:rPr>
              <w:t>Diaclina fagi</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pod kůrou listnáčů</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p</w:t>
            </w:r>
            <w:r w:rsidRPr="00E51265">
              <w:t>otemník</w:t>
            </w:r>
          </w:p>
          <w:p w:rsidR="008F22E0" w:rsidRPr="00E51265" w:rsidRDefault="008F22E0" w:rsidP="005D22C4">
            <w:pPr>
              <w:rPr>
                <w:i/>
              </w:rPr>
            </w:pPr>
            <w:r w:rsidRPr="00E51265">
              <w:rPr>
                <w:i/>
              </w:rPr>
              <w:t>Corticeus fasciatus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Hrádek </w:t>
            </w:r>
          </w:p>
          <w:p w:rsidR="008F22E0" w:rsidRDefault="008F22E0" w:rsidP="005D22C4">
            <w:pPr>
              <w:rPr>
                <w:bCs/>
                <w:snapToGrid w:val="0"/>
              </w:rPr>
            </w:pPr>
            <w:r>
              <w:rPr>
                <w:bCs/>
                <w:snapToGrid w:val="0"/>
              </w:rPr>
              <w:t>pod kůrou listnáčů</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p</w:t>
            </w:r>
            <w:r w:rsidRPr="00E51265">
              <w:t>otemník</w:t>
            </w:r>
          </w:p>
          <w:p w:rsidR="008F22E0" w:rsidRPr="00E51265" w:rsidRDefault="008F22E0" w:rsidP="005D22C4">
            <w:pPr>
              <w:rPr>
                <w:i/>
              </w:rPr>
            </w:pPr>
            <w:r w:rsidRPr="00E51265">
              <w:rPr>
                <w:i/>
              </w:rPr>
              <w:t>Pentaphyllus testaceus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nosatec</w:t>
            </w:r>
          </w:p>
          <w:p w:rsidR="008F22E0" w:rsidRPr="00E51265" w:rsidRDefault="008F22E0" w:rsidP="005D22C4">
            <w:pPr>
              <w:rPr>
                <w:i/>
              </w:rPr>
            </w:pPr>
            <w:r w:rsidRPr="00E51265">
              <w:rPr>
                <w:bCs/>
                <w:i/>
              </w:rPr>
              <w:t>Ruteria hypocrita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vitální populace</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w:t>
            </w:r>
          </w:p>
          <w:p w:rsidR="008F22E0" w:rsidRDefault="008F22E0" w:rsidP="005D22C4">
            <w:pPr>
              <w:rPr>
                <w:bCs/>
                <w:snapToGrid w:val="0"/>
              </w:rPr>
            </w:pPr>
            <w:r>
              <w:rPr>
                <w:bCs/>
                <w:snapToGrid w:val="0"/>
              </w:rPr>
              <w:t>opadané větvičky listnáčů</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pPr>
              <w:rPr>
                <w:bCs/>
                <w:i/>
              </w:rPr>
            </w:pPr>
            <w:r w:rsidRPr="00E51265">
              <w:rPr>
                <w:i/>
              </w:rPr>
              <w:t>Cerophytum elateroides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CR</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p</w:t>
            </w:r>
            <w:r w:rsidRPr="00E51265">
              <w:t>otemník</w:t>
            </w:r>
          </w:p>
          <w:p w:rsidR="008F22E0" w:rsidRPr="00E51265" w:rsidRDefault="008F22E0" w:rsidP="005D22C4">
            <w:pPr>
              <w:rPr>
                <w:i/>
              </w:rPr>
            </w:pPr>
            <w:r w:rsidRPr="00E51265">
              <w:rPr>
                <w:i/>
              </w:rPr>
              <w:t>Platydema violaceum</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zaplísněné listnaté dřevo</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tesařík</w:t>
            </w:r>
          </w:p>
          <w:p w:rsidR="008F22E0" w:rsidRPr="00E51265" w:rsidRDefault="008F22E0" w:rsidP="005D22C4">
            <w:pPr>
              <w:rPr>
                <w:i/>
              </w:rPr>
            </w:pPr>
            <w:r w:rsidRPr="00E51265">
              <w:rPr>
                <w:i/>
              </w:rPr>
              <w:t>Chlorophorus sartor</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1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vývoj v dubech</w:t>
            </w:r>
          </w:p>
        </w:tc>
      </w:tr>
      <w:tr w:rsidR="008F22E0" w:rsidTr="005E108A">
        <w:trPr>
          <w:cantSplit/>
          <w:trHeight w:val="247"/>
        </w:trPr>
        <w:tc>
          <w:tcPr>
            <w:tcW w:w="2835" w:type="dxa"/>
            <w:tcBorders>
              <w:top w:val="single" w:sz="4" w:space="0" w:color="auto"/>
              <w:left w:val="single" w:sz="18" w:space="0" w:color="auto"/>
              <w:bottom w:val="single" w:sz="4" w:space="0" w:color="auto"/>
            </w:tcBorders>
          </w:tcPr>
          <w:p w:rsidR="008F22E0" w:rsidRPr="00E51265" w:rsidRDefault="008F22E0" w:rsidP="005D22C4">
            <w:r>
              <w:t>větevníček</w:t>
            </w:r>
          </w:p>
          <w:p w:rsidR="008F22E0" w:rsidRPr="00E51265" w:rsidRDefault="008F22E0" w:rsidP="005D22C4">
            <w:pPr>
              <w:rPr>
                <w:i/>
              </w:rPr>
            </w:pPr>
            <w:r w:rsidRPr="00E51265">
              <w:rPr>
                <w:i/>
              </w:rPr>
              <w:t>Allandrus undulatus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více ex.</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w:t>
            </w:r>
          </w:p>
          <w:p w:rsidR="008F22E0" w:rsidRDefault="008F22E0" w:rsidP="005D22C4">
            <w:pPr>
              <w:rPr>
                <w:bCs/>
                <w:snapToGrid w:val="0"/>
              </w:rPr>
            </w:pPr>
            <w:r>
              <w:rPr>
                <w:bCs/>
                <w:snapToGrid w:val="0"/>
              </w:rPr>
              <w:t>vývoj v dubových větvičkách</w:t>
            </w:r>
          </w:p>
        </w:tc>
      </w:tr>
      <w:tr w:rsidR="008F22E0" w:rsidTr="005E108A">
        <w:trPr>
          <w:cantSplit/>
          <w:trHeight w:val="247"/>
        </w:trPr>
        <w:tc>
          <w:tcPr>
            <w:tcW w:w="2835" w:type="dxa"/>
            <w:tcBorders>
              <w:top w:val="single" w:sz="4" w:space="0" w:color="auto"/>
              <w:left w:val="single" w:sz="18" w:space="0" w:color="auto"/>
              <w:bottom w:val="single" w:sz="4" w:space="0" w:color="auto"/>
            </w:tcBorders>
            <w:shd w:val="clear" w:color="auto" w:fill="BFBFBF" w:themeFill="background1" w:themeFillShade="BF"/>
          </w:tcPr>
          <w:p w:rsidR="008F22E0" w:rsidRDefault="008F22E0" w:rsidP="005D22C4">
            <w:pPr>
              <w:rPr>
                <w:bCs/>
                <w:snapToGrid w:val="0"/>
              </w:rPr>
            </w:pPr>
            <w:r>
              <w:rPr>
                <w:b/>
                <w:bCs/>
              </w:rPr>
              <w:t>bezobratlí -</w:t>
            </w:r>
            <w:r>
              <w:rPr>
                <w:b/>
                <w:iCs/>
              </w:rPr>
              <w:t>motýli</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tcPr>
          <w:p w:rsidR="008F22E0" w:rsidRPr="00015F11" w:rsidRDefault="008F22E0" w:rsidP="005D22C4">
            <w:pPr>
              <w:rPr>
                <w:bCs/>
                <w:snapToGrid w:val="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F22E0" w:rsidRPr="007865B9" w:rsidRDefault="008F22E0" w:rsidP="005D22C4">
            <w:pPr>
              <w:rPr>
                <w:bCs/>
                <w:snapToGrid w:val="0"/>
                <w:highlight w:val="red"/>
              </w:rPr>
            </w:pPr>
          </w:p>
        </w:tc>
        <w:tc>
          <w:tcPr>
            <w:tcW w:w="2835" w:type="dxa"/>
            <w:tcBorders>
              <w:top w:val="single" w:sz="4" w:space="0" w:color="auto"/>
              <w:left w:val="single" w:sz="4" w:space="0" w:color="auto"/>
              <w:bottom w:val="single" w:sz="4" w:space="0" w:color="auto"/>
              <w:right w:val="single" w:sz="18" w:space="0" w:color="auto"/>
            </w:tcBorders>
            <w:shd w:val="clear" w:color="auto" w:fill="BFBFBF" w:themeFill="background1" w:themeFillShade="BF"/>
          </w:tcPr>
          <w:p w:rsidR="008F22E0" w:rsidRPr="007865B9" w:rsidRDefault="008F22E0" w:rsidP="005D22C4">
            <w:pPr>
              <w:rPr>
                <w:bCs/>
                <w:snapToGrid w:val="0"/>
                <w:highlight w:val="red"/>
              </w:rPr>
            </w:pP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F9549F" w:rsidRDefault="008F22E0" w:rsidP="005D22C4">
            <w:pPr>
              <w:rPr>
                <w:bCs/>
                <w:iCs/>
              </w:rPr>
            </w:pPr>
            <w:r>
              <w:rPr>
                <w:bCs/>
                <w:iCs/>
              </w:rPr>
              <w:t>v</w:t>
            </w:r>
            <w:r w:rsidRPr="00F9549F">
              <w:rPr>
                <w:bCs/>
                <w:iCs/>
              </w:rPr>
              <w:t>řetenuška pozdní</w:t>
            </w:r>
          </w:p>
          <w:p w:rsidR="008F22E0" w:rsidRPr="00E51265" w:rsidRDefault="008F22E0" w:rsidP="005D22C4">
            <w:pPr>
              <w:rPr>
                <w:bCs/>
                <w:i/>
              </w:rPr>
            </w:pPr>
            <w:r w:rsidRPr="00E51265">
              <w:rPr>
                <w:bCs/>
                <w:i/>
                <w:iCs/>
              </w:rPr>
              <w:t>Zygaena laeta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 xml:space="preserve">velmi </w:t>
            </w: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 (záznam do roku 2014), ŽR: máčka</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soumračník slézový</w:t>
            </w:r>
          </w:p>
          <w:p w:rsidR="008F22E0" w:rsidRPr="00E51265" w:rsidRDefault="008F22E0" w:rsidP="005D22C4">
            <w:pPr>
              <w:rPr>
                <w:bCs/>
                <w:i/>
              </w:rPr>
            </w:pPr>
            <w:r w:rsidRPr="00E51265">
              <w:rPr>
                <w:bCs/>
                <w:i/>
                <w:iCs/>
              </w:rPr>
              <w:t>Carcharodus alceae</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w:t>
            </w:r>
          </w:p>
          <w:p w:rsidR="008F22E0" w:rsidRDefault="008F22E0" w:rsidP="005D22C4">
            <w:pPr>
              <w:rPr>
                <w:bCs/>
                <w:snapToGrid w:val="0"/>
              </w:rPr>
            </w:pPr>
            <w:r>
              <w:rPr>
                <w:bCs/>
                <w:snapToGrid w:val="0"/>
              </w:rPr>
              <w:t>ŽR: slézy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o</w:t>
            </w:r>
            <w:r w:rsidRPr="00E048F4">
              <w:rPr>
                <w:bCs/>
                <w:iCs/>
              </w:rPr>
              <w:t>takárek ovocný</w:t>
            </w:r>
          </w:p>
          <w:p w:rsidR="008F22E0" w:rsidRPr="00E51265" w:rsidRDefault="008F22E0" w:rsidP="005D22C4">
            <w:pPr>
              <w:rPr>
                <w:bCs/>
                <w:i/>
              </w:rPr>
            </w:pPr>
            <w:r w:rsidRPr="00E51265">
              <w:rPr>
                <w:bCs/>
                <w:i/>
                <w:iCs/>
              </w:rPr>
              <w:t>Iphiclides podalirius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color w:val="000000"/>
              </w:rPr>
              <w:t>ojediněle</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O, 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Kalvárie, Velká Vendula</w:t>
            </w:r>
          </w:p>
          <w:p w:rsidR="008F22E0" w:rsidRDefault="008F22E0" w:rsidP="005D22C4">
            <w:pPr>
              <w:rPr>
                <w:bCs/>
                <w:snapToGrid w:val="0"/>
              </w:rPr>
            </w:pPr>
            <w:r>
              <w:rPr>
                <w:bCs/>
                <w:snapToGrid w:val="0"/>
              </w:rPr>
              <w:t>ŽR: růžokvěté (např. trnka)</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ostruháček jilmový</w:t>
            </w:r>
          </w:p>
          <w:p w:rsidR="008F22E0" w:rsidRPr="00E51265" w:rsidRDefault="008F22E0" w:rsidP="005D22C4">
            <w:pPr>
              <w:rPr>
                <w:bCs/>
                <w:i/>
              </w:rPr>
            </w:pPr>
            <w:r w:rsidRPr="00E51265">
              <w:rPr>
                <w:bCs/>
                <w:i/>
                <w:iCs/>
              </w:rPr>
              <w:t>Satyrium w-album</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w:t>
            </w:r>
          </w:p>
          <w:p w:rsidR="008F22E0" w:rsidRDefault="008F22E0" w:rsidP="005D22C4">
            <w:pPr>
              <w:rPr>
                <w:bCs/>
                <w:snapToGrid w:val="0"/>
              </w:rPr>
            </w:pPr>
            <w:r>
              <w:rPr>
                <w:bCs/>
                <w:snapToGrid w:val="0"/>
              </w:rPr>
              <w:t>ŽR: jilmy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ostruháček kapinicový</w:t>
            </w:r>
          </w:p>
          <w:p w:rsidR="008F22E0" w:rsidRPr="00E51265" w:rsidRDefault="008F22E0" w:rsidP="005D22C4">
            <w:pPr>
              <w:rPr>
                <w:bCs/>
                <w:i/>
              </w:rPr>
            </w:pPr>
            <w:r w:rsidRPr="00E51265">
              <w:rPr>
                <w:bCs/>
                <w:i/>
                <w:iCs/>
              </w:rPr>
              <w:t>Satyrium acaciae</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sidRPr="002535D3">
              <w:rPr>
                <w:bCs/>
                <w:snapToGrid w:val="0"/>
              </w:rPr>
              <w:t>Hrádek</w:t>
            </w:r>
          </w:p>
          <w:p w:rsidR="008F22E0" w:rsidRDefault="008F22E0" w:rsidP="005D22C4">
            <w:pPr>
              <w:rPr>
                <w:bCs/>
                <w:snapToGrid w:val="0"/>
              </w:rPr>
            </w:pPr>
            <w:r>
              <w:rPr>
                <w:bCs/>
                <w:snapToGrid w:val="0"/>
              </w:rPr>
              <w:t>ŽR: trnka</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modrásek rozchodníkový</w:t>
            </w:r>
          </w:p>
          <w:p w:rsidR="008F22E0" w:rsidRPr="00E51265" w:rsidRDefault="008F22E0" w:rsidP="005D22C4">
            <w:pPr>
              <w:rPr>
                <w:bCs/>
              </w:rPr>
            </w:pPr>
            <w:r w:rsidRPr="00E51265">
              <w:rPr>
                <w:bCs/>
                <w:i/>
                <w:iCs/>
              </w:rPr>
              <w:t>Scolitantides orion</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dosti hojně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 PR Kalvárie (záznam do roku 2014), ŽR: rozchodníky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modrásek kozincový</w:t>
            </w:r>
          </w:p>
          <w:p w:rsidR="008F22E0" w:rsidRPr="00E51265" w:rsidRDefault="008F22E0" w:rsidP="005D22C4">
            <w:pPr>
              <w:rPr>
                <w:bCs/>
              </w:rPr>
            </w:pPr>
            <w:r w:rsidRPr="00E51265">
              <w:rPr>
                <w:bCs/>
                <w:i/>
                <w:iCs/>
              </w:rPr>
              <w:t>Glaucopsyche alexis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Velká Vendula</w:t>
            </w:r>
          </w:p>
          <w:p w:rsidR="008F22E0" w:rsidRDefault="008F22E0" w:rsidP="005D22C4">
            <w:pPr>
              <w:rPr>
                <w:bCs/>
                <w:snapToGrid w:val="0"/>
              </w:rPr>
            </w:pPr>
            <w:r>
              <w:rPr>
                <w:bCs/>
                <w:snapToGrid w:val="0"/>
              </w:rPr>
              <w:t>ŽR: bobovité</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modrásek hnědoskvrnný</w:t>
            </w:r>
          </w:p>
          <w:p w:rsidR="008F22E0" w:rsidRPr="00E51265" w:rsidRDefault="008F22E0" w:rsidP="005D22C4">
            <w:pPr>
              <w:rPr>
                <w:bCs/>
              </w:rPr>
            </w:pPr>
            <w:r w:rsidRPr="00E51265">
              <w:rPr>
                <w:bCs/>
                <w:i/>
                <w:iCs/>
              </w:rPr>
              <w:t>Polyommatus daphnis</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 Velká Vendula</w:t>
            </w:r>
          </w:p>
          <w:p w:rsidR="008F22E0" w:rsidRDefault="008F22E0" w:rsidP="005D22C4">
            <w:pPr>
              <w:rPr>
                <w:bCs/>
                <w:snapToGrid w:val="0"/>
              </w:rPr>
            </w:pPr>
            <w:r>
              <w:rPr>
                <w:bCs/>
                <w:snapToGrid w:val="0"/>
              </w:rPr>
              <w:t>ŽR: čičorka pestrá</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batolec červený</w:t>
            </w:r>
          </w:p>
          <w:p w:rsidR="008F22E0" w:rsidRPr="00E51265" w:rsidRDefault="008F22E0" w:rsidP="005D22C4">
            <w:pPr>
              <w:rPr>
                <w:bCs/>
              </w:rPr>
            </w:pPr>
            <w:r w:rsidRPr="00E51265">
              <w:rPr>
                <w:bCs/>
                <w:i/>
                <w:iCs/>
              </w:rPr>
              <w:t>Apatura ilia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color w:val="000000"/>
              </w:rPr>
              <w:t>ojediněle</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O</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Hrádek, PR Kalvárie (záznam do roku 2014)</w:t>
            </w:r>
          </w:p>
          <w:p w:rsidR="008F22E0" w:rsidRDefault="008F22E0" w:rsidP="005D22C4">
            <w:pPr>
              <w:rPr>
                <w:bCs/>
                <w:snapToGrid w:val="0"/>
              </w:rPr>
            </w:pPr>
            <w:r>
              <w:rPr>
                <w:bCs/>
                <w:snapToGrid w:val="0"/>
              </w:rPr>
              <w:t>ŽR: topoly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lišaj pryšcový</w:t>
            </w:r>
          </w:p>
          <w:p w:rsidR="008F22E0" w:rsidRPr="00E51265" w:rsidRDefault="008F22E0" w:rsidP="005D22C4">
            <w:pPr>
              <w:rPr>
                <w:bCs/>
              </w:rPr>
            </w:pPr>
            <w:r w:rsidRPr="00E51265">
              <w:rPr>
                <w:bCs/>
                <w:i/>
                <w:iCs/>
              </w:rPr>
              <w:t>Hyles euphorbiae</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O, 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PR Kalvárie, PR Kalvárie (záznam do roku 2014) </w:t>
            </w:r>
          </w:p>
          <w:p w:rsidR="008F22E0" w:rsidRDefault="008F22E0" w:rsidP="005D22C4">
            <w:pPr>
              <w:rPr>
                <w:bCs/>
                <w:snapToGrid w:val="0"/>
              </w:rPr>
            </w:pPr>
            <w:r>
              <w:rPr>
                <w:bCs/>
                <w:snapToGrid w:val="0"/>
              </w:rPr>
              <w:t>ŽR: pryšce</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lišejníkovec čtveroskvrnný</w:t>
            </w:r>
          </w:p>
          <w:p w:rsidR="008F22E0" w:rsidRPr="00E51265" w:rsidRDefault="008F22E0" w:rsidP="005D22C4">
            <w:pPr>
              <w:rPr>
                <w:bCs/>
              </w:rPr>
            </w:pPr>
            <w:r w:rsidRPr="00E51265">
              <w:rPr>
                <w:bCs/>
                <w:i/>
                <w:iCs/>
              </w:rPr>
              <w:t>Lithosia quadra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NT</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w:t>
            </w:r>
          </w:p>
          <w:p w:rsidR="008F22E0" w:rsidRDefault="008F22E0" w:rsidP="005D22C4">
            <w:pPr>
              <w:rPr>
                <w:bCs/>
                <w:snapToGrid w:val="0"/>
              </w:rPr>
            </w:pPr>
            <w:r>
              <w:rPr>
                <w:bCs/>
                <w:snapToGrid w:val="0"/>
              </w:rPr>
              <w:t>ŽR: stromové lišejníky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BD081C" w:rsidP="005D22C4">
            <w:pPr>
              <w:rPr>
                <w:bCs/>
                <w:iCs/>
              </w:rPr>
            </w:pPr>
            <w:r>
              <w:rPr>
                <w:bCs/>
                <w:iCs/>
              </w:rPr>
              <w:lastRenderedPageBreak/>
              <w:t>přástevník kostivalový</w:t>
            </w:r>
          </w:p>
          <w:p w:rsidR="008F22E0" w:rsidRPr="00E51265" w:rsidRDefault="008F22E0" w:rsidP="005D22C4">
            <w:pPr>
              <w:rPr>
                <w:bCs/>
              </w:rPr>
            </w:pPr>
            <w:r w:rsidRPr="00E51265">
              <w:rPr>
                <w:bCs/>
                <w:i/>
                <w:iCs/>
              </w:rPr>
              <w:t>Euplagia quadripunctaria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Pr>
                <w:bCs/>
                <w:snapToGrid w:val="0"/>
              </w:rPr>
              <w:t xml:space="preserve">dosti </w:t>
            </w:r>
            <w:r w:rsidRPr="00015F11">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EVD</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PR Kalvárie, Velká Vendula, </w:t>
            </w:r>
            <w:r w:rsidRPr="002535D3">
              <w:rPr>
                <w:bCs/>
                <w:snapToGrid w:val="0"/>
              </w:rPr>
              <w:t>Hrádek - Dubový les</w:t>
            </w:r>
            <w:r>
              <w:rPr>
                <w:bCs/>
                <w:snapToGrid w:val="0"/>
              </w:rPr>
              <w:t>, PR Kalvárie (záznam do roku 2014)</w:t>
            </w:r>
          </w:p>
          <w:p w:rsidR="008F22E0" w:rsidRDefault="008F22E0" w:rsidP="005D22C4">
            <w:pPr>
              <w:rPr>
                <w:bCs/>
                <w:snapToGrid w:val="0"/>
              </w:rPr>
            </w:pPr>
            <w:r>
              <w:rPr>
                <w:bCs/>
                <w:snapToGrid w:val="0"/>
              </w:rPr>
              <w:t>ŽR: housenka polyfágní</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Pr="00E048F4" w:rsidRDefault="008F22E0" w:rsidP="005D22C4">
            <w:pPr>
              <w:rPr>
                <w:bCs/>
                <w:iCs/>
              </w:rPr>
            </w:pPr>
            <w:r>
              <w:rPr>
                <w:bCs/>
                <w:iCs/>
              </w:rPr>
              <w:t>stužkonoska topolová</w:t>
            </w:r>
          </w:p>
          <w:p w:rsidR="008F22E0" w:rsidRPr="00E51265" w:rsidRDefault="008F22E0" w:rsidP="005D22C4">
            <w:pPr>
              <w:rPr>
                <w:bCs/>
              </w:rPr>
            </w:pPr>
            <w:r w:rsidRPr="00E51265">
              <w:rPr>
                <w:bCs/>
                <w:i/>
                <w:iCs/>
              </w:rPr>
              <w:t>Catocala elocata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vzácně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SO, VU</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PR Kalvárie (záznam do roku 2014) ŽR: topoly a vrby</w:t>
            </w:r>
          </w:p>
        </w:tc>
      </w:tr>
      <w:tr w:rsidR="008F22E0" w:rsidTr="005D22C4">
        <w:trPr>
          <w:cantSplit/>
          <w:trHeight w:val="247"/>
        </w:trPr>
        <w:tc>
          <w:tcPr>
            <w:tcW w:w="2835" w:type="dxa"/>
            <w:tcBorders>
              <w:top w:val="single" w:sz="4" w:space="0" w:color="auto"/>
              <w:left w:val="single" w:sz="18" w:space="0" w:color="auto"/>
              <w:bottom w:val="single" w:sz="4" w:space="0" w:color="auto"/>
            </w:tcBorders>
          </w:tcPr>
          <w:p w:rsidR="008F22E0" w:rsidRDefault="008F22E0" w:rsidP="005D22C4">
            <w:pPr>
              <w:rPr>
                <w:bCs/>
                <w:iCs/>
              </w:rPr>
            </w:pPr>
            <w:r>
              <w:rPr>
                <w:bCs/>
                <w:iCs/>
              </w:rPr>
              <w:t xml:space="preserve">osenice šedokřídlá </w:t>
            </w:r>
          </w:p>
          <w:p w:rsidR="008F22E0" w:rsidRPr="00E51265" w:rsidRDefault="008F22E0" w:rsidP="005D22C4">
            <w:pPr>
              <w:rPr>
                <w:bCs/>
                <w:i/>
                <w:iCs/>
              </w:rPr>
            </w:pPr>
            <w:r w:rsidRPr="00E51265">
              <w:rPr>
                <w:bCs/>
                <w:i/>
                <w:iCs/>
              </w:rPr>
              <w:t>Dichagyris forcipula</w:t>
            </w:r>
          </w:p>
        </w:tc>
        <w:tc>
          <w:tcPr>
            <w:tcW w:w="1843" w:type="dxa"/>
            <w:tcBorders>
              <w:top w:val="single" w:sz="4" w:space="0" w:color="auto"/>
              <w:left w:val="nil"/>
              <w:bottom w:val="single" w:sz="4" w:space="0" w:color="auto"/>
              <w:right w:val="single" w:sz="4" w:space="0" w:color="auto"/>
            </w:tcBorders>
          </w:tcPr>
          <w:p w:rsidR="008F22E0" w:rsidRPr="00015F11" w:rsidRDefault="008F22E0" w:rsidP="005D22C4">
            <w:pPr>
              <w:rPr>
                <w:bCs/>
                <w:snapToGrid w:val="0"/>
              </w:rPr>
            </w:pPr>
            <w:r w:rsidRPr="00015F11">
              <w:rPr>
                <w:bCs/>
                <w:snapToGrid w:val="0"/>
              </w:rPr>
              <w:t>hojně</w:t>
            </w:r>
          </w:p>
        </w:tc>
        <w:tc>
          <w:tcPr>
            <w:tcW w:w="1559" w:type="dxa"/>
            <w:tcBorders>
              <w:top w:val="single" w:sz="4" w:space="0" w:color="auto"/>
              <w:left w:val="single" w:sz="4" w:space="0" w:color="auto"/>
              <w:bottom w:val="single" w:sz="4" w:space="0" w:color="auto"/>
              <w:right w:val="single" w:sz="4" w:space="0" w:color="auto"/>
            </w:tcBorders>
          </w:tcPr>
          <w:p w:rsidR="008F22E0" w:rsidRDefault="008F22E0" w:rsidP="005D22C4">
            <w:pPr>
              <w:rPr>
                <w:bCs/>
                <w:snapToGrid w:val="0"/>
              </w:rPr>
            </w:pPr>
            <w:r>
              <w:rPr>
                <w:bCs/>
                <w:snapToGrid w:val="0"/>
              </w:rPr>
              <w:t>EN</w:t>
            </w:r>
          </w:p>
        </w:tc>
        <w:tc>
          <w:tcPr>
            <w:tcW w:w="2835" w:type="dxa"/>
            <w:tcBorders>
              <w:top w:val="single" w:sz="4" w:space="0" w:color="auto"/>
              <w:left w:val="single" w:sz="4" w:space="0" w:color="auto"/>
              <w:bottom w:val="single" w:sz="4" w:space="0" w:color="auto"/>
              <w:right w:val="single" w:sz="18" w:space="0" w:color="auto"/>
            </w:tcBorders>
          </w:tcPr>
          <w:p w:rsidR="008F22E0" w:rsidRDefault="008F22E0" w:rsidP="005D22C4">
            <w:pPr>
              <w:rPr>
                <w:bCs/>
                <w:snapToGrid w:val="0"/>
              </w:rPr>
            </w:pPr>
            <w:r>
              <w:rPr>
                <w:bCs/>
                <w:snapToGrid w:val="0"/>
              </w:rPr>
              <w:t xml:space="preserve">PR Kalvárie, Velká Vendula, </w:t>
            </w:r>
            <w:r w:rsidRPr="002535D3">
              <w:rPr>
                <w:bCs/>
                <w:snapToGrid w:val="0"/>
              </w:rPr>
              <w:t>Hrádek - Dubový les</w:t>
            </w:r>
            <w:r>
              <w:rPr>
                <w:bCs/>
                <w:snapToGrid w:val="0"/>
              </w:rPr>
              <w:t>, PR Kalvárie (záznam do roku 2014)</w:t>
            </w:r>
          </w:p>
          <w:p w:rsidR="008F22E0" w:rsidRDefault="008F22E0" w:rsidP="005D22C4">
            <w:pPr>
              <w:rPr>
                <w:bCs/>
                <w:snapToGrid w:val="0"/>
              </w:rPr>
            </w:pPr>
            <w:r>
              <w:rPr>
                <w:bCs/>
                <w:snapToGrid w:val="0"/>
              </w:rPr>
              <w:t>ŽR: housenka polyfágní</w:t>
            </w:r>
          </w:p>
        </w:tc>
      </w:tr>
      <w:tr w:rsidR="00325FE7">
        <w:trPr>
          <w:cantSplit/>
          <w:trHeight w:val="251"/>
        </w:trPr>
        <w:tc>
          <w:tcPr>
            <w:tcW w:w="2835" w:type="dxa"/>
            <w:tcBorders>
              <w:top w:val="single" w:sz="4" w:space="0" w:color="auto"/>
              <w:left w:val="single" w:sz="18" w:space="0" w:color="auto"/>
              <w:bottom w:val="single" w:sz="18" w:space="0" w:color="auto"/>
            </w:tcBorders>
          </w:tcPr>
          <w:p w:rsidR="00325FE7" w:rsidRPr="006E7C19" w:rsidRDefault="00325FE7">
            <w:pPr>
              <w:rPr>
                <w:bCs/>
                <w:snapToGrid w:val="0"/>
                <w:highlight w:val="yellow"/>
              </w:rPr>
            </w:pPr>
          </w:p>
        </w:tc>
        <w:tc>
          <w:tcPr>
            <w:tcW w:w="1843" w:type="dxa"/>
            <w:tcBorders>
              <w:top w:val="single" w:sz="4" w:space="0" w:color="auto"/>
              <w:left w:val="nil"/>
              <w:bottom w:val="single" w:sz="18" w:space="0" w:color="auto"/>
              <w:right w:val="single" w:sz="4" w:space="0" w:color="auto"/>
            </w:tcBorders>
          </w:tcPr>
          <w:p w:rsidR="00325FE7" w:rsidRPr="006E7C19" w:rsidRDefault="00325FE7">
            <w:pPr>
              <w:rPr>
                <w:bCs/>
                <w:snapToGrid w:val="0"/>
                <w:highlight w:val="yellow"/>
              </w:rPr>
            </w:pPr>
          </w:p>
        </w:tc>
        <w:tc>
          <w:tcPr>
            <w:tcW w:w="1559" w:type="dxa"/>
            <w:tcBorders>
              <w:top w:val="single" w:sz="4" w:space="0" w:color="auto"/>
              <w:left w:val="single" w:sz="4" w:space="0" w:color="auto"/>
              <w:bottom w:val="single" w:sz="18" w:space="0" w:color="auto"/>
              <w:right w:val="single" w:sz="4" w:space="0" w:color="auto"/>
            </w:tcBorders>
          </w:tcPr>
          <w:p w:rsidR="00325FE7" w:rsidRPr="006E7C19" w:rsidRDefault="00325FE7" w:rsidP="006A69FF">
            <w:pPr>
              <w:rPr>
                <w:bCs/>
                <w:snapToGrid w:val="0"/>
                <w:highlight w:val="yellow"/>
              </w:rPr>
            </w:pPr>
          </w:p>
        </w:tc>
        <w:tc>
          <w:tcPr>
            <w:tcW w:w="2835" w:type="dxa"/>
            <w:tcBorders>
              <w:top w:val="single" w:sz="4" w:space="0" w:color="auto"/>
              <w:left w:val="single" w:sz="4" w:space="0" w:color="auto"/>
              <w:bottom w:val="single" w:sz="18" w:space="0" w:color="auto"/>
              <w:right w:val="single" w:sz="18" w:space="0" w:color="auto"/>
            </w:tcBorders>
          </w:tcPr>
          <w:p w:rsidR="00325FE7" w:rsidRPr="006E7C19" w:rsidRDefault="00325FE7">
            <w:pPr>
              <w:rPr>
                <w:bCs/>
                <w:snapToGrid w:val="0"/>
                <w:highlight w:val="yellow"/>
              </w:rPr>
            </w:pPr>
          </w:p>
        </w:tc>
      </w:tr>
    </w:tbl>
    <w:p w:rsidR="00A80988" w:rsidRDefault="00743508">
      <w:pPr>
        <w:jc w:val="both"/>
        <w:rPr>
          <w:iCs/>
          <w:snapToGrid w:val="0"/>
        </w:rPr>
      </w:pPr>
      <w:r w:rsidRPr="00743508">
        <w:rPr>
          <w:b/>
          <w:bCs/>
          <w:snapToGrid w:val="0"/>
        </w:rPr>
        <w:t>*</w:t>
      </w:r>
      <w:r w:rsidRPr="00743508">
        <w:rPr>
          <w:iCs/>
        </w:rPr>
        <w:t xml:space="preserve"> číslování plochvýskytu </w:t>
      </w:r>
      <w:r w:rsidR="00AB4263">
        <w:rPr>
          <w:iCs/>
        </w:rPr>
        <w:t xml:space="preserve">u cévnatých rostlin </w:t>
      </w:r>
      <w:r w:rsidRPr="00743508">
        <w:rPr>
          <w:iCs/>
        </w:rPr>
        <w:t>se vztahuje k předchozímu textu a mapám</w:t>
      </w:r>
    </w:p>
    <w:p w:rsidR="00F31B33" w:rsidRPr="00F31B33" w:rsidRDefault="00F31B33">
      <w:pPr>
        <w:jc w:val="both"/>
        <w:rPr>
          <w:iCs/>
          <w:snapToGrid w:val="0"/>
        </w:rPr>
      </w:pPr>
      <w:r>
        <w:rPr>
          <w:iCs/>
          <w:snapToGrid w:val="0"/>
        </w:rPr>
        <w:t>Zkratky jsou u každého druhu uvedeny v pořadí:</w:t>
      </w:r>
    </w:p>
    <w:p w:rsidR="00F31B33" w:rsidRDefault="00855F9F" w:rsidP="00F31B33">
      <w:pPr>
        <w:pStyle w:val="Seznam2"/>
        <w:widowControl/>
        <w:ind w:left="0" w:firstLine="0"/>
        <w:jc w:val="both"/>
        <w:rPr>
          <w:rFonts w:eastAsia="SimSun"/>
          <w:bCs/>
          <w:lang w:eastAsia="zh-CN"/>
        </w:rPr>
      </w:pPr>
      <w:r>
        <w:rPr>
          <w:rFonts w:eastAsia="SimSun"/>
          <w:bCs/>
          <w:lang w:eastAsia="zh-CN"/>
        </w:rPr>
        <w:t xml:space="preserve">1/ </w:t>
      </w:r>
      <w:r w:rsidR="00F31B33">
        <w:rPr>
          <w:rFonts w:eastAsia="SimSun"/>
          <w:bCs/>
          <w:lang w:eastAsia="zh-CN"/>
        </w:rPr>
        <w:t xml:space="preserve">Vyhláška MŽP ČR č. 395/1992 Sb.: </w:t>
      </w:r>
      <w:r w:rsidR="00F31B33" w:rsidRPr="002B2BCB">
        <w:rPr>
          <w:rFonts w:eastAsia="SimSun"/>
          <w:b/>
          <w:bCs/>
          <w:lang w:eastAsia="zh-CN"/>
        </w:rPr>
        <w:t>KO</w:t>
      </w:r>
      <w:r w:rsidR="00F31B33">
        <w:rPr>
          <w:rFonts w:eastAsia="SimSun"/>
          <w:bCs/>
          <w:lang w:eastAsia="zh-CN"/>
        </w:rPr>
        <w:t xml:space="preserve"> – kriticky ohrožený, </w:t>
      </w:r>
      <w:r w:rsidR="00F31B33" w:rsidRPr="002B2BCB">
        <w:rPr>
          <w:rFonts w:eastAsia="SimSun"/>
          <w:b/>
          <w:bCs/>
          <w:lang w:eastAsia="zh-CN"/>
        </w:rPr>
        <w:t>SO</w:t>
      </w:r>
      <w:r w:rsidR="00F31B33">
        <w:rPr>
          <w:rFonts w:eastAsia="SimSun"/>
          <w:bCs/>
          <w:lang w:eastAsia="zh-CN"/>
        </w:rPr>
        <w:t xml:space="preserve"> – silně ohrožený, </w:t>
      </w:r>
      <w:r w:rsidR="00F31B33" w:rsidRPr="002B2BCB">
        <w:rPr>
          <w:rFonts w:eastAsia="SimSun"/>
          <w:b/>
          <w:bCs/>
          <w:lang w:eastAsia="zh-CN"/>
        </w:rPr>
        <w:t>O</w:t>
      </w:r>
      <w:r w:rsidR="00F31B33">
        <w:rPr>
          <w:rFonts w:eastAsia="SimSun"/>
          <w:bCs/>
          <w:lang w:eastAsia="zh-CN"/>
        </w:rPr>
        <w:t xml:space="preserve"> – ohrožený</w:t>
      </w:r>
      <w:r>
        <w:rPr>
          <w:rFonts w:eastAsia="SimSun"/>
          <w:bCs/>
          <w:lang w:eastAsia="zh-CN"/>
        </w:rPr>
        <w:t xml:space="preserve"> druh</w:t>
      </w:r>
    </w:p>
    <w:p w:rsidR="00855F9F" w:rsidRDefault="00855F9F" w:rsidP="00855F9F">
      <w:pPr>
        <w:adjustRightInd w:val="0"/>
      </w:pPr>
      <w:r>
        <w:t xml:space="preserve">2/ </w:t>
      </w:r>
      <w:r w:rsidRPr="00E75309">
        <w:t>Čer</w:t>
      </w:r>
      <w:r>
        <w:t>ný a červený</w:t>
      </w:r>
      <w:r w:rsidRPr="00E75309">
        <w:t xml:space="preserve"> seznam </w:t>
      </w:r>
      <w:r>
        <w:t xml:space="preserve">cévnatých </w:t>
      </w:r>
      <w:r w:rsidRPr="00E75309">
        <w:t>rostlin ČR</w:t>
      </w:r>
      <w:r>
        <w:t xml:space="preserve"> (Grulich 2012)</w:t>
      </w:r>
      <w:r w:rsidRPr="00E75309">
        <w:t xml:space="preserve">: </w:t>
      </w:r>
      <w:r w:rsidRPr="002B2BCB">
        <w:rPr>
          <w:b/>
        </w:rPr>
        <w:t>C1</w:t>
      </w:r>
      <w:r w:rsidRPr="00E75309">
        <w:t xml:space="preserve"> – kriticky ohrožený, </w:t>
      </w:r>
      <w:r w:rsidRPr="002B2BCB">
        <w:rPr>
          <w:b/>
        </w:rPr>
        <w:t>C2</w:t>
      </w:r>
      <w:r w:rsidRPr="00E75309">
        <w:t xml:space="preserve"> – silně ohrožený</w:t>
      </w:r>
      <w:r>
        <w:t xml:space="preserve">, </w:t>
      </w:r>
      <w:r w:rsidRPr="002B2BCB">
        <w:rPr>
          <w:b/>
        </w:rPr>
        <w:t>C3</w:t>
      </w:r>
      <w:r>
        <w:t xml:space="preserve"> – ohrožený, </w:t>
      </w:r>
      <w:r w:rsidRPr="002B2BCB">
        <w:rPr>
          <w:b/>
        </w:rPr>
        <w:t>C4a</w:t>
      </w:r>
      <w:r>
        <w:t xml:space="preserve"> – vzácnější taxon vyžadující další pozornost</w:t>
      </w:r>
    </w:p>
    <w:p w:rsidR="005C4482" w:rsidRDefault="005C4482" w:rsidP="00855F9F">
      <w:pPr>
        <w:adjustRightInd w:val="0"/>
      </w:pPr>
      <w:r>
        <w:t>3/ Červený seznam hub České republiky</w:t>
      </w:r>
      <w:r w:rsidR="00C84B06">
        <w:t xml:space="preserve"> (Holec </w:t>
      </w:r>
      <w:r w:rsidR="00C84B06" w:rsidRPr="00C84B06">
        <w:t>&amp; Beran [eds.] 2006</w:t>
      </w:r>
      <w:r w:rsidR="00067F5D">
        <w:t>)</w:t>
      </w:r>
      <w:r>
        <w:t xml:space="preserve">: </w:t>
      </w:r>
      <w:r w:rsidRPr="005C4482">
        <w:rPr>
          <w:b/>
        </w:rPr>
        <w:t>EX</w:t>
      </w:r>
      <w:r>
        <w:t xml:space="preserve"> – </w:t>
      </w:r>
      <w:proofErr w:type="gramStart"/>
      <w:r>
        <w:t>vyhynulý,</w:t>
      </w:r>
      <w:r w:rsidRPr="005C4482">
        <w:rPr>
          <w:b/>
        </w:rPr>
        <w:t>?EX</w:t>
      </w:r>
      <w:proofErr w:type="gramEnd"/>
      <w:r>
        <w:t xml:space="preserve"> – nezvěstný, </w:t>
      </w:r>
      <w:r w:rsidRPr="00635825">
        <w:rPr>
          <w:b/>
        </w:rPr>
        <w:t>CR</w:t>
      </w:r>
      <w:r>
        <w:t xml:space="preserve"> – kriticky ohrožený, </w:t>
      </w:r>
      <w:r w:rsidRPr="00635825">
        <w:rPr>
          <w:b/>
        </w:rPr>
        <w:t xml:space="preserve">EN </w:t>
      </w:r>
      <w:r>
        <w:t xml:space="preserve">– ohrožený, </w:t>
      </w:r>
      <w:r w:rsidRPr="00635825">
        <w:rPr>
          <w:b/>
        </w:rPr>
        <w:t>VU</w:t>
      </w:r>
      <w:r>
        <w:t xml:space="preserve"> – zranitelný, </w:t>
      </w:r>
      <w:r w:rsidRPr="00635825">
        <w:rPr>
          <w:b/>
        </w:rPr>
        <w:t>ET</w:t>
      </w:r>
      <w:r>
        <w:t xml:space="preserve"> – téměř ohrožený, </w:t>
      </w:r>
      <w:r w:rsidRPr="00635825">
        <w:rPr>
          <w:b/>
        </w:rPr>
        <w:t>DD</w:t>
      </w:r>
      <w:r>
        <w:t xml:space="preserve"> – druh, o němž nejsou dostatečné údaje</w:t>
      </w:r>
    </w:p>
    <w:p w:rsidR="00635825" w:rsidRPr="00635825" w:rsidRDefault="00635825" w:rsidP="00855F9F">
      <w:pPr>
        <w:adjustRightInd w:val="0"/>
      </w:pPr>
      <w:r>
        <w:t>4/ Seznam a červený seznam mechorostů České republiky (Kučera</w:t>
      </w:r>
      <w:r w:rsidR="00AE45AB" w:rsidRPr="00AE45AB">
        <w:t xml:space="preserve"> et al. 2012</w:t>
      </w:r>
      <w:r>
        <w:rPr>
          <w:iCs/>
          <w:sz w:val="24"/>
          <w:szCs w:val="24"/>
        </w:rPr>
        <w:t>):</w:t>
      </w:r>
      <w:r w:rsidRPr="00635825">
        <w:rPr>
          <w:b/>
          <w:iCs/>
        </w:rPr>
        <w:t>EX</w:t>
      </w:r>
      <w:r w:rsidRPr="00635825">
        <w:rPr>
          <w:iCs/>
        </w:rPr>
        <w:t xml:space="preserve"> – vyhynulý, </w:t>
      </w:r>
      <w:r w:rsidRPr="00635825">
        <w:rPr>
          <w:b/>
          <w:iCs/>
        </w:rPr>
        <w:t>CR</w:t>
      </w:r>
      <w:r w:rsidRPr="00635825">
        <w:rPr>
          <w:iCs/>
        </w:rPr>
        <w:t xml:space="preserve"> – kriticky ohrožený, </w:t>
      </w:r>
      <w:r w:rsidRPr="00635825">
        <w:rPr>
          <w:b/>
          <w:iCs/>
        </w:rPr>
        <w:t>EN</w:t>
      </w:r>
      <w:r w:rsidRPr="00635825">
        <w:rPr>
          <w:iCs/>
        </w:rPr>
        <w:t xml:space="preserve"> – silně ohrožený, </w:t>
      </w:r>
      <w:r w:rsidRPr="00635825">
        <w:rPr>
          <w:b/>
          <w:iCs/>
        </w:rPr>
        <w:t xml:space="preserve">VU </w:t>
      </w:r>
      <w:r w:rsidRPr="00635825">
        <w:rPr>
          <w:iCs/>
        </w:rPr>
        <w:t xml:space="preserve">– ohrožený či zranitelný, </w:t>
      </w:r>
      <w:r w:rsidRPr="00635825">
        <w:rPr>
          <w:b/>
          <w:iCs/>
        </w:rPr>
        <w:t>LR-nt</w:t>
      </w:r>
      <w:r w:rsidRPr="00635825">
        <w:rPr>
          <w:iCs/>
        </w:rPr>
        <w:t xml:space="preserve"> – taxony blízké ohrožení</w:t>
      </w:r>
      <w:r w:rsidR="003D7AEE">
        <w:rPr>
          <w:iCs/>
        </w:rPr>
        <w:t>, LC-att – blízké ohrožení, vyžadující pozornost</w:t>
      </w:r>
    </w:p>
    <w:p w:rsidR="00855F9F" w:rsidRPr="00014978" w:rsidRDefault="00635825" w:rsidP="00855F9F">
      <w:pPr>
        <w:adjustRightInd w:val="0"/>
        <w:rPr>
          <w:color w:val="000000"/>
        </w:rPr>
      </w:pPr>
      <w:r>
        <w:t>5</w:t>
      </w:r>
      <w:r w:rsidR="00855F9F">
        <w:t xml:space="preserve">/ </w:t>
      </w:r>
      <w:r w:rsidR="00855F9F" w:rsidRPr="00E75309">
        <w:rPr>
          <w:color w:val="000000"/>
        </w:rPr>
        <w:t xml:space="preserve">Červený seznam </w:t>
      </w:r>
      <w:r w:rsidR="00855F9F">
        <w:rPr>
          <w:color w:val="000000"/>
        </w:rPr>
        <w:t xml:space="preserve">bezobratlých </w:t>
      </w:r>
      <w:r w:rsidR="002B2BCB">
        <w:rPr>
          <w:color w:val="000000"/>
        </w:rPr>
        <w:t xml:space="preserve">a obratlovců </w:t>
      </w:r>
      <w:r w:rsidR="00855F9F">
        <w:rPr>
          <w:color w:val="000000"/>
        </w:rPr>
        <w:t>ČR (Farkač et al. 2005</w:t>
      </w:r>
      <w:r w:rsidR="002B2BCB">
        <w:rPr>
          <w:color w:val="000000"/>
        </w:rPr>
        <w:t xml:space="preserve">, </w:t>
      </w:r>
      <w:r w:rsidR="002B2BCB" w:rsidRPr="002B2BCB">
        <w:t>Plesník et al. 2003</w:t>
      </w:r>
      <w:r w:rsidR="00855F9F">
        <w:rPr>
          <w:color w:val="000000"/>
        </w:rPr>
        <w:t>)</w:t>
      </w:r>
      <w:r w:rsidR="00855F9F" w:rsidRPr="00E75309">
        <w:rPr>
          <w:color w:val="000000"/>
        </w:rPr>
        <w:t xml:space="preserve">: </w:t>
      </w:r>
      <w:r w:rsidR="00855F9F" w:rsidRPr="002B2BCB">
        <w:rPr>
          <w:b/>
          <w:snapToGrid w:val="0"/>
        </w:rPr>
        <w:t>CR</w:t>
      </w:r>
      <w:r w:rsidR="00855F9F">
        <w:rPr>
          <w:snapToGrid w:val="0"/>
        </w:rPr>
        <w:t xml:space="preserve"> – kriticky ohrožený, </w:t>
      </w:r>
      <w:r w:rsidR="00855F9F" w:rsidRPr="002B2BCB">
        <w:rPr>
          <w:b/>
          <w:snapToGrid w:val="0"/>
        </w:rPr>
        <w:t>EN</w:t>
      </w:r>
      <w:r w:rsidR="00855F9F">
        <w:rPr>
          <w:snapToGrid w:val="0"/>
        </w:rPr>
        <w:t xml:space="preserve"> – ohrožený, </w:t>
      </w:r>
      <w:r w:rsidR="00855F9F" w:rsidRPr="002B2BCB">
        <w:rPr>
          <w:b/>
          <w:snapToGrid w:val="0"/>
        </w:rPr>
        <w:t>VU</w:t>
      </w:r>
      <w:r w:rsidR="00855F9F">
        <w:rPr>
          <w:snapToGrid w:val="0"/>
        </w:rPr>
        <w:t xml:space="preserve"> – zranitelný</w:t>
      </w:r>
      <w:r w:rsidR="00855F9F" w:rsidRPr="00E75309">
        <w:rPr>
          <w:snapToGrid w:val="0"/>
        </w:rPr>
        <w:t>,</w:t>
      </w:r>
      <w:r w:rsidR="002B2BCB" w:rsidRPr="002B2BCB">
        <w:rPr>
          <w:b/>
          <w:snapToGrid w:val="0"/>
        </w:rPr>
        <w:t>NT</w:t>
      </w:r>
      <w:r w:rsidR="002B2BCB">
        <w:rPr>
          <w:snapToGrid w:val="0"/>
        </w:rPr>
        <w:t xml:space="preserve"> – téměř ohrožený, </w:t>
      </w:r>
      <w:r w:rsidR="002B2BCB" w:rsidRPr="002B2BCB">
        <w:rPr>
          <w:rStyle w:val="reference-text"/>
          <w:b/>
        </w:rPr>
        <w:t>LC</w:t>
      </w:r>
      <w:r w:rsidR="002B2BCB" w:rsidRPr="00115C9D">
        <w:rPr>
          <w:rStyle w:val="reference-text"/>
        </w:rPr>
        <w:t xml:space="preserve"> – málo dotčený</w:t>
      </w:r>
      <w:r w:rsidR="002B2BCB">
        <w:rPr>
          <w:rStyle w:val="reference-text"/>
        </w:rPr>
        <w:t xml:space="preserve">, </w:t>
      </w:r>
      <w:r w:rsidR="002B2BCB" w:rsidRPr="002B2BCB">
        <w:rPr>
          <w:rStyle w:val="reference-text"/>
          <w:b/>
        </w:rPr>
        <w:t>DD</w:t>
      </w:r>
      <w:r w:rsidR="002B2BCB" w:rsidRPr="00115C9D">
        <w:rPr>
          <w:rStyle w:val="reference-text"/>
        </w:rPr>
        <w:t xml:space="preserve"> – </w:t>
      </w:r>
      <w:r w:rsidR="002B2BCB">
        <w:rPr>
          <w:rStyle w:val="reference-text"/>
        </w:rPr>
        <w:t>nedostatečné údaje</w:t>
      </w:r>
    </w:p>
    <w:p w:rsidR="005E108A" w:rsidRDefault="005E108A" w:rsidP="005E108A">
      <w:pPr>
        <w:adjustRightInd w:val="0"/>
        <w:rPr>
          <w:color w:val="000000"/>
        </w:rPr>
      </w:pPr>
      <w:r w:rsidRPr="000C4EDB">
        <w:rPr>
          <w:rStyle w:val="reference-text"/>
          <w:sz w:val="18"/>
          <w:szCs w:val="18"/>
        </w:rPr>
        <w:t>EVD – evropsky významný druh</w:t>
      </w:r>
      <w:r w:rsidRPr="000C4EDB">
        <w:rPr>
          <w:rFonts w:eastAsia="Arial"/>
          <w:sz w:val="18"/>
          <w:szCs w:val="18"/>
        </w:rPr>
        <w:t xml:space="preserve"> dle </w:t>
      </w:r>
      <w:r w:rsidRPr="000C4EDB">
        <w:rPr>
          <w:sz w:val="18"/>
          <w:szCs w:val="18"/>
        </w:rPr>
        <w:t>Přílohy II směrnice č. 92/43/EEC</w:t>
      </w:r>
    </w:p>
    <w:p w:rsidR="004D58E5" w:rsidRDefault="004D58E5">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2.2 Historie využívání území a zásadní pozitivní i negativní vlivy lidské činnosti v minulosti, současnosti a blízké budoucnosti</w:t>
      </w:r>
    </w:p>
    <w:p w:rsidR="00A80988" w:rsidRDefault="00A80988">
      <w:pPr>
        <w:pStyle w:val="Seznam2"/>
        <w:widowControl/>
        <w:ind w:left="0" w:firstLine="0"/>
        <w:jc w:val="both"/>
        <w:rPr>
          <w:sz w:val="24"/>
          <w:szCs w:val="24"/>
        </w:rPr>
      </w:pPr>
    </w:p>
    <w:p w:rsidR="00206FED" w:rsidRDefault="00A4457D" w:rsidP="00C754B6">
      <w:pPr>
        <w:pStyle w:val="Seznam2"/>
        <w:widowControl/>
        <w:ind w:left="0" w:firstLine="708"/>
        <w:jc w:val="both"/>
        <w:rPr>
          <w:iCs/>
          <w:sz w:val="24"/>
          <w:szCs w:val="24"/>
        </w:rPr>
      </w:pPr>
      <w:r>
        <w:rPr>
          <w:iCs/>
          <w:sz w:val="24"/>
          <w:szCs w:val="24"/>
        </w:rPr>
        <w:t>Území České brány bylo již od pravěku osídleno</w:t>
      </w:r>
      <w:r w:rsidR="00FE3464">
        <w:rPr>
          <w:iCs/>
          <w:sz w:val="24"/>
          <w:szCs w:val="24"/>
        </w:rPr>
        <w:t xml:space="preserve"> lidmi a z tohoto důvodu patří </w:t>
      </w:r>
      <w:r>
        <w:rPr>
          <w:iCs/>
          <w:sz w:val="24"/>
          <w:szCs w:val="24"/>
        </w:rPr>
        <w:t xml:space="preserve">k nejvýznamnějším </w:t>
      </w:r>
      <w:r w:rsidR="00615B80">
        <w:rPr>
          <w:iCs/>
          <w:sz w:val="24"/>
          <w:szCs w:val="24"/>
        </w:rPr>
        <w:t>archeologickým</w:t>
      </w:r>
      <w:r>
        <w:rPr>
          <w:iCs/>
          <w:sz w:val="24"/>
          <w:szCs w:val="24"/>
        </w:rPr>
        <w:t xml:space="preserve"> lokalitám v  kraji. </w:t>
      </w:r>
      <w:r w:rsidR="00FE3464">
        <w:rPr>
          <w:iCs/>
          <w:sz w:val="24"/>
          <w:szCs w:val="24"/>
        </w:rPr>
        <w:t>Přítomnost lidí dokládají</w:t>
      </w:r>
      <w:r w:rsidR="00EE6C5F">
        <w:rPr>
          <w:iCs/>
          <w:sz w:val="24"/>
          <w:szCs w:val="24"/>
        </w:rPr>
        <w:t xml:space="preserve">např. </w:t>
      </w:r>
      <w:r>
        <w:rPr>
          <w:iCs/>
          <w:sz w:val="24"/>
          <w:szCs w:val="24"/>
        </w:rPr>
        <w:t xml:space="preserve">kamenolomy na okraji náhorní plošiny nad západním břehem Labe, kde se již od mladší doby kamenné až po středověk lámal kámen. Obce Velké a Malé Žernoseky </w:t>
      </w:r>
      <w:r w:rsidR="00FE3464">
        <w:rPr>
          <w:iCs/>
          <w:sz w:val="24"/>
          <w:szCs w:val="24"/>
        </w:rPr>
        <w:t>byly</w:t>
      </w:r>
      <w:r w:rsidR="00EE6C5F">
        <w:rPr>
          <w:iCs/>
          <w:sz w:val="24"/>
          <w:szCs w:val="24"/>
        </w:rPr>
        <w:t xml:space="preserve"> nejbližší</w:t>
      </w:r>
      <w:r w:rsidR="00FE3464">
        <w:rPr>
          <w:iCs/>
          <w:sz w:val="24"/>
          <w:szCs w:val="24"/>
        </w:rPr>
        <w:t>mi slovanskými osadami</w:t>
      </w:r>
      <w:r>
        <w:rPr>
          <w:iCs/>
          <w:sz w:val="24"/>
          <w:szCs w:val="24"/>
        </w:rPr>
        <w:t>. V řečišti Labe pod Tříkřížovým vrchem byly nalezeny bronzové zbraně, nástroje a ozdoby z mladší doby bronzové</w:t>
      </w:r>
      <w:r w:rsidR="00C754B6">
        <w:rPr>
          <w:iCs/>
          <w:sz w:val="24"/>
          <w:szCs w:val="24"/>
        </w:rPr>
        <w:t>. Na vrchu Hrádku a Kalvárie se nacházelo pravěká a raně středověká pevnost – hradiště Hrádek</w:t>
      </w:r>
      <w:r w:rsidR="00307D20">
        <w:rPr>
          <w:iCs/>
          <w:sz w:val="24"/>
          <w:szCs w:val="24"/>
        </w:rPr>
        <w:t xml:space="preserve">, které </w:t>
      </w:r>
      <w:r w:rsidR="008544E3" w:rsidRPr="001369FB">
        <w:rPr>
          <w:iCs/>
          <w:sz w:val="24"/>
          <w:szCs w:val="24"/>
        </w:rPr>
        <w:t xml:space="preserve">zaujímá </w:t>
      </w:r>
      <w:r w:rsidR="00307D20" w:rsidRPr="001369FB">
        <w:rPr>
          <w:iCs/>
          <w:color w:val="222222"/>
          <w:sz w:val="24"/>
          <w:szCs w:val="24"/>
          <w:shd w:val="clear" w:color="auto" w:fill="FFFFFF"/>
        </w:rPr>
        <w:t>část rozsáhlejší náhorní plošiny v České bráně.</w:t>
      </w:r>
      <w:r w:rsidR="00C754B6">
        <w:rPr>
          <w:iCs/>
          <w:sz w:val="24"/>
          <w:szCs w:val="24"/>
        </w:rPr>
        <w:t xml:space="preserve">Jeho centrem – akropolí – byl </w:t>
      </w:r>
      <w:r w:rsidR="00C754B6" w:rsidRPr="00206FED">
        <w:rPr>
          <w:iCs/>
          <w:sz w:val="24"/>
          <w:szCs w:val="24"/>
        </w:rPr>
        <w:t>Tříkřížový vrch</w:t>
      </w:r>
      <w:r w:rsidR="00C754B6">
        <w:rPr>
          <w:iCs/>
          <w:sz w:val="24"/>
          <w:szCs w:val="24"/>
        </w:rPr>
        <w:t xml:space="preserve">. </w:t>
      </w:r>
    </w:p>
    <w:p w:rsidR="00FE3464" w:rsidRDefault="00307D20" w:rsidP="00212E48">
      <w:pPr>
        <w:pStyle w:val="Seznam2"/>
        <w:widowControl/>
        <w:ind w:left="0" w:firstLine="708"/>
        <w:jc w:val="both"/>
        <w:rPr>
          <w:iCs/>
          <w:color w:val="222222"/>
          <w:sz w:val="24"/>
          <w:szCs w:val="24"/>
          <w:shd w:val="clear" w:color="auto" w:fill="FFFFFF"/>
        </w:rPr>
      </w:pPr>
      <w:r w:rsidRPr="00307D20">
        <w:rPr>
          <w:iCs/>
          <w:color w:val="222222"/>
          <w:sz w:val="24"/>
          <w:szCs w:val="24"/>
          <w:shd w:val="clear" w:color="auto" w:fill="FFFFFF"/>
        </w:rPr>
        <w:t>Zbylá</w:t>
      </w:r>
      <w:r>
        <w:rPr>
          <w:iCs/>
          <w:color w:val="222222"/>
          <w:sz w:val="24"/>
          <w:szCs w:val="24"/>
          <w:shd w:val="clear" w:color="auto" w:fill="FFFFFF"/>
        </w:rPr>
        <w:t xml:space="preserve"> plocha </w:t>
      </w:r>
      <w:r w:rsidR="00615B80">
        <w:rPr>
          <w:iCs/>
          <w:color w:val="222222"/>
          <w:sz w:val="24"/>
          <w:szCs w:val="24"/>
          <w:shd w:val="clear" w:color="auto" w:fill="FFFFFF"/>
        </w:rPr>
        <w:t>Hrádku</w:t>
      </w:r>
      <w:r>
        <w:rPr>
          <w:iCs/>
          <w:color w:val="222222"/>
          <w:sz w:val="24"/>
          <w:szCs w:val="24"/>
          <w:shd w:val="clear" w:color="auto" w:fill="FFFFFF"/>
        </w:rPr>
        <w:t xml:space="preserve"> byla předhradím, které ze severní strany chránil mohutný pás opevnění</w:t>
      </w:r>
      <w:r w:rsidR="00963F12">
        <w:rPr>
          <w:iCs/>
          <w:color w:val="222222"/>
          <w:sz w:val="24"/>
          <w:szCs w:val="24"/>
          <w:shd w:val="clear" w:color="auto" w:fill="FFFFFF"/>
        </w:rPr>
        <w:t>, tvořený dvěma valy s příkopy. Původní situace hradiště je v terénu v prostoru opevnění dodnes zřetelná a patrně nebyla později podstatnějším způsobem narušena. Na svazích žlebu včetně plochy akropole však byly v novověku a patrně již od středověku vybudovány vinice. Dle historických zpráv se na Tříkřížovém vrchu mělo ro</w:t>
      </w:r>
      <w:r w:rsidR="00206FED">
        <w:rPr>
          <w:iCs/>
          <w:color w:val="222222"/>
          <w:sz w:val="24"/>
          <w:szCs w:val="24"/>
          <w:shd w:val="clear" w:color="auto" w:fill="FFFFFF"/>
        </w:rPr>
        <w:t xml:space="preserve">dit výborné víno. Vinice </w:t>
      </w:r>
      <w:r w:rsidR="00963F12">
        <w:rPr>
          <w:iCs/>
          <w:color w:val="222222"/>
          <w:sz w:val="24"/>
          <w:szCs w:val="24"/>
          <w:shd w:val="clear" w:color="auto" w:fill="FFFFFF"/>
        </w:rPr>
        <w:t>pokrývaly i většinu jižní části vnitřní plochy Hrádku</w:t>
      </w:r>
      <w:r w:rsidR="00206FED">
        <w:rPr>
          <w:iCs/>
          <w:color w:val="222222"/>
          <w:sz w:val="24"/>
          <w:szCs w:val="24"/>
          <w:shd w:val="clear" w:color="auto" w:fill="FFFFFF"/>
        </w:rPr>
        <w:t>.</w:t>
      </w:r>
    </w:p>
    <w:p w:rsidR="005E492A" w:rsidRPr="00307D20" w:rsidRDefault="00A36A5B" w:rsidP="005E492A">
      <w:pPr>
        <w:pStyle w:val="Seznam2"/>
        <w:widowControl/>
        <w:ind w:left="0" w:firstLine="0"/>
        <w:jc w:val="both"/>
        <w:rPr>
          <w:rFonts w:ascii="Georgia" w:hAnsi="Georgia"/>
          <w:i/>
          <w:iCs/>
          <w:color w:val="222222"/>
          <w:sz w:val="24"/>
          <w:szCs w:val="24"/>
          <w:shd w:val="clear" w:color="auto" w:fill="FFFFFF"/>
        </w:rPr>
      </w:pPr>
      <w:r>
        <w:rPr>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174625</wp:posOffset>
            </wp:positionV>
            <wp:extent cx="2823845" cy="2941955"/>
            <wp:effectExtent l="19050" t="0" r="0" b="0"/>
            <wp:wrapSquare wrapText="bothSides"/>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2823845" cy="2941955"/>
                    </a:xfrm>
                    <a:prstGeom prst="rect">
                      <a:avLst/>
                    </a:prstGeom>
                    <a:noFill/>
                    <a:ln w="9525">
                      <a:noFill/>
                      <a:miter lim="800000"/>
                      <a:headEnd/>
                      <a:tailEnd/>
                    </a:ln>
                  </pic:spPr>
                </pic:pic>
              </a:graphicData>
            </a:graphic>
          </wp:anchor>
        </w:drawing>
      </w:r>
      <w:r w:rsidR="005E492A" w:rsidRPr="00307D20">
        <w:rPr>
          <w:rFonts w:ascii="Georgia" w:hAnsi="Georgia"/>
          <w:i/>
          <w:iCs/>
          <w:color w:val="222222"/>
          <w:sz w:val="24"/>
          <w:szCs w:val="24"/>
          <w:shd w:val="clear" w:color="auto" w:fill="FFFFFF"/>
        </w:rPr>
        <w:t> </w:t>
      </w:r>
    </w:p>
    <w:p w:rsidR="000D3ED6" w:rsidRPr="007040C6" w:rsidRDefault="007040C6" w:rsidP="004E6C64">
      <w:pPr>
        <w:pStyle w:val="Seznam2"/>
        <w:widowControl/>
        <w:ind w:left="0" w:firstLine="0"/>
        <w:jc w:val="both"/>
        <w:rPr>
          <w:iCs/>
          <w:color w:val="222222"/>
          <w:sz w:val="24"/>
          <w:szCs w:val="24"/>
          <w:shd w:val="clear" w:color="auto" w:fill="FFFFFF"/>
        </w:rPr>
      </w:pPr>
      <w:r w:rsidRPr="007040C6">
        <w:rPr>
          <w:iCs/>
          <w:color w:val="222222"/>
          <w:sz w:val="24"/>
          <w:szCs w:val="24"/>
          <w:shd w:val="clear" w:color="auto" w:fill="FFFFFF"/>
        </w:rPr>
        <w:lastRenderedPageBreak/>
        <w:t xml:space="preserve">Obr. č. 1 </w:t>
      </w:r>
      <w:r w:rsidR="000D3ED6" w:rsidRPr="007040C6">
        <w:rPr>
          <w:iCs/>
          <w:color w:val="222222"/>
          <w:sz w:val="24"/>
          <w:szCs w:val="24"/>
          <w:shd w:val="clear" w:color="auto" w:fill="FFFFFF"/>
        </w:rPr>
        <w:t xml:space="preserve">Zákres památkově chráněného území </w:t>
      </w:r>
    </w:p>
    <w:p w:rsidR="008735F6" w:rsidRDefault="008735F6" w:rsidP="008735F6">
      <w:pPr>
        <w:pStyle w:val="Seznam2"/>
        <w:widowControl/>
        <w:ind w:left="0" w:firstLine="0"/>
        <w:jc w:val="both"/>
        <w:rPr>
          <w:sz w:val="24"/>
          <w:szCs w:val="24"/>
        </w:rPr>
      </w:pPr>
      <w:r w:rsidRPr="007040C6">
        <w:rPr>
          <w:iCs/>
          <w:color w:val="222222"/>
          <w:sz w:val="24"/>
          <w:szCs w:val="24"/>
          <w:shd w:val="clear" w:color="auto" w:fill="FFFFFF"/>
        </w:rPr>
        <w:t>Výšinné opevněné sídliště –</w:t>
      </w:r>
      <w:r w:rsidR="006C4E2A">
        <w:rPr>
          <w:iCs/>
          <w:color w:val="222222"/>
          <w:sz w:val="24"/>
          <w:szCs w:val="24"/>
          <w:shd w:val="clear" w:color="auto" w:fill="FFFFFF"/>
        </w:rPr>
        <w:t>„</w:t>
      </w:r>
      <w:r w:rsidRPr="00743508">
        <w:rPr>
          <w:iCs/>
          <w:color w:val="222222"/>
          <w:sz w:val="24"/>
          <w:szCs w:val="24"/>
          <w:shd w:val="clear" w:color="auto" w:fill="FFFFFF"/>
        </w:rPr>
        <w:t>hradiště</w:t>
      </w:r>
      <w:r w:rsidRPr="007040C6">
        <w:rPr>
          <w:iCs/>
          <w:color w:val="222222"/>
          <w:sz w:val="24"/>
          <w:szCs w:val="24"/>
          <w:shd w:val="clear" w:color="auto" w:fill="FFFFFF"/>
        </w:rPr>
        <w:t xml:space="preserve"> Hrádek a </w:t>
      </w:r>
      <w:r w:rsidR="006C4E2A">
        <w:rPr>
          <w:iCs/>
          <w:color w:val="222222"/>
          <w:sz w:val="24"/>
          <w:szCs w:val="24"/>
          <w:shd w:val="clear" w:color="auto" w:fill="FFFFFF"/>
        </w:rPr>
        <w:t xml:space="preserve">hradiště </w:t>
      </w:r>
      <w:r w:rsidRPr="007040C6">
        <w:rPr>
          <w:iCs/>
          <w:color w:val="222222"/>
          <w:sz w:val="24"/>
          <w:szCs w:val="24"/>
          <w:shd w:val="clear" w:color="auto" w:fill="FFFFFF"/>
        </w:rPr>
        <w:t>Tříkřížový vrch</w:t>
      </w:r>
      <w:r w:rsidR="006C4E2A">
        <w:rPr>
          <w:iCs/>
          <w:color w:val="222222"/>
          <w:sz w:val="24"/>
          <w:szCs w:val="24"/>
          <w:shd w:val="clear" w:color="auto" w:fill="FFFFFF"/>
        </w:rPr>
        <w:t>“</w:t>
      </w:r>
      <w:r w:rsidRPr="007040C6">
        <w:rPr>
          <w:iCs/>
          <w:color w:val="222222"/>
          <w:sz w:val="24"/>
          <w:szCs w:val="24"/>
          <w:shd w:val="clear" w:color="auto" w:fill="FFFFFF"/>
        </w:rPr>
        <w:t xml:space="preserve"> - je od roku 1958 </w:t>
      </w:r>
      <w:r w:rsidR="006C4E2A">
        <w:rPr>
          <w:iCs/>
          <w:color w:val="222222"/>
          <w:sz w:val="24"/>
          <w:szCs w:val="24"/>
          <w:shd w:val="clear" w:color="auto" w:fill="FFFFFF"/>
        </w:rPr>
        <w:t>kulturní památkou</w:t>
      </w:r>
      <w:r w:rsidRPr="007040C6">
        <w:rPr>
          <w:iCs/>
          <w:color w:val="222222"/>
          <w:sz w:val="24"/>
          <w:szCs w:val="24"/>
          <w:shd w:val="clear" w:color="auto" w:fill="FFFFFF"/>
        </w:rPr>
        <w:t>. Území</w:t>
      </w:r>
      <w:r w:rsidRPr="007040C6">
        <w:rPr>
          <w:sz w:val="24"/>
          <w:szCs w:val="24"/>
        </w:rPr>
        <w:t xml:space="preserve"> je ztotožňována s bájným územím kmene Lučanů a někdy s hradištěm Canburg (památkový katalog NPÚ).</w:t>
      </w:r>
    </w:p>
    <w:p w:rsidR="004A5C10" w:rsidRPr="007040C6" w:rsidRDefault="004A5C10" w:rsidP="008735F6">
      <w:pPr>
        <w:pStyle w:val="Seznam2"/>
        <w:widowControl/>
        <w:ind w:left="0" w:firstLine="0"/>
        <w:jc w:val="both"/>
        <w:rPr>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A15487" w:rsidRDefault="00A15487" w:rsidP="00206FED">
      <w:pPr>
        <w:pStyle w:val="Seznam2"/>
        <w:widowControl/>
        <w:ind w:left="0" w:firstLine="708"/>
        <w:jc w:val="both"/>
        <w:rPr>
          <w:bCs/>
          <w:sz w:val="24"/>
          <w:szCs w:val="24"/>
        </w:rPr>
      </w:pPr>
    </w:p>
    <w:p w:rsidR="00206FED" w:rsidRDefault="00206FED" w:rsidP="00206FED">
      <w:pPr>
        <w:pStyle w:val="Seznam2"/>
        <w:widowControl/>
        <w:ind w:left="0" w:firstLine="708"/>
        <w:jc w:val="both"/>
        <w:rPr>
          <w:iCs/>
          <w:sz w:val="24"/>
          <w:szCs w:val="24"/>
        </w:rPr>
      </w:pPr>
      <w:r>
        <w:rPr>
          <w:bCs/>
          <w:sz w:val="24"/>
          <w:szCs w:val="24"/>
        </w:rPr>
        <w:t>Kalvárie</w:t>
      </w:r>
      <w:r>
        <w:rPr>
          <w:iCs/>
          <w:sz w:val="24"/>
          <w:szCs w:val="24"/>
        </w:rPr>
        <w:t xml:space="preserve"> je historicky velmi významným místem. Původní německé pojmenování vrchu nese název Dreikreuzberg, tedy Tříkřížový vrc</w:t>
      </w:r>
      <w:r w:rsidR="004A5C10">
        <w:rPr>
          <w:iCs/>
          <w:sz w:val="24"/>
          <w:szCs w:val="24"/>
        </w:rPr>
        <w:t>h. Toto pojmenování</w:t>
      </w:r>
      <w:r>
        <w:rPr>
          <w:iCs/>
          <w:sz w:val="24"/>
          <w:szCs w:val="24"/>
        </w:rPr>
        <w:t xml:space="preserve"> historicky lépe interpretuje místo. Pojmenování Kalvárie v souvislosti s křížovou cestou skutečnosti neodpovídá, protože křížová cesta na tomto místě nikdy nebyla. Některé prameny uvádí, že tři kříže byly na vrcholu vztyčeny r. 1585.  Naproti tomu Th. Schäfer datuje jejich vznik až v roce 1587. Kříže měl posvětit zbožný Quadrian Anselman Bruckner z Litoměřic a váže se k nim pověst o smrti, kterou zde nalezli tři tovaryši při své noční pouti a na jejichž památku byly kříže vztyčeny. Patrně až později</w:t>
      </w:r>
      <w:r w:rsidR="000E39D1">
        <w:rPr>
          <w:iCs/>
          <w:sz w:val="24"/>
          <w:szCs w:val="24"/>
        </w:rPr>
        <w:t xml:space="preserve"> vznikla pověsto Třech křížích</w:t>
      </w:r>
      <w:r w:rsidR="004A5C10">
        <w:rPr>
          <w:iCs/>
          <w:sz w:val="24"/>
          <w:szCs w:val="24"/>
        </w:rPr>
        <w:t xml:space="preserve"> jako o místě </w:t>
      </w:r>
      <w:r>
        <w:rPr>
          <w:iCs/>
          <w:sz w:val="24"/>
          <w:szCs w:val="24"/>
        </w:rPr>
        <w:t>skonu tří panen (sester), které zde dobrovolně skončily svůj život kvůli nešťastné lásce. Kříže jsou stále udržovány, naposledy byly obnoveny místními obcemi v roce 2009 a byla zde osazena pamětní deska.</w:t>
      </w:r>
    </w:p>
    <w:p w:rsidR="00A052CC" w:rsidRDefault="00A052CC">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a) ochrana přírody</w:t>
      </w:r>
    </w:p>
    <w:p w:rsidR="00D5171B" w:rsidRDefault="00D5171B">
      <w:pPr>
        <w:pStyle w:val="Seznam2"/>
        <w:widowControl/>
        <w:ind w:left="0" w:firstLine="0"/>
        <w:jc w:val="both"/>
        <w:rPr>
          <w:b/>
          <w:bCs/>
          <w:sz w:val="24"/>
          <w:szCs w:val="24"/>
        </w:rPr>
      </w:pPr>
    </w:p>
    <w:p w:rsidR="001F75BC" w:rsidRDefault="00206FED" w:rsidP="001F75BC">
      <w:pPr>
        <w:pStyle w:val="Seznam2"/>
        <w:widowControl/>
        <w:ind w:left="0" w:firstLine="708"/>
        <w:jc w:val="both"/>
        <w:rPr>
          <w:bCs/>
          <w:sz w:val="24"/>
          <w:szCs w:val="24"/>
        </w:rPr>
      </w:pPr>
      <w:r>
        <w:rPr>
          <w:bCs/>
          <w:sz w:val="24"/>
          <w:szCs w:val="24"/>
        </w:rPr>
        <w:t>Již Dr. R. Hant</w:t>
      </w:r>
      <w:r w:rsidR="00E74C3D">
        <w:rPr>
          <w:bCs/>
          <w:sz w:val="24"/>
          <w:szCs w:val="24"/>
        </w:rPr>
        <w:t>s</w:t>
      </w:r>
      <w:r>
        <w:rPr>
          <w:bCs/>
          <w:sz w:val="24"/>
          <w:szCs w:val="24"/>
        </w:rPr>
        <w:t xml:space="preserve">chel v roce 1890 uvádí Tříkřížový vrch jako botanicky cennou lokalitu a uvádí i výčet </w:t>
      </w:r>
      <w:r w:rsidR="00615B80">
        <w:rPr>
          <w:bCs/>
          <w:sz w:val="24"/>
          <w:szCs w:val="24"/>
        </w:rPr>
        <w:t>významných</w:t>
      </w:r>
      <w:r>
        <w:rPr>
          <w:bCs/>
          <w:sz w:val="24"/>
          <w:szCs w:val="24"/>
        </w:rPr>
        <w:t xml:space="preserve"> druhů rostlin </w:t>
      </w:r>
      <w:r w:rsidR="004C49D2">
        <w:rPr>
          <w:bCs/>
          <w:sz w:val="24"/>
          <w:szCs w:val="24"/>
        </w:rPr>
        <w:t>na lokalitě se vyskytujících.</w:t>
      </w:r>
      <w:r w:rsidR="001F75BC">
        <w:rPr>
          <w:bCs/>
          <w:sz w:val="24"/>
          <w:szCs w:val="24"/>
        </w:rPr>
        <w:t xml:space="preserve"> Ve 20. století bylo území </w:t>
      </w:r>
      <w:r w:rsidR="006D1CEB" w:rsidRPr="00D5171B">
        <w:rPr>
          <w:bCs/>
          <w:sz w:val="24"/>
          <w:szCs w:val="24"/>
        </w:rPr>
        <w:t xml:space="preserve">dlouhodobě </w:t>
      </w:r>
      <w:r w:rsidR="001F75BC">
        <w:rPr>
          <w:bCs/>
          <w:sz w:val="24"/>
          <w:szCs w:val="24"/>
        </w:rPr>
        <w:t xml:space="preserve">pro své jedinečné přírodní hodnoty sledováno. Na území probíhala řada přírodovědných průzkumů a o přírodních hodnotách byla publikována i řada dalších materiálů, z nichž nejobsáhlejší je </w:t>
      </w:r>
      <w:r w:rsidR="0045316A">
        <w:rPr>
          <w:bCs/>
          <w:sz w:val="24"/>
          <w:szCs w:val="24"/>
        </w:rPr>
        <w:t xml:space="preserve">sborník </w:t>
      </w:r>
      <w:r w:rsidR="001369FB">
        <w:rPr>
          <w:bCs/>
          <w:sz w:val="24"/>
          <w:szCs w:val="24"/>
        </w:rPr>
        <w:t xml:space="preserve">Severočeskou přírodou </w:t>
      </w:r>
      <w:r w:rsidR="0045316A">
        <w:rPr>
          <w:bCs/>
          <w:sz w:val="24"/>
          <w:szCs w:val="24"/>
        </w:rPr>
        <w:t>pobočky Československé b</w:t>
      </w:r>
      <w:r w:rsidR="001369FB">
        <w:rPr>
          <w:bCs/>
          <w:sz w:val="24"/>
          <w:szCs w:val="24"/>
        </w:rPr>
        <w:t>otanické společnosti z roku 197</w:t>
      </w:r>
      <w:r w:rsidR="004A2933">
        <w:rPr>
          <w:bCs/>
          <w:sz w:val="24"/>
          <w:szCs w:val="24"/>
        </w:rPr>
        <w:t>4</w:t>
      </w:r>
      <w:r w:rsidR="001369FB">
        <w:rPr>
          <w:bCs/>
          <w:sz w:val="24"/>
          <w:szCs w:val="24"/>
        </w:rPr>
        <w:t>.</w:t>
      </w:r>
      <w:r w:rsidR="0045316A">
        <w:rPr>
          <w:bCs/>
          <w:sz w:val="24"/>
          <w:szCs w:val="24"/>
        </w:rPr>
        <w:t xml:space="preserve"> Jako podklad pro přehlášen</w:t>
      </w:r>
      <w:r w:rsidR="001369FB">
        <w:rPr>
          <w:bCs/>
          <w:sz w:val="24"/>
          <w:szCs w:val="24"/>
        </w:rPr>
        <w:t>í rezervace na lokalitě proběhla</w:t>
      </w:r>
      <w:r w:rsidR="0045316A">
        <w:rPr>
          <w:bCs/>
          <w:sz w:val="24"/>
          <w:szCs w:val="24"/>
        </w:rPr>
        <w:t xml:space="preserve"> v posledních letech </w:t>
      </w:r>
      <w:r w:rsidR="001369FB">
        <w:rPr>
          <w:bCs/>
          <w:sz w:val="24"/>
          <w:szCs w:val="24"/>
        </w:rPr>
        <w:t>řada</w:t>
      </w:r>
      <w:r w:rsidR="0045316A">
        <w:rPr>
          <w:bCs/>
          <w:sz w:val="24"/>
          <w:szCs w:val="24"/>
        </w:rPr>
        <w:t xml:space="preserve"> inventarizačních průzkumů. Seznam</w:t>
      </w:r>
      <w:r w:rsidR="004A2933">
        <w:rPr>
          <w:bCs/>
          <w:sz w:val="24"/>
          <w:szCs w:val="24"/>
        </w:rPr>
        <w:t xml:space="preserve"> všech</w:t>
      </w:r>
      <w:r w:rsidR="0045316A">
        <w:rPr>
          <w:bCs/>
          <w:sz w:val="24"/>
          <w:szCs w:val="24"/>
        </w:rPr>
        <w:t xml:space="preserve"> průzkumů a publikací vztahující</w:t>
      </w:r>
      <w:r w:rsidR="004A2933">
        <w:rPr>
          <w:bCs/>
          <w:sz w:val="24"/>
          <w:szCs w:val="24"/>
        </w:rPr>
        <w:t>ch</w:t>
      </w:r>
      <w:r w:rsidR="0045316A">
        <w:rPr>
          <w:bCs/>
          <w:sz w:val="24"/>
          <w:szCs w:val="24"/>
        </w:rPr>
        <w:t xml:space="preserve"> se k lokalitě je uveden v 4. 2. plánu péče</w:t>
      </w:r>
      <w:r w:rsidR="00AD6AF7">
        <w:rPr>
          <w:bCs/>
          <w:sz w:val="24"/>
          <w:szCs w:val="24"/>
        </w:rPr>
        <w:t>.</w:t>
      </w:r>
    </w:p>
    <w:p w:rsidR="00592CD0" w:rsidRDefault="006D1CEB" w:rsidP="00D5171B">
      <w:pPr>
        <w:pStyle w:val="Seznam2"/>
        <w:widowControl/>
        <w:ind w:left="0" w:firstLine="708"/>
        <w:jc w:val="both"/>
        <w:rPr>
          <w:bCs/>
          <w:sz w:val="24"/>
          <w:szCs w:val="24"/>
        </w:rPr>
      </w:pPr>
      <w:r w:rsidRPr="00D5171B">
        <w:rPr>
          <w:bCs/>
          <w:sz w:val="24"/>
          <w:szCs w:val="24"/>
        </w:rPr>
        <w:t xml:space="preserve">První </w:t>
      </w:r>
      <w:r w:rsidR="009A6021">
        <w:rPr>
          <w:bCs/>
          <w:sz w:val="24"/>
          <w:szCs w:val="24"/>
        </w:rPr>
        <w:t>návrhy na</w:t>
      </w:r>
      <w:r w:rsidR="00D5171B">
        <w:rPr>
          <w:bCs/>
          <w:sz w:val="24"/>
          <w:szCs w:val="24"/>
        </w:rPr>
        <w:t> vyhlášení přírodní rezervace</w:t>
      </w:r>
      <w:r w:rsidR="00DC71A3" w:rsidRPr="00D5171B">
        <w:rPr>
          <w:bCs/>
          <w:sz w:val="24"/>
          <w:szCs w:val="24"/>
        </w:rPr>
        <w:t xml:space="preserve"> byly projednávány </w:t>
      </w:r>
      <w:r w:rsidR="008C7C80" w:rsidRPr="00D5171B">
        <w:rPr>
          <w:bCs/>
          <w:sz w:val="24"/>
          <w:szCs w:val="24"/>
        </w:rPr>
        <w:t>již v 70. letech 20. století. I přes souhlasná stanoviska dotčených orgánů došlo k</w:t>
      </w:r>
      <w:r w:rsidR="00D5171B">
        <w:rPr>
          <w:bCs/>
          <w:sz w:val="24"/>
          <w:szCs w:val="24"/>
        </w:rPr>
        <w:t xml:space="preserve"> jejímu vyhlášení až v roce 1993 a to na území o rozloze 8,71 ha. Posláním rezervace byla ochrana nejhodnotnější části pravobřežního labského masivu České brány, geologických a geomorfologických fenoménů </w:t>
      </w:r>
      <w:r w:rsidR="00AD6AF7">
        <w:rPr>
          <w:bCs/>
          <w:sz w:val="24"/>
          <w:szCs w:val="24"/>
        </w:rPr>
        <w:t xml:space="preserve">a </w:t>
      </w:r>
      <w:r w:rsidR="00D5171B">
        <w:rPr>
          <w:bCs/>
          <w:sz w:val="24"/>
          <w:szCs w:val="24"/>
        </w:rPr>
        <w:t xml:space="preserve">významných xerothermních rostlinných a živočišných společenstev. Území zahrnovalo vrch Kalvárii a část vrchu Velká Vendula. </w:t>
      </w:r>
    </w:p>
    <w:p w:rsidR="00D5171B" w:rsidRPr="00592CD0" w:rsidRDefault="00592CD0" w:rsidP="00592CD0">
      <w:pPr>
        <w:pStyle w:val="Seznam2"/>
        <w:widowControl/>
        <w:ind w:left="0" w:firstLine="708"/>
        <w:jc w:val="both"/>
        <w:rPr>
          <w:bCs/>
          <w:sz w:val="24"/>
          <w:szCs w:val="24"/>
        </w:rPr>
      </w:pPr>
      <w:r>
        <w:rPr>
          <w:bCs/>
          <w:sz w:val="24"/>
          <w:szCs w:val="24"/>
        </w:rPr>
        <w:t>Péče o území spočívala zejména v pravidelném vyřezávání náletových dřevin a křovin ze stepní části přírodní rezervace. V</w:t>
      </w:r>
      <w:r w:rsidR="00D5171B">
        <w:rPr>
          <w:sz w:val="24"/>
          <w:szCs w:val="24"/>
        </w:rPr>
        <w:t xml:space="preserve"> letech 2001 – 2016 </w:t>
      </w:r>
      <w:r>
        <w:rPr>
          <w:sz w:val="24"/>
          <w:szCs w:val="24"/>
        </w:rPr>
        <w:t xml:space="preserve">probíhaly </w:t>
      </w:r>
      <w:r w:rsidR="00D5171B">
        <w:rPr>
          <w:sz w:val="24"/>
          <w:szCs w:val="24"/>
        </w:rPr>
        <w:t xml:space="preserve">následující </w:t>
      </w:r>
      <w:r w:rsidR="00615B80">
        <w:rPr>
          <w:sz w:val="24"/>
          <w:szCs w:val="24"/>
        </w:rPr>
        <w:t>managementové</w:t>
      </w:r>
      <w:r w:rsidR="00D5171B">
        <w:rPr>
          <w:sz w:val="24"/>
          <w:szCs w:val="24"/>
        </w:rPr>
        <w:t xml:space="preserve"> zásahy:</w:t>
      </w:r>
    </w:p>
    <w:p w:rsidR="00D5171B" w:rsidRDefault="00D5171B" w:rsidP="00D5171B">
      <w:pPr>
        <w:ind w:firstLine="708"/>
        <w:jc w:val="both"/>
        <w:rPr>
          <w:sz w:val="24"/>
          <w:szCs w:val="24"/>
        </w:rPr>
      </w:pPr>
      <w:r>
        <w:rPr>
          <w:sz w:val="24"/>
          <w:szCs w:val="24"/>
        </w:rPr>
        <w:t xml:space="preserve">V roce 2001 byly pro podporu skalních společenstev a ohrožených a chráněných druhů rostlin na Kalvárii </w:t>
      </w:r>
      <w:r w:rsidR="005001FC">
        <w:rPr>
          <w:sz w:val="24"/>
          <w:szCs w:val="24"/>
        </w:rPr>
        <w:t xml:space="preserve">(skalní výchozy </w:t>
      </w:r>
      <w:r>
        <w:rPr>
          <w:sz w:val="24"/>
          <w:szCs w:val="24"/>
        </w:rPr>
        <w:t>ve st</w:t>
      </w:r>
      <w:r w:rsidR="005001FC">
        <w:rPr>
          <w:sz w:val="24"/>
          <w:szCs w:val="24"/>
        </w:rPr>
        <w:t xml:space="preserve">řední části rezervace </w:t>
      </w:r>
      <w:r>
        <w:rPr>
          <w:sz w:val="24"/>
          <w:szCs w:val="24"/>
        </w:rPr>
        <w:t>a na jihozápadní stepní stráni</w:t>
      </w:r>
      <w:r w:rsidR="005001FC">
        <w:rPr>
          <w:sz w:val="24"/>
          <w:szCs w:val="24"/>
        </w:rPr>
        <w:t>)</w:t>
      </w:r>
      <w:r>
        <w:rPr>
          <w:sz w:val="24"/>
          <w:szCs w:val="24"/>
        </w:rPr>
        <w:t xml:space="preserve"> odstraňovány křoviny (hloh, svída krvavá, růže a trnka). Pro zamezení dalšího růstu křovin bylo použito zatření řezných ploch přípravkem Roundup. </w:t>
      </w:r>
    </w:p>
    <w:p w:rsidR="00D5171B" w:rsidRDefault="00D5171B" w:rsidP="00592CD0">
      <w:pPr>
        <w:ind w:firstLine="708"/>
        <w:jc w:val="both"/>
        <w:rPr>
          <w:sz w:val="24"/>
          <w:szCs w:val="24"/>
        </w:rPr>
      </w:pPr>
      <w:r>
        <w:rPr>
          <w:sz w:val="24"/>
          <w:szCs w:val="24"/>
        </w:rPr>
        <w:lastRenderedPageBreak/>
        <w:t>V roce</w:t>
      </w:r>
      <w:r w:rsidR="00592CD0">
        <w:rPr>
          <w:sz w:val="24"/>
          <w:szCs w:val="24"/>
        </w:rPr>
        <w:t xml:space="preserve"> 2002 bylo na</w:t>
      </w:r>
      <w:r w:rsidR="005001FC">
        <w:rPr>
          <w:sz w:val="24"/>
          <w:szCs w:val="24"/>
        </w:rPr>
        <w:t xml:space="preserve"> Kalvárii (jihozápadní stepní stráň) </w:t>
      </w:r>
      <w:r>
        <w:rPr>
          <w:sz w:val="24"/>
          <w:szCs w:val="24"/>
        </w:rPr>
        <w:t xml:space="preserve">opakováno odstraňování dřevin včetně zatření Roundupem. </w:t>
      </w:r>
      <w:r w:rsidR="005001FC">
        <w:rPr>
          <w:sz w:val="24"/>
          <w:szCs w:val="24"/>
        </w:rPr>
        <w:t>Zásah</w:t>
      </w:r>
      <w:r w:rsidR="00592CD0">
        <w:rPr>
          <w:sz w:val="24"/>
          <w:szCs w:val="24"/>
        </w:rPr>
        <w:t xml:space="preserve"> byl</w:t>
      </w:r>
      <w:r>
        <w:rPr>
          <w:sz w:val="24"/>
          <w:szCs w:val="24"/>
        </w:rPr>
        <w:t xml:space="preserve"> proveden na i na parcele p.č. 1325/1 v k.ú. Libochovany (rozloha 1 ha). </w:t>
      </w:r>
      <w:r w:rsidR="00592CD0">
        <w:rPr>
          <w:sz w:val="24"/>
          <w:szCs w:val="24"/>
        </w:rPr>
        <w:t>Zcela ponechány byly jednotlivé keře nebo porosty křovin rodu jeřáb (</w:t>
      </w:r>
      <w:r w:rsidR="00592CD0" w:rsidRPr="00AC1572">
        <w:rPr>
          <w:i/>
          <w:sz w:val="24"/>
          <w:szCs w:val="24"/>
        </w:rPr>
        <w:t>Sorbus</w:t>
      </w:r>
      <w:r w:rsidR="00592CD0">
        <w:rPr>
          <w:sz w:val="24"/>
          <w:szCs w:val="24"/>
        </w:rPr>
        <w:t>).</w:t>
      </w:r>
    </w:p>
    <w:p w:rsidR="00D5171B" w:rsidRDefault="00D5171B" w:rsidP="00D5171B">
      <w:pPr>
        <w:ind w:firstLine="708"/>
        <w:jc w:val="both"/>
        <w:rPr>
          <w:sz w:val="24"/>
          <w:szCs w:val="24"/>
        </w:rPr>
      </w:pPr>
      <w:r>
        <w:rPr>
          <w:sz w:val="24"/>
          <w:szCs w:val="24"/>
        </w:rPr>
        <w:t xml:space="preserve">Křoviny byly </w:t>
      </w:r>
      <w:r w:rsidR="005001FC">
        <w:rPr>
          <w:sz w:val="24"/>
          <w:szCs w:val="24"/>
        </w:rPr>
        <w:t xml:space="preserve">Kalvárii (jihozápadní stepní stráň) </w:t>
      </w:r>
      <w:r>
        <w:rPr>
          <w:sz w:val="24"/>
          <w:szCs w:val="24"/>
        </w:rPr>
        <w:t xml:space="preserve">odstraňovány rovněž v roce 2003. </w:t>
      </w:r>
      <w:r w:rsidR="005001FC">
        <w:rPr>
          <w:sz w:val="24"/>
          <w:szCs w:val="24"/>
        </w:rPr>
        <w:t>Zásah</w:t>
      </w:r>
      <w:r>
        <w:rPr>
          <w:sz w:val="24"/>
          <w:szCs w:val="24"/>
        </w:rPr>
        <w:t xml:space="preserve"> proveden také na parcelách </w:t>
      </w:r>
      <w:proofErr w:type="gramStart"/>
      <w:r>
        <w:rPr>
          <w:sz w:val="24"/>
          <w:szCs w:val="24"/>
        </w:rPr>
        <w:t>p.č.</w:t>
      </w:r>
      <w:proofErr w:type="gramEnd"/>
      <w:r>
        <w:rPr>
          <w:sz w:val="24"/>
          <w:szCs w:val="24"/>
        </w:rPr>
        <w:t xml:space="preserve"> 1311, 1312, 1325/1 a 1411/1 v k.ú. Libochovany. Celk</w:t>
      </w:r>
      <w:r w:rsidR="005001FC">
        <w:rPr>
          <w:sz w:val="24"/>
          <w:szCs w:val="24"/>
        </w:rPr>
        <w:t>ová pl</w:t>
      </w:r>
      <w:r w:rsidR="00743508">
        <w:rPr>
          <w:sz w:val="24"/>
          <w:szCs w:val="24"/>
        </w:rPr>
        <w:t xml:space="preserve">ocha zásahu činila 0,7 ha a </w:t>
      </w:r>
      <w:r w:rsidR="005001FC">
        <w:rPr>
          <w:sz w:val="24"/>
          <w:szCs w:val="24"/>
        </w:rPr>
        <w:t>k</w:t>
      </w:r>
      <w:r>
        <w:rPr>
          <w:sz w:val="24"/>
          <w:szCs w:val="24"/>
        </w:rPr>
        <w:t>řoviny byly redukovány z</w:t>
      </w:r>
      <w:r w:rsidR="00A15487">
        <w:rPr>
          <w:sz w:val="24"/>
          <w:szCs w:val="24"/>
        </w:rPr>
        <w:t> </w:t>
      </w:r>
      <w:r>
        <w:rPr>
          <w:sz w:val="24"/>
          <w:szCs w:val="24"/>
        </w:rPr>
        <w:t>90</w:t>
      </w:r>
      <w:r w:rsidR="00BB1FC3">
        <w:rPr>
          <w:sz w:val="24"/>
          <w:szCs w:val="24"/>
        </w:rPr>
        <w:t>%</w:t>
      </w:r>
      <w:r>
        <w:rPr>
          <w:sz w:val="24"/>
          <w:szCs w:val="24"/>
        </w:rPr>
        <w:t>, zbylé křoviny byly ponechány jako nabídka hnízdišť pro ptáky. Zcela ponechány byly jednotlivé keře nebo porosty křovin rodu jeřáb (</w:t>
      </w:r>
      <w:r w:rsidRPr="00AC1572">
        <w:rPr>
          <w:i/>
          <w:sz w:val="24"/>
          <w:szCs w:val="24"/>
        </w:rPr>
        <w:t>Sorbus</w:t>
      </w:r>
      <w:r>
        <w:rPr>
          <w:sz w:val="24"/>
          <w:szCs w:val="24"/>
        </w:rPr>
        <w:t>).</w:t>
      </w:r>
    </w:p>
    <w:p w:rsidR="00D5171B" w:rsidRDefault="00D5171B" w:rsidP="00D5171B">
      <w:pPr>
        <w:ind w:firstLine="708"/>
        <w:jc w:val="both"/>
        <w:rPr>
          <w:sz w:val="24"/>
          <w:szCs w:val="24"/>
        </w:rPr>
      </w:pPr>
      <w:r>
        <w:rPr>
          <w:sz w:val="24"/>
          <w:szCs w:val="24"/>
        </w:rPr>
        <w:t xml:space="preserve">V roce 2004 bylo opakováno odstraňování výmladků křovin včetně zatření řezných ploch Roundupem po zásazích v předchozích letech. </w:t>
      </w:r>
    </w:p>
    <w:p w:rsidR="00D5171B" w:rsidRDefault="00D5171B" w:rsidP="00D5171B">
      <w:pPr>
        <w:ind w:firstLine="708"/>
        <w:jc w:val="both"/>
        <w:rPr>
          <w:sz w:val="24"/>
          <w:szCs w:val="24"/>
        </w:rPr>
      </w:pPr>
      <w:r>
        <w:rPr>
          <w:sz w:val="24"/>
          <w:szCs w:val="24"/>
        </w:rPr>
        <w:t xml:space="preserve">V roce 2005 byly na </w:t>
      </w:r>
      <w:r w:rsidR="005471CF">
        <w:rPr>
          <w:sz w:val="24"/>
          <w:szCs w:val="24"/>
        </w:rPr>
        <w:t xml:space="preserve">strmých, jižně orientovaných svazích Venduly (parcely p.č. </w:t>
      </w:r>
      <w:r>
        <w:rPr>
          <w:sz w:val="24"/>
          <w:szCs w:val="24"/>
        </w:rPr>
        <w:t xml:space="preserve">1316/1, 219/10, 219/9 a 219/5) redukovány křoviny a akát. Celková rozloha zásahu byla 0,6 ha. </w:t>
      </w:r>
    </w:p>
    <w:p w:rsidR="00D5171B" w:rsidRDefault="00D5171B" w:rsidP="00D5171B">
      <w:pPr>
        <w:ind w:firstLine="708"/>
        <w:jc w:val="both"/>
        <w:rPr>
          <w:sz w:val="24"/>
          <w:szCs w:val="24"/>
        </w:rPr>
      </w:pPr>
      <w:r>
        <w:rPr>
          <w:sz w:val="24"/>
          <w:szCs w:val="24"/>
        </w:rPr>
        <w:t xml:space="preserve">V roce 2006 byla selektivní redukce dřevin opakována na jihozápadně orientovaných svazích Kalvárie (plocha o </w:t>
      </w:r>
      <w:r w:rsidR="005001FC">
        <w:rPr>
          <w:sz w:val="24"/>
          <w:szCs w:val="24"/>
        </w:rPr>
        <w:t xml:space="preserve">rozloze </w:t>
      </w:r>
      <w:r>
        <w:rPr>
          <w:sz w:val="24"/>
          <w:szCs w:val="24"/>
        </w:rPr>
        <w:t xml:space="preserve">1,61 ha na parcelách p. č. 1311, 1312, 1325 a 1411/1 k.ú. Libochovany). Redukce proběhla v rozsahu na 50 </w:t>
      </w:r>
      <w:r w:rsidR="00BB1FC3">
        <w:rPr>
          <w:sz w:val="24"/>
          <w:szCs w:val="24"/>
        </w:rPr>
        <w:t xml:space="preserve">% </w:t>
      </w:r>
      <w:r>
        <w:rPr>
          <w:sz w:val="24"/>
          <w:szCs w:val="24"/>
        </w:rPr>
        <w:t>původní rozlohy křovin. Selektivní redukce stejného rozsahu byla provedena rovněž na dvou částech jižně orientovaných skalnatých stepích o celkové rozloze 0,9 ha (parcely p.č. 316/1, 219/10, 219/9 a 219/5 k.ú. Velké Žernoseky). Zásah byl proveden na podporu ještěrky zelené a křivatce českého. V tomto roce proběhla i údržba turisticky značené cesty procházející Kalvárií o celkové délce 500 m.</w:t>
      </w:r>
    </w:p>
    <w:p w:rsidR="00D5171B" w:rsidRDefault="00D5171B" w:rsidP="00D5171B">
      <w:pPr>
        <w:pStyle w:val="Pokraovnseznamu"/>
        <w:widowControl/>
        <w:spacing w:after="0"/>
        <w:ind w:left="0" w:firstLine="708"/>
        <w:jc w:val="both"/>
        <w:rPr>
          <w:sz w:val="24"/>
          <w:szCs w:val="24"/>
        </w:rPr>
      </w:pPr>
      <w:r>
        <w:rPr>
          <w:sz w:val="24"/>
          <w:szCs w:val="24"/>
        </w:rPr>
        <w:t>V roce 2011 byly mozaikovitě z</w:t>
      </w:r>
      <w:r w:rsidR="00743508">
        <w:rPr>
          <w:sz w:val="24"/>
          <w:szCs w:val="24"/>
        </w:rPr>
        <w:t> </w:t>
      </w:r>
      <w:r>
        <w:rPr>
          <w:sz w:val="24"/>
          <w:szCs w:val="24"/>
        </w:rPr>
        <w:t>50</w:t>
      </w:r>
      <w:r w:rsidR="00BB1FC3">
        <w:rPr>
          <w:sz w:val="24"/>
          <w:szCs w:val="24"/>
        </w:rPr>
        <w:t>%</w:t>
      </w:r>
      <w:r>
        <w:rPr>
          <w:sz w:val="24"/>
          <w:szCs w:val="24"/>
        </w:rPr>
        <w:t xml:space="preserve"> odstraňovány křoviny z kamenných </w:t>
      </w:r>
      <w:r w:rsidR="00743508">
        <w:rPr>
          <w:sz w:val="24"/>
          <w:szCs w:val="24"/>
        </w:rPr>
        <w:t>teras</w:t>
      </w:r>
      <w:r>
        <w:rPr>
          <w:sz w:val="24"/>
          <w:szCs w:val="24"/>
        </w:rPr>
        <w:t xml:space="preserve"> v pásu mezi železniční tratí a cyklostezkou. Z důvodu ochrany ještěrky zelené byly na parcelách p.č. 1316/1, 115/1 a 11/3 k.ú. Velké Žernoseky ponechány křoviny s převislými větvemi.</w:t>
      </w:r>
    </w:p>
    <w:p w:rsidR="00D5171B" w:rsidRDefault="00D5171B" w:rsidP="00D5171B">
      <w:pPr>
        <w:pStyle w:val="Pokraovnseznamu"/>
        <w:widowControl/>
        <w:spacing w:after="0"/>
        <w:ind w:left="0" w:firstLine="708"/>
        <w:jc w:val="both"/>
        <w:rPr>
          <w:sz w:val="24"/>
          <w:szCs w:val="24"/>
        </w:rPr>
      </w:pPr>
      <w:r>
        <w:rPr>
          <w:sz w:val="24"/>
          <w:szCs w:val="24"/>
        </w:rPr>
        <w:t xml:space="preserve">V roce 2016 byla na terasách na parcelách p. č. 1269, 1270, 1271, 1272, 1275/1 a 1275/2 k. ú Libochovany </w:t>
      </w:r>
      <w:r w:rsidR="00615B80">
        <w:rPr>
          <w:sz w:val="24"/>
          <w:szCs w:val="24"/>
        </w:rPr>
        <w:t>provedena</w:t>
      </w:r>
      <w:r>
        <w:rPr>
          <w:sz w:val="24"/>
          <w:szCs w:val="24"/>
        </w:rPr>
        <w:t xml:space="preserve"> likvidace porostu akátu částečným kroužkováním kmene se zatřením herbicidem za účelem obnovy biotopu ještěrky zelené a propojením dvou jí osídlených lokalit. Na parcelách p. č. 1312 a 1325/1 k. ú. Libochovany na ploše 0, 07 ha byl proveden výřez náletových dřevin, které zarůstaly terasy bývalé vinice. Ponecháno bylo cca 20 </w:t>
      </w:r>
      <w:r w:rsidR="00BB1FC3">
        <w:rPr>
          <w:sz w:val="24"/>
          <w:szCs w:val="24"/>
        </w:rPr>
        <w:t xml:space="preserve">% </w:t>
      </w:r>
      <w:r>
        <w:rPr>
          <w:sz w:val="24"/>
          <w:szCs w:val="24"/>
        </w:rPr>
        <w:t xml:space="preserve">autochtonních křovin. Cílem zásahu byla obnova biotopu ještěrky zelené. Na parcele p. č. 1213 a 1294/2 k. ú. Libochovany byly vybudovány dvě líhniště pro plazy o rozměrech 2x2 m. </w:t>
      </w:r>
    </w:p>
    <w:p w:rsidR="00D5171B" w:rsidRDefault="00D5171B">
      <w:pPr>
        <w:pStyle w:val="Seznam2"/>
        <w:widowControl/>
        <w:ind w:left="0" w:firstLine="0"/>
        <w:jc w:val="both"/>
        <w:rPr>
          <w:bCs/>
          <w:sz w:val="24"/>
          <w:szCs w:val="24"/>
        </w:rPr>
      </w:pPr>
    </w:p>
    <w:p w:rsidR="008C7C80" w:rsidRDefault="008C7C80">
      <w:pPr>
        <w:pStyle w:val="Seznam2"/>
        <w:widowControl/>
        <w:ind w:left="0" w:firstLine="0"/>
        <w:jc w:val="both"/>
        <w:rPr>
          <w:b/>
          <w:bCs/>
          <w:sz w:val="24"/>
          <w:szCs w:val="24"/>
        </w:rPr>
      </w:pPr>
    </w:p>
    <w:p w:rsidR="00C41784" w:rsidRDefault="00A80988" w:rsidP="00EF3EF1">
      <w:pPr>
        <w:pStyle w:val="Seznam2"/>
        <w:widowControl/>
        <w:ind w:left="0" w:firstLine="0"/>
        <w:jc w:val="both"/>
        <w:rPr>
          <w:b/>
          <w:bCs/>
          <w:sz w:val="24"/>
          <w:szCs w:val="24"/>
        </w:rPr>
      </w:pPr>
      <w:r>
        <w:rPr>
          <w:b/>
          <w:bCs/>
          <w:sz w:val="24"/>
          <w:szCs w:val="24"/>
        </w:rPr>
        <w:t xml:space="preserve">b) </w:t>
      </w:r>
      <w:r w:rsidR="006208DA">
        <w:rPr>
          <w:b/>
          <w:bCs/>
          <w:sz w:val="24"/>
          <w:szCs w:val="24"/>
        </w:rPr>
        <w:t xml:space="preserve">obhospodařování území </w:t>
      </w:r>
      <w:r w:rsidR="00592936">
        <w:rPr>
          <w:b/>
          <w:bCs/>
          <w:sz w:val="24"/>
          <w:szCs w:val="24"/>
        </w:rPr>
        <w:t xml:space="preserve">v 1. polovině 19. </w:t>
      </w:r>
      <w:r w:rsidR="00951303">
        <w:rPr>
          <w:b/>
          <w:bCs/>
          <w:sz w:val="24"/>
          <w:szCs w:val="24"/>
        </w:rPr>
        <w:t>s</w:t>
      </w:r>
      <w:r w:rsidR="00592936">
        <w:rPr>
          <w:b/>
          <w:bCs/>
          <w:sz w:val="24"/>
          <w:szCs w:val="24"/>
        </w:rPr>
        <w:t>toletí</w:t>
      </w:r>
    </w:p>
    <w:p w:rsidR="00F3710D" w:rsidRDefault="00F3710D" w:rsidP="00EF3EF1">
      <w:pPr>
        <w:pStyle w:val="Seznam2"/>
        <w:widowControl/>
        <w:ind w:left="0" w:firstLine="0"/>
        <w:jc w:val="both"/>
        <w:rPr>
          <w:b/>
          <w:bCs/>
          <w:sz w:val="24"/>
          <w:szCs w:val="24"/>
        </w:rPr>
      </w:pPr>
    </w:p>
    <w:p w:rsidR="008B253A" w:rsidRDefault="002D6314" w:rsidP="00EF3EF1">
      <w:pPr>
        <w:pStyle w:val="Seznam2"/>
        <w:widowControl/>
        <w:ind w:left="0" w:firstLine="0"/>
        <w:jc w:val="both"/>
        <w:rPr>
          <w:bCs/>
          <w:sz w:val="24"/>
          <w:szCs w:val="24"/>
        </w:rPr>
      </w:pPr>
      <w:r>
        <w:rPr>
          <w:bCs/>
          <w:sz w:val="24"/>
          <w:szCs w:val="24"/>
        </w:rPr>
        <w:t>Detailní informace o způsobu</w:t>
      </w:r>
      <w:r w:rsidR="00DB0462">
        <w:rPr>
          <w:bCs/>
          <w:sz w:val="24"/>
          <w:szCs w:val="24"/>
        </w:rPr>
        <w:t xml:space="preserve"> využívání </w:t>
      </w:r>
      <w:r>
        <w:rPr>
          <w:bCs/>
          <w:sz w:val="24"/>
          <w:szCs w:val="24"/>
        </w:rPr>
        <w:t>území</w:t>
      </w:r>
      <w:r w:rsidR="00DB0462">
        <w:rPr>
          <w:bCs/>
          <w:sz w:val="24"/>
          <w:szCs w:val="24"/>
        </w:rPr>
        <w:t xml:space="preserve"> v první polovině 19. století </w:t>
      </w:r>
      <w:r>
        <w:rPr>
          <w:bCs/>
          <w:sz w:val="24"/>
          <w:szCs w:val="24"/>
        </w:rPr>
        <w:t>je možno čerpat z povinných císařských otisků.</w:t>
      </w:r>
    </w:p>
    <w:p w:rsidR="00592936" w:rsidRDefault="00A646A7" w:rsidP="00EF3EF1">
      <w:pPr>
        <w:pStyle w:val="Seznam2"/>
        <w:widowControl/>
        <w:ind w:left="0" w:firstLine="0"/>
        <w:jc w:val="both"/>
        <w:rPr>
          <w:bCs/>
          <w:sz w:val="24"/>
          <w:szCs w:val="24"/>
        </w:rPr>
      </w:pPr>
      <w:r w:rsidRPr="00A646A7">
        <w:rPr>
          <w:noProof/>
        </w:rPr>
        <w:pict>
          <v:shape id="_x0000_s1041" type="#_x0000_t202" style="position:absolute;left:0;text-align:left;margin-left:22.1pt;margin-top:9.1pt;width:210.75pt;height:89.25pt;z-index:251689984">
            <v:textbox style="mso-next-textbox:#_x0000_s1041">
              <w:txbxContent>
                <w:p w:rsidR="005B0762" w:rsidRPr="008F4040" w:rsidRDefault="005B0762" w:rsidP="008F4040">
                  <w:pPr>
                    <w:pStyle w:val="Seznam2"/>
                    <w:widowControl/>
                    <w:ind w:left="0" w:firstLine="0"/>
                    <w:jc w:val="both"/>
                    <w:rPr>
                      <w:bCs/>
                    </w:rPr>
                  </w:pPr>
                  <w:r w:rsidRPr="008F4040">
                    <w:rPr>
                      <w:bCs/>
                    </w:rPr>
                    <w:t>listnaté lesy</w:t>
                  </w:r>
                </w:p>
                <w:p w:rsidR="005B0762" w:rsidRPr="008F4040" w:rsidRDefault="005B0762" w:rsidP="008F4040">
                  <w:pPr>
                    <w:pStyle w:val="Seznam2"/>
                    <w:widowControl/>
                    <w:ind w:left="0" w:firstLine="0"/>
                    <w:jc w:val="both"/>
                    <w:rPr>
                      <w:bCs/>
                    </w:rPr>
                  </w:pPr>
                </w:p>
                <w:p w:rsidR="005B0762" w:rsidRDefault="005B0762" w:rsidP="008F4040">
                  <w:pPr>
                    <w:pStyle w:val="Seznam2"/>
                    <w:widowControl/>
                    <w:ind w:left="0" w:firstLine="0"/>
                    <w:jc w:val="both"/>
                    <w:rPr>
                      <w:bCs/>
                    </w:rPr>
                  </w:pPr>
                  <w:r w:rsidRPr="008F4040">
                    <w:rPr>
                      <w:bCs/>
                    </w:rPr>
                    <w:t>vinice</w:t>
                  </w:r>
                </w:p>
                <w:p w:rsidR="005B0762" w:rsidRPr="008F4040" w:rsidRDefault="005B0762" w:rsidP="008F4040">
                  <w:pPr>
                    <w:pStyle w:val="Seznam2"/>
                    <w:widowControl/>
                    <w:ind w:left="0" w:firstLine="0"/>
                    <w:jc w:val="both"/>
                    <w:rPr>
                      <w:bCs/>
                    </w:rPr>
                  </w:pPr>
                </w:p>
                <w:p w:rsidR="005B0762" w:rsidRDefault="005B0762" w:rsidP="008F4040">
                  <w:pPr>
                    <w:pStyle w:val="Seznam2"/>
                    <w:widowControl/>
                    <w:ind w:left="0" w:firstLine="0"/>
                    <w:jc w:val="both"/>
                    <w:rPr>
                      <w:bCs/>
                    </w:rPr>
                  </w:pPr>
                  <w:r w:rsidRPr="008F4040">
                    <w:rPr>
                      <w:bCs/>
                    </w:rPr>
                    <w:t>pastviny, suché louky, louky s ovocnými stromy</w:t>
                  </w:r>
                </w:p>
                <w:p w:rsidR="005B0762" w:rsidRDefault="005B0762" w:rsidP="008F4040">
                  <w:pPr>
                    <w:pStyle w:val="Seznam2"/>
                    <w:widowControl/>
                    <w:ind w:left="0" w:firstLine="0"/>
                    <w:jc w:val="both"/>
                    <w:rPr>
                      <w:bCs/>
                    </w:rPr>
                  </w:pPr>
                </w:p>
                <w:p w:rsidR="005B0762" w:rsidRPr="008F4040" w:rsidRDefault="005B0762" w:rsidP="008F4040">
                  <w:pPr>
                    <w:pStyle w:val="Seznam2"/>
                    <w:widowControl/>
                    <w:ind w:left="0" w:firstLine="0"/>
                    <w:jc w:val="both"/>
                    <w:rPr>
                      <w:bCs/>
                    </w:rPr>
                  </w:pPr>
                  <w:r w:rsidRPr="008F4040">
                    <w:rPr>
                      <w:bCs/>
                    </w:rPr>
                    <w:t>pole</w:t>
                  </w:r>
                </w:p>
                <w:p w:rsidR="005B0762" w:rsidRPr="008F4040" w:rsidRDefault="005B0762"/>
              </w:txbxContent>
            </v:textbox>
          </v:shape>
        </w:pict>
      </w:r>
      <w:r w:rsidRPr="00A646A7">
        <w:rPr>
          <w:noProof/>
        </w:rPr>
        <w:pict>
          <v:group id="_x0000_s1042" style="position:absolute;left:0;text-align:left;margin-left:-8.35pt;margin-top:9.1pt;width:30.45pt;height:89.25pt;z-index:251688960" coordorigin="1730,2664" coordsize="872,2260">
            <v:rect id="_x0000_s1043" style="position:absolute;left:1730;top:2664;width:872;height:568" fillcolor="#bfbfbf"/>
            <v:rect id="_x0000_s1044" style="position:absolute;left:1730;top:3232;width:872;height:568" fillcolor="#fcc"/>
            <v:rect id="_x0000_s1045" style="position:absolute;left:1730;top:3788;width:872;height:568" fillcolor="#d6e3bc"/>
            <v:rect id="_x0000_s1046" style="position:absolute;left:1730;top:4356;width:872;height:568" fillcolor="#fde9d9"/>
          </v:group>
        </w:pict>
      </w:r>
      <w:r w:rsidRPr="00A646A7">
        <w:rPr>
          <w:noProof/>
        </w:rPr>
        <w:pict>
          <v:group id="_x0000_s1047" style="position:absolute;left:0;text-align:left;margin-left:-8.35pt;margin-top:9.1pt;width:461.95pt;height:501.15pt;z-index:251683840" coordorigin="1149,4775" coordsize="9239,100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1149;top:4775;width:9239;height:4450">
              <v:imagedata r:id="rId13" o:title=""/>
            </v:shape>
            <v:shape id="_x0000_s1049" type="#_x0000_t75" style="position:absolute;left:1149;top:9421;width:8651;height:5377">
              <v:imagedata r:id="rId14" o:title=""/>
            </v:shape>
          </v:group>
        </w:pict>
      </w:r>
    </w:p>
    <w:p w:rsidR="00F341D1" w:rsidRDefault="00F341D1"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BE5B4E" w:rsidRDefault="00BE5B4E" w:rsidP="00EF3EF1">
      <w:pPr>
        <w:pStyle w:val="Seznam2"/>
        <w:widowControl/>
        <w:ind w:left="0" w:firstLine="0"/>
        <w:jc w:val="both"/>
        <w:rPr>
          <w:bCs/>
          <w:sz w:val="24"/>
          <w:szCs w:val="24"/>
        </w:rPr>
      </w:pPr>
    </w:p>
    <w:p w:rsidR="007040C6" w:rsidRDefault="007040C6" w:rsidP="00EF3EF1">
      <w:pPr>
        <w:pStyle w:val="Seznam2"/>
        <w:widowControl/>
        <w:ind w:left="0" w:firstLine="0"/>
        <w:jc w:val="both"/>
        <w:rPr>
          <w:bCs/>
          <w:sz w:val="24"/>
          <w:szCs w:val="24"/>
          <w:highlight w:val="yellow"/>
        </w:rPr>
      </w:pPr>
    </w:p>
    <w:p w:rsidR="007040C6" w:rsidRDefault="007040C6" w:rsidP="00EF3EF1">
      <w:pPr>
        <w:pStyle w:val="Seznam2"/>
        <w:widowControl/>
        <w:ind w:left="0" w:firstLine="0"/>
        <w:jc w:val="both"/>
        <w:rPr>
          <w:bCs/>
          <w:sz w:val="24"/>
          <w:szCs w:val="24"/>
          <w:highlight w:val="yellow"/>
        </w:rPr>
      </w:pPr>
    </w:p>
    <w:p w:rsidR="007040C6" w:rsidRDefault="007040C6" w:rsidP="00EF3EF1">
      <w:pPr>
        <w:pStyle w:val="Seznam2"/>
        <w:widowControl/>
        <w:ind w:left="0" w:firstLine="0"/>
        <w:jc w:val="both"/>
        <w:rPr>
          <w:bCs/>
          <w:sz w:val="24"/>
          <w:szCs w:val="24"/>
          <w:highlight w:val="yellow"/>
        </w:rPr>
      </w:pPr>
    </w:p>
    <w:p w:rsidR="005B5AC1" w:rsidRDefault="005B5AC1" w:rsidP="00EF3EF1">
      <w:pPr>
        <w:pStyle w:val="Seznam2"/>
        <w:widowControl/>
        <w:ind w:left="0" w:firstLine="0"/>
        <w:jc w:val="both"/>
        <w:rPr>
          <w:b/>
          <w:bCs/>
          <w:sz w:val="24"/>
          <w:szCs w:val="24"/>
        </w:rPr>
      </w:pPr>
    </w:p>
    <w:p w:rsidR="00592936" w:rsidRDefault="00A646A7" w:rsidP="00EF3EF1">
      <w:pPr>
        <w:pStyle w:val="Seznam2"/>
        <w:widowControl/>
        <w:ind w:left="0" w:firstLine="0"/>
        <w:jc w:val="both"/>
        <w:rPr>
          <w:b/>
          <w:bCs/>
          <w:sz w:val="24"/>
          <w:szCs w:val="24"/>
        </w:rPr>
      </w:pPr>
      <w:r w:rsidRPr="00A646A7">
        <w:rPr>
          <w:noProof/>
        </w:rPr>
        <w:pict>
          <v:group id="_x0000_s1050" style="position:absolute;left:0;text-align:left;margin-left:-32.65pt;margin-top:5.6pt;width:510.85pt;height:271.5pt;z-index:251679232" coordorigin="765,1530" coordsize="10217,5430">
            <v:shape id="_x0000_s1051" type="#_x0000_t75" style="position:absolute;left:765;top:1530;width:4534;height:5430">
              <v:imagedata r:id="rId15" o:title=""/>
            </v:shape>
            <v:shape id="_x0000_s1052" type="#_x0000_t75" style="position:absolute;left:5671;top:1530;width:5311;height:5430">
              <v:imagedata r:id="rId16" o:title=""/>
            </v:shape>
          </v:group>
        </w:pict>
      </w: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592936" w:rsidRDefault="00592936" w:rsidP="00EF3EF1">
      <w:pPr>
        <w:pStyle w:val="Seznam2"/>
        <w:widowControl/>
        <w:ind w:left="0" w:firstLine="0"/>
        <w:jc w:val="both"/>
        <w:rPr>
          <w:b/>
          <w:bCs/>
          <w:sz w:val="24"/>
          <w:szCs w:val="24"/>
        </w:rPr>
      </w:pPr>
    </w:p>
    <w:p w:rsidR="00DB0462" w:rsidRPr="00C332BC" w:rsidRDefault="00EB282D" w:rsidP="00EF3EF1">
      <w:pPr>
        <w:pStyle w:val="Seznam2"/>
        <w:widowControl/>
        <w:ind w:left="0" w:firstLine="0"/>
        <w:jc w:val="both"/>
        <w:rPr>
          <w:b/>
          <w:bCs/>
          <w:sz w:val="24"/>
          <w:szCs w:val="24"/>
        </w:rPr>
      </w:pPr>
      <w:r>
        <w:rPr>
          <w:b/>
          <w:bCs/>
          <w:sz w:val="24"/>
          <w:szCs w:val="24"/>
        </w:rPr>
        <w:t>c</w:t>
      </w:r>
      <w:r w:rsidR="006208DA" w:rsidRPr="006208DA">
        <w:rPr>
          <w:b/>
          <w:bCs/>
          <w:sz w:val="24"/>
          <w:szCs w:val="24"/>
        </w:rPr>
        <w:t>) lesnické hospodaření</w:t>
      </w:r>
    </w:p>
    <w:p w:rsidR="00DB0462" w:rsidRPr="00CA3154" w:rsidRDefault="00CA3154" w:rsidP="00BE5B4E">
      <w:pPr>
        <w:pStyle w:val="Seznam2"/>
        <w:widowControl/>
        <w:ind w:left="0" w:firstLine="708"/>
        <w:jc w:val="both"/>
        <w:rPr>
          <w:bCs/>
          <w:sz w:val="24"/>
          <w:szCs w:val="24"/>
        </w:rPr>
      </w:pPr>
      <w:r>
        <w:rPr>
          <w:bCs/>
          <w:sz w:val="24"/>
          <w:szCs w:val="24"/>
        </w:rPr>
        <w:t>Lesy pokrý</w:t>
      </w:r>
      <w:r w:rsidR="006208DA" w:rsidRPr="00CA3154">
        <w:rPr>
          <w:bCs/>
          <w:sz w:val="24"/>
          <w:szCs w:val="24"/>
        </w:rPr>
        <w:t>valy historicky pouze malou část so</w:t>
      </w:r>
      <w:r w:rsidR="00BE5B4E">
        <w:rPr>
          <w:bCs/>
          <w:sz w:val="24"/>
          <w:szCs w:val="24"/>
        </w:rPr>
        <w:t>učasné přírodní rezervace. Jednalo</w:t>
      </w:r>
      <w:r w:rsidR="006208DA" w:rsidRPr="00CA3154">
        <w:rPr>
          <w:bCs/>
          <w:sz w:val="24"/>
          <w:szCs w:val="24"/>
        </w:rPr>
        <w:t xml:space="preserve"> se zejména o nejsevernější výběžek rezervace na svazích k</w:t>
      </w:r>
      <w:r w:rsidR="0041455D">
        <w:rPr>
          <w:bCs/>
          <w:sz w:val="24"/>
          <w:szCs w:val="24"/>
        </w:rPr>
        <w:t> </w:t>
      </w:r>
      <w:r w:rsidR="006208DA" w:rsidRPr="00CA3154">
        <w:rPr>
          <w:bCs/>
          <w:sz w:val="24"/>
          <w:szCs w:val="24"/>
        </w:rPr>
        <w:t>Labi</w:t>
      </w:r>
      <w:r w:rsidR="0041455D">
        <w:rPr>
          <w:bCs/>
          <w:sz w:val="24"/>
          <w:szCs w:val="24"/>
        </w:rPr>
        <w:t xml:space="preserve">, charakter lesa měla </w:t>
      </w:r>
      <w:r w:rsidR="00AC3F14">
        <w:rPr>
          <w:bCs/>
          <w:sz w:val="24"/>
          <w:szCs w:val="24"/>
        </w:rPr>
        <w:t xml:space="preserve">rovněž </w:t>
      </w:r>
      <w:r w:rsidR="00AD103B">
        <w:rPr>
          <w:bCs/>
          <w:sz w:val="24"/>
          <w:szCs w:val="24"/>
        </w:rPr>
        <w:t xml:space="preserve">malá plocha </w:t>
      </w:r>
      <w:r w:rsidR="00AC3F14">
        <w:rPr>
          <w:bCs/>
          <w:sz w:val="24"/>
          <w:szCs w:val="24"/>
        </w:rPr>
        <w:t>severní část</w:t>
      </w:r>
      <w:r w:rsidR="009A6021">
        <w:rPr>
          <w:bCs/>
          <w:sz w:val="24"/>
          <w:szCs w:val="24"/>
        </w:rPr>
        <w:t>i</w:t>
      </w:r>
      <w:r w:rsidR="00AC3F14">
        <w:rPr>
          <w:bCs/>
          <w:sz w:val="24"/>
          <w:szCs w:val="24"/>
        </w:rPr>
        <w:t xml:space="preserve"> Tříkřížového vrchu</w:t>
      </w:r>
      <w:r w:rsidR="006208DA" w:rsidRPr="00CA3154">
        <w:rPr>
          <w:bCs/>
          <w:sz w:val="24"/>
          <w:szCs w:val="24"/>
        </w:rPr>
        <w:t>.</w:t>
      </w:r>
      <w:r w:rsidR="00262809">
        <w:rPr>
          <w:bCs/>
          <w:sz w:val="24"/>
          <w:szCs w:val="24"/>
        </w:rPr>
        <w:t xml:space="preserve"> Dlouhodobě je lesnatá také severní část Velké Venduly</w:t>
      </w:r>
      <w:r w:rsidR="00AC3F14">
        <w:rPr>
          <w:bCs/>
          <w:sz w:val="24"/>
          <w:szCs w:val="24"/>
        </w:rPr>
        <w:t>.</w:t>
      </w:r>
      <w:r w:rsidR="00AD103B">
        <w:rPr>
          <w:bCs/>
          <w:sz w:val="24"/>
          <w:szCs w:val="24"/>
        </w:rPr>
        <w:t xml:space="preserve">Další části </w:t>
      </w:r>
      <w:r w:rsidR="00AD103B">
        <w:rPr>
          <w:iCs/>
          <w:sz w:val="24"/>
          <w:szCs w:val="24"/>
        </w:rPr>
        <w:t>svahů</w:t>
      </w:r>
      <w:r w:rsidR="00105389">
        <w:rPr>
          <w:iCs/>
          <w:sz w:val="24"/>
          <w:szCs w:val="24"/>
        </w:rPr>
        <w:t xml:space="preserve"> k Labi</w:t>
      </w:r>
      <w:r w:rsidR="00AD103B">
        <w:rPr>
          <w:iCs/>
          <w:sz w:val="24"/>
          <w:szCs w:val="24"/>
        </w:rPr>
        <w:t xml:space="preserve"> byly původně holé se </w:t>
      </w:r>
      <w:r w:rsidR="00615B80">
        <w:rPr>
          <w:iCs/>
          <w:sz w:val="24"/>
          <w:szCs w:val="24"/>
        </w:rPr>
        <w:t>solitérními</w:t>
      </w:r>
      <w:r w:rsidR="00AD103B">
        <w:rPr>
          <w:iCs/>
          <w:sz w:val="24"/>
          <w:szCs w:val="24"/>
        </w:rPr>
        <w:t xml:space="preserve"> keři a stromy</w:t>
      </w:r>
      <w:r w:rsidR="00105389">
        <w:rPr>
          <w:iCs/>
          <w:sz w:val="24"/>
          <w:szCs w:val="24"/>
        </w:rPr>
        <w:t xml:space="preserve"> a</w:t>
      </w:r>
      <w:r w:rsidR="00AC3F14">
        <w:rPr>
          <w:bCs/>
          <w:sz w:val="24"/>
          <w:szCs w:val="24"/>
        </w:rPr>
        <w:t xml:space="preserve"> plochy byly zemědělsky obhospodařovány</w:t>
      </w:r>
      <w:r w:rsidRPr="00CA3154">
        <w:rPr>
          <w:bCs/>
          <w:sz w:val="24"/>
          <w:szCs w:val="24"/>
        </w:rPr>
        <w:t xml:space="preserve">. Postupné pokračující zarůstání lokality je dobře patrné z porovnání starých map a historických ortofotomap se současným stavem lokality. </w:t>
      </w:r>
    </w:p>
    <w:p w:rsidR="00EF3EF1" w:rsidRPr="00CA3154" w:rsidRDefault="00CA3154" w:rsidP="00BE5B4E">
      <w:pPr>
        <w:pStyle w:val="Seznam2"/>
        <w:widowControl/>
        <w:ind w:left="0" w:firstLine="708"/>
        <w:jc w:val="both"/>
        <w:rPr>
          <w:bCs/>
          <w:sz w:val="24"/>
          <w:szCs w:val="24"/>
        </w:rPr>
      </w:pPr>
      <w:r w:rsidRPr="00CA3154">
        <w:rPr>
          <w:bCs/>
          <w:sz w:val="24"/>
          <w:szCs w:val="24"/>
        </w:rPr>
        <w:t>Z</w:t>
      </w:r>
      <w:r>
        <w:rPr>
          <w:bCs/>
          <w:sz w:val="24"/>
          <w:szCs w:val="24"/>
        </w:rPr>
        <w:t xml:space="preserve"> hlediska </w:t>
      </w:r>
      <w:r w:rsidRPr="00CA3154">
        <w:rPr>
          <w:bCs/>
          <w:sz w:val="24"/>
          <w:szCs w:val="24"/>
        </w:rPr>
        <w:t>lesnického hospodaření byla negativním vlivem v území výsadba akátu a smrku v údo</w:t>
      </w:r>
      <w:r w:rsidR="00262809">
        <w:rPr>
          <w:bCs/>
          <w:sz w:val="24"/>
          <w:szCs w:val="24"/>
        </w:rPr>
        <w:t>l</w:t>
      </w:r>
      <w:r w:rsidRPr="00CA3154">
        <w:rPr>
          <w:bCs/>
          <w:sz w:val="24"/>
          <w:szCs w:val="24"/>
        </w:rPr>
        <w:t xml:space="preserve">í pod </w:t>
      </w:r>
      <w:r w:rsidR="00615B80" w:rsidRPr="00CA3154">
        <w:rPr>
          <w:bCs/>
          <w:sz w:val="24"/>
          <w:szCs w:val="24"/>
        </w:rPr>
        <w:t>Kal</w:t>
      </w:r>
      <w:r w:rsidR="00615B80">
        <w:rPr>
          <w:bCs/>
          <w:sz w:val="24"/>
          <w:szCs w:val="24"/>
        </w:rPr>
        <w:t>v</w:t>
      </w:r>
      <w:r w:rsidR="00615B80" w:rsidRPr="00CA3154">
        <w:rPr>
          <w:bCs/>
          <w:sz w:val="24"/>
          <w:szCs w:val="24"/>
        </w:rPr>
        <w:t>árií</w:t>
      </w:r>
      <w:r w:rsidRPr="00CA3154">
        <w:rPr>
          <w:bCs/>
          <w:sz w:val="24"/>
          <w:szCs w:val="24"/>
        </w:rPr>
        <w:t xml:space="preserve"> na po</w:t>
      </w:r>
      <w:r w:rsidR="00EF3EF1" w:rsidRPr="00CA3154">
        <w:rPr>
          <w:bCs/>
          <w:sz w:val="24"/>
          <w:szCs w:val="24"/>
        </w:rPr>
        <w:t xml:space="preserve">čátku 20. </w:t>
      </w:r>
      <w:r w:rsidR="00A0020F" w:rsidRPr="00CA3154">
        <w:rPr>
          <w:bCs/>
          <w:sz w:val="24"/>
          <w:szCs w:val="24"/>
        </w:rPr>
        <w:t>s</w:t>
      </w:r>
      <w:r w:rsidR="00EF3EF1" w:rsidRPr="00CA3154">
        <w:rPr>
          <w:bCs/>
          <w:sz w:val="24"/>
          <w:szCs w:val="24"/>
        </w:rPr>
        <w:t>toletí</w:t>
      </w:r>
      <w:r w:rsidR="00262809">
        <w:rPr>
          <w:bCs/>
          <w:sz w:val="24"/>
          <w:szCs w:val="24"/>
        </w:rPr>
        <w:t>, část výsadby je součástí rezervace</w:t>
      </w:r>
      <w:r w:rsidR="00A0020F" w:rsidRPr="00CA3154">
        <w:rPr>
          <w:bCs/>
          <w:sz w:val="24"/>
          <w:szCs w:val="24"/>
        </w:rPr>
        <w:t>.</w:t>
      </w:r>
    </w:p>
    <w:p w:rsidR="001529F0" w:rsidRDefault="001529F0">
      <w:pPr>
        <w:pStyle w:val="Seznam2"/>
        <w:widowControl/>
        <w:ind w:left="0" w:firstLine="0"/>
        <w:jc w:val="both"/>
        <w:rPr>
          <w:b/>
          <w:bCs/>
          <w:sz w:val="24"/>
          <w:szCs w:val="24"/>
        </w:rPr>
      </w:pPr>
    </w:p>
    <w:p w:rsidR="00C41784" w:rsidRDefault="00EB282D" w:rsidP="001529F0">
      <w:pPr>
        <w:pStyle w:val="Seznam2"/>
        <w:widowControl/>
        <w:ind w:left="0" w:firstLine="0"/>
        <w:jc w:val="both"/>
        <w:rPr>
          <w:b/>
          <w:bCs/>
          <w:sz w:val="24"/>
          <w:szCs w:val="24"/>
        </w:rPr>
      </w:pPr>
      <w:r>
        <w:rPr>
          <w:b/>
          <w:bCs/>
          <w:sz w:val="24"/>
          <w:szCs w:val="24"/>
        </w:rPr>
        <w:t>d</w:t>
      </w:r>
      <w:r w:rsidR="00A80988">
        <w:rPr>
          <w:b/>
          <w:bCs/>
          <w:sz w:val="24"/>
          <w:szCs w:val="24"/>
        </w:rPr>
        <w:t>) zemědělské hospodaření</w:t>
      </w:r>
    </w:p>
    <w:p w:rsidR="000D3ED6" w:rsidRDefault="00AC3F14" w:rsidP="001529E7">
      <w:pPr>
        <w:pStyle w:val="Seznam2"/>
        <w:widowControl/>
        <w:ind w:left="0" w:firstLine="708"/>
        <w:jc w:val="both"/>
        <w:rPr>
          <w:sz w:val="24"/>
          <w:szCs w:val="24"/>
        </w:rPr>
      </w:pPr>
      <w:r>
        <w:rPr>
          <w:sz w:val="24"/>
          <w:szCs w:val="24"/>
        </w:rPr>
        <w:t>První</w:t>
      </w:r>
      <w:r w:rsidR="007D7BEF">
        <w:rPr>
          <w:sz w:val="24"/>
          <w:szCs w:val="24"/>
        </w:rPr>
        <w:t xml:space="preserve"> </w:t>
      </w:r>
      <w:r w:rsidR="00615B80">
        <w:rPr>
          <w:sz w:val="24"/>
          <w:szCs w:val="24"/>
        </w:rPr>
        <w:t>rozsáhlé</w:t>
      </w:r>
      <w:r w:rsidR="00E8138C">
        <w:rPr>
          <w:sz w:val="24"/>
          <w:szCs w:val="24"/>
        </w:rPr>
        <w:t xml:space="preserve"> zásahy lidské činnost na</w:t>
      </w:r>
      <w:r>
        <w:rPr>
          <w:sz w:val="24"/>
          <w:szCs w:val="24"/>
        </w:rPr>
        <w:t xml:space="preserve"> lokalitě se datují do doby prehistorického vybudování opevněného hradiště Hrádek. </w:t>
      </w:r>
      <w:r w:rsidR="000D3ED6">
        <w:rPr>
          <w:sz w:val="24"/>
          <w:szCs w:val="24"/>
        </w:rPr>
        <w:t>Celá oblast Velkých Žernosek je</w:t>
      </w:r>
      <w:r w:rsidR="00E8138C">
        <w:rPr>
          <w:sz w:val="24"/>
          <w:szCs w:val="24"/>
        </w:rPr>
        <w:t xml:space="preserve"> následně</w:t>
      </w:r>
      <w:r w:rsidR="000D3ED6">
        <w:rPr>
          <w:sz w:val="24"/>
          <w:szCs w:val="24"/>
        </w:rPr>
        <w:t xml:space="preserve"> tradičně spojena s vínem a vinicemi. </w:t>
      </w:r>
      <w:r w:rsidR="001D5859">
        <w:rPr>
          <w:sz w:val="24"/>
          <w:szCs w:val="24"/>
        </w:rPr>
        <w:t xml:space="preserve">Rovněž </w:t>
      </w:r>
      <w:r w:rsidR="001529E7">
        <w:rPr>
          <w:sz w:val="24"/>
          <w:szCs w:val="24"/>
        </w:rPr>
        <w:t xml:space="preserve">velká </w:t>
      </w:r>
      <w:r w:rsidR="001D5859">
        <w:rPr>
          <w:sz w:val="24"/>
          <w:szCs w:val="24"/>
        </w:rPr>
        <w:t>č</w:t>
      </w:r>
      <w:r w:rsidR="000D3ED6">
        <w:rPr>
          <w:sz w:val="24"/>
          <w:szCs w:val="24"/>
        </w:rPr>
        <w:t xml:space="preserve">ást území </w:t>
      </w:r>
      <w:r w:rsidR="001D5859">
        <w:rPr>
          <w:sz w:val="24"/>
          <w:szCs w:val="24"/>
        </w:rPr>
        <w:t xml:space="preserve">vlastní </w:t>
      </w:r>
      <w:r w:rsidR="00615B80">
        <w:rPr>
          <w:sz w:val="24"/>
          <w:szCs w:val="24"/>
        </w:rPr>
        <w:t>rezervace</w:t>
      </w:r>
      <w:r w:rsidR="000D3ED6">
        <w:rPr>
          <w:sz w:val="24"/>
          <w:szCs w:val="24"/>
        </w:rPr>
        <w:t>byla v </w:t>
      </w:r>
      <w:r>
        <w:rPr>
          <w:sz w:val="24"/>
          <w:szCs w:val="24"/>
        </w:rPr>
        <w:t>minulosti využívána jako vinice a to patrně ještě v době mezi světovými válkami (KUBÁT, 1974).</w:t>
      </w:r>
      <w:r w:rsidR="001529E7">
        <w:rPr>
          <w:sz w:val="24"/>
          <w:szCs w:val="24"/>
        </w:rPr>
        <w:t xml:space="preserve"> Z historických mapa a leteckých snímků je dobře patrné, že lidé zemědělsky obhospodařovali veškeré plochy, které bylo jen trochu možno využít a to včetně strmých svahů.Svahy zpřístupňovali a budovali zde vinice a to včetně oblasti kolem Třech křížů, na Hrádku a Velké Vendule. </w:t>
      </w:r>
      <w:r w:rsidR="002F33DB">
        <w:rPr>
          <w:sz w:val="24"/>
          <w:szCs w:val="24"/>
        </w:rPr>
        <w:t xml:space="preserve">Intenzivně obhospodařované byly i svahy Malé Venduly. </w:t>
      </w:r>
      <w:r w:rsidR="00615B80">
        <w:rPr>
          <w:sz w:val="24"/>
          <w:szCs w:val="24"/>
        </w:rPr>
        <w:t>Výjimkou</w:t>
      </w:r>
      <w:r w:rsidR="002F33DB">
        <w:rPr>
          <w:sz w:val="24"/>
          <w:szCs w:val="24"/>
        </w:rPr>
        <w:t xml:space="preserve"> z hospodaření</w:t>
      </w:r>
      <w:r w:rsidR="001529E7">
        <w:rPr>
          <w:sz w:val="24"/>
          <w:szCs w:val="24"/>
        </w:rPr>
        <w:t xml:space="preserve"> byla pouze skalnatá a velmi nepřístupná místa. V teré</w:t>
      </w:r>
      <w:r>
        <w:rPr>
          <w:sz w:val="24"/>
          <w:szCs w:val="24"/>
        </w:rPr>
        <w:t>nu jsou dodnes patrné zbytky zídek a zděných teras.</w:t>
      </w:r>
      <w:r w:rsidR="000D3ED6">
        <w:rPr>
          <w:sz w:val="24"/>
          <w:szCs w:val="24"/>
        </w:rPr>
        <w:t>Část méně strmých svahů Hrádku sloužila jako sad, z dřevin zde i v </w:t>
      </w:r>
      <w:r w:rsidR="00615B80">
        <w:rPr>
          <w:sz w:val="24"/>
          <w:szCs w:val="24"/>
        </w:rPr>
        <w:t>současnosti</w:t>
      </w:r>
      <w:r w:rsidR="000D3ED6">
        <w:rPr>
          <w:sz w:val="24"/>
          <w:szCs w:val="24"/>
        </w:rPr>
        <w:t xml:space="preserve"> rostou ořešáky,</w:t>
      </w:r>
      <w:r w:rsidR="00845572">
        <w:rPr>
          <w:sz w:val="24"/>
          <w:szCs w:val="24"/>
        </w:rPr>
        <w:t xml:space="preserve"> meruňky, mandloně a třešně, které mohly zplanět.</w:t>
      </w:r>
      <w:r w:rsidR="001529E7">
        <w:rPr>
          <w:sz w:val="24"/>
          <w:szCs w:val="24"/>
        </w:rPr>
        <w:t>Nachází se zde i</w:t>
      </w:r>
      <w:r w:rsidR="00C13B98">
        <w:rPr>
          <w:sz w:val="24"/>
          <w:szCs w:val="24"/>
        </w:rPr>
        <w:t xml:space="preserve"> drobné kamenné stavby sloužící v</w:t>
      </w:r>
      <w:r w:rsidR="001D5859">
        <w:rPr>
          <w:sz w:val="24"/>
          <w:szCs w:val="24"/>
        </w:rPr>
        <w:t> minulost</w:t>
      </w:r>
      <w:r w:rsidR="002F33DB">
        <w:rPr>
          <w:sz w:val="24"/>
          <w:szCs w:val="24"/>
        </w:rPr>
        <w:t>i</w:t>
      </w:r>
      <w:r w:rsidR="001529E7">
        <w:rPr>
          <w:sz w:val="24"/>
          <w:szCs w:val="24"/>
        </w:rPr>
        <w:t>zemědělským účelům</w:t>
      </w:r>
      <w:r w:rsidR="00845572">
        <w:rPr>
          <w:sz w:val="24"/>
          <w:szCs w:val="24"/>
        </w:rPr>
        <w:t xml:space="preserve"> (zbytky viničních domečků, studen a napajedel)</w:t>
      </w:r>
      <w:r w:rsidR="00C13B98">
        <w:rPr>
          <w:sz w:val="24"/>
          <w:szCs w:val="24"/>
        </w:rPr>
        <w:t xml:space="preserve">. </w:t>
      </w:r>
      <w:r w:rsidR="000D3ED6">
        <w:rPr>
          <w:sz w:val="24"/>
          <w:szCs w:val="24"/>
        </w:rPr>
        <w:t xml:space="preserve">Intenzivně obhospodařované vinice </w:t>
      </w:r>
      <w:r w:rsidR="00615B80">
        <w:rPr>
          <w:sz w:val="24"/>
          <w:szCs w:val="24"/>
        </w:rPr>
        <w:t>žernosecké</w:t>
      </w:r>
      <w:r w:rsidR="000D3ED6">
        <w:rPr>
          <w:sz w:val="24"/>
          <w:szCs w:val="24"/>
        </w:rPr>
        <w:t xml:space="preserve"> vinařské oblasti přímo </w:t>
      </w:r>
      <w:r w:rsidR="001529E7">
        <w:rPr>
          <w:sz w:val="24"/>
          <w:szCs w:val="24"/>
        </w:rPr>
        <w:t xml:space="preserve">v současnosti </w:t>
      </w:r>
      <w:r w:rsidR="000D3ED6">
        <w:rPr>
          <w:sz w:val="24"/>
          <w:szCs w:val="24"/>
        </w:rPr>
        <w:t>navazují na přírodní rezervaci v její východní části (horní část Velké a Malé Venduly)</w:t>
      </w:r>
      <w:r w:rsidR="00C13B98">
        <w:rPr>
          <w:sz w:val="24"/>
          <w:szCs w:val="24"/>
        </w:rPr>
        <w:t>.</w:t>
      </w:r>
      <w:r>
        <w:rPr>
          <w:sz w:val="24"/>
          <w:szCs w:val="24"/>
        </w:rPr>
        <w:t xml:space="preserve"> Protože kultury ani terasy nejsou již několik desetiletí udržované, je patrný vývoj </w:t>
      </w:r>
      <w:r>
        <w:rPr>
          <w:sz w:val="24"/>
          <w:szCs w:val="24"/>
        </w:rPr>
        <w:lastRenderedPageBreak/>
        <w:t>vegetace zpět k teplomilným skalním step</w:t>
      </w:r>
      <w:r w:rsidR="003A5072">
        <w:rPr>
          <w:sz w:val="24"/>
          <w:szCs w:val="24"/>
        </w:rPr>
        <w:t>n</w:t>
      </w:r>
      <w:r>
        <w:rPr>
          <w:sz w:val="24"/>
          <w:szCs w:val="24"/>
        </w:rPr>
        <w:t>ím</w:t>
      </w:r>
      <w:r w:rsidR="003D46CD">
        <w:rPr>
          <w:sz w:val="24"/>
          <w:szCs w:val="24"/>
        </w:rPr>
        <w:t xml:space="preserve"> společenstvům</w:t>
      </w:r>
      <w:r>
        <w:rPr>
          <w:sz w:val="24"/>
          <w:szCs w:val="24"/>
        </w:rPr>
        <w:t xml:space="preserve"> nebo doubravám. </w:t>
      </w:r>
      <w:r w:rsidR="00C332BC">
        <w:rPr>
          <w:sz w:val="24"/>
          <w:szCs w:val="24"/>
        </w:rPr>
        <w:t xml:space="preserve">Velká část stanovišť je ovlivněna vybudováním zídek, na kterých byla patrně nanesena i ornice. </w:t>
      </w:r>
    </w:p>
    <w:p w:rsidR="0007653D" w:rsidRDefault="00A646A7">
      <w:pPr>
        <w:pStyle w:val="Seznam2"/>
        <w:widowControl/>
        <w:ind w:left="0" w:firstLine="0"/>
        <w:jc w:val="both"/>
        <w:rPr>
          <w:b/>
          <w:bCs/>
          <w:sz w:val="24"/>
          <w:szCs w:val="24"/>
        </w:rPr>
      </w:pPr>
      <w:r w:rsidRPr="00A646A7">
        <w:rPr>
          <w:noProof/>
        </w:rPr>
        <w:pict>
          <v:group id="_x0000_s1053" style="position:absolute;left:0;text-align:left;margin-left:-3.2pt;margin-top:5.35pt;width:456.7pt;height:241.5pt;z-index:251664384" coordorigin="1418,1694" coordsize="9262,4943">
            <v:shape id="_x0000_s1054" type="#_x0000_t75" style="position:absolute;left:1418;top:1694;width:3853;height:4943">
              <v:imagedata r:id="rId17" o:title=""/>
            </v:shape>
            <v:shape id="_x0000_s1055" type="#_x0000_t75" style="position:absolute;left:5418;top:1694;width:5262;height:3579">
              <v:imagedata r:id="rId18" o:title=""/>
            </v:shape>
          </v:group>
        </w:pict>
      </w:r>
    </w:p>
    <w:p w:rsidR="001529E7" w:rsidRDefault="001529E7">
      <w:pPr>
        <w:pStyle w:val="Seznam2"/>
        <w:widowControl/>
        <w:ind w:left="0" w:firstLine="0"/>
        <w:jc w:val="both"/>
        <w:rPr>
          <w:b/>
          <w:bCs/>
          <w:sz w:val="24"/>
          <w:szCs w:val="24"/>
        </w:rPr>
      </w:pPr>
    </w:p>
    <w:p w:rsidR="001529E7" w:rsidRDefault="001529E7">
      <w:pPr>
        <w:pStyle w:val="Seznam2"/>
        <w:widowControl/>
        <w:ind w:left="0" w:firstLine="0"/>
        <w:jc w:val="both"/>
        <w:rPr>
          <w:b/>
          <w:bCs/>
          <w:sz w:val="24"/>
          <w:szCs w:val="24"/>
        </w:rPr>
      </w:pPr>
    </w:p>
    <w:p w:rsidR="001529E7" w:rsidRDefault="001529E7">
      <w:pPr>
        <w:pStyle w:val="Seznam2"/>
        <w:widowControl/>
        <w:ind w:left="0" w:firstLine="0"/>
        <w:jc w:val="both"/>
        <w:rPr>
          <w:b/>
          <w:bCs/>
          <w:sz w:val="24"/>
          <w:szCs w:val="24"/>
        </w:rPr>
      </w:pPr>
    </w:p>
    <w:p w:rsidR="00C13B98" w:rsidRDefault="00C13B98">
      <w:pPr>
        <w:pStyle w:val="Seznam2"/>
        <w:widowControl/>
        <w:ind w:left="0" w:firstLine="0"/>
        <w:jc w:val="both"/>
        <w:rPr>
          <w:b/>
          <w:bCs/>
          <w:sz w:val="24"/>
          <w:szCs w:val="24"/>
        </w:rPr>
      </w:pPr>
    </w:p>
    <w:p w:rsidR="00C13B98" w:rsidRDefault="00C13B98">
      <w:pPr>
        <w:pStyle w:val="Seznam2"/>
        <w:widowControl/>
        <w:ind w:left="0" w:firstLine="0"/>
        <w:jc w:val="both"/>
        <w:rPr>
          <w:b/>
          <w:bCs/>
          <w:sz w:val="24"/>
          <w:szCs w:val="24"/>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BE5B4E" w:rsidRDefault="00BE5B4E">
      <w:pPr>
        <w:pStyle w:val="Seznam2"/>
        <w:widowControl/>
        <w:ind w:left="0" w:firstLine="0"/>
        <w:jc w:val="both"/>
        <w:rPr>
          <w:b/>
          <w:bCs/>
          <w:color w:val="FF0000"/>
          <w:sz w:val="28"/>
          <w:szCs w:val="28"/>
        </w:rPr>
      </w:pPr>
    </w:p>
    <w:p w:rsidR="001529E7" w:rsidRDefault="001529E7">
      <w:pPr>
        <w:pStyle w:val="Seznam2"/>
        <w:widowControl/>
        <w:ind w:left="0" w:firstLine="0"/>
        <w:jc w:val="both"/>
        <w:rPr>
          <w:b/>
          <w:bCs/>
          <w:color w:val="FF0000"/>
          <w:sz w:val="28"/>
          <w:szCs w:val="28"/>
        </w:rPr>
      </w:pPr>
    </w:p>
    <w:p w:rsidR="001529E7" w:rsidRPr="001D5859" w:rsidRDefault="00C332BC" w:rsidP="001529E7">
      <w:pPr>
        <w:pStyle w:val="Seznam2"/>
        <w:widowControl/>
        <w:ind w:left="0" w:firstLine="0"/>
        <w:jc w:val="both"/>
        <w:rPr>
          <w:bCs/>
          <w:sz w:val="22"/>
          <w:szCs w:val="22"/>
        </w:rPr>
      </w:pPr>
      <w:r>
        <w:rPr>
          <w:bCs/>
          <w:sz w:val="22"/>
          <w:szCs w:val="22"/>
        </w:rPr>
        <w:t>Obr. 2. Historické snímky</w:t>
      </w:r>
      <w:r w:rsidR="00E8138C">
        <w:rPr>
          <w:bCs/>
          <w:sz w:val="22"/>
          <w:szCs w:val="22"/>
        </w:rPr>
        <w:t>. Pohled na</w:t>
      </w:r>
      <w:r w:rsidR="001529E7">
        <w:rPr>
          <w:bCs/>
          <w:sz w:val="22"/>
          <w:szCs w:val="22"/>
        </w:rPr>
        <w:t xml:space="preserve">v minulosti </w:t>
      </w:r>
      <w:r w:rsidR="001529E7" w:rsidRPr="001D5859">
        <w:rPr>
          <w:bCs/>
          <w:sz w:val="22"/>
          <w:szCs w:val="22"/>
        </w:rPr>
        <w:t>in</w:t>
      </w:r>
      <w:r w:rsidR="001529E7">
        <w:rPr>
          <w:bCs/>
          <w:sz w:val="22"/>
          <w:szCs w:val="22"/>
        </w:rPr>
        <w:t>ten</w:t>
      </w:r>
      <w:r w:rsidR="00E8138C">
        <w:rPr>
          <w:bCs/>
          <w:sz w:val="22"/>
          <w:szCs w:val="22"/>
        </w:rPr>
        <w:t>zivně zemědělsky obhospodařovanou lokalitu</w:t>
      </w:r>
      <w:r w:rsidR="001529E7">
        <w:rPr>
          <w:bCs/>
          <w:sz w:val="22"/>
          <w:szCs w:val="22"/>
        </w:rPr>
        <w:t>p</w:t>
      </w:r>
      <w:r w:rsidR="00E8138C">
        <w:rPr>
          <w:bCs/>
          <w:sz w:val="22"/>
          <w:szCs w:val="22"/>
        </w:rPr>
        <w:t>řírodní rezervace (snímek vlevo</w:t>
      </w:r>
      <w:r w:rsidR="001529E7" w:rsidRPr="001D5859">
        <w:rPr>
          <w:bCs/>
          <w:sz w:val="22"/>
          <w:szCs w:val="22"/>
        </w:rPr>
        <w:t>s ostrohem Kalvárie</w:t>
      </w:r>
      <w:r w:rsidR="00E8138C">
        <w:rPr>
          <w:bCs/>
          <w:sz w:val="22"/>
          <w:szCs w:val="22"/>
        </w:rPr>
        <w:t>, snímek vpravo</w:t>
      </w:r>
      <w:r w:rsidR="001529E7">
        <w:rPr>
          <w:bCs/>
          <w:sz w:val="22"/>
          <w:szCs w:val="22"/>
        </w:rPr>
        <w:t xml:space="preserve"> i s Vendulou) </w:t>
      </w:r>
    </w:p>
    <w:p w:rsidR="001529E7" w:rsidRDefault="00A646A7">
      <w:pPr>
        <w:pStyle w:val="Seznam2"/>
        <w:widowControl/>
        <w:ind w:left="0" w:firstLine="0"/>
        <w:jc w:val="both"/>
        <w:rPr>
          <w:b/>
          <w:bCs/>
          <w:color w:val="FF0000"/>
          <w:sz w:val="28"/>
          <w:szCs w:val="28"/>
        </w:rPr>
      </w:pPr>
      <w:r w:rsidRPr="00A646A7">
        <w:rPr>
          <w:noProof/>
        </w:rPr>
        <w:pict>
          <v:group id="_x0000_s1056" style="position:absolute;left:0;text-align:left;margin-left:-3.2pt;margin-top:7.75pt;width:497.25pt;height:326.45pt;z-index:251671552" coordorigin="1145,8564" coordsize="9945,6529">
            <v:shape id="_x0000_s1057" type="#_x0000_t75" style="position:absolute;left:1145;top:8564;width:6374;height:4051">
              <v:imagedata r:id="rId19" o:title=""/>
            </v:shape>
            <v:shape id="_x0000_s1058" type="#_x0000_t75" style="position:absolute;left:4950;top:11115;width:6140;height:3978">
              <v:imagedata r:id="rId20" o:title=""/>
            </v:shape>
          </v:group>
        </w:pict>
      </w: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07653D" w:rsidRDefault="0007653D">
      <w:pPr>
        <w:pStyle w:val="Seznam2"/>
        <w:widowControl/>
        <w:ind w:left="0" w:firstLine="0"/>
        <w:jc w:val="both"/>
        <w:rPr>
          <w:b/>
          <w:bCs/>
          <w:color w:val="FF0000"/>
          <w:sz w:val="28"/>
          <w:szCs w:val="28"/>
        </w:rPr>
      </w:pPr>
    </w:p>
    <w:p w:rsidR="00CA3154" w:rsidRDefault="00CA3154" w:rsidP="00FB7537">
      <w:pPr>
        <w:pStyle w:val="Seznam2"/>
        <w:widowControl/>
        <w:ind w:left="0" w:firstLine="0"/>
        <w:jc w:val="both"/>
        <w:rPr>
          <w:bCs/>
          <w:sz w:val="24"/>
          <w:szCs w:val="24"/>
        </w:rPr>
      </w:pPr>
    </w:p>
    <w:p w:rsidR="00CA3154" w:rsidRDefault="00CA3154" w:rsidP="00FB7537">
      <w:pPr>
        <w:pStyle w:val="Seznam2"/>
        <w:widowControl/>
        <w:ind w:left="0" w:firstLine="0"/>
        <w:jc w:val="both"/>
        <w:rPr>
          <w:bCs/>
          <w:sz w:val="24"/>
          <w:szCs w:val="24"/>
        </w:rPr>
      </w:pPr>
    </w:p>
    <w:p w:rsidR="00CA3154" w:rsidRDefault="00CA3154" w:rsidP="00FB7537">
      <w:pPr>
        <w:pStyle w:val="Seznam2"/>
        <w:widowControl/>
        <w:ind w:left="0" w:firstLine="0"/>
        <w:jc w:val="both"/>
        <w:rPr>
          <w:bCs/>
          <w:sz w:val="24"/>
          <w:szCs w:val="24"/>
        </w:rPr>
      </w:pPr>
    </w:p>
    <w:p w:rsidR="00CA3154" w:rsidRDefault="00CA3154" w:rsidP="00FB7537">
      <w:pPr>
        <w:pStyle w:val="Seznam2"/>
        <w:widowControl/>
        <w:ind w:left="0" w:firstLine="0"/>
        <w:jc w:val="both"/>
        <w:rPr>
          <w:bCs/>
          <w:sz w:val="24"/>
          <w:szCs w:val="24"/>
        </w:rPr>
      </w:pPr>
    </w:p>
    <w:p w:rsidR="00CA3154" w:rsidRDefault="00CA3154" w:rsidP="00FB7537">
      <w:pPr>
        <w:pStyle w:val="Seznam2"/>
        <w:widowControl/>
        <w:ind w:left="0" w:firstLine="0"/>
        <w:jc w:val="both"/>
        <w:rPr>
          <w:bCs/>
          <w:sz w:val="24"/>
          <w:szCs w:val="24"/>
        </w:rPr>
      </w:pPr>
    </w:p>
    <w:p w:rsidR="00CA3154" w:rsidRDefault="00CA3154"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1529E7" w:rsidRDefault="001529E7" w:rsidP="00FB7537">
      <w:pPr>
        <w:pStyle w:val="Seznam2"/>
        <w:widowControl/>
        <w:ind w:left="0" w:firstLine="0"/>
        <w:jc w:val="both"/>
        <w:rPr>
          <w:bCs/>
          <w:sz w:val="24"/>
          <w:szCs w:val="24"/>
        </w:rPr>
      </w:pPr>
    </w:p>
    <w:p w:rsidR="00C332BC" w:rsidRPr="00C332BC" w:rsidRDefault="00C332BC" w:rsidP="00C332BC">
      <w:pPr>
        <w:pStyle w:val="Seznam2"/>
        <w:widowControl/>
        <w:ind w:left="0" w:firstLine="0"/>
        <w:jc w:val="both"/>
        <w:rPr>
          <w:bCs/>
          <w:sz w:val="22"/>
          <w:szCs w:val="22"/>
        </w:rPr>
      </w:pPr>
      <w:r w:rsidRPr="00C332BC">
        <w:rPr>
          <w:bCs/>
          <w:sz w:val="22"/>
          <w:szCs w:val="22"/>
        </w:rPr>
        <w:t xml:space="preserve">Obr. 3. Historická ortofotomapa území. </w:t>
      </w:r>
      <w:r w:rsidR="00615B80" w:rsidRPr="00C332BC">
        <w:rPr>
          <w:bCs/>
          <w:sz w:val="22"/>
          <w:szCs w:val="22"/>
        </w:rPr>
        <w:t>Převážná část současné přírodní rezervace byla intenzivně obhospodařován</w:t>
      </w:r>
      <w:r w:rsidR="00615B80">
        <w:rPr>
          <w:bCs/>
          <w:sz w:val="22"/>
          <w:szCs w:val="22"/>
        </w:rPr>
        <w:t>a</w:t>
      </w:r>
      <w:r w:rsidR="00615B80" w:rsidRPr="00C332BC">
        <w:rPr>
          <w:bCs/>
          <w:sz w:val="22"/>
          <w:szCs w:val="22"/>
        </w:rPr>
        <w:t xml:space="preserve"> ještě v 50. letech minulého století</w:t>
      </w:r>
    </w:p>
    <w:p w:rsidR="001529E7" w:rsidRDefault="001529E7" w:rsidP="00FB7537">
      <w:pPr>
        <w:pStyle w:val="Seznam2"/>
        <w:widowControl/>
        <w:ind w:left="0" w:firstLine="0"/>
        <w:jc w:val="both"/>
        <w:rPr>
          <w:bCs/>
          <w:sz w:val="24"/>
          <w:szCs w:val="24"/>
        </w:rPr>
      </w:pPr>
    </w:p>
    <w:p w:rsidR="002860BA" w:rsidRDefault="00A36A5B">
      <w:pPr>
        <w:pStyle w:val="Seznam2"/>
        <w:widowControl/>
        <w:ind w:left="0" w:firstLine="0"/>
        <w:jc w:val="both"/>
        <w:rPr>
          <w:b/>
          <w:bCs/>
          <w:color w:val="FF0000"/>
          <w:sz w:val="28"/>
          <w:szCs w:val="28"/>
        </w:rPr>
      </w:pPr>
      <w:r>
        <w:rPr>
          <w:noProof/>
        </w:rPr>
        <w:drawing>
          <wp:anchor distT="0" distB="0" distL="114300" distR="114300" simplePos="0" relativeHeight="251691008" behindDoc="0" locked="0" layoutInCell="1" allowOverlap="1">
            <wp:simplePos x="0" y="0"/>
            <wp:positionH relativeFrom="column">
              <wp:posOffset>-11430</wp:posOffset>
            </wp:positionH>
            <wp:positionV relativeFrom="paragraph">
              <wp:posOffset>-420370</wp:posOffset>
            </wp:positionV>
            <wp:extent cx="4377690" cy="3450590"/>
            <wp:effectExtent l="19050" t="0" r="381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srcRect/>
                    <a:stretch>
                      <a:fillRect/>
                    </a:stretch>
                  </pic:blipFill>
                  <pic:spPr bwMode="auto">
                    <a:xfrm>
                      <a:off x="0" y="0"/>
                      <a:ext cx="4377690" cy="3450590"/>
                    </a:xfrm>
                    <a:prstGeom prst="rect">
                      <a:avLst/>
                    </a:prstGeom>
                    <a:noFill/>
                    <a:ln w="9525">
                      <a:noFill/>
                      <a:miter lim="800000"/>
                      <a:headEnd/>
                      <a:tailEnd/>
                    </a:ln>
                  </pic:spPr>
                </pic:pic>
              </a:graphicData>
            </a:graphic>
          </wp:anchor>
        </w:drawing>
      </w:r>
    </w:p>
    <w:p w:rsidR="00F17F43" w:rsidRPr="007D42D9" w:rsidRDefault="00F17F43">
      <w:pPr>
        <w:pStyle w:val="Seznam2"/>
        <w:widowControl/>
        <w:ind w:left="0" w:firstLine="0"/>
        <w:jc w:val="both"/>
        <w:rPr>
          <w:b/>
          <w:bCs/>
          <w:color w:val="FF0000"/>
          <w:sz w:val="28"/>
          <w:szCs w:val="28"/>
        </w:rPr>
      </w:pPr>
    </w:p>
    <w:p w:rsidR="002860BA" w:rsidRDefault="002860BA">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Default="00BC2A66">
      <w:pPr>
        <w:pStyle w:val="Seznam2"/>
        <w:widowControl/>
        <w:ind w:left="0" w:firstLine="0"/>
        <w:jc w:val="both"/>
        <w:rPr>
          <w:b/>
          <w:bCs/>
          <w:sz w:val="24"/>
          <w:szCs w:val="24"/>
        </w:rPr>
      </w:pPr>
    </w:p>
    <w:p w:rsidR="00BC2A66" w:rsidRPr="00C332BC" w:rsidRDefault="007040C6">
      <w:pPr>
        <w:pStyle w:val="Seznam2"/>
        <w:widowControl/>
        <w:ind w:left="0" w:firstLine="0"/>
        <w:jc w:val="both"/>
        <w:rPr>
          <w:bCs/>
          <w:sz w:val="22"/>
          <w:szCs w:val="22"/>
        </w:rPr>
      </w:pPr>
      <w:r w:rsidRPr="00C332BC">
        <w:rPr>
          <w:bCs/>
          <w:sz w:val="22"/>
          <w:szCs w:val="22"/>
        </w:rPr>
        <w:t xml:space="preserve">Obr. 4. </w:t>
      </w:r>
      <w:r w:rsidR="00FB7537" w:rsidRPr="00C332BC">
        <w:rPr>
          <w:bCs/>
          <w:sz w:val="22"/>
          <w:szCs w:val="22"/>
        </w:rPr>
        <w:t>Zemědělské využívání plochy přírodní rezervace a jejího ochranného pásma v současnosti včetně historického vymezení dle LPIS</w:t>
      </w:r>
      <w:r w:rsidR="00C124FE" w:rsidRPr="00C332BC">
        <w:rPr>
          <w:bCs/>
          <w:sz w:val="22"/>
          <w:szCs w:val="22"/>
        </w:rPr>
        <w:t>. Část</w:t>
      </w:r>
      <w:r w:rsidR="005B5AC1">
        <w:rPr>
          <w:bCs/>
          <w:sz w:val="22"/>
          <w:szCs w:val="22"/>
        </w:rPr>
        <w:t xml:space="preserve"> lučních porostů</w:t>
      </w:r>
      <w:r w:rsidR="00C124FE" w:rsidRPr="00C332BC">
        <w:rPr>
          <w:bCs/>
          <w:sz w:val="22"/>
          <w:szCs w:val="22"/>
        </w:rPr>
        <w:t xml:space="preserve"> je vymezena</w:t>
      </w:r>
      <w:r w:rsidR="00D1279C" w:rsidRPr="00C332BC">
        <w:rPr>
          <w:bCs/>
          <w:sz w:val="22"/>
          <w:szCs w:val="22"/>
        </w:rPr>
        <w:t xml:space="preserve"> v</w:t>
      </w:r>
      <w:r w:rsidR="003F131A">
        <w:rPr>
          <w:bCs/>
          <w:sz w:val="22"/>
          <w:szCs w:val="22"/>
        </w:rPr>
        <w:t>e vrstvě</w:t>
      </w:r>
      <w:r w:rsidR="00D1279C" w:rsidRPr="00C332BC">
        <w:rPr>
          <w:bCs/>
          <w:sz w:val="22"/>
          <w:szCs w:val="22"/>
        </w:rPr>
        <w:t xml:space="preserve"> ENVIRO</w:t>
      </w:r>
      <w:r w:rsidR="00C124FE" w:rsidRPr="00C332BC">
        <w:rPr>
          <w:bCs/>
          <w:sz w:val="22"/>
          <w:szCs w:val="22"/>
        </w:rPr>
        <w:t xml:space="preserve"> jako mezofilní a v</w:t>
      </w:r>
      <w:r w:rsidRPr="00C332BC">
        <w:rPr>
          <w:bCs/>
          <w:sz w:val="22"/>
          <w:szCs w:val="22"/>
        </w:rPr>
        <w:t xml:space="preserve">lhkomilné louky nehnojené, luční porosty jsou sečené dvakrát ročně mechanizací. </w:t>
      </w:r>
    </w:p>
    <w:p w:rsidR="00FB7537" w:rsidRPr="00C332BC" w:rsidRDefault="00FB7537">
      <w:pPr>
        <w:pStyle w:val="Seznam2"/>
        <w:widowControl/>
        <w:ind w:left="0" w:firstLine="0"/>
        <w:jc w:val="both"/>
        <w:rPr>
          <w:bCs/>
          <w:sz w:val="22"/>
          <w:szCs w:val="22"/>
        </w:rPr>
      </w:pPr>
    </w:p>
    <w:p w:rsidR="00C41784" w:rsidRDefault="00F639EE">
      <w:pPr>
        <w:pStyle w:val="Seznam2"/>
        <w:widowControl/>
        <w:ind w:left="0" w:firstLine="0"/>
        <w:jc w:val="both"/>
        <w:rPr>
          <w:b/>
          <w:bCs/>
          <w:sz w:val="24"/>
          <w:szCs w:val="24"/>
        </w:rPr>
      </w:pPr>
      <w:r>
        <w:rPr>
          <w:b/>
          <w:bCs/>
          <w:sz w:val="24"/>
          <w:szCs w:val="24"/>
        </w:rPr>
        <w:t>e</w:t>
      </w:r>
      <w:r w:rsidR="00A80988">
        <w:rPr>
          <w:b/>
          <w:bCs/>
          <w:sz w:val="24"/>
          <w:szCs w:val="24"/>
        </w:rPr>
        <w:t xml:space="preserve">) myslivost </w:t>
      </w:r>
    </w:p>
    <w:p w:rsidR="00B651F9" w:rsidRDefault="00B651F9">
      <w:pPr>
        <w:pStyle w:val="Seznam2"/>
        <w:widowControl/>
        <w:ind w:left="0" w:firstLine="0"/>
        <w:jc w:val="both"/>
        <w:rPr>
          <w:bCs/>
          <w:sz w:val="24"/>
          <w:szCs w:val="24"/>
        </w:rPr>
      </w:pPr>
    </w:p>
    <w:p w:rsidR="00AD103B" w:rsidRPr="00AD103B" w:rsidRDefault="00EF3EF1" w:rsidP="001B46CC">
      <w:pPr>
        <w:pStyle w:val="Seznam2"/>
        <w:widowControl/>
        <w:ind w:left="0" w:firstLine="708"/>
        <w:jc w:val="both"/>
        <w:rPr>
          <w:bCs/>
          <w:sz w:val="24"/>
          <w:szCs w:val="24"/>
        </w:rPr>
      </w:pPr>
      <w:r w:rsidRPr="005E3AAF">
        <w:rPr>
          <w:bCs/>
          <w:sz w:val="24"/>
          <w:szCs w:val="24"/>
        </w:rPr>
        <w:t xml:space="preserve">Území PR </w:t>
      </w:r>
      <w:r w:rsidR="00E27CB2" w:rsidRPr="005E3AAF">
        <w:rPr>
          <w:bCs/>
          <w:sz w:val="24"/>
          <w:szCs w:val="24"/>
        </w:rPr>
        <w:t>je součástí honitby</w:t>
      </w:r>
      <w:r w:rsidR="0046501B" w:rsidRPr="005E3AAF">
        <w:rPr>
          <w:bCs/>
          <w:sz w:val="24"/>
          <w:szCs w:val="24"/>
        </w:rPr>
        <w:t xml:space="preserve"> Hrádek - Strážiště</w:t>
      </w:r>
      <w:r w:rsidR="00E27CB2" w:rsidRPr="005E3AAF">
        <w:rPr>
          <w:bCs/>
          <w:sz w:val="24"/>
          <w:szCs w:val="24"/>
        </w:rPr>
        <w:t>.</w:t>
      </w:r>
      <w:r w:rsidR="0058205C">
        <w:rPr>
          <w:bCs/>
          <w:sz w:val="24"/>
          <w:szCs w:val="24"/>
        </w:rPr>
        <w:t xml:space="preserve">V honitbě je nadměrný </w:t>
      </w:r>
      <w:r w:rsidR="00F17F4E">
        <w:rPr>
          <w:bCs/>
          <w:sz w:val="24"/>
          <w:szCs w:val="24"/>
        </w:rPr>
        <w:t xml:space="preserve">stav zvěře, zejména černé a mufloní. Se stoupající hustotou populace by rizika s tím spojená </w:t>
      </w:r>
      <w:r w:rsidR="00B651F9">
        <w:rPr>
          <w:bCs/>
          <w:sz w:val="24"/>
          <w:szCs w:val="24"/>
        </w:rPr>
        <w:t>dále stoupala</w:t>
      </w:r>
      <w:r w:rsidR="00F17F4E">
        <w:rPr>
          <w:bCs/>
          <w:sz w:val="24"/>
          <w:szCs w:val="24"/>
        </w:rPr>
        <w:t>. Černá zvěř se s oblibou zdržuje v křovitých pláštích akřovinatých svahových lesích</w:t>
      </w:r>
      <w:r w:rsidR="00743508">
        <w:rPr>
          <w:bCs/>
          <w:sz w:val="24"/>
          <w:szCs w:val="24"/>
        </w:rPr>
        <w:t xml:space="preserve">, které </w:t>
      </w:r>
      <w:r w:rsidR="00AD103B">
        <w:rPr>
          <w:bCs/>
          <w:sz w:val="24"/>
          <w:szCs w:val="24"/>
        </w:rPr>
        <w:t>přiléhaj</w:t>
      </w:r>
      <w:r w:rsidR="00743508">
        <w:rPr>
          <w:bCs/>
          <w:sz w:val="24"/>
          <w:szCs w:val="24"/>
        </w:rPr>
        <w:t xml:space="preserve">í ke skalně - </w:t>
      </w:r>
      <w:r w:rsidR="00F17F4E">
        <w:rPr>
          <w:bCs/>
          <w:sz w:val="24"/>
          <w:szCs w:val="24"/>
        </w:rPr>
        <w:t xml:space="preserve">stepním biotopům a svým pobytovým působením dovedou i výrazně proměnit podobu vegetace ve prospěch nitrofilních a ruderálních druhů nejen ve vlastních křovinách, ale i ve stepní vegetaci. Tím mohou být ohroženy některé druhy, jejichž početnost není velká. </w:t>
      </w:r>
      <w:r w:rsidR="00AD103B" w:rsidRPr="00AD103B">
        <w:rPr>
          <w:iCs/>
          <w:sz w:val="24"/>
          <w:szCs w:val="24"/>
        </w:rPr>
        <w:t>Výrazný početné populace prasete divokého na flóru a vegetaci představuje aktuální a mnohem širší problém, který je potřeba řešit v širším geografickém prostoru.</w:t>
      </w:r>
      <w:r w:rsidR="00F17F4E">
        <w:rPr>
          <w:bCs/>
          <w:sz w:val="24"/>
          <w:szCs w:val="24"/>
        </w:rPr>
        <w:t>Na některých stanoviš</w:t>
      </w:r>
      <w:r w:rsidR="00B651F9">
        <w:rPr>
          <w:bCs/>
          <w:sz w:val="24"/>
          <w:szCs w:val="24"/>
        </w:rPr>
        <w:t>tích by</w:t>
      </w:r>
      <w:r w:rsidR="00F17F4E">
        <w:rPr>
          <w:bCs/>
          <w:sz w:val="24"/>
          <w:szCs w:val="24"/>
        </w:rPr>
        <w:t xml:space="preserve"> spásání a disturbance způsobené zvěří </w:t>
      </w:r>
      <w:r w:rsidR="00B651F9">
        <w:rPr>
          <w:bCs/>
          <w:sz w:val="24"/>
          <w:szCs w:val="24"/>
        </w:rPr>
        <w:t xml:space="preserve">(muflon) mohly být do jisté žádoucí, </w:t>
      </w:r>
      <w:r w:rsidR="00E20985">
        <w:rPr>
          <w:bCs/>
          <w:sz w:val="24"/>
          <w:szCs w:val="24"/>
        </w:rPr>
        <w:t xml:space="preserve">ale </w:t>
      </w:r>
      <w:r w:rsidR="00B651F9">
        <w:rPr>
          <w:bCs/>
          <w:sz w:val="24"/>
          <w:szCs w:val="24"/>
        </w:rPr>
        <w:t xml:space="preserve">stav populace je již příliš vysoký a zvěř </w:t>
      </w:r>
      <w:r w:rsidR="00E20985">
        <w:rPr>
          <w:bCs/>
          <w:sz w:val="24"/>
          <w:szCs w:val="24"/>
        </w:rPr>
        <w:t>má v tuto chvíli již negativní vliv na území.</w:t>
      </w:r>
      <w:r w:rsidR="00845572">
        <w:rPr>
          <w:bCs/>
          <w:sz w:val="24"/>
          <w:szCs w:val="24"/>
        </w:rPr>
        <w:t xml:space="preserve"> V území se nacházejí stavby spojené s myslivostí (posed, krmelec se zázemím pro uskladnění, přístřešek pro zásyp).</w:t>
      </w:r>
    </w:p>
    <w:p w:rsidR="00743508" w:rsidRPr="00AD103B" w:rsidRDefault="005E7472" w:rsidP="005E7472">
      <w:pPr>
        <w:pStyle w:val="Seznam2"/>
        <w:widowControl/>
        <w:tabs>
          <w:tab w:val="left" w:pos="1091"/>
        </w:tabs>
        <w:ind w:left="0" w:firstLine="0"/>
        <w:jc w:val="both"/>
        <w:rPr>
          <w:iCs/>
          <w:sz w:val="24"/>
          <w:szCs w:val="24"/>
        </w:rPr>
      </w:pPr>
      <w:r>
        <w:rPr>
          <w:iCs/>
          <w:sz w:val="24"/>
          <w:szCs w:val="24"/>
        </w:rPr>
        <w:tab/>
      </w:r>
    </w:p>
    <w:p w:rsidR="00841F8A" w:rsidRDefault="00F639EE">
      <w:pPr>
        <w:pStyle w:val="Seznam2"/>
        <w:widowControl/>
        <w:ind w:left="0" w:firstLine="0"/>
        <w:jc w:val="both"/>
        <w:rPr>
          <w:b/>
          <w:bCs/>
          <w:sz w:val="24"/>
          <w:szCs w:val="24"/>
        </w:rPr>
      </w:pPr>
      <w:r>
        <w:rPr>
          <w:b/>
          <w:bCs/>
          <w:sz w:val="24"/>
          <w:szCs w:val="24"/>
        </w:rPr>
        <w:t>f</w:t>
      </w:r>
      <w:r w:rsidR="00A80988">
        <w:rPr>
          <w:b/>
          <w:bCs/>
          <w:sz w:val="24"/>
          <w:szCs w:val="24"/>
        </w:rPr>
        <w:t>) rekreace a sport</w:t>
      </w:r>
    </w:p>
    <w:p w:rsidR="002860BA" w:rsidRDefault="002860BA">
      <w:pPr>
        <w:pStyle w:val="Seznam2"/>
        <w:widowControl/>
        <w:ind w:left="0" w:firstLine="0"/>
        <w:jc w:val="both"/>
        <w:rPr>
          <w:bCs/>
          <w:sz w:val="24"/>
          <w:szCs w:val="24"/>
          <w:highlight w:val="yellow"/>
        </w:rPr>
      </w:pPr>
    </w:p>
    <w:p w:rsidR="00DB5BE7" w:rsidRDefault="00A36A5B" w:rsidP="001B46CC">
      <w:pPr>
        <w:pStyle w:val="Seznam2"/>
        <w:widowControl/>
        <w:ind w:left="0" w:firstLine="708"/>
        <w:jc w:val="both"/>
        <w:rPr>
          <w:bCs/>
          <w:sz w:val="24"/>
          <w:szCs w:val="24"/>
        </w:rPr>
      </w:pPr>
      <w:r>
        <w:rPr>
          <w:noProof/>
        </w:rPr>
        <w:drawing>
          <wp:anchor distT="0" distB="0" distL="114300" distR="114300" simplePos="0" relativeHeight="251668480" behindDoc="0" locked="0" layoutInCell="1" allowOverlap="1">
            <wp:simplePos x="0" y="0"/>
            <wp:positionH relativeFrom="column">
              <wp:posOffset>2908935</wp:posOffset>
            </wp:positionH>
            <wp:positionV relativeFrom="paragraph">
              <wp:posOffset>32385</wp:posOffset>
            </wp:positionV>
            <wp:extent cx="2857500" cy="1885950"/>
            <wp:effectExtent l="19050" t="0" r="0" b="0"/>
            <wp:wrapSquare wrapText="bothSides"/>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srcRect/>
                    <a:stretch>
                      <a:fillRect/>
                    </a:stretch>
                  </pic:blipFill>
                  <pic:spPr bwMode="auto">
                    <a:xfrm>
                      <a:off x="0" y="0"/>
                      <a:ext cx="2857500" cy="1885950"/>
                    </a:xfrm>
                    <a:prstGeom prst="rect">
                      <a:avLst/>
                    </a:prstGeom>
                    <a:noFill/>
                    <a:ln w="9525">
                      <a:noFill/>
                      <a:miter lim="800000"/>
                      <a:headEnd/>
                      <a:tailEnd/>
                    </a:ln>
                  </pic:spPr>
                </pic:pic>
              </a:graphicData>
            </a:graphic>
          </wp:anchor>
        </w:drawing>
      </w:r>
      <w:r w:rsidR="002B7AB4">
        <w:rPr>
          <w:bCs/>
          <w:sz w:val="24"/>
          <w:szCs w:val="24"/>
        </w:rPr>
        <w:t xml:space="preserve">Tři kříže jsou již historicky vyhledávané pohledové místo na údolí Labe. </w:t>
      </w:r>
      <w:r w:rsidR="004A5C10">
        <w:rPr>
          <w:bCs/>
          <w:sz w:val="24"/>
          <w:szCs w:val="24"/>
        </w:rPr>
        <w:t xml:space="preserve">O Tříkřížovém vrchu se zmiňuje řada </w:t>
      </w:r>
      <w:r w:rsidR="00AD6AF7">
        <w:rPr>
          <w:bCs/>
          <w:sz w:val="24"/>
          <w:szCs w:val="24"/>
        </w:rPr>
        <w:t xml:space="preserve">historických </w:t>
      </w:r>
      <w:r w:rsidR="004A5C10">
        <w:rPr>
          <w:bCs/>
          <w:sz w:val="24"/>
          <w:szCs w:val="24"/>
        </w:rPr>
        <w:t xml:space="preserve">německých turistických průvodců, ve kterých nalezneme i </w:t>
      </w:r>
      <w:r w:rsidR="00AD6AF7">
        <w:rPr>
          <w:bCs/>
          <w:sz w:val="24"/>
          <w:szCs w:val="24"/>
        </w:rPr>
        <w:t>staré</w:t>
      </w:r>
      <w:r w:rsidR="004A5C10">
        <w:rPr>
          <w:bCs/>
          <w:sz w:val="24"/>
          <w:szCs w:val="24"/>
        </w:rPr>
        <w:t xml:space="preserve"> mapy a další zajímavé údaje k lokalitě (včetně např. historických botanických nálezů).  Z</w:t>
      </w:r>
      <w:r w:rsidR="005B5AC1">
        <w:rPr>
          <w:bCs/>
          <w:sz w:val="24"/>
          <w:szCs w:val="24"/>
        </w:rPr>
        <w:t> těchto pramenů</w:t>
      </w:r>
      <w:r w:rsidR="004A5C10">
        <w:rPr>
          <w:bCs/>
          <w:sz w:val="24"/>
          <w:szCs w:val="24"/>
        </w:rPr>
        <w:t xml:space="preserve"> lze jmenovat např. Führer du</w:t>
      </w:r>
      <w:r w:rsidR="005B5AC1">
        <w:rPr>
          <w:bCs/>
          <w:sz w:val="24"/>
          <w:szCs w:val="24"/>
        </w:rPr>
        <w:t>rch Nord-Böhmen od Th. Schäfera nebo</w:t>
      </w:r>
      <w:r w:rsidR="004A5C10">
        <w:rPr>
          <w:bCs/>
          <w:sz w:val="24"/>
          <w:szCs w:val="24"/>
        </w:rPr>
        <w:t xml:space="preserve"> Botanischer Wegweiser im Gebiete des </w:t>
      </w:r>
      <w:r w:rsidR="004A5C10">
        <w:rPr>
          <w:bCs/>
          <w:sz w:val="24"/>
          <w:szCs w:val="24"/>
        </w:rPr>
        <w:lastRenderedPageBreak/>
        <w:t>Nordböhmischen Exkursins-Clubs od Dr. F. Hantschela z roku 1890</w:t>
      </w:r>
      <w:r w:rsidR="005B5AC1">
        <w:rPr>
          <w:bCs/>
          <w:sz w:val="24"/>
          <w:szCs w:val="24"/>
        </w:rPr>
        <w:t>.</w:t>
      </w:r>
    </w:p>
    <w:p w:rsidR="005B5AC1" w:rsidRDefault="005B5AC1">
      <w:pPr>
        <w:pStyle w:val="Seznam2"/>
        <w:widowControl/>
        <w:ind w:left="0" w:firstLine="0"/>
        <w:jc w:val="both"/>
        <w:rPr>
          <w:b/>
          <w:bCs/>
          <w:sz w:val="24"/>
          <w:szCs w:val="24"/>
        </w:rPr>
      </w:pPr>
    </w:p>
    <w:p w:rsidR="003B35DC" w:rsidRPr="00224F08" w:rsidRDefault="003B35DC">
      <w:pPr>
        <w:pStyle w:val="Seznam2"/>
        <w:widowControl/>
        <w:ind w:left="0" w:firstLine="0"/>
        <w:jc w:val="both"/>
        <w:rPr>
          <w:bCs/>
          <w:sz w:val="24"/>
          <w:szCs w:val="24"/>
        </w:rPr>
      </w:pPr>
      <w:r w:rsidRPr="00224F08">
        <w:rPr>
          <w:bCs/>
          <w:sz w:val="24"/>
          <w:szCs w:val="24"/>
        </w:rPr>
        <w:t xml:space="preserve">V současnosti </w:t>
      </w:r>
      <w:r w:rsidR="003D46CD">
        <w:rPr>
          <w:bCs/>
          <w:sz w:val="24"/>
          <w:szCs w:val="24"/>
        </w:rPr>
        <w:t>zpřístupňuje</w:t>
      </w:r>
      <w:r w:rsidRPr="00224F08">
        <w:rPr>
          <w:bCs/>
          <w:sz w:val="24"/>
          <w:szCs w:val="24"/>
        </w:rPr>
        <w:t xml:space="preserve"> vrchol Kalvárie odbočka ze zelené turistické trasy, která vede podél Labe z Velkých Žernosek a pokračuje na Kamýk. Na Kalvárii začíná rovněž žlutě značená stezka pokračující přes </w:t>
      </w:r>
      <w:r w:rsidR="00224F08" w:rsidRPr="00224F08">
        <w:rPr>
          <w:bCs/>
          <w:sz w:val="24"/>
          <w:szCs w:val="24"/>
        </w:rPr>
        <w:t>Hrádek do Libochovan (naučná stezka Libochovany)</w:t>
      </w:r>
      <w:r w:rsidR="00224F08">
        <w:rPr>
          <w:bCs/>
          <w:sz w:val="24"/>
          <w:szCs w:val="24"/>
        </w:rPr>
        <w:t>. Strmé části svahů lokality jsou z větší části zcela nepřístupné a nevedou zde žádné cesty.</w:t>
      </w:r>
      <w:r w:rsidR="00845572">
        <w:rPr>
          <w:bCs/>
          <w:sz w:val="24"/>
          <w:szCs w:val="24"/>
        </w:rPr>
        <w:t xml:space="preserve"> Přímo pod kříži na Kalvárii je dřevěná lavička vložená do návrší. Vedle návrší se nacházejí dřevěné stolky s lavičkami neznámého původu. </w:t>
      </w:r>
      <w:r w:rsidR="00A36ACA">
        <w:rPr>
          <w:bCs/>
          <w:sz w:val="24"/>
          <w:szCs w:val="24"/>
        </w:rPr>
        <w:t>V souvislosti s návštěvností lokality se na vrcholové části objevují ohniště. Lokalita je také cílem geocachingu</w:t>
      </w:r>
      <w:r w:rsidR="0001312E">
        <w:rPr>
          <w:bCs/>
          <w:sz w:val="24"/>
          <w:szCs w:val="24"/>
        </w:rPr>
        <w:t xml:space="preserve">. </w:t>
      </w:r>
    </w:p>
    <w:p w:rsidR="003B35DC" w:rsidRDefault="003B35DC">
      <w:pPr>
        <w:pStyle w:val="Seznam2"/>
        <w:widowControl/>
        <w:ind w:left="0" w:firstLine="0"/>
        <w:jc w:val="both"/>
        <w:rPr>
          <w:b/>
          <w:bCs/>
          <w:sz w:val="24"/>
          <w:szCs w:val="24"/>
        </w:rPr>
      </w:pPr>
    </w:p>
    <w:p w:rsidR="003B35DC" w:rsidRDefault="003B35DC">
      <w:pPr>
        <w:pStyle w:val="Seznam2"/>
        <w:widowControl/>
        <w:ind w:left="0" w:firstLine="0"/>
        <w:jc w:val="both"/>
        <w:rPr>
          <w:b/>
          <w:bCs/>
          <w:sz w:val="24"/>
          <w:szCs w:val="24"/>
        </w:rPr>
      </w:pPr>
    </w:p>
    <w:p w:rsidR="00A80988" w:rsidRDefault="00F639EE">
      <w:pPr>
        <w:pStyle w:val="Seznam2"/>
        <w:widowControl/>
        <w:ind w:left="0" w:firstLine="0"/>
        <w:jc w:val="both"/>
        <w:rPr>
          <w:b/>
          <w:bCs/>
          <w:sz w:val="24"/>
          <w:szCs w:val="24"/>
        </w:rPr>
      </w:pPr>
      <w:r>
        <w:rPr>
          <w:b/>
          <w:bCs/>
          <w:sz w:val="24"/>
          <w:szCs w:val="24"/>
        </w:rPr>
        <w:t>g</w:t>
      </w:r>
      <w:r w:rsidR="00A80988">
        <w:rPr>
          <w:b/>
          <w:bCs/>
          <w:sz w:val="24"/>
          <w:szCs w:val="24"/>
        </w:rPr>
        <w:t xml:space="preserve">) jiné způsoby využívání </w:t>
      </w:r>
    </w:p>
    <w:p w:rsidR="00E8138C" w:rsidRDefault="00E8138C">
      <w:pPr>
        <w:pStyle w:val="Seznam2"/>
        <w:widowControl/>
        <w:ind w:left="0" w:firstLine="0"/>
        <w:jc w:val="both"/>
        <w:rPr>
          <w:b/>
          <w:bCs/>
          <w:sz w:val="24"/>
          <w:szCs w:val="24"/>
        </w:rPr>
      </w:pPr>
    </w:p>
    <w:p w:rsidR="00E8138C" w:rsidRPr="00DB5BE7" w:rsidRDefault="00DB5BE7" w:rsidP="003B35DC">
      <w:pPr>
        <w:pStyle w:val="Seznam2"/>
        <w:widowControl/>
        <w:ind w:left="0" w:firstLine="708"/>
        <w:jc w:val="both"/>
        <w:rPr>
          <w:bCs/>
          <w:sz w:val="24"/>
          <w:szCs w:val="24"/>
        </w:rPr>
      </w:pPr>
      <w:r>
        <w:rPr>
          <w:bCs/>
          <w:sz w:val="24"/>
          <w:szCs w:val="24"/>
        </w:rPr>
        <w:t xml:space="preserve">Přestože geomorfologie labského kaňonu pod Velkými </w:t>
      </w:r>
      <w:r w:rsidR="00615B80">
        <w:rPr>
          <w:bCs/>
          <w:sz w:val="24"/>
          <w:szCs w:val="24"/>
        </w:rPr>
        <w:t>Žernoseky</w:t>
      </w:r>
      <w:r>
        <w:rPr>
          <w:bCs/>
          <w:sz w:val="24"/>
          <w:szCs w:val="24"/>
        </w:rPr>
        <w:t xml:space="preserve"> vzhle</w:t>
      </w:r>
      <w:r w:rsidR="003B35DC">
        <w:rPr>
          <w:bCs/>
          <w:sz w:val="24"/>
          <w:szCs w:val="24"/>
        </w:rPr>
        <w:t>d</w:t>
      </w:r>
      <w:r>
        <w:rPr>
          <w:bCs/>
          <w:sz w:val="24"/>
          <w:szCs w:val="24"/>
        </w:rPr>
        <w:t xml:space="preserve">em k obtížné přístupnosti strmých skalnatých svahů </w:t>
      </w:r>
      <w:r w:rsidR="00615B80">
        <w:rPr>
          <w:bCs/>
          <w:sz w:val="24"/>
          <w:szCs w:val="24"/>
        </w:rPr>
        <w:t>činí</w:t>
      </w:r>
      <w:r>
        <w:rPr>
          <w:bCs/>
          <w:sz w:val="24"/>
          <w:szCs w:val="24"/>
        </w:rPr>
        <w:t xml:space="preserve"> dojem, že se jedná o území člověkem neovlivněné, vzhled údolí podstatně ovlivnilo vybudování komunikací, především železnice. </w:t>
      </w:r>
      <w:r w:rsidR="003B35DC">
        <w:rPr>
          <w:bCs/>
          <w:sz w:val="24"/>
          <w:szCs w:val="24"/>
        </w:rPr>
        <w:t>Bylo přitom nutno odlámat některé skalní výběžky, průběžně čistit skály a odstraňovat uvolněné skalní bloky (KUBÁT, 1974).</w:t>
      </w:r>
    </w:p>
    <w:p w:rsidR="002B7AB4" w:rsidRPr="003B35DC" w:rsidRDefault="00B531E7" w:rsidP="003B35DC">
      <w:pPr>
        <w:pStyle w:val="Seznam2"/>
        <w:widowControl/>
        <w:ind w:left="0" w:firstLine="708"/>
        <w:jc w:val="both"/>
        <w:rPr>
          <w:bCs/>
          <w:sz w:val="24"/>
          <w:szCs w:val="24"/>
        </w:rPr>
      </w:pPr>
      <w:r w:rsidRPr="003B35DC">
        <w:rPr>
          <w:bCs/>
          <w:sz w:val="24"/>
          <w:szCs w:val="24"/>
        </w:rPr>
        <w:t>Jižní h</w:t>
      </w:r>
      <w:r w:rsidR="002B7AB4" w:rsidRPr="003B35DC">
        <w:rPr>
          <w:bCs/>
          <w:sz w:val="24"/>
          <w:szCs w:val="24"/>
        </w:rPr>
        <w:t>ranice přírodní rezervace</w:t>
      </w:r>
      <w:r w:rsidRPr="003B35DC">
        <w:rPr>
          <w:bCs/>
          <w:sz w:val="24"/>
          <w:szCs w:val="24"/>
        </w:rPr>
        <w:t>je souběžná s drážním tělesem trati č. 072 Lysá nad Labem – Ústí nad Labem. Část jižních svahů PR podléhá nezbytným zabezpečovacím opatřením trati (údržba skalní</w:t>
      </w:r>
      <w:r w:rsidR="00757DAA" w:rsidRPr="003B35DC">
        <w:rPr>
          <w:bCs/>
          <w:sz w:val="24"/>
          <w:szCs w:val="24"/>
        </w:rPr>
        <w:t>ch stěn od zvětralin a uvolněných bloků</w:t>
      </w:r>
      <w:r w:rsidR="006C4E2A">
        <w:rPr>
          <w:bCs/>
          <w:sz w:val="24"/>
          <w:szCs w:val="24"/>
        </w:rPr>
        <w:t>, odstraňování náletů</w:t>
      </w:r>
      <w:r w:rsidR="00757DAA" w:rsidRPr="003B35DC">
        <w:rPr>
          <w:bCs/>
          <w:sz w:val="24"/>
          <w:szCs w:val="24"/>
        </w:rPr>
        <w:t>)</w:t>
      </w:r>
      <w:r w:rsidR="004D6DD5" w:rsidRPr="003B35DC">
        <w:rPr>
          <w:bCs/>
          <w:sz w:val="24"/>
          <w:szCs w:val="24"/>
        </w:rPr>
        <w:t xml:space="preserve">. </w:t>
      </w:r>
      <w:r w:rsidR="00EB3D49" w:rsidRPr="003B35DC">
        <w:rPr>
          <w:bCs/>
          <w:sz w:val="24"/>
          <w:szCs w:val="24"/>
        </w:rPr>
        <w:t>V roce 2013 byl proveden rozsáhlý zásah pro zajištění bezpečnosti železniční tratě - lokální očištěn</w:t>
      </w:r>
      <w:r w:rsidR="00AD6AF7">
        <w:rPr>
          <w:bCs/>
          <w:sz w:val="24"/>
          <w:szCs w:val="24"/>
        </w:rPr>
        <w:t>í spodní části skal od vegetace a</w:t>
      </w:r>
      <w:r w:rsidR="00EB3D49" w:rsidRPr="003B35DC">
        <w:rPr>
          <w:bCs/>
          <w:sz w:val="24"/>
          <w:szCs w:val="24"/>
        </w:rPr>
        <w:t xml:space="preserve"> vybudování dynamického a ochranných plotů.</w:t>
      </w:r>
      <w:r w:rsidR="00C71D5A">
        <w:rPr>
          <w:bCs/>
          <w:sz w:val="24"/>
          <w:szCs w:val="24"/>
        </w:rPr>
        <w:t xml:space="preserve"> V rámci jejich údržby SŽDC periodicky odstraňuje napadané kameny.</w:t>
      </w:r>
    </w:p>
    <w:p w:rsidR="00A80988" w:rsidRPr="00757DAA" w:rsidRDefault="00A80988">
      <w:pPr>
        <w:pStyle w:val="Seznam2"/>
        <w:widowControl/>
        <w:ind w:left="0" w:firstLine="0"/>
        <w:jc w:val="both"/>
        <w:rPr>
          <w:bCs/>
          <w:sz w:val="24"/>
          <w:szCs w:val="24"/>
        </w:rPr>
      </w:pPr>
    </w:p>
    <w:p w:rsidR="00A80988" w:rsidRDefault="00A80988">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2.3 Související plánovací dokumenty, správní rozhodnutí a právní předpisy</w:t>
      </w:r>
    </w:p>
    <w:p w:rsidR="00FB7537" w:rsidRDefault="00FB7537">
      <w:pPr>
        <w:pStyle w:val="Seznam2"/>
        <w:widowControl/>
        <w:ind w:left="0" w:firstLine="0"/>
        <w:jc w:val="both"/>
        <w:rPr>
          <w:b/>
          <w:bCs/>
          <w:sz w:val="24"/>
          <w:szCs w:val="24"/>
        </w:rPr>
      </w:pPr>
    </w:p>
    <w:p w:rsidR="00E27CB2" w:rsidRPr="00FB7537" w:rsidRDefault="00E27CB2" w:rsidP="00E27CB2">
      <w:pPr>
        <w:pStyle w:val="Pokraovnseznamu2"/>
        <w:widowControl/>
        <w:spacing w:after="0"/>
        <w:ind w:left="0"/>
        <w:jc w:val="both"/>
        <w:rPr>
          <w:iCs/>
          <w:sz w:val="24"/>
          <w:szCs w:val="24"/>
        </w:rPr>
      </w:pPr>
      <w:r w:rsidRPr="00FB7537">
        <w:rPr>
          <w:iCs/>
          <w:sz w:val="24"/>
          <w:szCs w:val="24"/>
        </w:rPr>
        <w:t>Územní plá</w:t>
      </w:r>
      <w:r w:rsidR="00241B1C" w:rsidRPr="00FB7537">
        <w:rPr>
          <w:iCs/>
          <w:sz w:val="24"/>
          <w:szCs w:val="24"/>
        </w:rPr>
        <w:t xml:space="preserve">n obce </w:t>
      </w:r>
      <w:r w:rsidRPr="00FB7537">
        <w:rPr>
          <w:iCs/>
          <w:sz w:val="24"/>
          <w:szCs w:val="24"/>
        </w:rPr>
        <w:t>Lib</w:t>
      </w:r>
      <w:r w:rsidR="00241B1C" w:rsidRPr="00FB7537">
        <w:rPr>
          <w:iCs/>
          <w:sz w:val="24"/>
          <w:szCs w:val="24"/>
        </w:rPr>
        <w:t xml:space="preserve">ochovany </w:t>
      </w:r>
      <w:r w:rsidRPr="00FB7537">
        <w:rPr>
          <w:iCs/>
          <w:sz w:val="24"/>
          <w:szCs w:val="24"/>
        </w:rPr>
        <w:t>(</w:t>
      </w:r>
      <w:r w:rsidR="000B3D2F" w:rsidRPr="00FB7537">
        <w:rPr>
          <w:iCs/>
          <w:sz w:val="24"/>
          <w:szCs w:val="24"/>
        </w:rPr>
        <w:t>2000</w:t>
      </w:r>
      <w:r w:rsidRPr="00FB7537">
        <w:rPr>
          <w:iCs/>
          <w:sz w:val="24"/>
          <w:szCs w:val="24"/>
        </w:rPr>
        <w:t>)</w:t>
      </w:r>
    </w:p>
    <w:p w:rsidR="00241B1C" w:rsidRDefault="00241B1C" w:rsidP="00E27CB2">
      <w:pPr>
        <w:pStyle w:val="Pokraovnseznamu2"/>
        <w:widowControl/>
        <w:spacing w:after="0"/>
        <w:ind w:left="0"/>
        <w:jc w:val="both"/>
        <w:rPr>
          <w:iCs/>
          <w:sz w:val="24"/>
          <w:szCs w:val="24"/>
        </w:rPr>
      </w:pPr>
      <w:r w:rsidRPr="00FB7537">
        <w:rPr>
          <w:iCs/>
          <w:sz w:val="24"/>
          <w:szCs w:val="24"/>
        </w:rPr>
        <w:t>Územní plán obce Velké Žernoseky (</w:t>
      </w:r>
      <w:r w:rsidR="00095267" w:rsidRPr="00FB7537">
        <w:rPr>
          <w:iCs/>
          <w:sz w:val="24"/>
          <w:szCs w:val="24"/>
        </w:rPr>
        <w:t>2012</w:t>
      </w:r>
      <w:r w:rsidR="007644D5" w:rsidRPr="00FB7537">
        <w:rPr>
          <w:iCs/>
          <w:sz w:val="24"/>
          <w:szCs w:val="24"/>
        </w:rPr>
        <w:t>)</w:t>
      </w:r>
    </w:p>
    <w:p w:rsidR="00FB7537" w:rsidRDefault="002B7AB4" w:rsidP="00E27CB2">
      <w:pPr>
        <w:pStyle w:val="Pokraovnseznamu2"/>
        <w:widowControl/>
        <w:spacing w:after="0"/>
        <w:ind w:left="0"/>
        <w:jc w:val="both"/>
        <w:rPr>
          <w:iCs/>
          <w:sz w:val="24"/>
          <w:szCs w:val="24"/>
        </w:rPr>
      </w:pPr>
      <w:r>
        <w:rPr>
          <w:iCs/>
          <w:sz w:val="24"/>
          <w:szCs w:val="24"/>
        </w:rPr>
        <w:t>Novela nařízení vlády č. 207/2016 – doplnění Porta Bohemica do soustavy Natura 2000</w:t>
      </w:r>
    </w:p>
    <w:p w:rsidR="002F33DB" w:rsidRDefault="002F33DB" w:rsidP="00E27CB2">
      <w:pPr>
        <w:pStyle w:val="Pokraovnseznamu2"/>
        <w:widowControl/>
        <w:spacing w:after="0"/>
        <w:ind w:left="0"/>
        <w:jc w:val="both"/>
        <w:rPr>
          <w:iCs/>
          <w:sz w:val="24"/>
          <w:szCs w:val="24"/>
        </w:rPr>
      </w:pPr>
      <w:r w:rsidRPr="00224F08">
        <w:rPr>
          <w:iCs/>
          <w:sz w:val="24"/>
          <w:szCs w:val="24"/>
        </w:rPr>
        <w:t>LHP pro LHC</w:t>
      </w:r>
      <w:r w:rsidR="00224F08" w:rsidRPr="00224F08">
        <w:rPr>
          <w:iCs/>
          <w:sz w:val="24"/>
          <w:szCs w:val="24"/>
        </w:rPr>
        <w:t xml:space="preserve"> Litoměřice (20</w:t>
      </w:r>
      <w:r w:rsidR="00CB04D7">
        <w:rPr>
          <w:iCs/>
          <w:sz w:val="24"/>
          <w:szCs w:val="24"/>
        </w:rPr>
        <w:t>1</w:t>
      </w:r>
      <w:r w:rsidR="00224F08" w:rsidRPr="00224F08">
        <w:rPr>
          <w:iCs/>
          <w:sz w:val="24"/>
          <w:szCs w:val="24"/>
        </w:rPr>
        <w:t>7-20</w:t>
      </w:r>
      <w:r w:rsidR="00CB04D7">
        <w:rPr>
          <w:iCs/>
          <w:sz w:val="24"/>
          <w:szCs w:val="24"/>
        </w:rPr>
        <w:t>2</w:t>
      </w:r>
      <w:r w:rsidR="00224F08" w:rsidRPr="00224F08">
        <w:rPr>
          <w:iCs/>
          <w:sz w:val="24"/>
          <w:szCs w:val="24"/>
        </w:rPr>
        <w:t>6)</w:t>
      </w:r>
    </w:p>
    <w:p w:rsidR="00A80988" w:rsidRDefault="00A80988">
      <w:pPr>
        <w:pStyle w:val="Pokraovnseznamu2"/>
        <w:widowControl/>
        <w:spacing w:after="0"/>
        <w:ind w:left="0"/>
        <w:jc w:val="both"/>
        <w:rPr>
          <w:i/>
          <w:iCs/>
          <w:sz w:val="24"/>
          <w:szCs w:val="24"/>
        </w:rPr>
      </w:pPr>
    </w:p>
    <w:p w:rsidR="003B072D" w:rsidRDefault="003B072D">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2.4 Současný stav zvláště chráněného území a přehled dílčích ploch</w:t>
      </w:r>
    </w:p>
    <w:p w:rsidR="00A80988" w:rsidRDefault="00A80988">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 xml:space="preserve">2.4.1 Základní údaje o lesích </w:t>
      </w:r>
    </w:p>
    <w:p w:rsidR="0081588E" w:rsidRDefault="0081588E" w:rsidP="0081588E">
      <w:pPr>
        <w:pStyle w:val="Seznam"/>
        <w:widowControl/>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72"/>
        <w:gridCol w:w="5738"/>
      </w:tblGrid>
      <w:tr w:rsidR="0081588E" w:rsidTr="00256491">
        <w:tc>
          <w:tcPr>
            <w:tcW w:w="3472" w:type="dxa"/>
            <w:tcBorders>
              <w:top w:val="single" w:sz="18" w:space="0" w:color="auto"/>
              <w:left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rsidR="0081588E" w:rsidRDefault="0081588E" w:rsidP="00256491">
            <w:pPr>
              <w:pStyle w:val="Seznam2"/>
              <w:widowControl/>
              <w:ind w:left="0" w:firstLine="0"/>
              <w:rPr>
                <w:sz w:val="24"/>
                <w:szCs w:val="24"/>
              </w:rPr>
            </w:pPr>
            <w:r>
              <w:rPr>
                <w:sz w:val="24"/>
                <w:szCs w:val="24"/>
              </w:rPr>
              <w:t>5 České středohoří</w:t>
            </w:r>
          </w:p>
        </w:tc>
      </w:tr>
      <w:tr w:rsidR="0081588E" w:rsidTr="00256491">
        <w:tc>
          <w:tcPr>
            <w:tcW w:w="3472" w:type="dxa"/>
            <w:tcBorders>
              <w:left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Lesní hospodářský celek / zařizovací obvod</w:t>
            </w:r>
          </w:p>
        </w:tc>
        <w:tc>
          <w:tcPr>
            <w:tcW w:w="5738" w:type="dxa"/>
            <w:tcBorders>
              <w:left w:val="single" w:sz="18" w:space="0" w:color="auto"/>
              <w:right w:val="single" w:sz="18" w:space="0" w:color="auto"/>
            </w:tcBorders>
          </w:tcPr>
          <w:p w:rsidR="0081588E" w:rsidRDefault="0081588E" w:rsidP="00256491">
            <w:pPr>
              <w:pStyle w:val="Seznam2"/>
              <w:widowControl/>
              <w:ind w:left="0" w:firstLine="0"/>
              <w:rPr>
                <w:sz w:val="24"/>
                <w:szCs w:val="24"/>
              </w:rPr>
            </w:pPr>
            <w:r>
              <w:rPr>
                <w:sz w:val="24"/>
                <w:szCs w:val="24"/>
              </w:rPr>
              <w:t>Litoměřice</w:t>
            </w:r>
          </w:p>
        </w:tc>
      </w:tr>
      <w:tr w:rsidR="0081588E" w:rsidTr="00256491">
        <w:tc>
          <w:tcPr>
            <w:tcW w:w="3472" w:type="dxa"/>
            <w:tcBorders>
              <w:left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Výměra LHC (zařizovacího obvodu) v ZCHÚ (ha)</w:t>
            </w:r>
          </w:p>
        </w:tc>
        <w:tc>
          <w:tcPr>
            <w:tcW w:w="5738" w:type="dxa"/>
            <w:tcBorders>
              <w:left w:val="single" w:sz="18" w:space="0" w:color="auto"/>
              <w:right w:val="single" w:sz="18" w:space="0" w:color="auto"/>
            </w:tcBorders>
          </w:tcPr>
          <w:p w:rsidR="0081588E" w:rsidRDefault="0081588E" w:rsidP="00256491">
            <w:pPr>
              <w:pStyle w:val="Seznam2"/>
              <w:widowControl/>
              <w:ind w:left="0" w:firstLine="0"/>
              <w:rPr>
                <w:sz w:val="24"/>
                <w:szCs w:val="24"/>
              </w:rPr>
            </w:pPr>
            <w:r>
              <w:rPr>
                <w:sz w:val="24"/>
                <w:szCs w:val="24"/>
              </w:rPr>
              <w:t>13,</w:t>
            </w:r>
            <w:r w:rsidR="00CB04D7">
              <w:rPr>
                <w:sz w:val="24"/>
                <w:szCs w:val="24"/>
              </w:rPr>
              <w:t>39</w:t>
            </w:r>
          </w:p>
          <w:p w:rsidR="0081588E" w:rsidRDefault="0081588E" w:rsidP="00CB04D7">
            <w:pPr>
              <w:pStyle w:val="Seznam2"/>
              <w:widowControl/>
              <w:ind w:left="0" w:firstLine="0"/>
              <w:rPr>
                <w:sz w:val="24"/>
                <w:szCs w:val="24"/>
              </w:rPr>
            </w:pPr>
            <w:r>
              <w:rPr>
                <w:sz w:val="24"/>
                <w:szCs w:val="24"/>
              </w:rPr>
              <w:t xml:space="preserve">Z toho bezlesí </w:t>
            </w:r>
            <w:r w:rsidR="00CB04D7">
              <w:rPr>
                <w:sz w:val="24"/>
                <w:szCs w:val="24"/>
              </w:rPr>
              <w:t>4</w:t>
            </w:r>
            <w:r>
              <w:rPr>
                <w:sz w:val="24"/>
                <w:szCs w:val="24"/>
              </w:rPr>
              <w:t>,</w:t>
            </w:r>
            <w:r w:rsidR="00CB04D7">
              <w:rPr>
                <w:sz w:val="24"/>
                <w:szCs w:val="24"/>
              </w:rPr>
              <w:t>14</w:t>
            </w:r>
          </w:p>
        </w:tc>
      </w:tr>
      <w:tr w:rsidR="0081588E" w:rsidTr="00256491">
        <w:tc>
          <w:tcPr>
            <w:tcW w:w="3472" w:type="dxa"/>
            <w:tcBorders>
              <w:left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Období platnosti LHP (LHO)</w:t>
            </w:r>
          </w:p>
        </w:tc>
        <w:tc>
          <w:tcPr>
            <w:tcW w:w="5738" w:type="dxa"/>
            <w:tcBorders>
              <w:left w:val="single" w:sz="18" w:space="0" w:color="auto"/>
              <w:right w:val="single" w:sz="18" w:space="0" w:color="auto"/>
            </w:tcBorders>
          </w:tcPr>
          <w:p w:rsidR="0081588E" w:rsidRDefault="0081588E" w:rsidP="00CB04D7">
            <w:pPr>
              <w:pStyle w:val="Seznam2"/>
              <w:widowControl/>
              <w:ind w:left="0" w:firstLine="0"/>
              <w:rPr>
                <w:sz w:val="24"/>
                <w:szCs w:val="24"/>
              </w:rPr>
            </w:pPr>
            <w:r w:rsidRPr="00224F08">
              <w:rPr>
                <w:sz w:val="24"/>
                <w:szCs w:val="24"/>
              </w:rPr>
              <w:t>20</w:t>
            </w:r>
            <w:r w:rsidR="00CB04D7">
              <w:rPr>
                <w:sz w:val="24"/>
                <w:szCs w:val="24"/>
              </w:rPr>
              <w:t>1</w:t>
            </w:r>
            <w:r w:rsidRPr="00224F08">
              <w:rPr>
                <w:sz w:val="24"/>
                <w:szCs w:val="24"/>
              </w:rPr>
              <w:t>7 - 20</w:t>
            </w:r>
            <w:r w:rsidR="00CB04D7">
              <w:rPr>
                <w:sz w:val="24"/>
                <w:szCs w:val="24"/>
              </w:rPr>
              <w:t>2</w:t>
            </w:r>
            <w:r w:rsidRPr="00224F08">
              <w:rPr>
                <w:sz w:val="24"/>
                <w:szCs w:val="24"/>
              </w:rPr>
              <w:t>6</w:t>
            </w:r>
          </w:p>
        </w:tc>
      </w:tr>
      <w:tr w:rsidR="0081588E" w:rsidTr="00256491">
        <w:tc>
          <w:tcPr>
            <w:tcW w:w="3472" w:type="dxa"/>
            <w:tcBorders>
              <w:left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rsidR="0081588E" w:rsidRDefault="0081588E" w:rsidP="00256491">
            <w:pPr>
              <w:pStyle w:val="Seznam2"/>
              <w:widowControl/>
              <w:ind w:left="0" w:firstLine="0"/>
              <w:rPr>
                <w:sz w:val="24"/>
                <w:szCs w:val="24"/>
              </w:rPr>
            </w:pPr>
            <w:r>
              <w:rPr>
                <w:sz w:val="24"/>
                <w:szCs w:val="24"/>
              </w:rPr>
              <w:t xml:space="preserve">LČR, </w:t>
            </w:r>
            <w:proofErr w:type="gramStart"/>
            <w:r>
              <w:rPr>
                <w:sz w:val="24"/>
                <w:szCs w:val="24"/>
              </w:rPr>
              <w:t>s.p.</w:t>
            </w:r>
            <w:proofErr w:type="gramEnd"/>
            <w:r>
              <w:rPr>
                <w:sz w:val="24"/>
                <w:szCs w:val="24"/>
              </w:rPr>
              <w:t>, KŘ Teplice, LS Litoměřice</w:t>
            </w:r>
          </w:p>
        </w:tc>
      </w:tr>
      <w:tr w:rsidR="0081588E" w:rsidTr="00256491">
        <w:tc>
          <w:tcPr>
            <w:tcW w:w="3472" w:type="dxa"/>
            <w:tcBorders>
              <w:left w:val="single" w:sz="18" w:space="0" w:color="auto"/>
              <w:bottom w:val="single" w:sz="18" w:space="0" w:color="auto"/>
              <w:right w:val="single" w:sz="18" w:space="0" w:color="auto"/>
            </w:tcBorders>
            <w:shd w:val="clear" w:color="auto" w:fill="C0C0C0"/>
          </w:tcPr>
          <w:p w:rsidR="0081588E" w:rsidRDefault="0081588E" w:rsidP="00256491">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rsidR="0081588E" w:rsidRDefault="0081588E" w:rsidP="00256491">
            <w:pPr>
              <w:pStyle w:val="Seznam2"/>
              <w:widowControl/>
              <w:ind w:left="0" w:firstLine="0"/>
              <w:rPr>
                <w:sz w:val="24"/>
                <w:szCs w:val="24"/>
              </w:rPr>
            </w:pPr>
            <w:r>
              <w:rPr>
                <w:sz w:val="24"/>
                <w:szCs w:val="24"/>
              </w:rPr>
              <w:t>Revír Mentaurov</w:t>
            </w:r>
          </w:p>
        </w:tc>
      </w:tr>
    </w:tbl>
    <w:p w:rsidR="00726F35" w:rsidRDefault="00726F35" w:rsidP="0081588E">
      <w:pPr>
        <w:pStyle w:val="Nadpis4"/>
        <w:jc w:val="both"/>
        <w:rPr>
          <w:sz w:val="24"/>
          <w:szCs w:val="24"/>
        </w:rPr>
      </w:pPr>
    </w:p>
    <w:p w:rsidR="00A73AF6" w:rsidRDefault="00A73AF6" w:rsidP="00A73AF6"/>
    <w:p w:rsidR="0081588E" w:rsidRDefault="0081588E" w:rsidP="0081588E">
      <w:pPr>
        <w:pStyle w:val="Nadpis4"/>
        <w:jc w:val="both"/>
        <w:rPr>
          <w:sz w:val="24"/>
          <w:szCs w:val="24"/>
        </w:rPr>
      </w:pPr>
      <w:r w:rsidRPr="00D62862">
        <w:rPr>
          <w:sz w:val="24"/>
          <w:szCs w:val="24"/>
        </w:rPr>
        <w:t>Přehled výměr a zastoupení souborů lesních typů</w:t>
      </w:r>
    </w:p>
    <w:p w:rsidR="0081588E" w:rsidRDefault="0081588E" w:rsidP="0081588E">
      <w:pPr>
        <w:jc w:val="both"/>
        <w:rPr>
          <w:b/>
          <w:bCs/>
          <w:sz w:val="24"/>
          <w:szCs w:val="24"/>
        </w:rPr>
      </w:pPr>
    </w:p>
    <w:tbl>
      <w:tblPr>
        <w:tblW w:w="0" w:type="auto"/>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tblPr>
      <w:tblGrid>
        <w:gridCol w:w="1418"/>
        <w:gridCol w:w="2410"/>
        <w:gridCol w:w="3260"/>
        <w:gridCol w:w="992"/>
        <w:gridCol w:w="992"/>
      </w:tblGrid>
      <w:tr w:rsidR="00CB04D7" w:rsidTr="00CB04D7">
        <w:trPr>
          <w:cantSplit/>
          <w:trHeight w:val="247"/>
        </w:trPr>
        <w:tc>
          <w:tcPr>
            <w:tcW w:w="9072" w:type="dxa"/>
            <w:gridSpan w:val="5"/>
            <w:tcBorders>
              <w:top w:val="single" w:sz="12" w:space="0" w:color="auto"/>
              <w:left w:val="single" w:sz="18" w:space="0" w:color="auto"/>
              <w:right w:val="single" w:sz="18" w:space="0" w:color="auto"/>
            </w:tcBorders>
            <w:shd w:val="clear" w:color="auto" w:fill="C0C0C0"/>
          </w:tcPr>
          <w:p w:rsidR="00CB04D7" w:rsidRDefault="00CB04D7" w:rsidP="00CB04D7">
            <w:pPr>
              <w:rPr>
                <w:b/>
                <w:bCs/>
                <w:snapToGrid w:val="0"/>
              </w:rPr>
            </w:pPr>
            <w:r>
              <w:rPr>
                <w:b/>
                <w:bCs/>
                <w:snapToGrid w:val="0"/>
              </w:rPr>
              <w:lastRenderedPageBreak/>
              <w:t>Přírodní lesní oblast: 5 České středohoří</w:t>
            </w:r>
          </w:p>
        </w:tc>
      </w:tr>
      <w:tr w:rsidR="00CB04D7" w:rsidTr="00CB04D7">
        <w:trPr>
          <w:trHeight w:val="247"/>
        </w:trPr>
        <w:tc>
          <w:tcPr>
            <w:tcW w:w="1418" w:type="dxa"/>
            <w:tcBorders>
              <w:left w:val="single" w:sz="18" w:space="0" w:color="auto"/>
            </w:tcBorders>
            <w:shd w:val="clear" w:color="auto" w:fill="C0C0C0"/>
          </w:tcPr>
          <w:p w:rsidR="00CB04D7" w:rsidRDefault="00CB04D7" w:rsidP="00CB04D7">
            <w:pPr>
              <w:jc w:val="center"/>
              <w:rPr>
                <w:b/>
                <w:bCs/>
                <w:snapToGrid w:val="0"/>
              </w:rPr>
            </w:pPr>
            <w:r>
              <w:rPr>
                <w:b/>
                <w:bCs/>
                <w:snapToGrid w:val="0"/>
              </w:rPr>
              <w:t>Soubor lesních typů (SLT)</w:t>
            </w:r>
          </w:p>
        </w:tc>
        <w:tc>
          <w:tcPr>
            <w:tcW w:w="2410" w:type="dxa"/>
            <w:shd w:val="clear" w:color="auto" w:fill="C0C0C0"/>
          </w:tcPr>
          <w:p w:rsidR="00CB04D7" w:rsidRDefault="00CB04D7" w:rsidP="00CB04D7">
            <w:pPr>
              <w:jc w:val="center"/>
              <w:rPr>
                <w:b/>
                <w:bCs/>
              </w:rPr>
            </w:pPr>
            <w:r>
              <w:rPr>
                <w:b/>
                <w:bCs/>
                <w:snapToGrid w:val="0"/>
              </w:rPr>
              <w:t>Název SLT</w:t>
            </w:r>
          </w:p>
        </w:tc>
        <w:tc>
          <w:tcPr>
            <w:tcW w:w="3260" w:type="dxa"/>
            <w:shd w:val="clear" w:color="auto" w:fill="C0C0C0"/>
          </w:tcPr>
          <w:p w:rsidR="00CB04D7" w:rsidRDefault="00CB04D7" w:rsidP="00CB04D7">
            <w:pPr>
              <w:jc w:val="center"/>
              <w:rPr>
                <w:b/>
                <w:bCs/>
                <w:snapToGrid w:val="0"/>
              </w:rPr>
            </w:pPr>
            <w:r>
              <w:rPr>
                <w:b/>
                <w:bCs/>
                <w:snapToGrid w:val="0"/>
              </w:rPr>
              <w:t>Přirozená dřevinná skladba SLT</w:t>
            </w:r>
          </w:p>
        </w:tc>
        <w:tc>
          <w:tcPr>
            <w:tcW w:w="992" w:type="dxa"/>
            <w:shd w:val="clear" w:color="auto" w:fill="C0C0C0"/>
          </w:tcPr>
          <w:p w:rsidR="00CB04D7" w:rsidRDefault="00CB04D7" w:rsidP="00CB04D7">
            <w:pPr>
              <w:jc w:val="center"/>
              <w:rPr>
                <w:b/>
                <w:bCs/>
              </w:rPr>
            </w:pPr>
            <w:r>
              <w:rPr>
                <w:b/>
                <w:bCs/>
                <w:snapToGrid w:val="0"/>
              </w:rPr>
              <w:t>Výměra (ha)</w:t>
            </w:r>
          </w:p>
        </w:tc>
        <w:tc>
          <w:tcPr>
            <w:tcW w:w="992" w:type="dxa"/>
            <w:tcBorders>
              <w:right w:val="single" w:sz="18" w:space="0" w:color="auto"/>
            </w:tcBorders>
            <w:shd w:val="clear" w:color="auto" w:fill="C0C0C0"/>
          </w:tcPr>
          <w:p w:rsidR="00CB04D7" w:rsidRDefault="00CB04D7" w:rsidP="00CB04D7">
            <w:pPr>
              <w:jc w:val="center"/>
              <w:rPr>
                <w:b/>
                <w:bCs/>
                <w:snapToGrid w:val="0"/>
              </w:rPr>
            </w:pPr>
            <w:r>
              <w:rPr>
                <w:b/>
                <w:bCs/>
                <w:snapToGrid w:val="0"/>
              </w:rPr>
              <w:t>Podíl (%)</w:t>
            </w:r>
          </w:p>
        </w:tc>
      </w:tr>
      <w:tr w:rsidR="00CB04D7" w:rsidRPr="000164E1" w:rsidTr="00CB04D7">
        <w:trPr>
          <w:trHeight w:val="247"/>
        </w:trPr>
        <w:tc>
          <w:tcPr>
            <w:tcW w:w="1418" w:type="dxa"/>
            <w:tcBorders>
              <w:top w:val="nil"/>
              <w:left w:val="single" w:sz="18" w:space="0" w:color="auto"/>
            </w:tcBorders>
          </w:tcPr>
          <w:p w:rsidR="00CB04D7" w:rsidRDefault="00CB04D7" w:rsidP="00CB04D7">
            <w:pPr>
              <w:jc w:val="center"/>
              <w:rPr>
                <w:snapToGrid w:val="0"/>
              </w:rPr>
            </w:pPr>
            <w:r>
              <w:rPr>
                <w:snapToGrid w:val="0"/>
              </w:rPr>
              <w:t>1Z</w:t>
            </w:r>
          </w:p>
        </w:tc>
        <w:tc>
          <w:tcPr>
            <w:tcW w:w="2410" w:type="dxa"/>
            <w:tcBorders>
              <w:top w:val="nil"/>
            </w:tcBorders>
          </w:tcPr>
          <w:p w:rsidR="00CB04D7" w:rsidRDefault="00CB04D7" w:rsidP="00CB04D7">
            <w:pPr>
              <w:jc w:val="center"/>
              <w:rPr>
                <w:snapToGrid w:val="0"/>
              </w:rPr>
            </w:pPr>
            <w:r>
              <w:rPr>
                <w:snapToGrid w:val="0"/>
              </w:rPr>
              <w:t>zakrslá doubrava</w:t>
            </w:r>
          </w:p>
        </w:tc>
        <w:tc>
          <w:tcPr>
            <w:tcW w:w="3260" w:type="dxa"/>
            <w:tcBorders>
              <w:top w:val="nil"/>
            </w:tcBorders>
          </w:tcPr>
          <w:p w:rsidR="00CB04D7" w:rsidRDefault="00CB04D7" w:rsidP="00CB04D7">
            <w:pPr>
              <w:jc w:val="center"/>
              <w:rPr>
                <w:snapToGrid w:val="0"/>
              </w:rPr>
            </w:pPr>
            <w:r>
              <w:rPr>
                <w:snapToGrid w:val="0"/>
              </w:rPr>
              <w:t>BO +-2, DBZ 4-9, BK 0-3, HB 0-3, LP +-1, BŘ +-2, (MUK, BRK, JŘ) +</w:t>
            </w:r>
          </w:p>
        </w:tc>
        <w:tc>
          <w:tcPr>
            <w:tcW w:w="992" w:type="dxa"/>
            <w:tcBorders>
              <w:top w:val="nil"/>
            </w:tcBorders>
          </w:tcPr>
          <w:p w:rsidR="00CB04D7" w:rsidRPr="00333206" w:rsidRDefault="00CB04D7" w:rsidP="00CB04D7">
            <w:pPr>
              <w:jc w:val="center"/>
              <w:rPr>
                <w:snapToGrid w:val="0"/>
              </w:rPr>
            </w:pPr>
            <w:r>
              <w:rPr>
                <w:snapToGrid w:val="0"/>
              </w:rPr>
              <w:t>9,56</w:t>
            </w:r>
          </w:p>
        </w:tc>
        <w:tc>
          <w:tcPr>
            <w:tcW w:w="992" w:type="dxa"/>
            <w:tcBorders>
              <w:top w:val="nil"/>
              <w:right w:val="single" w:sz="18" w:space="0" w:color="auto"/>
            </w:tcBorders>
          </w:tcPr>
          <w:p w:rsidR="00CB04D7" w:rsidRPr="000164E1" w:rsidRDefault="00CB04D7" w:rsidP="00CB04D7">
            <w:pPr>
              <w:jc w:val="center"/>
              <w:rPr>
                <w:snapToGrid w:val="0"/>
              </w:rPr>
            </w:pPr>
            <w:r>
              <w:rPr>
                <w:snapToGrid w:val="0"/>
              </w:rPr>
              <w:t>71</w:t>
            </w:r>
          </w:p>
        </w:tc>
      </w:tr>
      <w:tr w:rsidR="00CB04D7" w:rsidRPr="000164E1" w:rsidTr="00CB04D7">
        <w:trPr>
          <w:trHeight w:val="247"/>
        </w:trPr>
        <w:tc>
          <w:tcPr>
            <w:tcW w:w="1418" w:type="dxa"/>
            <w:tcBorders>
              <w:top w:val="nil"/>
              <w:left w:val="single" w:sz="18" w:space="0" w:color="auto"/>
            </w:tcBorders>
          </w:tcPr>
          <w:p w:rsidR="00CB04D7" w:rsidRPr="00E60E48" w:rsidRDefault="00CB04D7" w:rsidP="00CB04D7">
            <w:pPr>
              <w:jc w:val="center"/>
              <w:rPr>
                <w:snapToGrid w:val="0"/>
              </w:rPr>
            </w:pPr>
            <w:r w:rsidRPr="00E60E48">
              <w:rPr>
                <w:snapToGrid w:val="0"/>
              </w:rPr>
              <w:t>1C</w:t>
            </w:r>
          </w:p>
        </w:tc>
        <w:tc>
          <w:tcPr>
            <w:tcW w:w="2410" w:type="dxa"/>
            <w:tcBorders>
              <w:top w:val="nil"/>
            </w:tcBorders>
          </w:tcPr>
          <w:p w:rsidR="00CB04D7" w:rsidRPr="00E60E48" w:rsidRDefault="00CB04D7" w:rsidP="00CB04D7">
            <w:pPr>
              <w:jc w:val="center"/>
              <w:rPr>
                <w:snapToGrid w:val="0"/>
              </w:rPr>
            </w:pPr>
            <w:r w:rsidRPr="00E60E48">
              <w:rPr>
                <w:snapToGrid w:val="0"/>
              </w:rPr>
              <w:t>suchá habrová doubrava</w:t>
            </w:r>
          </w:p>
        </w:tc>
        <w:tc>
          <w:tcPr>
            <w:tcW w:w="3260" w:type="dxa"/>
            <w:tcBorders>
              <w:top w:val="nil"/>
            </w:tcBorders>
          </w:tcPr>
          <w:p w:rsidR="00CB04D7" w:rsidRPr="00E60E48" w:rsidRDefault="00CB04D7" w:rsidP="00CB04D7">
            <w:pPr>
              <w:jc w:val="center"/>
              <w:rPr>
                <w:snapToGrid w:val="0"/>
              </w:rPr>
            </w:pPr>
            <w:proofErr w:type="gramStart"/>
            <w:r w:rsidRPr="00E60E48">
              <w:rPr>
                <w:snapToGrid w:val="0"/>
              </w:rPr>
              <w:t>BO 0-+, DB</w:t>
            </w:r>
            <w:r>
              <w:rPr>
                <w:snapToGrid w:val="0"/>
              </w:rPr>
              <w:t>Z</w:t>
            </w:r>
            <w:proofErr w:type="gramEnd"/>
            <w:r w:rsidRPr="00E60E48">
              <w:rPr>
                <w:snapToGrid w:val="0"/>
              </w:rPr>
              <w:t xml:space="preserve"> 5-8, BK 0-2, HB +-3, LP +-2, (BRK, BBK, MUK) 0-+</w:t>
            </w:r>
          </w:p>
        </w:tc>
        <w:tc>
          <w:tcPr>
            <w:tcW w:w="992" w:type="dxa"/>
            <w:tcBorders>
              <w:top w:val="nil"/>
            </w:tcBorders>
          </w:tcPr>
          <w:p w:rsidR="00CB04D7" w:rsidRPr="00333206" w:rsidRDefault="00CB04D7" w:rsidP="00CB04D7">
            <w:pPr>
              <w:jc w:val="center"/>
              <w:rPr>
                <w:snapToGrid w:val="0"/>
              </w:rPr>
            </w:pPr>
            <w:r>
              <w:rPr>
                <w:snapToGrid w:val="0"/>
              </w:rPr>
              <w:t>0,86</w:t>
            </w:r>
          </w:p>
        </w:tc>
        <w:tc>
          <w:tcPr>
            <w:tcW w:w="992" w:type="dxa"/>
            <w:tcBorders>
              <w:top w:val="nil"/>
              <w:right w:val="single" w:sz="18" w:space="0" w:color="auto"/>
            </w:tcBorders>
          </w:tcPr>
          <w:p w:rsidR="00CB04D7" w:rsidRPr="00E60E48" w:rsidRDefault="00CB04D7" w:rsidP="00CB04D7">
            <w:pPr>
              <w:jc w:val="center"/>
              <w:rPr>
                <w:snapToGrid w:val="0"/>
              </w:rPr>
            </w:pPr>
            <w:r>
              <w:rPr>
                <w:snapToGrid w:val="0"/>
              </w:rPr>
              <w:t>7</w:t>
            </w:r>
          </w:p>
        </w:tc>
      </w:tr>
      <w:tr w:rsidR="00CB04D7" w:rsidRPr="000164E1" w:rsidTr="00CB04D7">
        <w:trPr>
          <w:trHeight w:val="247"/>
        </w:trPr>
        <w:tc>
          <w:tcPr>
            <w:tcW w:w="1418" w:type="dxa"/>
            <w:tcBorders>
              <w:left w:val="single" w:sz="18" w:space="0" w:color="auto"/>
            </w:tcBorders>
          </w:tcPr>
          <w:p w:rsidR="00CB04D7" w:rsidRDefault="00CB04D7" w:rsidP="00CB04D7">
            <w:pPr>
              <w:jc w:val="center"/>
              <w:rPr>
                <w:snapToGrid w:val="0"/>
              </w:rPr>
            </w:pPr>
            <w:r>
              <w:rPr>
                <w:snapToGrid w:val="0"/>
              </w:rPr>
              <w:t>1D</w:t>
            </w:r>
          </w:p>
        </w:tc>
        <w:tc>
          <w:tcPr>
            <w:tcW w:w="2410" w:type="dxa"/>
          </w:tcPr>
          <w:p w:rsidR="00CB04D7" w:rsidRPr="00CD4981" w:rsidRDefault="00CB04D7" w:rsidP="00CB04D7">
            <w:pPr>
              <w:jc w:val="center"/>
            </w:pPr>
            <w:r>
              <w:t>obohacená habrová doubrava</w:t>
            </w:r>
          </w:p>
        </w:tc>
        <w:tc>
          <w:tcPr>
            <w:tcW w:w="3260" w:type="dxa"/>
          </w:tcPr>
          <w:p w:rsidR="00CB04D7" w:rsidRDefault="00CB04D7" w:rsidP="00CB04D7">
            <w:pPr>
              <w:tabs>
                <w:tab w:val="left" w:pos="360"/>
              </w:tabs>
              <w:rPr>
                <w:snapToGrid w:val="0"/>
              </w:rPr>
            </w:pPr>
            <w:r w:rsidRPr="00E60E48">
              <w:rPr>
                <w:snapToGrid w:val="0"/>
              </w:rPr>
              <w:t xml:space="preserve">BO 0-1, </w:t>
            </w:r>
            <w:proofErr w:type="gramStart"/>
            <w:r w:rsidRPr="00E60E48">
              <w:rPr>
                <w:snapToGrid w:val="0"/>
              </w:rPr>
              <w:t>JD 0-+, DB</w:t>
            </w:r>
            <w:r>
              <w:rPr>
                <w:snapToGrid w:val="0"/>
              </w:rPr>
              <w:t>Z</w:t>
            </w:r>
            <w:proofErr w:type="gramEnd"/>
            <w:r w:rsidRPr="00E60E48">
              <w:rPr>
                <w:snapToGrid w:val="0"/>
              </w:rPr>
              <w:t xml:space="preserve"> 5-7, BK 0-3, HB 0-2, JV 0-1, JS 0-+, JL 0-+, LP +-2, (OS, BR, BBK, TR) 0-+</w:t>
            </w:r>
          </w:p>
        </w:tc>
        <w:tc>
          <w:tcPr>
            <w:tcW w:w="992" w:type="dxa"/>
          </w:tcPr>
          <w:p w:rsidR="00CB04D7" w:rsidRPr="00333206" w:rsidRDefault="00CB04D7" w:rsidP="00CB04D7">
            <w:pPr>
              <w:jc w:val="center"/>
              <w:rPr>
                <w:snapToGrid w:val="0"/>
              </w:rPr>
            </w:pPr>
            <w:r>
              <w:rPr>
                <w:snapToGrid w:val="0"/>
              </w:rPr>
              <w:t>0,32</w:t>
            </w:r>
          </w:p>
        </w:tc>
        <w:tc>
          <w:tcPr>
            <w:tcW w:w="992" w:type="dxa"/>
            <w:tcBorders>
              <w:right w:val="single" w:sz="18" w:space="0" w:color="auto"/>
            </w:tcBorders>
          </w:tcPr>
          <w:p w:rsidR="00CB04D7" w:rsidRPr="000164E1" w:rsidRDefault="00CB04D7" w:rsidP="00CB04D7">
            <w:pPr>
              <w:jc w:val="center"/>
              <w:rPr>
                <w:snapToGrid w:val="0"/>
              </w:rPr>
            </w:pPr>
            <w:r>
              <w:rPr>
                <w:snapToGrid w:val="0"/>
              </w:rPr>
              <w:t>3</w:t>
            </w:r>
          </w:p>
        </w:tc>
      </w:tr>
      <w:tr w:rsidR="00CB04D7" w:rsidRPr="000164E1" w:rsidTr="00CB04D7">
        <w:trPr>
          <w:trHeight w:val="247"/>
        </w:trPr>
        <w:tc>
          <w:tcPr>
            <w:tcW w:w="1418" w:type="dxa"/>
            <w:tcBorders>
              <w:left w:val="single" w:sz="18" w:space="0" w:color="auto"/>
            </w:tcBorders>
          </w:tcPr>
          <w:p w:rsidR="00CB04D7" w:rsidRPr="003B2F4B" w:rsidRDefault="00CB04D7" w:rsidP="00CB04D7">
            <w:pPr>
              <w:jc w:val="center"/>
              <w:rPr>
                <w:snapToGrid w:val="0"/>
              </w:rPr>
            </w:pPr>
            <w:r w:rsidRPr="003B2F4B">
              <w:rPr>
                <w:snapToGrid w:val="0"/>
              </w:rPr>
              <w:t>1</w:t>
            </w:r>
            <w:r>
              <w:rPr>
                <w:snapToGrid w:val="0"/>
              </w:rPr>
              <w:t>B</w:t>
            </w:r>
          </w:p>
        </w:tc>
        <w:tc>
          <w:tcPr>
            <w:tcW w:w="2410" w:type="dxa"/>
          </w:tcPr>
          <w:p w:rsidR="00CB04D7" w:rsidRPr="003B2F4B" w:rsidRDefault="00CB04D7" w:rsidP="00CB04D7">
            <w:pPr>
              <w:jc w:val="center"/>
              <w:rPr>
                <w:snapToGrid w:val="0"/>
              </w:rPr>
            </w:pPr>
            <w:r>
              <w:rPr>
                <w:snapToGrid w:val="0"/>
              </w:rPr>
              <w:t>bohatá habrová doubrava</w:t>
            </w:r>
          </w:p>
        </w:tc>
        <w:tc>
          <w:tcPr>
            <w:tcW w:w="3260" w:type="dxa"/>
          </w:tcPr>
          <w:p w:rsidR="00CB04D7" w:rsidRPr="003B2F4B" w:rsidRDefault="00CB04D7" w:rsidP="00CB04D7">
            <w:pPr>
              <w:jc w:val="center"/>
              <w:rPr>
                <w:snapToGrid w:val="0"/>
              </w:rPr>
            </w:pPr>
            <w:r>
              <w:rPr>
                <w:snapToGrid w:val="0"/>
              </w:rPr>
              <w:t xml:space="preserve">BO 0-1, </w:t>
            </w:r>
            <w:proofErr w:type="gramStart"/>
            <w:r>
              <w:rPr>
                <w:snapToGrid w:val="0"/>
              </w:rPr>
              <w:t>JD 0-+, DBZ</w:t>
            </w:r>
            <w:proofErr w:type="gramEnd"/>
            <w:r>
              <w:rPr>
                <w:snapToGrid w:val="0"/>
              </w:rPr>
              <w:t xml:space="preserve"> 5-7, BK 0-3, HB 0-2, JV 0-1, JS 0-+, JL 0-+, LP +-2, (OS, BŘ, BBK, TŘ) 0-+</w:t>
            </w:r>
          </w:p>
        </w:tc>
        <w:tc>
          <w:tcPr>
            <w:tcW w:w="992" w:type="dxa"/>
          </w:tcPr>
          <w:p w:rsidR="00CB04D7" w:rsidRPr="00333206" w:rsidRDefault="00CB04D7" w:rsidP="00CB04D7">
            <w:pPr>
              <w:jc w:val="center"/>
              <w:rPr>
                <w:snapToGrid w:val="0"/>
              </w:rPr>
            </w:pPr>
            <w:r>
              <w:rPr>
                <w:snapToGrid w:val="0"/>
              </w:rPr>
              <w:t>1,38</w:t>
            </w:r>
          </w:p>
        </w:tc>
        <w:tc>
          <w:tcPr>
            <w:tcW w:w="992" w:type="dxa"/>
            <w:tcBorders>
              <w:right w:val="single" w:sz="18" w:space="0" w:color="auto"/>
            </w:tcBorders>
          </w:tcPr>
          <w:p w:rsidR="00CB04D7" w:rsidRPr="000164E1" w:rsidRDefault="00CB04D7" w:rsidP="00CB04D7">
            <w:pPr>
              <w:jc w:val="center"/>
              <w:rPr>
                <w:snapToGrid w:val="0"/>
              </w:rPr>
            </w:pPr>
            <w:r>
              <w:rPr>
                <w:snapToGrid w:val="0"/>
              </w:rPr>
              <w:t>10</w:t>
            </w:r>
          </w:p>
        </w:tc>
      </w:tr>
      <w:tr w:rsidR="00CB04D7" w:rsidRPr="000164E1" w:rsidTr="00CB04D7">
        <w:trPr>
          <w:trHeight w:val="247"/>
        </w:trPr>
        <w:tc>
          <w:tcPr>
            <w:tcW w:w="1418" w:type="dxa"/>
            <w:tcBorders>
              <w:left w:val="single" w:sz="18" w:space="0" w:color="auto"/>
            </w:tcBorders>
          </w:tcPr>
          <w:p w:rsidR="00CB04D7" w:rsidRPr="000E3F10" w:rsidRDefault="00CB04D7" w:rsidP="00CB04D7">
            <w:pPr>
              <w:jc w:val="center"/>
              <w:rPr>
                <w:snapToGrid w:val="0"/>
              </w:rPr>
            </w:pPr>
            <w:r>
              <w:rPr>
                <w:snapToGrid w:val="0"/>
              </w:rPr>
              <w:t>1J</w:t>
            </w:r>
          </w:p>
        </w:tc>
        <w:tc>
          <w:tcPr>
            <w:tcW w:w="2410" w:type="dxa"/>
          </w:tcPr>
          <w:p w:rsidR="00CB04D7" w:rsidRPr="00CD4981" w:rsidRDefault="00CB04D7" w:rsidP="00CB04D7">
            <w:pPr>
              <w:jc w:val="center"/>
            </w:pPr>
            <w:r>
              <w:t>habrová javořina</w:t>
            </w:r>
          </w:p>
        </w:tc>
        <w:tc>
          <w:tcPr>
            <w:tcW w:w="3260" w:type="dxa"/>
          </w:tcPr>
          <w:p w:rsidR="00CB04D7" w:rsidRPr="00413A75" w:rsidRDefault="00CB04D7" w:rsidP="00CB04D7">
            <w:pPr>
              <w:jc w:val="center"/>
              <w:rPr>
                <w:snapToGrid w:val="0"/>
                <w:highlight w:val="yellow"/>
              </w:rPr>
            </w:pPr>
            <w:r w:rsidRPr="003B2F4B">
              <w:rPr>
                <w:snapToGrid w:val="0"/>
              </w:rPr>
              <w:t>DB</w:t>
            </w:r>
            <w:r>
              <w:rPr>
                <w:snapToGrid w:val="0"/>
              </w:rPr>
              <w:t>Z</w:t>
            </w:r>
            <w:r w:rsidRPr="003B2F4B">
              <w:rPr>
                <w:snapToGrid w:val="0"/>
              </w:rPr>
              <w:t xml:space="preserve"> 2-5, HB 1-3, JV 2-4, JL +-1, JS +-1, LP 1-3, BRK +-1, (TŘ, BBK, </w:t>
            </w:r>
            <w:proofErr w:type="gramStart"/>
            <w:r w:rsidRPr="003B2F4B">
              <w:rPr>
                <w:snapToGrid w:val="0"/>
              </w:rPr>
              <w:t>MUK 0-+)</w:t>
            </w:r>
            <w:proofErr w:type="gramEnd"/>
          </w:p>
        </w:tc>
        <w:tc>
          <w:tcPr>
            <w:tcW w:w="992" w:type="dxa"/>
          </w:tcPr>
          <w:p w:rsidR="00CB04D7" w:rsidRPr="00333206" w:rsidRDefault="00CB04D7" w:rsidP="00CB04D7">
            <w:pPr>
              <w:jc w:val="center"/>
              <w:rPr>
                <w:snapToGrid w:val="0"/>
              </w:rPr>
            </w:pPr>
            <w:r>
              <w:rPr>
                <w:snapToGrid w:val="0"/>
              </w:rPr>
              <w:t>0,55</w:t>
            </w:r>
          </w:p>
        </w:tc>
        <w:tc>
          <w:tcPr>
            <w:tcW w:w="992" w:type="dxa"/>
            <w:tcBorders>
              <w:right w:val="single" w:sz="18" w:space="0" w:color="auto"/>
            </w:tcBorders>
          </w:tcPr>
          <w:p w:rsidR="00CB04D7" w:rsidRPr="000164E1" w:rsidRDefault="00CB04D7" w:rsidP="00CB04D7">
            <w:pPr>
              <w:jc w:val="center"/>
              <w:rPr>
                <w:snapToGrid w:val="0"/>
              </w:rPr>
            </w:pPr>
            <w:r>
              <w:rPr>
                <w:snapToGrid w:val="0"/>
              </w:rPr>
              <w:t>4</w:t>
            </w:r>
          </w:p>
        </w:tc>
      </w:tr>
      <w:tr w:rsidR="00CB04D7" w:rsidRPr="000164E1" w:rsidTr="00CB04D7">
        <w:trPr>
          <w:trHeight w:val="247"/>
        </w:trPr>
        <w:tc>
          <w:tcPr>
            <w:tcW w:w="1418" w:type="dxa"/>
            <w:tcBorders>
              <w:left w:val="single" w:sz="18" w:space="0" w:color="auto"/>
              <w:bottom w:val="nil"/>
            </w:tcBorders>
          </w:tcPr>
          <w:p w:rsidR="00CB04D7" w:rsidRPr="00E60E48" w:rsidRDefault="00CB04D7" w:rsidP="00CB04D7">
            <w:pPr>
              <w:jc w:val="center"/>
              <w:rPr>
                <w:snapToGrid w:val="0"/>
              </w:rPr>
            </w:pPr>
            <w:r w:rsidRPr="00E60E48">
              <w:rPr>
                <w:snapToGrid w:val="0"/>
              </w:rPr>
              <w:t>2D</w:t>
            </w:r>
          </w:p>
        </w:tc>
        <w:tc>
          <w:tcPr>
            <w:tcW w:w="2410" w:type="dxa"/>
            <w:tcBorders>
              <w:bottom w:val="nil"/>
            </w:tcBorders>
          </w:tcPr>
          <w:p w:rsidR="00CB04D7" w:rsidRPr="00E60E48" w:rsidRDefault="00CB04D7" w:rsidP="00CB04D7">
            <w:pPr>
              <w:jc w:val="center"/>
              <w:rPr>
                <w:snapToGrid w:val="0"/>
              </w:rPr>
            </w:pPr>
            <w:r w:rsidRPr="00E60E48">
              <w:rPr>
                <w:snapToGrid w:val="0"/>
              </w:rPr>
              <w:t>obohacená buková doubrava</w:t>
            </w:r>
          </w:p>
        </w:tc>
        <w:tc>
          <w:tcPr>
            <w:tcW w:w="3260" w:type="dxa"/>
            <w:tcBorders>
              <w:bottom w:val="nil"/>
            </w:tcBorders>
          </w:tcPr>
          <w:p w:rsidR="00CB04D7" w:rsidRPr="00E60E48" w:rsidRDefault="00CB04D7" w:rsidP="00CB04D7">
            <w:pPr>
              <w:jc w:val="center"/>
              <w:rPr>
                <w:snapToGrid w:val="0"/>
              </w:rPr>
            </w:pPr>
            <w:r w:rsidRPr="00E60E48">
              <w:rPr>
                <w:snapToGrid w:val="0"/>
              </w:rPr>
              <w:t xml:space="preserve">BO 0-1, </w:t>
            </w:r>
            <w:proofErr w:type="gramStart"/>
            <w:r w:rsidRPr="00E60E48">
              <w:rPr>
                <w:snapToGrid w:val="0"/>
              </w:rPr>
              <w:t>JD 0-+, DB</w:t>
            </w:r>
            <w:r>
              <w:rPr>
                <w:snapToGrid w:val="0"/>
              </w:rPr>
              <w:t>Z</w:t>
            </w:r>
            <w:proofErr w:type="gramEnd"/>
            <w:r w:rsidRPr="00E60E48">
              <w:rPr>
                <w:snapToGrid w:val="0"/>
              </w:rPr>
              <w:t xml:space="preserve"> 5-7, BK 0-3, HB 0-2, JV 0-1, JS 0-+, JL 0-+, LP +-2, (OS, BR, BBK, TR) 0-+</w:t>
            </w:r>
          </w:p>
        </w:tc>
        <w:tc>
          <w:tcPr>
            <w:tcW w:w="992" w:type="dxa"/>
            <w:tcBorders>
              <w:bottom w:val="nil"/>
            </w:tcBorders>
          </w:tcPr>
          <w:p w:rsidR="00CB04D7" w:rsidRPr="00333206" w:rsidRDefault="00CB04D7" w:rsidP="00CB04D7">
            <w:pPr>
              <w:jc w:val="center"/>
              <w:rPr>
                <w:snapToGrid w:val="0"/>
              </w:rPr>
            </w:pPr>
            <w:r>
              <w:rPr>
                <w:snapToGrid w:val="0"/>
              </w:rPr>
              <w:t>0,72</w:t>
            </w:r>
          </w:p>
        </w:tc>
        <w:tc>
          <w:tcPr>
            <w:tcW w:w="992" w:type="dxa"/>
            <w:tcBorders>
              <w:bottom w:val="nil"/>
              <w:right w:val="single" w:sz="18" w:space="0" w:color="auto"/>
            </w:tcBorders>
          </w:tcPr>
          <w:p w:rsidR="00CB04D7" w:rsidRPr="00E60E48" w:rsidRDefault="00CB04D7" w:rsidP="00CB04D7">
            <w:pPr>
              <w:jc w:val="center"/>
              <w:rPr>
                <w:snapToGrid w:val="0"/>
              </w:rPr>
            </w:pPr>
            <w:r>
              <w:rPr>
                <w:snapToGrid w:val="0"/>
              </w:rPr>
              <w:t>5</w:t>
            </w:r>
          </w:p>
        </w:tc>
      </w:tr>
      <w:tr w:rsidR="00CB04D7" w:rsidRPr="000164E1" w:rsidTr="00CB04D7">
        <w:trPr>
          <w:cantSplit/>
          <w:trHeight w:val="247"/>
        </w:trPr>
        <w:tc>
          <w:tcPr>
            <w:tcW w:w="1418" w:type="dxa"/>
            <w:tcBorders>
              <w:left w:val="single" w:sz="18" w:space="0" w:color="auto"/>
              <w:bottom w:val="single" w:sz="18" w:space="0" w:color="auto"/>
            </w:tcBorders>
            <w:shd w:val="clear" w:color="auto" w:fill="C0C0C0"/>
          </w:tcPr>
          <w:p w:rsidR="00CB04D7" w:rsidRDefault="00CB04D7" w:rsidP="00CB04D7">
            <w:pPr>
              <w:jc w:val="center"/>
              <w:rPr>
                <w:b/>
                <w:bCs/>
                <w:snapToGrid w:val="0"/>
              </w:rPr>
            </w:pPr>
            <w:r>
              <w:rPr>
                <w:b/>
                <w:bCs/>
                <w:snapToGrid w:val="0"/>
              </w:rPr>
              <w:t>Celkem</w:t>
            </w:r>
          </w:p>
        </w:tc>
        <w:tc>
          <w:tcPr>
            <w:tcW w:w="5670" w:type="dxa"/>
            <w:gridSpan w:val="2"/>
            <w:tcBorders>
              <w:bottom w:val="single" w:sz="18" w:space="0" w:color="auto"/>
            </w:tcBorders>
            <w:shd w:val="clear" w:color="auto" w:fill="C0C0C0"/>
          </w:tcPr>
          <w:p w:rsidR="00CB04D7" w:rsidRDefault="00CB04D7" w:rsidP="00CB04D7">
            <w:pPr>
              <w:jc w:val="center"/>
              <w:rPr>
                <w:b/>
                <w:bCs/>
                <w:snapToGrid w:val="0"/>
                <w:highlight w:val="black"/>
              </w:rPr>
            </w:pPr>
          </w:p>
        </w:tc>
        <w:tc>
          <w:tcPr>
            <w:tcW w:w="992" w:type="dxa"/>
            <w:tcBorders>
              <w:bottom w:val="single" w:sz="18" w:space="0" w:color="auto"/>
            </w:tcBorders>
          </w:tcPr>
          <w:p w:rsidR="00CB04D7" w:rsidRPr="00333206" w:rsidRDefault="00CB04D7" w:rsidP="00CB04D7">
            <w:pPr>
              <w:jc w:val="center"/>
              <w:rPr>
                <w:b/>
                <w:bCs/>
                <w:snapToGrid w:val="0"/>
              </w:rPr>
            </w:pPr>
            <w:r>
              <w:rPr>
                <w:b/>
                <w:bCs/>
                <w:snapToGrid w:val="0"/>
              </w:rPr>
              <w:t>13</w:t>
            </w:r>
            <w:r w:rsidRPr="00333206">
              <w:rPr>
                <w:b/>
                <w:bCs/>
                <w:snapToGrid w:val="0"/>
              </w:rPr>
              <w:t>,</w:t>
            </w:r>
            <w:r>
              <w:rPr>
                <w:b/>
                <w:bCs/>
                <w:snapToGrid w:val="0"/>
              </w:rPr>
              <w:t>39</w:t>
            </w:r>
          </w:p>
        </w:tc>
        <w:tc>
          <w:tcPr>
            <w:tcW w:w="992" w:type="dxa"/>
            <w:tcBorders>
              <w:bottom w:val="single" w:sz="18" w:space="0" w:color="auto"/>
              <w:right w:val="single" w:sz="18" w:space="0" w:color="auto"/>
            </w:tcBorders>
            <w:shd w:val="clear" w:color="auto" w:fill="C0C0C0"/>
          </w:tcPr>
          <w:p w:rsidR="00CB04D7" w:rsidRPr="000164E1" w:rsidRDefault="00CB04D7" w:rsidP="00CB04D7">
            <w:pPr>
              <w:jc w:val="center"/>
              <w:rPr>
                <w:b/>
                <w:bCs/>
                <w:snapToGrid w:val="0"/>
              </w:rPr>
            </w:pPr>
            <w:r w:rsidRPr="000164E1">
              <w:rPr>
                <w:b/>
                <w:bCs/>
                <w:snapToGrid w:val="0"/>
              </w:rPr>
              <w:t>100 %</w:t>
            </w:r>
          </w:p>
        </w:tc>
      </w:tr>
    </w:tbl>
    <w:p w:rsidR="00CB04D7" w:rsidRDefault="00CB04D7" w:rsidP="00CB04D7">
      <w:pPr>
        <w:jc w:val="both"/>
      </w:pPr>
      <w:r w:rsidRPr="00224F08">
        <w:t xml:space="preserve">Pozn. 1.: Typologie </w:t>
      </w:r>
      <w:proofErr w:type="gramStart"/>
      <w:r w:rsidRPr="00224F08">
        <w:t>dle I.Míchal</w:t>
      </w:r>
      <w:proofErr w:type="gramEnd"/>
      <w:r w:rsidRPr="00224F08">
        <w:t xml:space="preserve"> a V. Petříček eds. (1998): Péče o chráněná území II.,  </w:t>
      </w:r>
      <w:proofErr w:type="gramStart"/>
      <w:r w:rsidRPr="00224F08">
        <w:t>Praha : 1-774</w:t>
      </w:r>
      <w:proofErr w:type="gramEnd"/>
    </w:p>
    <w:p w:rsidR="00CB04D7" w:rsidRDefault="00CB04D7" w:rsidP="00CB04D7">
      <w:pPr>
        <w:jc w:val="both"/>
      </w:pPr>
      <w:r>
        <w:t>Pozn. 2.: Výměra lesních pozemků dle údajů v katastru nemovitostí je rozdílná oproti údajům v lesnické evidenci. Soubor lesních typů 1Z je výrazně zastoupen v bezlesí 479C905 a 479C906 (tato bezlesí jsou v evidenci katastru nemovitostí vedena jako druh pozemku „ostatní plocha“). Jedná se o území, kde cílem ochrany je zachování bezlesí.</w:t>
      </w:r>
    </w:p>
    <w:p w:rsidR="00CB04D7" w:rsidRDefault="00CB04D7" w:rsidP="0081588E">
      <w:pPr>
        <w:jc w:val="both"/>
        <w:rPr>
          <w:b/>
          <w:bCs/>
          <w:sz w:val="24"/>
          <w:szCs w:val="24"/>
        </w:rPr>
      </w:pPr>
    </w:p>
    <w:p w:rsidR="00CB04D7" w:rsidRDefault="00CB04D7" w:rsidP="0081588E">
      <w:pPr>
        <w:jc w:val="both"/>
        <w:rPr>
          <w:b/>
          <w:bCs/>
          <w:sz w:val="24"/>
          <w:szCs w:val="24"/>
        </w:rPr>
      </w:pPr>
    </w:p>
    <w:p w:rsidR="0081588E" w:rsidRDefault="0081588E" w:rsidP="0081588E">
      <w:pPr>
        <w:jc w:val="both"/>
        <w:rPr>
          <w:b/>
          <w:bCs/>
          <w:sz w:val="24"/>
          <w:szCs w:val="24"/>
        </w:rPr>
      </w:pPr>
      <w:r>
        <w:rPr>
          <w:b/>
          <w:bCs/>
          <w:sz w:val="24"/>
          <w:szCs w:val="24"/>
        </w:rPr>
        <w:t>Porovnání přirozené a současné skladby lesa</w:t>
      </w:r>
    </w:p>
    <w:p w:rsidR="008C5EAF" w:rsidRDefault="008C5EAF" w:rsidP="0081588E">
      <w:pPr>
        <w:jc w:val="both"/>
        <w:rPr>
          <w:b/>
          <w:bCs/>
          <w:sz w:val="24"/>
          <w:szCs w:val="24"/>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tblPr>
      <w:tblGrid>
        <w:gridCol w:w="881"/>
        <w:gridCol w:w="1559"/>
        <w:gridCol w:w="1559"/>
        <w:gridCol w:w="1701"/>
        <w:gridCol w:w="1701"/>
        <w:gridCol w:w="1701"/>
      </w:tblGrid>
      <w:tr w:rsidR="008C5EAF" w:rsidTr="008C5EAF">
        <w:trPr>
          <w:trHeight w:val="494"/>
        </w:trPr>
        <w:tc>
          <w:tcPr>
            <w:tcW w:w="881" w:type="dxa"/>
            <w:tcBorders>
              <w:top w:val="single" w:sz="12" w:space="0" w:color="auto"/>
              <w:left w:val="single" w:sz="18" w:space="0" w:color="auto"/>
            </w:tcBorders>
            <w:shd w:val="clear" w:color="auto" w:fill="C0C0C0"/>
          </w:tcPr>
          <w:p w:rsidR="008C5EAF" w:rsidRDefault="008C5EAF" w:rsidP="008C5EAF">
            <w:pPr>
              <w:jc w:val="center"/>
              <w:rPr>
                <w:b/>
                <w:bCs/>
                <w:snapToGrid w:val="0"/>
              </w:rPr>
            </w:pPr>
            <w:r>
              <w:rPr>
                <w:b/>
                <w:bCs/>
                <w:snapToGrid w:val="0"/>
              </w:rPr>
              <w:t>Zkratka</w:t>
            </w:r>
          </w:p>
        </w:tc>
        <w:tc>
          <w:tcPr>
            <w:tcW w:w="1559" w:type="dxa"/>
            <w:tcBorders>
              <w:top w:val="single" w:sz="12" w:space="0" w:color="auto"/>
              <w:left w:val="nil"/>
              <w:right w:val="nil"/>
            </w:tcBorders>
            <w:shd w:val="clear" w:color="auto" w:fill="C0C0C0"/>
          </w:tcPr>
          <w:p w:rsidR="008C5EAF" w:rsidRDefault="008C5EAF" w:rsidP="008C5EAF">
            <w:pPr>
              <w:jc w:val="center"/>
              <w:rPr>
                <w:b/>
                <w:bCs/>
                <w:snapToGrid w:val="0"/>
              </w:rPr>
            </w:pPr>
            <w:r>
              <w:rPr>
                <w:b/>
                <w:bCs/>
                <w:snapToGrid w:val="0"/>
              </w:rPr>
              <w:t>Název dřeviny</w:t>
            </w:r>
          </w:p>
        </w:tc>
        <w:tc>
          <w:tcPr>
            <w:tcW w:w="1559" w:type="dxa"/>
            <w:tcBorders>
              <w:top w:val="single" w:sz="12" w:space="0" w:color="auto"/>
            </w:tcBorders>
            <w:shd w:val="clear" w:color="auto" w:fill="C0C0C0"/>
          </w:tcPr>
          <w:p w:rsidR="008C5EAF" w:rsidRDefault="008C5EAF" w:rsidP="008C5EAF">
            <w:pPr>
              <w:jc w:val="center"/>
              <w:rPr>
                <w:b/>
                <w:bCs/>
                <w:snapToGrid w:val="0"/>
              </w:rPr>
            </w:pPr>
            <w:r>
              <w:rPr>
                <w:b/>
                <w:bCs/>
                <w:snapToGrid w:val="0"/>
              </w:rPr>
              <w:t>Současné zastoupení (ha)</w:t>
            </w:r>
          </w:p>
        </w:tc>
        <w:tc>
          <w:tcPr>
            <w:tcW w:w="1701" w:type="dxa"/>
            <w:tcBorders>
              <w:top w:val="single" w:sz="12" w:space="0" w:color="auto"/>
            </w:tcBorders>
            <w:shd w:val="clear" w:color="auto" w:fill="C0C0C0"/>
          </w:tcPr>
          <w:p w:rsidR="008C5EAF" w:rsidRDefault="008C5EAF" w:rsidP="008C5EAF">
            <w:pPr>
              <w:jc w:val="center"/>
              <w:rPr>
                <w:b/>
                <w:bCs/>
                <w:snapToGrid w:val="0"/>
              </w:rPr>
            </w:pPr>
            <w:r>
              <w:rPr>
                <w:b/>
                <w:bCs/>
                <w:snapToGrid w:val="0"/>
              </w:rPr>
              <w:t>Současné zastoupení (%)</w:t>
            </w:r>
          </w:p>
        </w:tc>
        <w:tc>
          <w:tcPr>
            <w:tcW w:w="1701" w:type="dxa"/>
            <w:tcBorders>
              <w:top w:val="single" w:sz="12" w:space="0" w:color="auto"/>
              <w:left w:val="nil"/>
            </w:tcBorders>
            <w:shd w:val="clear" w:color="auto" w:fill="C0C0C0"/>
          </w:tcPr>
          <w:p w:rsidR="008C5EAF" w:rsidRDefault="008C5EAF" w:rsidP="008C5EAF">
            <w:pPr>
              <w:jc w:val="center"/>
              <w:rPr>
                <w:b/>
                <w:bCs/>
                <w:snapToGrid w:val="0"/>
              </w:rPr>
            </w:pPr>
            <w:r>
              <w:rPr>
                <w:b/>
                <w:bCs/>
                <w:snapToGrid w:val="0"/>
              </w:rPr>
              <w:t>Přirozené zastoupení (ha)</w:t>
            </w:r>
          </w:p>
        </w:tc>
        <w:tc>
          <w:tcPr>
            <w:tcW w:w="1701" w:type="dxa"/>
            <w:tcBorders>
              <w:top w:val="single" w:sz="12" w:space="0" w:color="auto"/>
              <w:right w:val="single" w:sz="18" w:space="0" w:color="auto"/>
            </w:tcBorders>
            <w:shd w:val="clear" w:color="auto" w:fill="C0C0C0"/>
          </w:tcPr>
          <w:p w:rsidR="008C5EAF" w:rsidRDefault="008C5EAF" w:rsidP="008C5EAF">
            <w:pPr>
              <w:jc w:val="center"/>
              <w:rPr>
                <w:b/>
                <w:bCs/>
                <w:snapToGrid w:val="0"/>
              </w:rPr>
            </w:pPr>
            <w:r>
              <w:rPr>
                <w:b/>
                <w:bCs/>
                <w:snapToGrid w:val="0"/>
              </w:rPr>
              <w:t>Přirozené zastoupení (%)</w:t>
            </w:r>
          </w:p>
        </w:tc>
      </w:tr>
      <w:tr w:rsidR="008C5EAF" w:rsidTr="008C5EAF">
        <w:trPr>
          <w:cantSplit/>
          <w:trHeight w:val="247"/>
        </w:trPr>
        <w:tc>
          <w:tcPr>
            <w:tcW w:w="9102" w:type="dxa"/>
            <w:gridSpan w:val="6"/>
            <w:tcBorders>
              <w:top w:val="nil"/>
              <w:left w:val="single" w:sz="18" w:space="0" w:color="auto"/>
              <w:right w:val="single" w:sz="18" w:space="0" w:color="auto"/>
            </w:tcBorders>
          </w:tcPr>
          <w:p w:rsidR="008C5EAF" w:rsidRDefault="008C5EAF" w:rsidP="008C5EAF">
            <w:pPr>
              <w:rPr>
                <w:b/>
                <w:bCs/>
                <w:snapToGrid w:val="0"/>
              </w:rPr>
            </w:pPr>
            <w:r>
              <w:rPr>
                <w:b/>
                <w:bCs/>
                <w:snapToGrid w:val="0"/>
              </w:rPr>
              <w:t>Jehličnany</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SM</w:t>
            </w:r>
          </w:p>
        </w:tc>
        <w:tc>
          <w:tcPr>
            <w:tcW w:w="1559" w:type="dxa"/>
            <w:tcBorders>
              <w:left w:val="nil"/>
              <w:right w:val="nil"/>
            </w:tcBorders>
          </w:tcPr>
          <w:p w:rsidR="008C5EAF" w:rsidRPr="00C72A89" w:rsidRDefault="008C5EAF" w:rsidP="008C5EAF">
            <w:pPr>
              <w:jc w:val="center"/>
              <w:rPr>
                <w:snapToGrid w:val="0"/>
              </w:rPr>
            </w:pPr>
            <w:r w:rsidRPr="00C72A89">
              <w:rPr>
                <w:snapToGrid w:val="0"/>
              </w:rPr>
              <w:t>Smrk ztepilý</w:t>
            </w:r>
          </w:p>
        </w:tc>
        <w:tc>
          <w:tcPr>
            <w:tcW w:w="1559" w:type="dxa"/>
          </w:tcPr>
          <w:p w:rsidR="008C5EAF" w:rsidRPr="00C72A89" w:rsidRDefault="008C5EAF" w:rsidP="008C5EAF">
            <w:pPr>
              <w:jc w:val="center"/>
              <w:rPr>
                <w:snapToGrid w:val="0"/>
              </w:rPr>
            </w:pPr>
            <w:r w:rsidRPr="00C72A89">
              <w:rPr>
                <w:snapToGrid w:val="0"/>
              </w:rPr>
              <w:t>0,17</w:t>
            </w:r>
          </w:p>
        </w:tc>
        <w:tc>
          <w:tcPr>
            <w:tcW w:w="1701" w:type="dxa"/>
          </w:tcPr>
          <w:p w:rsidR="008C5EAF" w:rsidRPr="00C72A89" w:rsidRDefault="008C5EAF" w:rsidP="008C5EAF">
            <w:pPr>
              <w:jc w:val="center"/>
              <w:rPr>
                <w:snapToGrid w:val="0"/>
              </w:rPr>
            </w:pPr>
            <w:r w:rsidRPr="00C72A89">
              <w:rPr>
                <w:snapToGrid w:val="0"/>
              </w:rPr>
              <w:t>2</w:t>
            </w:r>
          </w:p>
        </w:tc>
        <w:tc>
          <w:tcPr>
            <w:tcW w:w="1701" w:type="dxa"/>
            <w:tcBorders>
              <w:left w:val="nil"/>
            </w:tcBorders>
          </w:tcPr>
          <w:p w:rsidR="008C5EAF" w:rsidRPr="00C72A89" w:rsidRDefault="008C5EAF" w:rsidP="008C5EAF">
            <w:pPr>
              <w:jc w:val="center"/>
              <w:rPr>
                <w:snapToGrid w:val="0"/>
              </w:rPr>
            </w:pPr>
            <w:r w:rsidRPr="00C72A89">
              <w:rPr>
                <w:snapToGrid w:val="0"/>
              </w:rPr>
              <w:t>0</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BO</w:t>
            </w:r>
          </w:p>
        </w:tc>
        <w:tc>
          <w:tcPr>
            <w:tcW w:w="1559" w:type="dxa"/>
            <w:tcBorders>
              <w:left w:val="nil"/>
              <w:right w:val="nil"/>
            </w:tcBorders>
          </w:tcPr>
          <w:p w:rsidR="008C5EAF" w:rsidRPr="00C72A89" w:rsidRDefault="008C5EAF" w:rsidP="008C5EAF">
            <w:pPr>
              <w:jc w:val="center"/>
              <w:rPr>
                <w:snapToGrid w:val="0"/>
              </w:rPr>
            </w:pPr>
            <w:r w:rsidRPr="00C72A89">
              <w:rPr>
                <w:snapToGrid w:val="0"/>
              </w:rPr>
              <w:t>Borovice lesní</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 - 1,24</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 - 12</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JD</w:t>
            </w:r>
          </w:p>
        </w:tc>
        <w:tc>
          <w:tcPr>
            <w:tcW w:w="1559" w:type="dxa"/>
            <w:tcBorders>
              <w:left w:val="nil"/>
              <w:right w:val="nil"/>
            </w:tcBorders>
          </w:tcPr>
          <w:p w:rsidR="008C5EAF" w:rsidRPr="00C72A89" w:rsidRDefault="008C5EAF" w:rsidP="008C5EAF">
            <w:pPr>
              <w:jc w:val="center"/>
              <w:rPr>
                <w:snapToGrid w:val="0"/>
              </w:rPr>
            </w:pPr>
            <w:r w:rsidRPr="00C72A89">
              <w:rPr>
                <w:snapToGrid w:val="0"/>
              </w:rPr>
              <w:t>Jedle bělokorá</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MD</w:t>
            </w:r>
          </w:p>
        </w:tc>
        <w:tc>
          <w:tcPr>
            <w:tcW w:w="1559" w:type="dxa"/>
            <w:tcBorders>
              <w:left w:val="nil"/>
              <w:right w:val="nil"/>
            </w:tcBorders>
          </w:tcPr>
          <w:p w:rsidR="008C5EAF" w:rsidRPr="00C72A89" w:rsidRDefault="008C5EAF" w:rsidP="008C5EAF">
            <w:pPr>
              <w:jc w:val="center"/>
              <w:rPr>
                <w:snapToGrid w:val="0"/>
              </w:rPr>
            </w:pPr>
            <w:r w:rsidRPr="00C72A89">
              <w:rPr>
                <w:snapToGrid w:val="0"/>
              </w:rPr>
              <w:t>Modřín evropský</w:t>
            </w:r>
          </w:p>
        </w:tc>
        <w:tc>
          <w:tcPr>
            <w:tcW w:w="1559" w:type="dxa"/>
          </w:tcPr>
          <w:p w:rsidR="008C5EAF" w:rsidRPr="00C72A89" w:rsidRDefault="008C5EAF" w:rsidP="008C5EAF">
            <w:pPr>
              <w:jc w:val="center"/>
              <w:rPr>
                <w:snapToGrid w:val="0"/>
              </w:rPr>
            </w:pPr>
            <w:r w:rsidRPr="00C72A89">
              <w:rPr>
                <w:snapToGrid w:val="0"/>
              </w:rPr>
              <w:t>+</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0</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w:t>
            </w:r>
          </w:p>
        </w:tc>
      </w:tr>
      <w:tr w:rsidR="008C5EAF" w:rsidRPr="00C72A89" w:rsidTr="008C5EAF">
        <w:trPr>
          <w:cantSplit/>
          <w:trHeight w:val="247"/>
        </w:trPr>
        <w:tc>
          <w:tcPr>
            <w:tcW w:w="9102" w:type="dxa"/>
            <w:gridSpan w:val="6"/>
            <w:tcBorders>
              <w:left w:val="single" w:sz="18" w:space="0" w:color="auto"/>
              <w:right w:val="single" w:sz="18" w:space="0" w:color="auto"/>
            </w:tcBorders>
          </w:tcPr>
          <w:p w:rsidR="008C5EAF" w:rsidRPr="00C72A89" w:rsidRDefault="008C5EAF" w:rsidP="008C5EAF">
            <w:pPr>
              <w:rPr>
                <w:b/>
                <w:bCs/>
                <w:snapToGrid w:val="0"/>
              </w:rPr>
            </w:pPr>
            <w:r w:rsidRPr="00C72A89">
              <w:rPr>
                <w:b/>
                <w:bCs/>
                <w:snapToGrid w:val="0"/>
              </w:rPr>
              <w:t>Listnáče</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AK</w:t>
            </w:r>
          </w:p>
        </w:tc>
        <w:tc>
          <w:tcPr>
            <w:tcW w:w="1559" w:type="dxa"/>
            <w:tcBorders>
              <w:left w:val="nil"/>
              <w:right w:val="nil"/>
            </w:tcBorders>
          </w:tcPr>
          <w:p w:rsidR="008C5EAF" w:rsidRPr="00C72A89" w:rsidRDefault="008C5EAF" w:rsidP="008C5EAF">
            <w:pPr>
              <w:jc w:val="center"/>
              <w:rPr>
                <w:snapToGrid w:val="0"/>
              </w:rPr>
            </w:pPr>
            <w:r w:rsidRPr="00C72A89">
              <w:rPr>
                <w:snapToGrid w:val="0"/>
              </w:rPr>
              <w:t>Trnovník akát</w:t>
            </w:r>
          </w:p>
        </w:tc>
        <w:tc>
          <w:tcPr>
            <w:tcW w:w="1559" w:type="dxa"/>
          </w:tcPr>
          <w:p w:rsidR="008C5EAF" w:rsidRPr="00C72A89" w:rsidRDefault="008C5EAF" w:rsidP="008C5EAF">
            <w:pPr>
              <w:jc w:val="center"/>
              <w:rPr>
                <w:snapToGrid w:val="0"/>
              </w:rPr>
            </w:pPr>
            <w:r w:rsidRPr="00C72A89">
              <w:rPr>
                <w:snapToGrid w:val="0"/>
              </w:rPr>
              <w:t>0,02</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0</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DBZ</w:t>
            </w:r>
          </w:p>
        </w:tc>
        <w:tc>
          <w:tcPr>
            <w:tcW w:w="1559" w:type="dxa"/>
            <w:tcBorders>
              <w:left w:val="nil"/>
              <w:right w:val="nil"/>
            </w:tcBorders>
          </w:tcPr>
          <w:p w:rsidR="008C5EAF" w:rsidRPr="00C72A89" w:rsidRDefault="008C5EAF" w:rsidP="008C5EAF">
            <w:pPr>
              <w:jc w:val="center"/>
              <w:rPr>
                <w:snapToGrid w:val="0"/>
              </w:rPr>
            </w:pPr>
            <w:r w:rsidRPr="00C72A89">
              <w:rPr>
                <w:snapToGrid w:val="0"/>
              </w:rPr>
              <w:t>Dub zimní</w:t>
            </w:r>
          </w:p>
        </w:tc>
        <w:tc>
          <w:tcPr>
            <w:tcW w:w="1559" w:type="dxa"/>
          </w:tcPr>
          <w:p w:rsidR="008C5EAF" w:rsidRPr="00C72A89" w:rsidRDefault="008C5EAF" w:rsidP="008C5EAF">
            <w:pPr>
              <w:jc w:val="center"/>
              <w:rPr>
                <w:snapToGrid w:val="0"/>
              </w:rPr>
            </w:pPr>
            <w:r w:rsidRPr="00C72A89">
              <w:rPr>
                <w:snapToGrid w:val="0"/>
              </w:rPr>
              <w:t>8,29</w:t>
            </w:r>
          </w:p>
        </w:tc>
        <w:tc>
          <w:tcPr>
            <w:tcW w:w="1701" w:type="dxa"/>
          </w:tcPr>
          <w:p w:rsidR="008C5EAF" w:rsidRPr="00C72A89" w:rsidRDefault="008C5EAF" w:rsidP="008C5EAF">
            <w:pPr>
              <w:jc w:val="center"/>
              <w:rPr>
                <w:snapToGrid w:val="0"/>
              </w:rPr>
            </w:pPr>
            <w:r w:rsidRPr="00C72A89">
              <w:rPr>
                <w:snapToGrid w:val="0"/>
              </w:rPr>
              <w:t>88</w:t>
            </w:r>
          </w:p>
        </w:tc>
        <w:tc>
          <w:tcPr>
            <w:tcW w:w="1701" w:type="dxa"/>
            <w:tcBorders>
              <w:left w:val="nil"/>
            </w:tcBorders>
          </w:tcPr>
          <w:p w:rsidR="008C5EAF" w:rsidRPr="00C72A89" w:rsidRDefault="008C5EAF" w:rsidP="008C5EAF">
            <w:pPr>
              <w:jc w:val="center"/>
              <w:rPr>
                <w:snapToGrid w:val="0"/>
              </w:rPr>
            </w:pPr>
            <w:r w:rsidRPr="00C72A89">
              <w:rPr>
                <w:snapToGrid w:val="0"/>
              </w:rPr>
              <w:t>3,75 – 7,16</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35 – 66</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DBP</w:t>
            </w:r>
          </w:p>
        </w:tc>
        <w:tc>
          <w:tcPr>
            <w:tcW w:w="1559" w:type="dxa"/>
            <w:tcBorders>
              <w:left w:val="nil"/>
              <w:right w:val="nil"/>
            </w:tcBorders>
          </w:tcPr>
          <w:p w:rsidR="008C5EAF" w:rsidRPr="00C72A89" w:rsidRDefault="008C5EAF" w:rsidP="008C5EAF">
            <w:pPr>
              <w:jc w:val="center"/>
              <w:rPr>
                <w:snapToGrid w:val="0"/>
              </w:rPr>
            </w:pPr>
            <w:r w:rsidRPr="00C72A89">
              <w:rPr>
                <w:snapToGrid w:val="0"/>
              </w:rPr>
              <w:t>Dub pýřitý</w:t>
            </w:r>
          </w:p>
        </w:tc>
        <w:tc>
          <w:tcPr>
            <w:tcW w:w="1559" w:type="dxa"/>
          </w:tcPr>
          <w:p w:rsidR="008C5EAF" w:rsidRPr="00C72A89" w:rsidRDefault="008C5EAF" w:rsidP="008C5EAF">
            <w:pPr>
              <w:jc w:val="center"/>
              <w:rPr>
                <w:snapToGrid w:val="0"/>
              </w:rPr>
            </w:pPr>
            <w:r w:rsidRPr="00C72A89">
              <w:rPr>
                <w:snapToGrid w:val="0"/>
              </w:rPr>
              <w:t>+</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BK</w:t>
            </w:r>
          </w:p>
        </w:tc>
        <w:tc>
          <w:tcPr>
            <w:tcW w:w="1559" w:type="dxa"/>
            <w:tcBorders>
              <w:left w:val="nil"/>
              <w:right w:val="nil"/>
            </w:tcBorders>
          </w:tcPr>
          <w:p w:rsidR="008C5EAF" w:rsidRPr="00C72A89" w:rsidRDefault="008C5EAF" w:rsidP="008C5EAF">
            <w:pPr>
              <w:jc w:val="center"/>
              <w:rPr>
                <w:snapToGrid w:val="0"/>
              </w:rPr>
            </w:pPr>
            <w:r w:rsidRPr="00C72A89">
              <w:rPr>
                <w:snapToGrid w:val="0"/>
              </w:rPr>
              <w:t>Buk lesní</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0 – 2,38</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 – 22</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HB</w:t>
            </w:r>
          </w:p>
        </w:tc>
        <w:tc>
          <w:tcPr>
            <w:tcW w:w="1559" w:type="dxa"/>
            <w:tcBorders>
              <w:left w:val="nil"/>
              <w:right w:val="nil"/>
            </w:tcBorders>
          </w:tcPr>
          <w:p w:rsidR="008C5EAF" w:rsidRPr="00C72A89" w:rsidRDefault="008C5EAF" w:rsidP="008C5EAF">
            <w:pPr>
              <w:jc w:val="center"/>
              <w:rPr>
                <w:snapToGrid w:val="0"/>
              </w:rPr>
            </w:pPr>
            <w:r w:rsidRPr="00C72A89">
              <w:rPr>
                <w:snapToGrid w:val="0"/>
              </w:rPr>
              <w:t>Habr obecný</w:t>
            </w:r>
          </w:p>
        </w:tc>
        <w:tc>
          <w:tcPr>
            <w:tcW w:w="1559" w:type="dxa"/>
          </w:tcPr>
          <w:p w:rsidR="008C5EAF" w:rsidRPr="00C72A89" w:rsidRDefault="008C5EAF" w:rsidP="008C5EAF">
            <w:pPr>
              <w:jc w:val="center"/>
              <w:rPr>
                <w:snapToGrid w:val="0"/>
              </w:rPr>
            </w:pPr>
            <w:r w:rsidRPr="00C72A89">
              <w:rPr>
                <w:snapToGrid w:val="0"/>
              </w:rPr>
              <w:t>0,34</w:t>
            </w:r>
          </w:p>
        </w:tc>
        <w:tc>
          <w:tcPr>
            <w:tcW w:w="1701" w:type="dxa"/>
          </w:tcPr>
          <w:p w:rsidR="008C5EAF" w:rsidRPr="00C72A89" w:rsidRDefault="008C5EAF" w:rsidP="008C5EAF">
            <w:pPr>
              <w:jc w:val="center"/>
              <w:rPr>
                <w:snapToGrid w:val="0"/>
              </w:rPr>
            </w:pPr>
            <w:r w:rsidRPr="00C72A89">
              <w:rPr>
                <w:snapToGrid w:val="0"/>
              </w:rPr>
              <w:t>4</w:t>
            </w:r>
          </w:p>
        </w:tc>
        <w:tc>
          <w:tcPr>
            <w:tcW w:w="1701" w:type="dxa"/>
            <w:tcBorders>
              <w:left w:val="nil"/>
            </w:tcBorders>
          </w:tcPr>
          <w:p w:rsidR="008C5EAF" w:rsidRPr="00C72A89" w:rsidRDefault="008C5EAF" w:rsidP="008C5EAF">
            <w:pPr>
              <w:jc w:val="center"/>
              <w:rPr>
                <w:snapToGrid w:val="0"/>
              </w:rPr>
            </w:pPr>
            <w:r w:rsidRPr="00C72A89">
              <w:rPr>
                <w:snapToGrid w:val="0"/>
              </w:rPr>
              <w:t>0,05 – 2,40</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 – 22</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JV</w:t>
            </w:r>
          </w:p>
        </w:tc>
        <w:tc>
          <w:tcPr>
            <w:tcW w:w="1559" w:type="dxa"/>
            <w:tcBorders>
              <w:left w:val="nil"/>
              <w:right w:val="nil"/>
            </w:tcBorders>
          </w:tcPr>
          <w:p w:rsidR="008C5EAF" w:rsidRPr="00C72A89" w:rsidRDefault="008C5EAF" w:rsidP="008C5EAF">
            <w:pPr>
              <w:jc w:val="center"/>
              <w:rPr>
                <w:snapToGrid w:val="0"/>
              </w:rPr>
            </w:pPr>
            <w:r w:rsidRPr="00C72A89">
              <w:rPr>
                <w:snapToGrid w:val="0"/>
              </w:rPr>
              <w:t>Javor mléč</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0 – 0,7</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0 – 4</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LP</w:t>
            </w:r>
          </w:p>
        </w:tc>
        <w:tc>
          <w:tcPr>
            <w:tcW w:w="1559" w:type="dxa"/>
            <w:tcBorders>
              <w:left w:val="nil"/>
              <w:right w:val="nil"/>
            </w:tcBorders>
          </w:tcPr>
          <w:p w:rsidR="008C5EAF" w:rsidRPr="00C72A89" w:rsidRDefault="008C5EAF" w:rsidP="008C5EAF">
            <w:pPr>
              <w:jc w:val="center"/>
              <w:rPr>
                <w:snapToGrid w:val="0"/>
              </w:rPr>
            </w:pPr>
            <w:r w:rsidRPr="00C72A89">
              <w:rPr>
                <w:snapToGrid w:val="0"/>
              </w:rPr>
              <w:t>Lípa malolistá</w:t>
            </w:r>
          </w:p>
        </w:tc>
        <w:tc>
          <w:tcPr>
            <w:tcW w:w="1559" w:type="dxa"/>
          </w:tcPr>
          <w:p w:rsidR="008C5EAF" w:rsidRPr="00C72A89" w:rsidRDefault="008C5EAF" w:rsidP="008C5EAF">
            <w:pPr>
              <w:jc w:val="center"/>
              <w:rPr>
                <w:snapToGrid w:val="0"/>
              </w:rPr>
            </w:pPr>
            <w:r w:rsidRPr="00C72A89">
              <w:rPr>
                <w:snapToGrid w:val="0"/>
              </w:rPr>
              <w:t>0,28</w:t>
            </w:r>
          </w:p>
        </w:tc>
        <w:tc>
          <w:tcPr>
            <w:tcW w:w="1701" w:type="dxa"/>
          </w:tcPr>
          <w:p w:rsidR="008C5EAF" w:rsidRPr="00C72A89" w:rsidRDefault="008C5EAF" w:rsidP="008C5EAF">
            <w:pPr>
              <w:jc w:val="center"/>
              <w:rPr>
                <w:snapToGrid w:val="0"/>
              </w:rPr>
            </w:pPr>
            <w:r w:rsidRPr="00C72A89">
              <w:rPr>
                <w:snapToGrid w:val="0"/>
              </w:rPr>
              <w:t>4</w:t>
            </w:r>
          </w:p>
        </w:tc>
        <w:tc>
          <w:tcPr>
            <w:tcW w:w="1701" w:type="dxa"/>
            <w:tcBorders>
              <w:left w:val="nil"/>
            </w:tcBorders>
          </w:tcPr>
          <w:p w:rsidR="008C5EAF" w:rsidRPr="00C72A89" w:rsidRDefault="008C5EAF" w:rsidP="008C5EAF">
            <w:pPr>
              <w:jc w:val="center"/>
              <w:rPr>
                <w:snapToGrid w:val="0"/>
              </w:rPr>
            </w:pPr>
            <w:r w:rsidRPr="00C72A89">
              <w:rPr>
                <w:snapToGrid w:val="0"/>
              </w:rPr>
              <w:t>0,05 - 1,31</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 - 12</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JS</w:t>
            </w:r>
          </w:p>
        </w:tc>
        <w:tc>
          <w:tcPr>
            <w:tcW w:w="1559" w:type="dxa"/>
            <w:tcBorders>
              <w:left w:val="nil"/>
              <w:right w:val="nil"/>
            </w:tcBorders>
          </w:tcPr>
          <w:p w:rsidR="008C5EAF" w:rsidRPr="00C72A89" w:rsidRDefault="008C5EAF" w:rsidP="008C5EAF">
            <w:pPr>
              <w:jc w:val="center"/>
              <w:rPr>
                <w:snapToGrid w:val="0"/>
              </w:rPr>
            </w:pPr>
            <w:r w:rsidRPr="00C72A89">
              <w:rPr>
                <w:snapToGrid w:val="0"/>
              </w:rPr>
              <w:t>Jasan ztepilý</w:t>
            </w:r>
          </w:p>
        </w:tc>
        <w:tc>
          <w:tcPr>
            <w:tcW w:w="1559" w:type="dxa"/>
          </w:tcPr>
          <w:p w:rsidR="008C5EAF" w:rsidRPr="00C72A89" w:rsidRDefault="008C5EAF" w:rsidP="008C5EAF">
            <w:pPr>
              <w:jc w:val="center"/>
              <w:rPr>
                <w:snapToGrid w:val="0"/>
              </w:rPr>
            </w:pPr>
            <w:r w:rsidRPr="00C72A89">
              <w:rPr>
                <w:snapToGrid w:val="0"/>
              </w:rPr>
              <w:t>+</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JL</w:t>
            </w:r>
          </w:p>
        </w:tc>
        <w:tc>
          <w:tcPr>
            <w:tcW w:w="1559" w:type="dxa"/>
            <w:tcBorders>
              <w:left w:val="nil"/>
              <w:right w:val="nil"/>
            </w:tcBorders>
          </w:tcPr>
          <w:p w:rsidR="008C5EAF" w:rsidRPr="00C72A89" w:rsidRDefault="008C5EAF" w:rsidP="008C5EAF">
            <w:pPr>
              <w:jc w:val="center"/>
              <w:rPr>
                <w:snapToGrid w:val="0"/>
              </w:rPr>
            </w:pPr>
            <w:r w:rsidRPr="00C72A89">
              <w:rPr>
                <w:snapToGrid w:val="0"/>
              </w:rPr>
              <w:t>Jilm habrolistý</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OS</w:t>
            </w:r>
          </w:p>
        </w:tc>
        <w:tc>
          <w:tcPr>
            <w:tcW w:w="1559" w:type="dxa"/>
            <w:tcBorders>
              <w:left w:val="nil"/>
              <w:right w:val="nil"/>
            </w:tcBorders>
          </w:tcPr>
          <w:p w:rsidR="008C5EAF" w:rsidRPr="00C72A89" w:rsidRDefault="008C5EAF" w:rsidP="008C5EAF">
            <w:pPr>
              <w:jc w:val="center"/>
              <w:rPr>
                <w:snapToGrid w:val="0"/>
              </w:rPr>
            </w:pPr>
            <w:r w:rsidRPr="00C72A89">
              <w:rPr>
                <w:snapToGrid w:val="0"/>
              </w:rPr>
              <w:t>Topol osika</w:t>
            </w:r>
          </w:p>
        </w:tc>
        <w:tc>
          <w:tcPr>
            <w:tcW w:w="1559" w:type="dxa"/>
          </w:tcPr>
          <w:p w:rsidR="008C5EAF" w:rsidRPr="00C72A89" w:rsidRDefault="008C5EAF" w:rsidP="008C5EAF">
            <w:pPr>
              <w:jc w:val="center"/>
              <w:rPr>
                <w:snapToGrid w:val="0"/>
              </w:rPr>
            </w:pPr>
            <w:r w:rsidRPr="00C72A89">
              <w:rPr>
                <w:snapToGrid w:val="0"/>
              </w:rPr>
              <w:t>0</w:t>
            </w:r>
          </w:p>
        </w:tc>
        <w:tc>
          <w:tcPr>
            <w:tcW w:w="1701" w:type="dxa"/>
          </w:tcPr>
          <w:p w:rsidR="008C5EAF" w:rsidRPr="00C72A89" w:rsidRDefault="008C5EAF" w:rsidP="008C5EAF">
            <w:pPr>
              <w:jc w:val="center"/>
              <w:rPr>
                <w:snapToGrid w:val="0"/>
              </w:rPr>
            </w:pPr>
            <w:r w:rsidRPr="00C72A89">
              <w:rPr>
                <w:snapToGrid w:val="0"/>
              </w:rPr>
              <w:t>0</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BR</w:t>
            </w:r>
          </w:p>
        </w:tc>
        <w:tc>
          <w:tcPr>
            <w:tcW w:w="1559" w:type="dxa"/>
            <w:tcBorders>
              <w:left w:val="nil"/>
              <w:right w:val="nil"/>
            </w:tcBorders>
          </w:tcPr>
          <w:p w:rsidR="008C5EAF" w:rsidRPr="00C72A89" w:rsidRDefault="008C5EAF" w:rsidP="008C5EAF">
            <w:pPr>
              <w:jc w:val="center"/>
              <w:rPr>
                <w:snapToGrid w:val="0"/>
              </w:rPr>
            </w:pPr>
            <w:r w:rsidRPr="00C72A89">
              <w:rPr>
                <w:snapToGrid w:val="0"/>
              </w:rPr>
              <w:t>Bříza bělokorá</w:t>
            </w:r>
          </w:p>
        </w:tc>
        <w:tc>
          <w:tcPr>
            <w:tcW w:w="1559" w:type="dxa"/>
          </w:tcPr>
          <w:p w:rsidR="008C5EAF" w:rsidRPr="00C72A89" w:rsidRDefault="008C5EAF" w:rsidP="008C5EAF">
            <w:pPr>
              <w:jc w:val="center"/>
              <w:rPr>
                <w:snapToGrid w:val="0"/>
              </w:rPr>
            </w:pPr>
            <w:r w:rsidRPr="00C72A89">
              <w:rPr>
                <w:snapToGrid w:val="0"/>
              </w:rPr>
              <w:t>+</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 - 1,0</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 - 9</w:t>
            </w:r>
          </w:p>
        </w:tc>
      </w:tr>
      <w:tr w:rsidR="008C5EAF" w:rsidRPr="00C72A89"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BB</w:t>
            </w:r>
          </w:p>
        </w:tc>
        <w:tc>
          <w:tcPr>
            <w:tcW w:w="1559" w:type="dxa"/>
            <w:tcBorders>
              <w:left w:val="nil"/>
              <w:right w:val="nil"/>
            </w:tcBorders>
          </w:tcPr>
          <w:p w:rsidR="008C5EAF" w:rsidRPr="00C72A89" w:rsidRDefault="008C5EAF" w:rsidP="008C5EAF">
            <w:pPr>
              <w:jc w:val="center"/>
              <w:rPr>
                <w:snapToGrid w:val="0"/>
              </w:rPr>
            </w:pPr>
            <w:r w:rsidRPr="00C72A89">
              <w:rPr>
                <w:snapToGrid w:val="0"/>
              </w:rPr>
              <w:t>Javor babyka</w:t>
            </w:r>
          </w:p>
        </w:tc>
        <w:tc>
          <w:tcPr>
            <w:tcW w:w="1559" w:type="dxa"/>
          </w:tcPr>
          <w:p w:rsidR="008C5EAF" w:rsidRPr="00C72A89" w:rsidRDefault="008C5EAF" w:rsidP="008C5EAF">
            <w:pPr>
              <w:jc w:val="center"/>
              <w:rPr>
                <w:snapToGrid w:val="0"/>
              </w:rPr>
            </w:pPr>
            <w:r w:rsidRPr="00C72A89">
              <w:rPr>
                <w:snapToGrid w:val="0"/>
              </w:rPr>
              <w:t>0,15</w:t>
            </w:r>
          </w:p>
        </w:tc>
        <w:tc>
          <w:tcPr>
            <w:tcW w:w="1701" w:type="dxa"/>
          </w:tcPr>
          <w:p w:rsidR="008C5EAF" w:rsidRPr="00C72A89" w:rsidRDefault="008C5EAF" w:rsidP="008C5EAF">
            <w:pPr>
              <w:jc w:val="center"/>
              <w:rPr>
                <w:snapToGrid w:val="0"/>
              </w:rPr>
            </w:pPr>
            <w:r w:rsidRPr="00C72A89">
              <w:rPr>
                <w:snapToGrid w:val="0"/>
              </w:rPr>
              <w:t>2</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C72A89" w:rsidRDefault="008C5EAF" w:rsidP="008C5EAF">
            <w:pPr>
              <w:jc w:val="center"/>
              <w:rPr>
                <w:snapToGrid w:val="0"/>
              </w:rPr>
            </w:pPr>
            <w:r w:rsidRPr="00C72A89">
              <w:rPr>
                <w:snapToGrid w:val="0"/>
              </w:rPr>
              <w:t>+</w:t>
            </w:r>
          </w:p>
        </w:tc>
      </w:tr>
      <w:tr w:rsidR="008C5EAF" w:rsidTr="008C5EAF">
        <w:trPr>
          <w:trHeight w:val="247"/>
        </w:trPr>
        <w:tc>
          <w:tcPr>
            <w:tcW w:w="881" w:type="dxa"/>
            <w:tcBorders>
              <w:left w:val="single" w:sz="18" w:space="0" w:color="auto"/>
            </w:tcBorders>
          </w:tcPr>
          <w:p w:rsidR="008C5EAF" w:rsidRPr="00C72A89" w:rsidRDefault="008C5EAF" w:rsidP="008C5EAF">
            <w:pPr>
              <w:jc w:val="center"/>
              <w:rPr>
                <w:b/>
                <w:bCs/>
                <w:snapToGrid w:val="0"/>
              </w:rPr>
            </w:pPr>
            <w:r w:rsidRPr="00C72A89">
              <w:rPr>
                <w:b/>
                <w:bCs/>
                <w:snapToGrid w:val="0"/>
              </w:rPr>
              <w:t>TR</w:t>
            </w:r>
          </w:p>
        </w:tc>
        <w:tc>
          <w:tcPr>
            <w:tcW w:w="1559" w:type="dxa"/>
            <w:tcBorders>
              <w:left w:val="nil"/>
              <w:right w:val="nil"/>
            </w:tcBorders>
          </w:tcPr>
          <w:p w:rsidR="008C5EAF" w:rsidRPr="00C72A89" w:rsidRDefault="008C5EAF" w:rsidP="008C5EAF">
            <w:pPr>
              <w:jc w:val="center"/>
              <w:rPr>
                <w:snapToGrid w:val="0"/>
              </w:rPr>
            </w:pPr>
            <w:r w:rsidRPr="00C72A89">
              <w:rPr>
                <w:snapToGrid w:val="0"/>
              </w:rPr>
              <w:t>Třešeň ptačí</w:t>
            </w:r>
          </w:p>
        </w:tc>
        <w:tc>
          <w:tcPr>
            <w:tcW w:w="1559" w:type="dxa"/>
          </w:tcPr>
          <w:p w:rsidR="008C5EAF" w:rsidRPr="00C72A89" w:rsidRDefault="008C5EAF" w:rsidP="008C5EAF">
            <w:pPr>
              <w:jc w:val="center"/>
              <w:rPr>
                <w:snapToGrid w:val="0"/>
              </w:rPr>
            </w:pPr>
            <w:r w:rsidRPr="00C72A89">
              <w:rPr>
                <w:snapToGrid w:val="0"/>
              </w:rPr>
              <w:t>+</w:t>
            </w:r>
          </w:p>
        </w:tc>
        <w:tc>
          <w:tcPr>
            <w:tcW w:w="1701" w:type="dxa"/>
          </w:tcPr>
          <w:p w:rsidR="008C5EAF" w:rsidRPr="00C72A89" w:rsidRDefault="008C5EAF" w:rsidP="008C5EAF">
            <w:pPr>
              <w:jc w:val="center"/>
              <w:rPr>
                <w:snapToGrid w:val="0"/>
              </w:rPr>
            </w:pPr>
            <w:r w:rsidRPr="00C72A89">
              <w:rPr>
                <w:snapToGrid w:val="0"/>
              </w:rPr>
              <w:t>+</w:t>
            </w:r>
          </w:p>
        </w:tc>
        <w:tc>
          <w:tcPr>
            <w:tcW w:w="1701" w:type="dxa"/>
            <w:tcBorders>
              <w:left w:val="nil"/>
            </w:tcBorders>
          </w:tcPr>
          <w:p w:rsidR="008C5EAF" w:rsidRPr="00C72A89" w:rsidRDefault="008C5EAF" w:rsidP="008C5EAF">
            <w:pPr>
              <w:jc w:val="center"/>
              <w:rPr>
                <w:snapToGrid w:val="0"/>
              </w:rPr>
            </w:pPr>
            <w:r w:rsidRPr="00C72A89">
              <w:rPr>
                <w:snapToGrid w:val="0"/>
              </w:rPr>
              <w:t>+</w:t>
            </w:r>
          </w:p>
        </w:tc>
        <w:tc>
          <w:tcPr>
            <w:tcW w:w="1701" w:type="dxa"/>
            <w:tcBorders>
              <w:right w:val="single" w:sz="18" w:space="0" w:color="auto"/>
            </w:tcBorders>
          </w:tcPr>
          <w:p w:rsidR="008C5EAF" w:rsidRPr="001A6C39" w:rsidRDefault="008C5EAF" w:rsidP="008C5EAF">
            <w:pPr>
              <w:jc w:val="center"/>
              <w:rPr>
                <w:snapToGrid w:val="0"/>
              </w:rPr>
            </w:pPr>
            <w:r w:rsidRPr="00C72A89">
              <w:rPr>
                <w:snapToGrid w:val="0"/>
              </w:rPr>
              <w:t>+</w:t>
            </w:r>
          </w:p>
        </w:tc>
      </w:tr>
      <w:tr w:rsidR="008C5EAF" w:rsidTr="008C5EAF">
        <w:trPr>
          <w:trHeight w:val="247"/>
        </w:trPr>
        <w:tc>
          <w:tcPr>
            <w:tcW w:w="881" w:type="dxa"/>
            <w:tcBorders>
              <w:left w:val="single" w:sz="18" w:space="0" w:color="auto"/>
            </w:tcBorders>
          </w:tcPr>
          <w:p w:rsidR="008C5EAF" w:rsidRDefault="008C5EAF" w:rsidP="008C5EAF">
            <w:pPr>
              <w:jc w:val="center"/>
              <w:rPr>
                <w:b/>
                <w:bCs/>
                <w:snapToGrid w:val="0"/>
              </w:rPr>
            </w:pPr>
            <w:r>
              <w:rPr>
                <w:b/>
                <w:bCs/>
                <w:snapToGrid w:val="0"/>
              </w:rPr>
              <w:t>BRK</w:t>
            </w:r>
          </w:p>
        </w:tc>
        <w:tc>
          <w:tcPr>
            <w:tcW w:w="1559" w:type="dxa"/>
            <w:tcBorders>
              <w:left w:val="nil"/>
              <w:right w:val="nil"/>
            </w:tcBorders>
          </w:tcPr>
          <w:p w:rsidR="008C5EAF" w:rsidRDefault="008C5EAF" w:rsidP="008C5EAF">
            <w:pPr>
              <w:jc w:val="center"/>
              <w:rPr>
                <w:snapToGrid w:val="0"/>
              </w:rPr>
            </w:pPr>
            <w:r>
              <w:rPr>
                <w:snapToGrid w:val="0"/>
              </w:rPr>
              <w:t>Jeřáb břek</w:t>
            </w:r>
          </w:p>
        </w:tc>
        <w:tc>
          <w:tcPr>
            <w:tcW w:w="1559" w:type="dxa"/>
          </w:tcPr>
          <w:p w:rsidR="008C5EAF" w:rsidRDefault="008C5EAF" w:rsidP="008C5EAF">
            <w:pPr>
              <w:jc w:val="center"/>
              <w:rPr>
                <w:snapToGrid w:val="0"/>
              </w:rPr>
            </w:pPr>
            <w:r>
              <w:rPr>
                <w:snapToGrid w:val="0"/>
              </w:rPr>
              <w:t>+</w:t>
            </w:r>
          </w:p>
        </w:tc>
        <w:tc>
          <w:tcPr>
            <w:tcW w:w="1701" w:type="dxa"/>
          </w:tcPr>
          <w:p w:rsidR="008C5EAF" w:rsidRDefault="008C5EAF" w:rsidP="008C5EAF">
            <w:pPr>
              <w:jc w:val="center"/>
              <w:rPr>
                <w:snapToGrid w:val="0"/>
              </w:rPr>
            </w:pPr>
            <w:r>
              <w:rPr>
                <w:snapToGrid w:val="0"/>
              </w:rPr>
              <w:t>+</w:t>
            </w:r>
          </w:p>
        </w:tc>
        <w:tc>
          <w:tcPr>
            <w:tcW w:w="1701" w:type="dxa"/>
            <w:tcBorders>
              <w:left w:val="nil"/>
            </w:tcBorders>
          </w:tcPr>
          <w:p w:rsidR="008C5EAF" w:rsidRPr="001A6C39" w:rsidRDefault="008C5EAF" w:rsidP="008C5EAF">
            <w:pPr>
              <w:jc w:val="center"/>
              <w:rPr>
                <w:snapToGrid w:val="0"/>
              </w:rPr>
            </w:pPr>
            <w:r w:rsidRPr="001A6C39">
              <w:rPr>
                <w:snapToGrid w:val="0"/>
              </w:rPr>
              <w:t>+</w:t>
            </w:r>
          </w:p>
        </w:tc>
        <w:tc>
          <w:tcPr>
            <w:tcW w:w="1701" w:type="dxa"/>
            <w:tcBorders>
              <w:right w:val="single" w:sz="18" w:space="0" w:color="auto"/>
            </w:tcBorders>
          </w:tcPr>
          <w:p w:rsidR="008C5EAF" w:rsidRPr="001A6C39" w:rsidRDefault="008C5EAF" w:rsidP="008C5EAF">
            <w:pPr>
              <w:jc w:val="center"/>
              <w:rPr>
                <w:snapToGrid w:val="0"/>
              </w:rPr>
            </w:pPr>
            <w:r w:rsidRPr="001A6C39">
              <w:rPr>
                <w:snapToGrid w:val="0"/>
              </w:rPr>
              <w:t>+</w:t>
            </w:r>
          </w:p>
        </w:tc>
      </w:tr>
      <w:tr w:rsidR="008C5EAF" w:rsidTr="008C5EAF">
        <w:trPr>
          <w:trHeight w:val="247"/>
        </w:trPr>
        <w:tc>
          <w:tcPr>
            <w:tcW w:w="881" w:type="dxa"/>
            <w:tcBorders>
              <w:left w:val="single" w:sz="18" w:space="0" w:color="auto"/>
            </w:tcBorders>
          </w:tcPr>
          <w:p w:rsidR="008C5EAF" w:rsidRDefault="008C5EAF" w:rsidP="008C5EAF">
            <w:pPr>
              <w:jc w:val="center"/>
              <w:rPr>
                <w:b/>
                <w:bCs/>
                <w:snapToGrid w:val="0"/>
              </w:rPr>
            </w:pPr>
            <w:r>
              <w:rPr>
                <w:b/>
                <w:bCs/>
                <w:snapToGrid w:val="0"/>
              </w:rPr>
              <w:t>JŘ</w:t>
            </w:r>
          </w:p>
        </w:tc>
        <w:tc>
          <w:tcPr>
            <w:tcW w:w="1559" w:type="dxa"/>
            <w:tcBorders>
              <w:left w:val="nil"/>
              <w:right w:val="nil"/>
            </w:tcBorders>
          </w:tcPr>
          <w:p w:rsidR="008C5EAF" w:rsidRDefault="008C5EAF" w:rsidP="008C5EAF">
            <w:pPr>
              <w:jc w:val="center"/>
              <w:rPr>
                <w:snapToGrid w:val="0"/>
              </w:rPr>
            </w:pPr>
            <w:r>
              <w:rPr>
                <w:snapToGrid w:val="0"/>
              </w:rPr>
              <w:t>Jeřáb ptačí</w:t>
            </w:r>
          </w:p>
        </w:tc>
        <w:tc>
          <w:tcPr>
            <w:tcW w:w="1559" w:type="dxa"/>
          </w:tcPr>
          <w:p w:rsidR="008C5EAF" w:rsidRDefault="008C5EAF" w:rsidP="008C5EAF">
            <w:pPr>
              <w:jc w:val="center"/>
              <w:rPr>
                <w:snapToGrid w:val="0"/>
              </w:rPr>
            </w:pPr>
            <w:r>
              <w:rPr>
                <w:snapToGrid w:val="0"/>
              </w:rPr>
              <w:t>+</w:t>
            </w:r>
          </w:p>
        </w:tc>
        <w:tc>
          <w:tcPr>
            <w:tcW w:w="1701" w:type="dxa"/>
          </w:tcPr>
          <w:p w:rsidR="008C5EAF" w:rsidRDefault="008C5EAF" w:rsidP="008C5EAF">
            <w:pPr>
              <w:jc w:val="center"/>
              <w:rPr>
                <w:snapToGrid w:val="0"/>
              </w:rPr>
            </w:pPr>
            <w:r>
              <w:rPr>
                <w:snapToGrid w:val="0"/>
              </w:rPr>
              <w:t>+</w:t>
            </w:r>
          </w:p>
        </w:tc>
        <w:tc>
          <w:tcPr>
            <w:tcW w:w="1701" w:type="dxa"/>
            <w:tcBorders>
              <w:left w:val="nil"/>
            </w:tcBorders>
          </w:tcPr>
          <w:p w:rsidR="008C5EAF" w:rsidRPr="001A6C39" w:rsidRDefault="008C5EAF" w:rsidP="008C5EAF">
            <w:pPr>
              <w:jc w:val="center"/>
              <w:rPr>
                <w:snapToGrid w:val="0"/>
              </w:rPr>
            </w:pPr>
            <w:r w:rsidRPr="001A6C39">
              <w:rPr>
                <w:snapToGrid w:val="0"/>
              </w:rPr>
              <w:t>+</w:t>
            </w:r>
          </w:p>
        </w:tc>
        <w:tc>
          <w:tcPr>
            <w:tcW w:w="1701" w:type="dxa"/>
            <w:tcBorders>
              <w:right w:val="single" w:sz="18" w:space="0" w:color="auto"/>
            </w:tcBorders>
          </w:tcPr>
          <w:p w:rsidR="008C5EAF" w:rsidRPr="001A6C39" w:rsidRDefault="008C5EAF" w:rsidP="008C5EAF">
            <w:pPr>
              <w:jc w:val="center"/>
              <w:rPr>
                <w:snapToGrid w:val="0"/>
              </w:rPr>
            </w:pPr>
            <w:r w:rsidRPr="001A6C39">
              <w:rPr>
                <w:snapToGrid w:val="0"/>
              </w:rPr>
              <w:t>+</w:t>
            </w:r>
          </w:p>
        </w:tc>
      </w:tr>
      <w:tr w:rsidR="008C5EAF" w:rsidTr="008C5EAF">
        <w:trPr>
          <w:trHeight w:val="247"/>
        </w:trPr>
        <w:tc>
          <w:tcPr>
            <w:tcW w:w="881" w:type="dxa"/>
            <w:tcBorders>
              <w:left w:val="single" w:sz="18" w:space="0" w:color="auto"/>
            </w:tcBorders>
          </w:tcPr>
          <w:p w:rsidR="008C5EAF" w:rsidRDefault="008C5EAF" w:rsidP="008C5EAF">
            <w:pPr>
              <w:jc w:val="center"/>
              <w:rPr>
                <w:b/>
                <w:bCs/>
                <w:snapToGrid w:val="0"/>
              </w:rPr>
            </w:pPr>
            <w:r>
              <w:rPr>
                <w:b/>
                <w:bCs/>
                <w:snapToGrid w:val="0"/>
              </w:rPr>
              <w:t>MUK</w:t>
            </w:r>
          </w:p>
        </w:tc>
        <w:tc>
          <w:tcPr>
            <w:tcW w:w="1559" w:type="dxa"/>
            <w:tcBorders>
              <w:left w:val="nil"/>
              <w:right w:val="nil"/>
            </w:tcBorders>
          </w:tcPr>
          <w:p w:rsidR="008C5EAF" w:rsidRDefault="008C5EAF" w:rsidP="008C5EAF">
            <w:pPr>
              <w:jc w:val="center"/>
              <w:rPr>
                <w:snapToGrid w:val="0"/>
              </w:rPr>
            </w:pPr>
            <w:r>
              <w:rPr>
                <w:snapToGrid w:val="0"/>
              </w:rPr>
              <w:t>Jeřáb muk</w:t>
            </w:r>
          </w:p>
        </w:tc>
        <w:tc>
          <w:tcPr>
            <w:tcW w:w="1559" w:type="dxa"/>
          </w:tcPr>
          <w:p w:rsidR="008C5EAF" w:rsidRDefault="008C5EAF" w:rsidP="008C5EAF">
            <w:pPr>
              <w:jc w:val="center"/>
              <w:rPr>
                <w:snapToGrid w:val="0"/>
              </w:rPr>
            </w:pPr>
            <w:r>
              <w:rPr>
                <w:snapToGrid w:val="0"/>
              </w:rPr>
              <w:t>0</w:t>
            </w:r>
          </w:p>
        </w:tc>
        <w:tc>
          <w:tcPr>
            <w:tcW w:w="1701" w:type="dxa"/>
          </w:tcPr>
          <w:p w:rsidR="008C5EAF" w:rsidRDefault="008C5EAF" w:rsidP="008C5EAF">
            <w:pPr>
              <w:jc w:val="center"/>
              <w:rPr>
                <w:snapToGrid w:val="0"/>
              </w:rPr>
            </w:pPr>
            <w:r>
              <w:rPr>
                <w:snapToGrid w:val="0"/>
              </w:rPr>
              <w:t>0</w:t>
            </w:r>
          </w:p>
        </w:tc>
        <w:tc>
          <w:tcPr>
            <w:tcW w:w="1701" w:type="dxa"/>
            <w:tcBorders>
              <w:left w:val="nil"/>
            </w:tcBorders>
          </w:tcPr>
          <w:p w:rsidR="008C5EAF" w:rsidRPr="001A6C39" w:rsidRDefault="008C5EAF" w:rsidP="008C5EAF">
            <w:pPr>
              <w:jc w:val="center"/>
              <w:rPr>
                <w:snapToGrid w:val="0"/>
              </w:rPr>
            </w:pPr>
            <w:r w:rsidRPr="001A6C39">
              <w:rPr>
                <w:snapToGrid w:val="0"/>
              </w:rPr>
              <w:t>+</w:t>
            </w:r>
          </w:p>
        </w:tc>
        <w:tc>
          <w:tcPr>
            <w:tcW w:w="1701" w:type="dxa"/>
            <w:tcBorders>
              <w:right w:val="single" w:sz="18" w:space="0" w:color="auto"/>
            </w:tcBorders>
          </w:tcPr>
          <w:p w:rsidR="008C5EAF" w:rsidRPr="001A6C39" w:rsidRDefault="008C5EAF" w:rsidP="008C5EAF">
            <w:pPr>
              <w:jc w:val="center"/>
              <w:rPr>
                <w:snapToGrid w:val="0"/>
              </w:rPr>
            </w:pPr>
            <w:r w:rsidRPr="001A6C39">
              <w:rPr>
                <w:snapToGrid w:val="0"/>
              </w:rPr>
              <w:t>+</w:t>
            </w:r>
          </w:p>
        </w:tc>
      </w:tr>
      <w:tr w:rsidR="008C5EAF" w:rsidTr="008C5EAF">
        <w:trPr>
          <w:cantSplit/>
          <w:trHeight w:val="247"/>
        </w:trPr>
        <w:tc>
          <w:tcPr>
            <w:tcW w:w="2440" w:type="dxa"/>
            <w:gridSpan w:val="2"/>
            <w:tcBorders>
              <w:left w:val="single" w:sz="18" w:space="0" w:color="auto"/>
              <w:bottom w:val="single" w:sz="18" w:space="0" w:color="auto"/>
            </w:tcBorders>
            <w:shd w:val="clear" w:color="auto" w:fill="C0C0C0"/>
          </w:tcPr>
          <w:p w:rsidR="008C5EAF" w:rsidRDefault="008C5EAF" w:rsidP="008C5EAF">
            <w:pPr>
              <w:rPr>
                <w:b/>
                <w:bCs/>
                <w:snapToGrid w:val="0"/>
              </w:rPr>
            </w:pPr>
            <w:r>
              <w:rPr>
                <w:b/>
                <w:bCs/>
                <w:snapToGrid w:val="0"/>
              </w:rPr>
              <w:t>Celkem</w:t>
            </w:r>
          </w:p>
        </w:tc>
        <w:tc>
          <w:tcPr>
            <w:tcW w:w="1559" w:type="dxa"/>
            <w:tcBorders>
              <w:bottom w:val="single" w:sz="18" w:space="0" w:color="auto"/>
            </w:tcBorders>
          </w:tcPr>
          <w:p w:rsidR="008C5EAF" w:rsidRDefault="008C5EAF" w:rsidP="008C5EAF">
            <w:pPr>
              <w:jc w:val="center"/>
              <w:rPr>
                <w:b/>
                <w:bCs/>
                <w:snapToGrid w:val="0"/>
              </w:rPr>
            </w:pPr>
            <w:r>
              <w:rPr>
                <w:b/>
                <w:bCs/>
                <w:snapToGrid w:val="0"/>
              </w:rPr>
              <w:t>9,25</w:t>
            </w:r>
          </w:p>
        </w:tc>
        <w:tc>
          <w:tcPr>
            <w:tcW w:w="1701" w:type="dxa"/>
            <w:tcBorders>
              <w:bottom w:val="single" w:sz="18" w:space="0" w:color="auto"/>
            </w:tcBorders>
            <w:shd w:val="clear" w:color="auto" w:fill="C0C0C0"/>
          </w:tcPr>
          <w:p w:rsidR="008C5EAF" w:rsidRDefault="008C5EAF" w:rsidP="008C5EAF">
            <w:pPr>
              <w:jc w:val="center"/>
              <w:rPr>
                <w:b/>
                <w:bCs/>
                <w:snapToGrid w:val="0"/>
              </w:rPr>
            </w:pPr>
            <w:r>
              <w:rPr>
                <w:b/>
                <w:bCs/>
                <w:snapToGrid w:val="0"/>
              </w:rPr>
              <w:t>100 %</w:t>
            </w:r>
          </w:p>
        </w:tc>
        <w:tc>
          <w:tcPr>
            <w:tcW w:w="1701" w:type="dxa"/>
            <w:tcBorders>
              <w:left w:val="nil"/>
              <w:bottom w:val="single" w:sz="18" w:space="0" w:color="auto"/>
            </w:tcBorders>
            <w:shd w:val="clear" w:color="auto" w:fill="C0C0C0"/>
          </w:tcPr>
          <w:p w:rsidR="008C5EAF" w:rsidRDefault="008C5EAF" w:rsidP="008C5EAF">
            <w:pPr>
              <w:jc w:val="center"/>
              <w:rPr>
                <w:b/>
                <w:bCs/>
                <w:snapToGrid w:val="0"/>
              </w:rPr>
            </w:pPr>
            <w:r>
              <w:rPr>
                <w:b/>
                <w:bCs/>
                <w:snapToGrid w:val="0"/>
              </w:rPr>
              <w:t>-----</w:t>
            </w:r>
          </w:p>
        </w:tc>
        <w:tc>
          <w:tcPr>
            <w:tcW w:w="1701" w:type="dxa"/>
            <w:tcBorders>
              <w:bottom w:val="single" w:sz="18" w:space="0" w:color="auto"/>
              <w:right w:val="single" w:sz="18" w:space="0" w:color="auto"/>
            </w:tcBorders>
            <w:shd w:val="clear" w:color="auto" w:fill="C0C0C0"/>
          </w:tcPr>
          <w:p w:rsidR="008C5EAF" w:rsidRDefault="008C5EAF" w:rsidP="008C5EAF">
            <w:pPr>
              <w:jc w:val="center"/>
              <w:rPr>
                <w:b/>
                <w:bCs/>
                <w:snapToGrid w:val="0"/>
              </w:rPr>
            </w:pPr>
            <w:r>
              <w:rPr>
                <w:b/>
                <w:bCs/>
                <w:snapToGrid w:val="0"/>
              </w:rPr>
              <w:t>-----</w:t>
            </w:r>
          </w:p>
        </w:tc>
      </w:tr>
    </w:tbl>
    <w:p w:rsidR="008C5EAF" w:rsidRDefault="008C5EAF" w:rsidP="008C5EAF">
      <w:pPr>
        <w:jc w:val="both"/>
      </w:pPr>
      <w:r w:rsidRPr="00224F08">
        <w:t xml:space="preserve">Pozn. 1.: Přirozená skladba </w:t>
      </w:r>
      <w:proofErr w:type="gramStart"/>
      <w:r w:rsidRPr="00224F08">
        <w:t>dle I.Míchal</w:t>
      </w:r>
      <w:proofErr w:type="gramEnd"/>
      <w:r w:rsidRPr="00224F08">
        <w:t xml:space="preserve"> a V. Petříček eds. (1998): Péče o chráněná území II.,  </w:t>
      </w:r>
      <w:proofErr w:type="gramStart"/>
      <w:r w:rsidRPr="00224F08">
        <w:t>Praha : 1-774</w:t>
      </w:r>
      <w:proofErr w:type="gramEnd"/>
    </w:p>
    <w:p w:rsidR="008C5EAF" w:rsidRDefault="008C5EAF" w:rsidP="008C5EAF">
      <w:pPr>
        <w:jc w:val="both"/>
      </w:pPr>
      <w:r>
        <w:t>Pozn. 2: Trnovník je dominantně zastoupen na plochách bezlesí, zejména na ploše 479C bezlesí 905.</w:t>
      </w:r>
    </w:p>
    <w:p w:rsidR="008C5EAF" w:rsidRDefault="008C5EAF" w:rsidP="008C5EAF">
      <w:pPr>
        <w:jc w:val="both"/>
        <w:rPr>
          <w:b/>
          <w:bCs/>
          <w:sz w:val="24"/>
          <w:szCs w:val="24"/>
        </w:rPr>
      </w:pPr>
      <w:r>
        <w:lastRenderedPageBreak/>
        <w:t xml:space="preserve">Pozn. 3.: Porovnání přirozené a současné skladby lesa je uvedeno pouze na výměru porostní půdy. </w:t>
      </w:r>
      <w:r w:rsidRPr="007877C2">
        <w:rPr>
          <w:bCs/>
        </w:rPr>
        <w:t>Bezlesí má výměru 4,14 ha.</w:t>
      </w:r>
    </w:p>
    <w:p w:rsidR="00CB04D7" w:rsidRDefault="00CB04D7" w:rsidP="0081588E">
      <w:pPr>
        <w:jc w:val="both"/>
        <w:rPr>
          <w:b/>
          <w:bCs/>
          <w:sz w:val="24"/>
          <w:szCs w:val="24"/>
        </w:rPr>
      </w:pPr>
    </w:p>
    <w:p w:rsidR="00726F35" w:rsidRDefault="00726F35">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2.4.</w:t>
      </w:r>
      <w:r w:rsidR="00E27CB2">
        <w:rPr>
          <w:b/>
          <w:bCs/>
          <w:sz w:val="24"/>
          <w:szCs w:val="24"/>
        </w:rPr>
        <w:t>2</w:t>
      </w:r>
      <w:r>
        <w:rPr>
          <w:b/>
          <w:bCs/>
          <w:sz w:val="24"/>
          <w:szCs w:val="24"/>
        </w:rPr>
        <w:t xml:space="preserve"> Základní údaje o nelesních pozemcích</w:t>
      </w:r>
    </w:p>
    <w:p w:rsidR="008F5F3D" w:rsidRDefault="008F5F3D" w:rsidP="008F5F3D">
      <w:pPr>
        <w:pStyle w:val="Zkladntext2"/>
        <w:jc w:val="left"/>
        <w:rPr>
          <w:b w:val="0"/>
          <w:bCs w:val="0"/>
          <w:i w:val="0"/>
        </w:rPr>
      </w:pPr>
    </w:p>
    <w:p w:rsidR="008F5F3D" w:rsidRDefault="008F5F3D" w:rsidP="00BB20D8">
      <w:pPr>
        <w:pStyle w:val="Zkladntext2"/>
        <w:ind w:firstLine="708"/>
        <w:jc w:val="left"/>
        <w:rPr>
          <w:b w:val="0"/>
          <w:bCs w:val="0"/>
          <w:i w:val="0"/>
        </w:rPr>
      </w:pPr>
      <w:r w:rsidRPr="002B7AB4">
        <w:rPr>
          <w:b w:val="0"/>
          <w:bCs w:val="0"/>
          <w:i w:val="0"/>
        </w:rPr>
        <w:t>Popis dílčích ploch je uveden v příloze T2 a doplňuje grafické zobrazení v příloze M3.</w:t>
      </w:r>
    </w:p>
    <w:p w:rsidR="00E93548" w:rsidRDefault="00E93548" w:rsidP="008F5F3D">
      <w:pPr>
        <w:pStyle w:val="Zkladntext2"/>
        <w:jc w:val="left"/>
        <w:rPr>
          <w:b w:val="0"/>
          <w:bCs w:val="0"/>
          <w:i w:val="0"/>
        </w:rPr>
      </w:pPr>
    </w:p>
    <w:p w:rsidR="00E93548" w:rsidRPr="00E93548" w:rsidRDefault="00E93548" w:rsidP="008F5F3D">
      <w:pPr>
        <w:pStyle w:val="Zkladntext2"/>
        <w:jc w:val="left"/>
        <w:rPr>
          <w:bCs w:val="0"/>
          <w:i w:val="0"/>
          <w:iCs w:val="0"/>
          <w:sz w:val="16"/>
          <w:szCs w:val="16"/>
        </w:rPr>
      </w:pPr>
      <w:r w:rsidRPr="00E93548">
        <w:rPr>
          <w:bCs w:val="0"/>
          <w:i w:val="0"/>
        </w:rPr>
        <w:t>2.4.3. Základní údaje o útvarech neživé přírody</w:t>
      </w:r>
    </w:p>
    <w:p w:rsidR="00A80988" w:rsidRDefault="00A80988">
      <w:pPr>
        <w:pStyle w:val="Zkladntext2"/>
        <w:jc w:val="left"/>
        <w:rPr>
          <w:b w:val="0"/>
          <w:bCs w:val="0"/>
          <w:i w:val="0"/>
          <w:iCs w:val="0"/>
          <w:sz w:val="16"/>
          <w:szCs w:val="16"/>
        </w:rPr>
      </w:pPr>
    </w:p>
    <w:p w:rsidR="008F5F3D" w:rsidRPr="00E93548" w:rsidRDefault="00E93548" w:rsidP="00BB20D8">
      <w:pPr>
        <w:pStyle w:val="Pokraovnseznamu2"/>
        <w:widowControl/>
        <w:spacing w:after="0"/>
        <w:ind w:left="0" w:firstLine="708"/>
        <w:jc w:val="both"/>
        <w:rPr>
          <w:bCs/>
          <w:sz w:val="24"/>
          <w:szCs w:val="24"/>
        </w:rPr>
      </w:pPr>
      <w:r w:rsidRPr="00E93548">
        <w:rPr>
          <w:bCs/>
          <w:sz w:val="24"/>
          <w:szCs w:val="24"/>
        </w:rPr>
        <w:t xml:space="preserve">Údaje o útvarech neživé přírody podává kapitola 2.1. </w:t>
      </w:r>
      <w:r w:rsidR="00615B80" w:rsidRPr="00E93548">
        <w:rPr>
          <w:bCs/>
          <w:sz w:val="24"/>
          <w:szCs w:val="24"/>
        </w:rPr>
        <w:t>Stručný</w:t>
      </w:r>
      <w:r w:rsidRPr="00E93548">
        <w:rPr>
          <w:bCs/>
          <w:sz w:val="24"/>
          <w:szCs w:val="24"/>
        </w:rPr>
        <w:t xml:space="preserve"> popis území a charakteristika přírodních poměrů – Geomorfologie a geologie. </w:t>
      </w:r>
    </w:p>
    <w:p w:rsidR="00A80988" w:rsidRDefault="00A80988">
      <w:pPr>
        <w:pStyle w:val="Seznam2"/>
        <w:widowControl/>
        <w:ind w:left="0" w:firstLine="0"/>
        <w:jc w:val="both"/>
        <w:rPr>
          <w:b/>
          <w:bCs/>
          <w:sz w:val="24"/>
          <w:szCs w:val="24"/>
        </w:rPr>
      </w:pPr>
    </w:p>
    <w:p w:rsidR="00A80988" w:rsidRPr="00BB20D8" w:rsidRDefault="00A80988">
      <w:pPr>
        <w:pStyle w:val="Nadpis8"/>
        <w:widowControl/>
        <w:spacing w:before="0" w:after="0"/>
        <w:jc w:val="both"/>
        <w:rPr>
          <w:rFonts w:ascii="Times New Roman" w:hAnsi="Times New Roman" w:cs="Times New Roman"/>
          <w:b/>
          <w:bCs/>
          <w:i w:val="0"/>
          <w:iCs w:val="0"/>
          <w:sz w:val="24"/>
          <w:szCs w:val="24"/>
        </w:rPr>
      </w:pPr>
      <w:r w:rsidRPr="00BB20D8">
        <w:rPr>
          <w:rFonts w:ascii="Times New Roman" w:hAnsi="Times New Roman" w:cs="Times New Roman"/>
          <w:b/>
          <w:bCs/>
          <w:i w:val="0"/>
          <w:iCs w:val="0"/>
          <w:sz w:val="24"/>
          <w:szCs w:val="24"/>
        </w:rPr>
        <w:t>2.5 Zhodnocení výsledků předchozí péče a dosavadních ochranářských zásahů do území a závěry pro další postup</w:t>
      </w:r>
    </w:p>
    <w:p w:rsidR="008123BE" w:rsidRDefault="008123BE" w:rsidP="0020762F">
      <w:pPr>
        <w:jc w:val="both"/>
        <w:rPr>
          <w:sz w:val="24"/>
          <w:szCs w:val="24"/>
        </w:rPr>
      </w:pPr>
    </w:p>
    <w:p w:rsidR="0020762F" w:rsidRDefault="00AF2E3C" w:rsidP="00AF2E3C">
      <w:pPr>
        <w:ind w:firstLine="708"/>
        <w:jc w:val="both"/>
        <w:rPr>
          <w:sz w:val="24"/>
          <w:szCs w:val="24"/>
        </w:rPr>
      </w:pPr>
      <w:r>
        <w:rPr>
          <w:sz w:val="24"/>
          <w:szCs w:val="24"/>
        </w:rPr>
        <w:t>Na svazích Kalvárie a Velké Venduly probíhalo</w:t>
      </w:r>
      <w:r w:rsidR="008123BE" w:rsidRPr="00BB20D8">
        <w:rPr>
          <w:sz w:val="24"/>
          <w:szCs w:val="24"/>
        </w:rPr>
        <w:t xml:space="preserve">z důvodu blokování sukcese a </w:t>
      </w:r>
      <w:r w:rsidR="009A6021">
        <w:rPr>
          <w:sz w:val="24"/>
          <w:szCs w:val="24"/>
        </w:rPr>
        <w:t xml:space="preserve">udržení a </w:t>
      </w:r>
      <w:r w:rsidR="008123BE" w:rsidRPr="00BB20D8">
        <w:rPr>
          <w:sz w:val="24"/>
          <w:szCs w:val="24"/>
        </w:rPr>
        <w:t xml:space="preserve">rozšíření ploch suchých trávníků </w:t>
      </w:r>
      <w:r>
        <w:rPr>
          <w:sz w:val="24"/>
          <w:szCs w:val="24"/>
        </w:rPr>
        <w:t xml:space="preserve">odkřovování. </w:t>
      </w:r>
      <w:r w:rsidR="006D5DE3">
        <w:rPr>
          <w:sz w:val="24"/>
          <w:szCs w:val="24"/>
        </w:rPr>
        <w:t xml:space="preserve">Skalní a lesostepní společenstva představují v kombinaci s kamennými terasami také ideální stanoviště pro ještěrku zelenou. </w:t>
      </w:r>
      <w:r w:rsidR="0020762F">
        <w:rPr>
          <w:sz w:val="24"/>
          <w:szCs w:val="24"/>
        </w:rPr>
        <w:t>V roce 2004 byl proveden úspěšný zásah - redukce křovin na Malé Vendule a pod vrcholem „Třech křížů“ s cílem podpory křivatce českého. V rámci tohoto managementu byla vyřezaná dřevní hmota, ponechána na hromadách, které byly velmi rychle osídleny mláďaty ještěrky zelené (ponechá</w:t>
      </w:r>
      <w:r>
        <w:rPr>
          <w:sz w:val="24"/>
          <w:szCs w:val="24"/>
        </w:rPr>
        <w:t>vání alespoň části dřevní hmoty při obdobných managementech na místě</w:t>
      </w:r>
      <w:r w:rsidR="0020762F">
        <w:rPr>
          <w:sz w:val="24"/>
          <w:szCs w:val="24"/>
        </w:rPr>
        <w:t xml:space="preserve"> se tedy ukázalo jako velmi vhodné). V roce 2016 byly v rámci území zbudovány dva specializované „plazníky“, které mají plazům sloužit jako úkryt, zimoviště a částečně pro některé druhy i jako rozmnožiště. V tomto roce také došlo k obnažení (prosvětlení) několika teras bývalých vinic. </w:t>
      </w:r>
    </w:p>
    <w:p w:rsidR="00AA3994" w:rsidRDefault="0020762F">
      <w:pPr>
        <w:pStyle w:val="Pokraovnseznamu"/>
        <w:widowControl/>
        <w:spacing w:after="0"/>
        <w:ind w:left="0"/>
        <w:jc w:val="both"/>
        <w:rPr>
          <w:bCs/>
          <w:iCs/>
          <w:sz w:val="24"/>
          <w:szCs w:val="24"/>
        </w:rPr>
      </w:pPr>
      <w:r>
        <w:rPr>
          <w:sz w:val="24"/>
          <w:szCs w:val="24"/>
        </w:rPr>
        <w:tab/>
        <w:t>Velmi důležité je pokračovat v celkové r</w:t>
      </w:r>
      <w:r w:rsidR="00AD6AF7">
        <w:rPr>
          <w:sz w:val="24"/>
          <w:szCs w:val="24"/>
        </w:rPr>
        <w:t>edukc</w:t>
      </w:r>
      <w:r w:rsidR="00600AA3">
        <w:rPr>
          <w:sz w:val="24"/>
          <w:szCs w:val="24"/>
        </w:rPr>
        <w:t>i</w:t>
      </w:r>
      <w:r w:rsidR="00AD6AF7">
        <w:rPr>
          <w:sz w:val="24"/>
          <w:szCs w:val="24"/>
        </w:rPr>
        <w:t xml:space="preserve"> nepůvodních druhů dřevin</w:t>
      </w:r>
      <w:r>
        <w:rPr>
          <w:sz w:val="24"/>
          <w:szCs w:val="24"/>
        </w:rPr>
        <w:t xml:space="preserve"> a chemickém</w:t>
      </w:r>
      <w:r w:rsidR="00AD6AF7">
        <w:rPr>
          <w:sz w:val="24"/>
          <w:szCs w:val="24"/>
        </w:rPr>
        <w:t>u</w:t>
      </w:r>
      <w:r>
        <w:rPr>
          <w:sz w:val="24"/>
          <w:szCs w:val="24"/>
        </w:rPr>
        <w:t xml:space="preserve"> ošetření p</w:t>
      </w:r>
      <w:r w:rsidR="009A6021">
        <w:rPr>
          <w:sz w:val="24"/>
          <w:szCs w:val="24"/>
        </w:rPr>
        <w:t>roti dalšímu růstu (akát</w:t>
      </w:r>
      <w:r>
        <w:rPr>
          <w:sz w:val="24"/>
          <w:szCs w:val="24"/>
        </w:rPr>
        <w:t>, pajasan,</w:t>
      </w:r>
      <w:r w:rsidR="0001312E">
        <w:rPr>
          <w:sz w:val="24"/>
          <w:szCs w:val="24"/>
        </w:rPr>
        <w:t xml:space="preserve"> šeřík ve vrcholové části</w:t>
      </w:r>
      <w:r w:rsidR="00AA3994">
        <w:rPr>
          <w:sz w:val="24"/>
          <w:szCs w:val="24"/>
        </w:rPr>
        <w:t xml:space="preserve"> atd.</w:t>
      </w:r>
      <w:r>
        <w:rPr>
          <w:sz w:val="24"/>
          <w:szCs w:val="24"/>
        </w:rPr>
        <w:t>)</w:t>
      </w:r>
      <w:r w:rsidRPr="00C83174">
        <w:rPr>
          <w:iCs/>
          <w:sz w:val="24"/>
          <w:szCs w:val="24"/>
        </w:rPr>
        <w:t xml:space="preserve">Přítomnost a invaze akátu představuje pro Kalvárii významný </w:t>
      </w:r>
      <w:r>
        <w:rPr>
          <w:iCs/>
          <w:sz w:val="24"/>
          <w:szCs w:val="24"/>
        </w:rPr>
        <w:t xml:space="preserve">ochranářský </w:t>
      </w:r>
      <w:proofErr w:type="gramStart"/>
      <w:r>
        <w:rPr>
          <w:iCs/>
          <w:sz w:val="24"/>
          <w:szCs w:val="24"/>
        </w:rPr>
        <w:t>problém.Vhodným</w:t>
      </w:r>
      <w:proofErr w:type="gramEnd"/>
      <w:r w:rsidR="00AD6AF7">
        <w:rPr>
          <w:iCs/>
          <w:sz w:val="24"/>
          <w:szCs w:val="24"/>
        </w:rPr>
        <w:t xml:space="preserve"> a</w:t>
      </w:r>
      <w:r>
        <w:rPr>
          <w:iCs/>
          <w:sz w:val="24"/>
          <w:szCs w:val="24"/>
        </w:rPr>
        <w:t xml:space="preserve"> relativně málo náklad</w:t>
      </w:r>
      <w:r w:rsidRPr="00C83174">
        <w:rPr>
          <w:iCs/>
          <w:sz w:val="24"/>
          <w:szCs w:val="24"/>
        </w:rPr>
        <w:t xml:space="preserve">ným řešením </w:t>
      </w:r>
      <w:r w:rsidR="00AD6AF7">
        <w:rPr>
          <w:iCs/>
          <w:sz w:val="24"/>
          <w:szCs w:val="24"/>
        </w:rPr>
        <w:t>jeho likvidace</w:t>
      </w:r>
      <w:r w:rsidRPr="00C83174">
        <w:rPr>
          <w:iCs/>
          <w:sz w:val="24"/>
          <w:szCs w:val="24"/>
        </w:rPr>
        <w:t>by mohl být opakovaný asanační management zaměřený na tento druh spojený s ponecháním původn</w:t>
      </w:r>
      <w:r>
        <w:rPr>
          <w:iCs/>
          <w:sz w:val="24"/>
          <w:szCs w:val="24"/>
        </w:rPr>
        <w:t>íc</w:t>
      </w:r>
      <w:r w:rsidRPr="00C83174">
        <w:rPr>
          <w:iCs/>
          <w:sz w:val="24"/>
          <w:szCs w:val="24"/>
        </w:rPr>
        <w:t xml:space="preserve">h druhů keřů a stromů (zejména </w:t>
      </w:r>
      <w:r w:rsidRPr="00C83174">
        <w:rPr>
          <w:i/>
          <w:iCs/>
          <w:sz w:val="24"/>
          <w:szCs w:val="24"/>
        </w:rPr>
        <w:t>Quercus pubescens</w:t>
      </w:r>
      <w:r>
        <w:rPr>
          <w:iCs/>
          <w:sz w:val="24"/>
          <w:szCs w:val="24"/>
        </w:rPr>
        <w:t>, případ</w:t>
      </w:r>
      <w:r w:rsidRPr="00C83174">
        <w:rPr>
          <w:iCs/>
          <w:sz w:val="24"/>
          <w:szCs w:val="24"/>
        </w:rPr>
        <w:t>n</w:t>
      </w:r>
      <w:r>
        <w:rPr>
          <w:iCs/>
          <w:sz w:val="24"/>
          <w:szCs w:val="24"/>
        </w:rPr>
        <w:t>ě</w:t>
      </w:r>
      <w:r w:rsidRPr="00C83174">
        <w:rPr>
          <w:i/>
          <w:iCs/>
          <w:sz w:val="24"/>
          <w:szCs w:val="24"/>
        </w:rPr>
        <w:t>Quercus petr</w:t>
      </w:r>
      <w:r>
        <w:rPr>
          <w:i/>
          <w:iCs/>
          <w:sz w:val="24"/>
          <w:szCs w:val="24"/>
        </w:rPr>
        <w:t>a</w:t>
      </w:r>
      <w:r w:rsidRPr="00C83174">
        <w:rPr>
          <w:i/>
          <w:iCs/>
          <w:sz w:val="24"/>
          <w:szCs w:val="24"/>
        </w:rPr>
        <w:t>ea</w:t>
      </w:r>
      <w:r w:rsidRPr="00C83174">
        <w:rPr>
          <w:iCs/>
          <w:sz w:val="24"/>
          <w:szCs w:val="24"/>
        </w:rPr>
        <w:t xml:space="preserve">), jež by </w:t>
      </w:r>
      <w:r>
        <w:rPr>
          <w:iCs/>
          <w:sz w:val="24"/>
          <w:szCs w:val="24"/>
        </w:rPr>
        <w:t xml:space="preserve">mohly </w:t>
      </w:r>
      <w:r w:rsidRPr="00C83174">
        <w:rPr>
          <w:iCs/>
          <w:sz w:val="24"/>
          <w:szCs w:val="24"/>
        </w:rPr>
        <w:t>výmladky</w:t>
      </w:r>
      <w:r>
        <w:rPr>
          <w:iCs/>
          <w:sz w:val="24"/>
          <w:szCs w:val="24"/>
        </w:rPr>
        <w:t xml:space="preserve"> akátu nadrůstat a přispívat ke snižování jejich vitalityvlivem zastínění. </w:t>
      </w:r>
      <w:r>
        <w:rPr>
          <w:bCs/>
          <w:iCs/>
          <w:sz w:val="24"/>
          <w:szCs w:val="24"/>
        </w:rPr>
        <w:t xml:space="preserve">Asanační </w:t>
      </w:r>
      <w:r w:rsidRPr="00E520D4">
        <w:rPr>
          <w:bCs/>
          <w:iCs/>
          <w:sz w:val="24"/>
          <w:szCs w:val="24"/>
        </w:rPr>
        <w:t xml:space="preserve">management by se měl přednostně zaměřit na vymýcení starých matečních stromů uvnitř předmětného území i v jeho blízkém okolí (jedná se zejména o akátiny na Kalvárii a Velké Vendule), zároveň by měly být opakovaně eliminovány výmladky a semenáčky. V důsledku asanačních zásahů dojde k tolik potřebnému prosvětlení zejména </w:t>
      </w:r>
      <w:r w:rsidR="009A6021">
        <w:rPr>
          <w:bCs/>
          <w:iCs/>
          <w:sz w:val="24"/>
          <w:szCs w:val="24"/>
        </w:rPr>
        <w:t xml:space="preserve">stromových </w:t>
      </w:r>
      <w:proofErr w:type="gramStart"/>
      <w:r w:rsidR="009A6021">
        <w:rPr>
          <w:bCs/>
          <w:iCs/>
          <w:sz w:val="24"/>
          <w:szCs w:val="24"/>
        </w:rPr>
        <w:t>formací</w:t>
      </w:r>
      <w:r w:rsidRPr="00E520D4">
        <w:rPr>
          <w:bCs/>
          <w:iCs/>
          <w:sz w:val="24"/>
          <w:szCs w:val="24"/>
        </w:rPr>
        <w:t>.</w:t>
      </w:r>
      <w:r>
        <w:rPr>
          <w:iCs/>
          <w:sz w:val="24"/>
          <w:szCs w:val="24"/>
        </w:rPr>
        <w:t>Zároveň</w:t>
      </w:r>
      <w:proofErr w:type="gramEnd"/>
      <w:r>
        <w:rPr>
          <w:iCs/>
          <w:sz w:val="24"/>
          <w:szCs w:val="24"/>
        </w:rPr>
        <w:t xml:space="preserve"> s přímým ochranářským asanačním managementem by mělo postupně dojít k nahrazení lesních porostů s dominantním akátem stanovištně původními dřevinami (javory, jasan, duby, lípy, jeřáby apod.). V</w:t>
      </w:r>
      <w:r>
        <w:rPr>
          <w:sz w:val="24"/>
          <w:szCs w:val="24"/>
        </w:rPr>
        <w:t xml:space="preserve">eškeré mrtvé dřevo, suché stromy a duté (doupné) stromy by měly být ponechány bez zásahu (redukovat pouze nebezpečné jedince v blízkosti značených turistických cest a návštěvnické infrastruktury). </w:t>
      </w:r>
      <w:r w:rsidRPr="00FC693A">
        <w:rPr>
          <w:sz w:val="24"/>
          <w:szCs w:val="24"/>
        </w:rPr>
        <w:t xml:space="preserve">Na ostatních </w:t>
      </w:r>
      <w:r w:rsidRPr="00FC693A">
        <w:rPr>
          <w:bCs/>
          <w:iCs/>
          <w:sz w:val="24"/>
          <w:szCs w:val="24"/>
        </w:rPr>
        <w:t>plochách (přirozeného bezlesí)</w:t>
      </w:r>
      <w:r>
        <w:rPr>
          <w:bCs/>
          <w:iCs/>
          <w:sz w:val="24"/>
          <w:szCs w:val="24"/>
        </w:rPr>
        <w:t xml:space="preserve"> v rámci PR na Kalvárii </w:t>
      </w:r>
      <w:r w:rsidRPr="00FC693A">
        <w:rPr>
          <w:bCs/>
          <w:iCs/>
          <w:sz w:val="24"/>
          <w:szCs w:val="24"/>
        </w:rPr>
        <w:t>Velké Vendule</w:t>
      </w:r>
      <w:r w:rsidRPr="007C1B70">
        <w:rPr>
          <w:bCs/>
          <w:iCs/>
          <w:sz w:val="24"/>
          <w:szCs w:val="24"/>
        </w:rPr>
        <w:t xml:space="preserve">a nově také </w:t>
      </w:r>
      <w:r>
        <w:rPr>
          <w:bCs/>
          <w:iCs/>
          <w:sz w:val="24"/>
          <w:szCs w:val="24"/>
        </w:rPr>
        <w:t>na</w:t>
      </w:r>
      <w:r w:rsidRPr="007C1B70">
        <w:rPr>
          <w:bCs/>
          <w:iCs/>
          <w:sz w:val="24"/>
          <w:szCs w:val="24"/>
        </w:rPr>
        <w:t xml:space="preserve"> plochách Malá Vendula a Hrádek</w:t>
      </w:r>
      <w:r w:rsidRPr="00FC693A">
        <w:rPr>
          <w:bCs/>
          <w:iCs/>
          <w:sz w:val="24"/>
          <w:szCs w:val="24"/>
        </w:rPr>
        <w:t xml:space="preserve">, </w:t>
      </w:r>
      <w:r>
        <w:rPr>
          <w:iCs/>
          <w:sz w:val="24"/>
          <w:szCs w:val="24"/>
        </w:rPr>
        <w:t>by mělo docházet k</w:t>
      </w:r>
      <w:r w:rsidRPr="007C1B70">
        <w:rPr>
          <w:bCs/>
          <w:iCs/>
          <w:sz w:val="24"/>
          <w:szCs w:val="24"/>
        </w:rPr>
        <w:t>zadržování sukcesních proces</w:t>
      </w:r>
      <w:r>
        <w:rPr>
          <w:bCs/>
          <w:iCs/>
          <w:sz w:val="24"/>
          <w:szCs w:val="24"/>
        </w:rPr>
        <w:t xml:space="preserve">ů a </w:t>
      </w:r>
      <w:r>
        <w:rPr>
          <w:iCs/>
          <w:sz w:val="24"/>
          <w:szCs w:val="24"/>
        </w:rPr>
        <w:t>postupné</w:t>
      </w:r>
      <w:r w:rsidRPr="00FC693A">
        <w:rPr>
          <w:iCs/>
          <w:sz w:val="24"/>
          <w:szCs w:val="24"/>
        </w:rPr>
        <w:t xml:space="preserve"> redukci zapojených keřových po</w:t>
      </w:r>
      <w:r>
        <w:rPr>
          <w:iCs/>
          <w:sz w:val="24"/>
          <w:szCs w:val="24"/>
        </w:rPr>
        <w:t>rostů na solitérní jedince či</w:t>
      </w:r>
      <w:r w:rsidRPr="00FC693A">
        <w:rPr>
          <w:iCs/>
          <w:sz w:val="24"/>
          <w:szCs w:val="24"/>
        </w:rPr>
        <w:t xml:space="preserve"> menší enklávy</w:t>
      </w:r>
      <w:r>
        <w:rPr>
          <w:iCs/>
          <w:sz w:val="24"/>
          <w:szCs w:val="24"/>
        </w:rPr>
        <w:t xml:space="preserve">, popř. pouze k jejich zředění </w:t>
      </w:r>
      <w:r w:rsidRPr="002F3601">
        <w:rPr>
          <w:iCs/>
          <w:sz w:val="24"/>
          <w:szCs w:val="24"/>
        </w:rPr>
        <w:t>(</w:t>
      </w:r>
      <w:r w:rsidRPr="002F3601">
        <w:rPr>
          <w:sz w:val="24"/>
          <w:szCs w:val="24"/>
        </w:rPr>
        <w:t>např. nízká přízemní trnka na skeletové půdě)</w:t>
      </w:r>
      <w:r w:rsidRPr="002F3601">
        <w:rPr>
          <w:iCs/>
          <w:sz w:val="24"/>
          <w:szCs w:val="24"/>
        </w:rPr>
        <w:t xml:space="preserve">. </w:t>
      </w:r>
      <w:r>
        <w:rPr>
          <w:iCs/>
          <w:sz w:val="24"/>
          <w:szCs w:val="24"/>
        </w:rPr>
        <w:t>Dále pak k průběžnému odstraňování</w:t>
      </w:r>
      <w:r w:rsidRPr="002F3601">
        <w:rPr>
          <w:iCs/>
          <w:sz w:val="24"/>
          <w:szCs w:val="24"/>
        </w:rPr>
        <w:t xml:space="preserve"> náletové dřeviny (s ponech</w:t>
      </w:r>
      <w:r w:rsidRPr="00FC693A">
        <w:rPr>
          <w:iCs/>
          <w:sz w:val="24"/>
          <w:szCs w:val="24"/>
        </w:rPr>
        <w:t>áním sol</w:t>
      </w:r>
      <w:r>
        <w:rPr>
          <w:iCs/>
          <w:sz w:val="24"/>
          <w:szCs w:val="24"/>
        </w:rPr>
        <w:t xml:space="preserve">itérních jedinců vhodných druhů </w:t>
      </w:r>
      <w:r w:rsidR="00AD6AF7">
        <w:rPr>
          <w:iCs/>
          <w:sz w:val="24"/>
          <w:szCs w:val="24"/>
        </w:rPr>
        <w:t xml:space="preserve">–např. </w:t>
      </w:r>
      <w:r>
        <w:rPr>
          <w:iCs/>
          <w:sz w:val="24"/>
          <w:szCs w:val="24"/>
        </w:rPr>
        <w:t>o</w:t>
      </w:r>
      <w:r w:rsidRPr="0068612E">
        <w:rPr>
          <w:sz w:val="24"/>
          <w:szCs w:val="24"/>
        </w:rPr>
        <w:t>vocné stromy, solitérní duby a jilmy</w:t>
      </w:r>
      <w:r w:rsidR="0001312E">
        <w:rPr>
          <w:sz w:val="24"/>
          <w:szCs w:val="24"/>
        </w:rPr>
        <w:t>)</w:t>
      </w:r>
      <w:r>
        <w:rPr>
          <w:iCs/>
          <w:sz w:val="24"/>
          <w:szCs w:val="24"/>
        </w:rPr>
        <w:t xml:space="preserve">. </w:t>
      </w:r>
      <w:r w:rsidR="0001312E">
        <w:rPr>
          <w:iCs/>
          <w:sz w:val="24"/>
          <w:szCs w:val="24"/>
        </w:rPr>
        <w:t xml:space="preserve">Ovocné stromy je třeba postupně doplňovat o nové výsadby vysokokmenů. </w:t>
      </w:r>
      <w:r>
        <w:rPr>
          <w:iCs/>
          <w:sz w:val="24"/>
          <w:szCs w:val="24"/>
        </w:rPr>
        <w:t xml:space="preserve">Při provádění </w:t>
      </w:r>
      <w:r w:rsidR="00AA3994">
        <w:rPr>
          <w:iCs/>
          <w:sz w:val="24"/>
          <w:szCs w:val="24"/>
        </w:rPr>
        <w:t>odstraňování náletových dřevin</w:t>
      </w:r>
      <w:r w:rsidRPr="00FC693A">
        <w:rPr>
          <w:iCs/>
          <w:sz w:val="24"/>
          <w:szCs w:val="24"/>
        </w:rPr>
        <w:t xml:space="preserve">je vhodné </w:t>
      </w:r>
      <w:r>
        <w:rPr>
          <w:iCs/>
          <w:sz w:val="24"/>
          <w:szCs w:val="24"/>
        </w:rPr>
        <w:t>vytvářet</w:t>
      </w:r>
      <w:r w:rsidRPr="00FC693A">
        <w:rPr>
          <w:iCs/>
          <w:sz w:val="24"/>
          <w:szCs w:val="24"/>
        </w:rPr>
        <w:t xml:space="preserve"> menší hromady vyřezané dřevní hmoty jako úkrytiště pro plazy (zejména pro juvenilní jedince). </w:t>
      </w:r>
      <w:r>
        <w:rPr>
          <w:iCs/>
          <w:sz w:val="24"/>
          <w:szCs w:val="24"/>
        </w:rPr>
        <w:t>Dále je třeba p</w:t>
      </w:r>
      <w:r w:rsidRPr="00FC693A">
        <w:rPr>
          <w:bCs/>
          <w:iCs/>
          <w:sz w:val="24"/>
          <w:szCs w:val="24"/>
        </w:rPr>
        <w:t xml:space="preserve">ostupně prosvětlovat </w:t>
      </w:r>
      <w:r w:rsidR="009A6021">
        <w:rPr>
          <w:bCs/>
          <w:iCs/>
          <w:sz w:val="24"/>
          <w:szCs w:val="24"/>
        </w:rPr>
        <w:lastRenderedPageBreak/>
        <w:t>stromové formace</w:t>
      </w:r>
      <w:r w:rsidRPr="00FC693A">
        <w:rPr>
          <w:bCs/>
          <w:iCs/>
          <w:sz w:val="24"/>
          <w:szCs w:val="24"/>
        </w:rPr>
        <w:t xml:space="preserve"> a vytvářet v nich otevřené plochy.</w:t>
      </w:r>
      <w:r w:rsidR="0001312E">
        <w:rPr>
          <w:bCs/>
          <w:iCs/>
          <w:sz w:val="24"/>
          <w:szCs w:val="24"/>
        </w:rPr>
        <w:t>V rámci podpory úkrytových možností ještěrek je vhodné provádět opravu stávajících zídek</w:t>
      </w:r>
      <w:r w:rsidR="00AC2662">
        <w:rPr>
          <w:bCs/>
          <w:iCs/>
          <w:sz w:val="24"/>
          <w:szCs w:val="24"/>
        </w:rPr>
        <w:t xml:space="preserve">. V místě jejich absence lze umisťovat další plazníky. </w:t>
      </w:r>
      <w:r w:rsidRPr="00A71798">
        <w:rPr>
          <w:bCs/>
          <w:iCs/>
          <w:sz w:val="24"/>
          <w:szCs w:val="24"/>
        </w:rPr>
        <w:t xml:space="preserve">Kosení a pastva </w:t>
      </w:r>
      <w:r>
        <w:rPr>
          <w:bCs/>
          <w:iCs/>
          <w:sz w:val="24"/>
          <w:szCs w:val="24"/>
        </w:rPr>
        <w:t xml:space="preserve">v rámci území </w:t>
      </w:r>
      <w:r w:rsidRPr="00A71798">
        <w:rPr>
          <w:bCs/>
          <w:iCs/>
          <w:sz w:val="24"/>
          <w:szCs w:val="24"/>
        </w:rPr>
        <w:t>by měly</w:t>
      </w:r>
      <w:r w:rsidR="00AA3994">
        <w:rPr>
          <w:bCs/>
          <w:iCs/>
          <w:sz w:val="24"/>
          <w:szCs w:val="24"/>
        </w:rPr>
        <w:t xml:space="preserve"> probíhat mozaikovitě</w:t>
      </w:r>
      <w:r w:rsidR="00AC2662">
        <w:rPr>
          <w:bCs/>
          <w:iCs/>
          <w:sz w:val="24"/>
          <w:szCs w:val="24"/>
        </w:rPr>
        <w:t xml:space="preserve"> v závislosti na stavu lokality</w:t>
      </w:r>
      <w:r w:rsidR="00AA3994">
        <w:rPr>
          <w:bCs/>
          <w:iCs/>
          <w:sz w:val="24"/>
          <w:szCs w:val="24"/>
        </w:rPr>
        <w:t>.</w:t>
      </w:r>
      <w:r w:rsidR="00D175CA">
        <w:rPr>
          <w:bCs/>
          <w:iCs/>
          <w:sz w:val="24"/>
          <w:szCs w:val="24"/>
        </w:rPr>
        <w:t>Je třeba počítat se zakonzervováním stávajících zbytků staveb viničních domků a to tak, aby sloužily zejména pro potřeby ochrany přírody (v případě studen bude nutné zajistit jejich zajištění před pádem</w:t>
      </w:r>
      <w:r w:rsidR="0008067E">
        <w:rPr>
          <w:bCs/>
          <w:iCs/>
          <w:sz w:val="24"/>
          <w:szCs w:val="24"/>
        </w:rPr>
        <w:t xml:space="preserve"> osob apod.</w:t>
      </w:r>
      <w:r w:rsidR="00D175CA">
        <w:rPr>
          <w:bCs/>
          <w:iCs/>
          <w:sz w:val="24"/>
          <w:szCs w:val="24"/>
        </w:rPr>
        <w:t xml:space="preserve">). </w:t>
      </w:r>
    </w:p>
    <w:p w:rsidR="00BB6C70" w:rsidRDefault="00BB6C70">
      <w:pPr>
        <w:pStyle w:val="Pokraovnseznamu"/>
        <w:widowControl/>
        <w:spacing w:after="0"/>
        <w:ind w:left="0"/>
        <w:jc w:val="both"/>
        <w:rPr>
          <w:sz w:val="24"/>
          <w:szCs w:val="24"/>
        </w:rPr>
      </w:pPr>
    </w:p>
    <w:p w:rsidR="00A80988" w:rsidRDefault="00A80988">
      <w:pPr>
        <w:pStyle w:val="Seznam"/>
        <w:widowControl/>
        <w:jc w:val="both"/>
        <w:rPr>
          <w:sz w:val="24"/>
          <w:szCs w:val="24"/>
        </w:rPr>
      </w:pPr>
      <w:r>
        <w:rPr>
          <w:b/>
          <w:bCs/>
          <w:sz w:val="24"/>
          <w:szCs w:val="24"/>
        </w:rPr>
        <w:t>2.6 Stanovení prioritních zájmů ochrany území v případě jejich možné kolize</w:t>
      </w:r>
    </w:p>
    <w:p w:rsidR="00A80988" w:rsidRDefault="00A80988">
      <w:pPr>
        <w:pStyle w:val="Pokraovnseznamu"/>
        <w:widowControl/>
        <w:spacing w:after="0"/>
        <w:ind w:left="0"/>
        <w:jc w:val="both"/>
        <w:rPr>
          <w:i/>
          <w:iCs/>
          <w:position w:val="6"/>
          <w:sz w:val="24"/>
          <w:szCs w:val="24"/>
        </w:rPr>
      </w:pPr>
    </w:p>
    <w:p w:rsidR="007644D5" w:rsidRPr="00683F0A" w:rsidRDefault="00196BF1" w:rsidP="00196BF1">
      <w:pPr>
        <w:pStyle w:val="Seznam"/>
        <w:widowControl/>
        <w:ind w:firstLine="708"/>
        <w:jc w:val="both"/>
        <w:rPr>
          <w:sz w:val="24"/>
          <w:szCs w:val="24"/>
        </w:rPr>
      </w:pPr>
      <w:r w:rsidRPr="00196BF1">
        <w:rPr>
          <w:bCs/>
          <w:sz w:val="24"/>
          <w:szCs w:val="24"/>
        </w:rPr>
        <w:t xml:space="preserve">Prioritním zájmem je zachování </w:t>
      </w:r>
      <w:r>
        <w:rPr>
          <w:bCs/>
          <w:sz w:val="24"/>
          <w:szCs w:val="24"/>
        </w:rPr>
        <w:t xml:space="preserve">a </w:t>
      </w:r>
      <w:r w:rsidRPr="00196BF1">
        <w:rPr>
          <w:bCs/>
          <w:sz w:val="24"/>
          <w:szCs w:val="24"/>
        </w:rPr>
        <w:t xml:space="preserve">případně </w:t>
      </w:r>
      <w:r w:rsidR="004D172E" w:rsidRPr="00196BF1">
        <w:rPr>
          <w:bCs/>
          <w:sz w:val="24"/>
          <w:szCs w:val="24"/>
        </w:rPr>
        <w:t>r</w:t>
      </w:r>
      <w:r w:rsidRPr="00196BF1">
        <w:rPr>
          <w:bCs/>
          <w:sz w:val="24"/>
          <w:szCs w:val="24"/>
        </w:rPr>
        <w:t>ozšíření ploch suchých trávníků</w:t>
      </w:r>
      <w:r w:rsidR="004D172E" w:rsidRPr="00196BF1">
        <w:rPr>
          <w:bCs/>
          <w:sz w:val="24"/>
          <w:szCs w:val="24"/>
        </w:rPr>
        <w:t xml:space="preserve">, </w:t>
      </w:r>
      <w:r w:rsidR="002F339C">
        <w:rPr>
          <w:bCs/>
          <w:sz w:val="24"/>
          <w:szCs w:val="24"/>
        </w:rPr>
        <w:t>omezení šíření nepůvodních a</w:t>
      </w:r>
      <w:r w:rsidRPr="00196BF1">
        <w:rPr>
          <w:bCs/>
          <w:sz w:val="24"/>
          <w:szCs w:val="24"/>
        </w:rPr>
        <w:t xml:space="preserve"> invazních dřevin, </w:t>
      </w:r>
      <w:r w:rsidR="004D172E" w:rsidRPr="00196BF1">
        <w:rPr>
          <w:bCs/>
          <w:sz w:val="24"/>
          <w:szCs w:val="24"/>
        </w:rPr>
        <w:t>podpora křivatce</w:t>
      </w:r>
      <w:r w:rsidRPr="00196BF1">
        <w:rPr>
          <w:bCs/>
          <w:sz w:val="24"/>
          <w:szCs w:val="24"/>
        </w:rPr>
        <w:t xml:space="preserve"> českého</w:t>
      </w:r>
      <w:r w:rsidR="004D172E" w:rsidRPr="00196BF1">
        <w:rPr>
          <w:bCs/>
          <w:sz w:val="24"/>
          <w:szCs w:val="24"/>
        </w:rPr>
        <w:t xml:space="preserve"> a popul</w:t>
      </w:r>
      <w:r w:rsidRPr="00196BF1">
        <w:rPr>
          <w:bCs/>
          <w:sz w:val="24"/>
          <w:szCs w:val="24"/>
        </w:rPr>
        <w:t xml:space="preserve">ací ještěrky zelené, užovky hladké a </w:t>
      </w:r>
      <w:r w:rsidR="004D172E" w:rsidRPr="00196BF1">
        <w:rPr>
          <w:bCs/>
          <w:sz w:val="24"/>
          <w:szCs w:val="24"/>
        </w:rPr>
        <w:t xml:space="preserve">vzácných druhů </w:t>
      </w:r>
      <w:r w:rsidR="009A6021">
        <w:rPr>
          <w:bCs/>
          <w:sz w:val="24"/>
          <w:szCs w:val="24"/>
        </w:rPr>
        <w:t xml:space="preserve">rostlin a živočichů včetně </w:t>
      </w:r>
      <w:r w:rsidR="004D172E" w:rsidRPr="00196BF1">
        <w:rPr>
          <w:bCs/>
          <w:sz w:val="24"/>
          <w:szCs w:val="24"/>
        </w:rPr>
        <w:t xml:space="preserve">entomofauny. </w:t>
      </w:r>
      <w:r w:rsidR="007644D5" w:rsidRPr="00196BF1">
        <w:rPr>
          <w:bCs/>
          <w:sz w:val="24"/>
          <w:szCs w:val="24"/>
        </w:rPr>
        <w:t>V území nejsou předpokládány kolize.</w:t>
      </w:r>
    </w:p>
    <w:p w:rsidR="00873010" w:rsidRPr="00873010" w:rsidRDefault="00873010" w:rsidP="00873010"/>
    <w:p w:rsidR="00A15487" w:rsidRDefault="00A15487" w:rsidP="00DC38E2">
      <w:pPr>
        <w:pStyle w:val="Nadpis3"/>
        <w:jc w:val="both"/>
        <w:rPr>
          <w:sz w:val="32"/>
          <w:szCs w:val="32"/>
        </w:rPr>
      </w:pPr>
    </w:p>
    <w:p w:rsidR="008D7D49" w:rsidRDefault="008D7D49">
      <w:pPr>
        <w:autoSpaceDE/>
        <w:autoSpaceDN/>
        <w:rPr>
          <w:b/>
          <w:bCs/>
          <w:sz w:val="32"/>
          <w:szCs w:val="32"/>
        </w:rPr>
      </w:pPr>
      <w:r>
        <w:rPr>
          <w:sz w:val="32"/>
          <w:szCs w:val="32"/>
        </w:rPr>
        <w:br w:type="page"/>
      </w:r>
    </w:p>
    <w:p w:rsidR="00DC38E2" w:rsidRDefault="00DC38E2" w:rsidP="00DC38E2">
      <w:pPr>
        <w:pStyle w:val="Nadpis3"/>
        <w:jc w:val="both"/>
        <w:rPr>
          <w:position w:val="6"/>
          <w:sz w:val="32"/>
          <w:szCs w:val="32"/>
        </w:rPr>
      </w:pPr>
      <w:r>
        <w:rPr>
          <w:sz w:val="32"/>
          <w:szCs w:val="32"/>
        </w:rPr>
        <w:lastRenderedPageBreak/>
        <w:t xml:space="preserve">3. Plán zásahů a opatření </w:t>
      </w:r>
    </w:p>
    <w:p w:rsidR="00DC38E2" w:rsidRDefault="00DC38E2">
      <w:pPr>
        <w:pStyle w:val="Seznam"/>
        <w:widowControl/>
        <w:jc w:val="both"/>
        <w:rPr>
          <w:b/>
          <w:bCs/>
          <w:sz w:val="24"/>
          <w:szCs w:val="24"/>
        </w:rPr>
      </w:pPr>
    </w:p>
    <w:p w:rsidR="00A80988" w:rsidRDefault="00A80988">
      <w:pPr>
        <w:pStyle w:val="Seznam"/>
        <w:widowControl/>
        <w:jc w:val="both"/>
        <w:rPr>
          <w:position w:val="6"/>
          <w:sz w:val="24"/>
          <w:szCs w:val="24"/>
        </w:rPr>
      </w:pPr>
      <w:r>
        <w:rPr>
          <w:b/>
          <w:bCs/>
          <w:sz w:val="24"/>
          <w:szCs w:val="24"/>
        </w:rPr>
        <w:t>3.1 Výčet, popis a lokalizace navrhovaných zásahů a opatření v ZCHÚ</w:t>
      </w:r>
    </w:p>
    <w:p w:rsidR="00A80988" w:rsidRDefault="00A80988">
      <w:pPr>
        <w:jc w:val="both"/>
        <w:rPr>
          <w:b/>
          <w:bCs/>
          <w:sz w:val="24"/>
          <w:szCs w:val="24"/>
        </w:rPr>
      </w:pPr>
    </w:p>
    <w:p w:rsidR="00A80988" w:rsidRDefault="00A80988">
      <w:pPr>
        <w:pStyle w:val="Seznam2"/>
        <w:widowControl/>
        <w:ind w:left="0" w:firstLine="0"/>
        <w:jc w:val="both"/>
        <w:rPr>
          <w:b/>
          <w:bCs/>
          <w:sz w:val="24"/>
          <w:szCs w:val="24"/>
        </w:rPr>
      </w:pPr>
      <w:r>
        <w:rPr>
          <w:b/>
          <w:bCs/>
          <w:sz w:val="24"/>
          <w:szCs w:val="24"/>
        </w:rPr>
        <w:t>3.1.1 Rámcové zásady péče o území nebo zásady jeho jiného využívání</w:t>
      </w:r>
    </w:p>
    <w:p w:rsidR="00A80988" w:rsidRDefault="00A80988">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a) péče o lesy</w:t>
      </w:r>
    </w:p>
    <w:p w:rsidR="00DC38E2" w:rsidRDefault="00DC38E2">
      <w:pPr>
        <w:pStyle w:val="Seznam2"/>
        <w:widowControl/>
        <w:ind w:left="0" w:firstLine="0"/>
        <w:jc w:val="both"/>
        <w:rPr>
          <w:b/>
          <w:bCs/>
          <w:sz w:val="24"/>
          <w:szCs w:val="24"/>
        </w:rPr>
      </w:pPr>
    </w:p>
    <w:p w:rsidR="00DC38E2" w:rsidRDefault="00DC38E2" w:rsidP="00DC38E2">
      <w:pPr>
        <w:pStyle w:val="Seznam2"/>
        <w:widowControl/>
        <w:ind w:left="0" w:firstLine="0"/>
        <w:jc w:val="both"/>
        <w:rPr>
          <w:i/>
          <w:iCs/>
          <w:sz w:val="24"/>
          <w:szCs w:val="24"/>
        </w:rPr>
      </w:pPr>
      <w:r w:rsidRPr="00435B6C">
        <w:rPr>
          <w:iCs/>
          <w:sz w:val="24"/>
          <w:szCs w:val="24"/>
        </w:rPr>
        <w:t xml:space="preserve">Péče o stávající lesní porosty je zaměřena na jejich spontánní vývoj s eliminací geograficky a stanovištně nepůvodních dřevin a doplněním dřevin přirozené druhové skladby. </w:t>
      </w:r>
      <w:r>
        <w:rPr>
          <w:iCs/>
          <w:sz w:val="24"/>
          <w:szCs w:val="24"/>
        </w:rPr>
        <w:t xml:space="preserve">Podpora vyskytujícího se DBP. </w:t>
      </w:r>
      <w:r w:rsidRPr="00435B6C">
        <w:rPr>
          <w:iCs/>
          <w:sz w:val="24"/>
          <w:szCs w:val="24"/>
        </w:rPr>
        <w:t>Limitujícím faktorem budou stavy zvěře. Ponechání doupných stromů</w:t>
      </w:r>
      <w:r>
        <w:rPr>
          <w:iCs/>
          <w:sz w:val="24"/>
          <w:szCs w:val="24"/>
        </w:rPr>
        <w:t xml:space="preserve">, torz stromůa </w:t>
      </w:r>
      <w:r w:rsidRPr="00435B6C">
        <w:rPr>
          <w:iCs/>
          <w:sz w:val="24"/>
          <w:szCs w:val="24"/>
        </w:rPr>
        <w:t>padlých kmenůje nezbytné pro výskyt druhů vázaných na tato stanoviště.</w:t>
      </w:r>
    </w:p>
    <w:p w:rsidR="008D13F2" w:rsidRPr="006E7C19" w:rsidRDefault="008D13F2">
      <w:pPr>
        <w:pStyle w:val="Seznam2"/>
        <w:widowControl/>
        <w:ind w:left="0" w:firstLine="0"/>
        <w:jc w:val="both"/>
        <w:rPr>
          <w:iCs/>
          <w:sz w:val="24"/>
          <w:szCs w:val="24"/>
          <w:highlight w:val="yellow"/>
        </w:rPr>
      </w:pPr>
    </w:p>
    <w:p w:rsidR="007F4AA4" w:rsidRDefault="007F4AA4" w:rsidP="007F4AA4">
      <w:pPr>
        <w:pStyle w:val="Zkladntext"/>
        <w:rPr>
          <w:b/>
          <w:bCs/>
        </w:rPr>
      </w:pPr>
      <w:r>
        <w:rPr>
          <w:b/>
          <w:bCs/>
        </w:rPr>
        <w:t>Rámcová směrnice péče o les podle souborů lesních typů</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tblPr>
      <w:tblGrid>
        <w:gridCol w:w="780"/>
        <w:gridCol w:w="709"/>
        <w:gridCol w:w="11"/>
        <w:gridCol w:w="1552"/>
        <w:gridCol w:w="1418"/>
        <w:gridCol w:w="1559"/>
        <w:gridCol w:w="1476"/>
        <w:gridCol w:w="1502"/>
      </w:tblGrid>
      <w:tr w:rsidR="008C5EAF" w:rsidTr="008C5EAF">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rsidR="008C5EAF" w:rsidRDefault="008C5EAF" w:rsidP="008C5EAF">
            <w:pPr>
              <w:pStyle w:val="Nadpis6"/>
              <w:rPr>
                <w:b/>
                <w:bCs/>
                <w:i w:val="0"/>
                <w:iCs w:val="0"/>
                <w:color w:val="auto"/>
                <w:sz w:val="20"/>
                <w:szCs w:val="20"/>
              </w:rPr>
            </w:pPr>
            <w:r>
              <w:rPr>
                <w:b/>
                <w:bCs/>
                <w:i w:val="0"/>
                <w:iCs w:val="0"/>
                <w:color w:val="auto"/>
                <w:sz w:val="20"/>
                <w:szCs w:val="20"/>
              </w:rPr>
              <w:t>Číslo směrnice</w:t>
            </w:r>
          </w:p>
        </w:tc>
        <w:tc>
          <w:tcPr>
            <w:tcW w:w="1563" w:type="dxa"/>
            <w:gridSpan w:val="2"/>
            <w:tcBorders>
              <w:top w:val="single" w:sz="24" w:space="0" w:color="auto"/>
              <w:left w:val="single" w:sz="12" w:space="0" w:color="auto"/>
              <w:bottom w:val="single" w:sz="4" w:space="0" w:color="auto"/>
              <w:right w:val="single" w:sz="12" w:space="0" w:color="auto"/>
            </w:tcBorders>
          </w:tcPr>
          <w:p w:rsidR="008C5EAF" w:rsidRDefault="008C5EAF" w:rsidP="008C5EAF">
            <w:pPr>
              <w:pStyle w:val="Nadpis6"/>
              <w:rPr>
                <w:b/>
                <w:bCs/>
                <w:i w:val="0"/>
                <w:iCs w:val="0"/>
                <w:color w:val="auto"/>
                <w:sz w:val="20"/>
                <w:szCs w:val="20"/>
              </w:rPr>
            </w:pPr>
            <w:r>
              <w:rPr>
                <w:b/>
                <w:bCs/>
                <w:i w:val="0"/>
                <w:iCs w:val="0"/>
                <w:color w:val="auto"/>
                <w:sz w:val="20"/>
                <w:szCs w:val="20"/>
              </w:rPr>
              <w:t>Kategorie lesa</w:t>
            </w:r>
          </w:p>
        </w:tc>
        <w:tc>
          <w:tcPr>
            <w:tcW w:w="5955" w:type="dxa"/>
            <w:gridSpan w:val="4"/>
            <w:tcBorders>
              <w:top w:val="single" w:sz="24" w:space="0" w:color="auto"/>
              <w:left w:val="single" w:sz="12" w:space="0" w:color="auto"/>
              <w:bottom w:val="single" w:sz="4" w:space="0" w:color="auto"/>
              <w:right w:val="single" w:sz="24" w:space="0" w:color="auto"/>
            </w:tcBorders>
          </w:tcPr>
          <w:p w:rsidR="008C5EAF" w:rsidRDefault="008C5EAF" w:rsidP="008C5EAF">
            <w:pPr>
              <w:pStyle w:val="Nadpis6"/>
              <w:rPr>
                <w:b/>
                <w:bCs/>
                <w:i w:val="0"/>
                <w:iCs w:val="0"/>
                <w:color w:val="auto"/>
                <w:sz w:val="20"/>
                <w:szCs w:val="20"/>
              </w:rPr>
            </w:pPr>
            <w:r>
              <w:rPr>
                <w:b/>
                <w:bCs/>
                <w:i w:val="0"/>
                <w:iCs w:val="0"/>
                <w:color w:val="auto"/>
                <w:sz w:val="20"/>
                <w:szCs w:val="20"/>
              </w:rPr>
              <w:t>Soubory lesních typů</w:t>
            </w:r>
          </w:p>
        </w:tc>
      </w:tr>
      <w:tr w:rsidR="008C5EAF" w:rsidTr="008C5EAF">
        <w:trPr>
          <w:cantSplit/>
          <w:trHeight w:val="414"/>
        </w:trPr>
        <w:tc>
          <w:tcPr>
            <w:tcW w:w="1489" w:type="dxa"/>
            <w:gridSpan w:val="2"/>
            <w:tcBorders>
              <w:top w:val="single" w:sz="4" w:space="0" w:color="auto"/>
              <w:left w:val="single" w:sz="24" w:space="0" w:color="auto"/>
              <w:bottom w:val="double" w:sz="12" w:space="0" w:color="auto"/>
              <w:right w:val="single" w:sz="12" w:space="0" w:color="auto"/>
            </w:tcBorders>
          </w:tcPr>
          <w:p w:rsidR="008C5EAF" w:rsidRDefault="008C5EAF" w:rsidP="008C5EAF">
            <w:pPr>
              <w:rPr>
                <w:b/>
                <w:bCs/>
              </w:rPr>
            </w:pPr>
            <w:r>
              <w:rPr>
                <w:b/>
                <w:bCs/>
              </w:rPr>
              <w:t>1</w:t>
            </w:r>
          </w:p>
        </w:tc>
        <w:tc>
          <w:tcPr>
            <w:tcW w:w="1563" w:type="dxa"/>
            <w:gridSpan w:val="2"/>
            <w:tcBorders>
              <w:top w:val="single" w:sz="4" w:space="0" w:color="auto"/>
              <w:left w:val="single" w:sz="12" w:space="0" w:color="auto"/>
              <w:bottom w:val="double" w:sz="12" w:space="0" w:color="auto"/>
              <w:right w:val="single" w:sz="12" w:space="0" w:color="auto"/>
            </w:tcBorders>
          </w:tcPr>
          <w:p w:rsidR="008C5EAF" w:rsidRPr="009D6383" w:rsidRDefault="008C5EAF" w:rsidP="008C5EAF">
            <w:pPr>
              <w:rPr>
                <w:bCs/>
              </w:rPr>
            </w:pPr>
            <w:r w:rsidRPr="009D6383">
              <w:rPr>
                <w:bCs/>
              </w:rPr>
              <w:t>les zvláštního určení</w:t>
            </w:r>
          </w:p>
        </w:tc>
        <w:tc>
          <w:tcPr>
            <w:tcW w:w="5955" w:type="dxa"/>
            <w:gridSpan w:val="4"/>
            <w:tcBorders>
              <w:top w:val="single" w:sz="4" w:space="0" w:color="auto"/>
              <w:left w:val="single" w:sz="12" w:space="0" w:color="auto"/>
              <w:bottom w:val="double" w:sz="12" w:space="0" w:color="auto"/>
              <w:right w:val="single" w:sz="24" w:space="0" w:color="auto"/>
            </w:tcBorders>
          </w:tcPr>
          <w:p w:rsidR="008C5EAF" w:rsidRPr="009D6383" w:rsidRDefault="008C5EAF" w:rsidP="008C5EAF">
            <w:pPr>
              <w:rPr>
                <w:bCs/>
              </w:rPr>
            </w:pPr>
            <w:r>
              <w:rPr>
                <w:bCs/>
              </w:rPr>
              <w:t>1Z, 1C, 1D, 1B, 1J, 2D</w:t>
            </w:r>
          </w:p>
        </w:tc>
      </w:tr>
      <w:tr w:rsidR="008C5EAF" w:rsidTr="008C5EAF">
        <w:trPr>
          <w:cantSplit/>
          <w:trHeight w:val="244"/>
        </w:trPr>
        <w:tc>
          <w:tcPr>
            <w:tcW w:w="9007" w:type="dxa"/>
            <w:gridSpan w:val="8"/>
            <w:tcBorders>
              <w:top w:val="double" w:sz="12" w:space="0" w:color="auto"/>
              <w:left w:val="single" w:sz="24" w:space="0" w:color="auto"/>
              <w:bottom w:val="single" w:sz="4" w:space="0" w:color="auto"/>
              <w:right w:val="single" w:sz="24" w:space="0" w:color="auto"/>
            </w:tcBorders>
          </w:tcPr>
          <w:p w:rsidR="008C5EAF" w:rsidRDefault="008C5EAF" w:rsidP="008C5EAF">
            <w:pPr>
              <w:rPr>
                <w:b/>
                <w:bCs/>
              </w:rPr>
            </w:pPr>
            <w:r>
              <w:rPr>
                <w:b/>
                <w:bCs/>
              </w:rPr>
              <w:t>Předpokládaná cílová druhová skladba dřevin</w:t>
            </w:r>
          </w:p>
        </w:tc>
      </w:tr>
      <w:tr w:rsidR="008C5EAF" w:rsidTr="008C5EAF">
        <w:trPr>
          <w:cantSplit/>
          <w:trHeight w:val="185"/>
        </w:trPr>
        <w:tc>
          <w:tcPr>
            <w:tcW w:w="780" w:type="dxa"/>
            <w:tcBorders>
              <w:top w:val="single" w:sz="4" w:space="0" w:color="auto"/>
              <w:left w:val="single" w:sz="24" w:space="0" w:color="auto"/>
              <w:bottom w:val="single" w:sz="4" w:space="0" w:color="auto"/>
              <w:right w:val="single" w:sz="4" w:space="0" w:color="auto"/>
            </w:tcBorders>
          </w:tcPr>
          <w:p w:rsidR="008C5EAF" w:rsidRDefault="008C5EAF" w:rsidP="008C5EAF">
            <w:pPr>
              <w:rPr>
                <w:b/>
                <w:bCs/>
              </w:rPr>
            </w:pPr>
            <w:r>
              <w:rPr>
                <w:b/>
                <w:bCs/>
              </w:rPr>
              <w:t xml:space="preserve">SLT </w:t>
            </w:r>
          </w:p>
        </w:tc>
        <w:tc>
          <w:tcPr>
            <w:tcW w:w="8227" w:type="dxa"/>
            <w:gridSpan w:val="7"/>
            <w:tcBorders>
              <w:top w:val="single" w:sz="4" w:space="0" w:color="auto"/>
              <w:left w:val="single" w:sz="4" w:space="0" w:color="auto"/>
              <w:bottom w:val="single" w:sz="4" w:space="0" w:color="auto"/>
              <w:right w:val="single" w:sz="24" w:space="0" w:color="auto"/>
            </w:tcBorders>
          </w:tcPr>
          <w:p w:rsidR="008C5EAF" w:rsidRDefault="008C5EAF" w:rsidP="008C5EAF">
            <w:pPr>
              <w:rPr>
                <w:b/>
                <w:bCs/>
              </w:rPr>
            </w:pPr>
            <w:r>
              <w:rPr>
                <w:b/>
                <w:bCs/>
              </w:rPr>
              <w:t>Druhy dřevin a jejich orientační podíly v cílové druhové skladbě (%)</w:t>
            </w:r>
          </w:p>
        </w:tc>
      </w:tr>
      <w:tr w:rsidR="008C5EAF" w:rsidTr="008C5EAF">
        <w:trPr>
          <w:cantSplit/>
          <w:trHeight w:val="572"/>
        </w:trPr>
        <w:tc>
          <w:tcPr>
            <w:tcW w:w="780" w:type="dxa"/>
            <w:tcBorders>
              <w:top w:val="single" w:sz="4" w:space="0" w:color="auto"/>
              <w:left w:val="single" w:sz="24" w:space="0" w:color="auto"/>
              <w:bottom w:val="double" w:sz="12" w:space="0" w:color="auto"/>
              <w:right w:val="single" w:sz="4" w:space="0" w:color="auto"/>
            </w:tcBorders>
          </w:tcPr>
          <w:p w:rsidR="008C5EAF" w:rsidRPr="003B02C5" w:rsidRDefault="008C5EAF" w:rsidP="008C5EAF">
            <w:pPr>
              <w:rPr>
                <w:b/>
                <w:bCs/>
              </w:rPr>
            </w:pPr>
            <w:r w:rsidRPr="003B02C5">
              <w:rPr>
                <w:b/>
                <w:bCs/>
              </w:rPr>
              <w:t>1Z</w:t>
            </w:r>
          </w:p>
          <w:p w:rsidR="008C5EAF" w:rsidRPr="003B02C5" w:rsidRDefault="008C5EAF" w:rsidP="008C5EAF">
            <w:pPr>
              <w:rPr>
                <w:b/>
                <w:bCs/>
              </w:rPr>
            </w:pPr>
            <w:r w:rsidRPr="003B02C5">
              <w:rPr>
                <w:b/>
                <w:bCs/>
              </w:rPr>
              <w:t>1C</w:t>
            </w:r>
          </w:p>
          <w:p w:rsidR="008C5EAF" w:rsidRPr="003B02C5" w:rsidRDefault="008C5EAF" w:rsidP="008C5EAF">
            <w:pPr>
              <w:rPr>
                <w:b/>
                <w:bCs/>
              </w:rPr>
            </w:pPr>
            <w:r w:rsidRPr="003B02C5">
              <w:rPr>
                <w:b/>
                <w:bCs/>
              </w:rPr>
              <w:t>1D</w:t>
            </w:r>
          </w:p>
          <w:p w:rsidR="008C5EAF" w:rsidRPr="003B02C5" w:rsidRDefault="008C5EAF" w:rsidP="008C5EAF">
            <w:pPr>
              <w:rPr>
                <w:b/>
                <w:bCs/>
              </w:rPr>
            </w:pPr>
            <w:r w:rsidRPr="003B02C5">
              <w:rPr>
                <w:b/>
                <w:bCs/>
              </w:rPr>
              <w:t>1B</w:t>
            </w:r>
          </w:p>
          <w:p w:rsidR="008C5EAF" w:rsidRPr="003B02C5" w:rsidRDefault="008C5EAF" w:rsidP="008C5EAF">
            <w:pPr>
              <w:rPr>
                <w:b/>
                <w:bCs/>
              </w:rPr>
            </w:pPr>
            <w:r w:rsidRPr="003B02C5">
              <w:rPr>
                <w:b/>
                <w:bCs/>
              </w:rPr>
              <w:t>1J</w:t>
            </w:r>
          </w:p>
          <w:p w:rsidR="008C5EAF" w:rsidRPr="003B02C5" w:rsidRDefault="008C5EAF" w:rsidP="008C5EAF">
            <w:pPr>
              <w:rPr>
                <w:b/>
                <w:bCs/>
              </w:rPr>
            </w:pPr>
            <w:r w:rsidRPr="003B02C5">
              <w:rPr>
                <w:b/>
                <w:bCs/>
              </w:rPr>
              <w:t>2D</w:t>
            </w:r>
          </w:p>
        </w:tc>
        <w:tc>
          <w:tcPr>
            <w:tcW w:w="8227" w:type="dxa"/>
            <w:gridSpan w:val="7"/>
            <w:tcBorders>
              <w:top w:val="single" w:sz="4" w:space="0" w:color="auto"/>
              <w:left w:val="single" w:sz="4" w:space="0" w:color="auto"/>
              <w:bottom w:val="double" w:sz="12" w:space="0" w:color="auto"/>
              <w:right w:val="single" w:sz="24" w:space="0" w:color="auto"/>
            </w:tcBorders>
          </w:tcPr>
          <w:p w:rsidR="008C5EAF" w:rsidRPr="003B02C5" w:rsidRDefault="008C5EAF" w:rsidP="008C5EAF">
            <w:pPr>
              <w:rPr>
                <w:snapToGrid w:val="0"/>
              </w:rPr>
            </w:pPr>
            <w:r w:rsidRPr="003B02C5">
              <w:rPr>
                <w:snapToGrid w:val="0"/>
              </w:rPr>
              <w:t>BO +-2, DBZ 4-9, BK 0-3, HB 0-3,  LP +-1, BR +-2, (JR, BRK, MUK) +</w:t>
            </w:r>
          </w:p>
          <w:p w:rsidR="008C5EAF" w:rsidRPr="003B02C5" w:rsidRDefault="008C5EAF" w:rsidP="008C5EAF">
            <w:pPr>
              <w:rPr>
                <w:snapToGrid w:val="0"/>
              </w:rPr>
            </w:pPr>
            <w:proofErr w:type="gramStart"/>
            <w:r w:rsidRPr="003B02C5">
              <w:rPr>
                <w:snapToGrid w:val="0"/>
              </w:rPr>
              <w:t>BO 0-+, DB</w:t>
            </w:r>
            <w:proofErr w:type="gramEnd"/>
            <w:r w:rsidRPr="003B02C5">
              <w:rPr>
                <w:snapToGrid w:val="0"/>
              </w:rPr>
              <w:t xml:space="preserve"> 5-8, BK 0-2, HB +-3, LP +-2, (BRK, BBK, MUK) 0-+</w:t>
            </w:r>
          </w:p>
          <w:p w:rsidR="008C5EAF" w:rsidRPr="003B02C5" w:rsidRDefault="008C5EAF" w:rsidP="008C5EAF">
            <w:pPr>
              <w:rPr>
                <w:snapToGrid w:val="0"/>
              </w:rPr>
            </w:pPr>
            <w:r w:rsidRPr="003B02C5">
              <w:rPr>
                <w:snapToGrid w:val="0"/>
              </w:rPr>
              <w:t xml:space="preserve">BO 0-1, </w:t>
            </w:r>
            <w:proofErr w:type="gramStart"/>
            <w:r w:rsidRPr="003B02C5">
              <w:rPr>
                <w:snapToGrid w:val="0"/>
              </w:rPr>
              <w:t>JD 0-+, DB</w:t>
            </w:r>
            <w:proofErr w:type="gramEnd"/>
            <w:r w:rsidRPr="003B02C5">
              <w:rPr>
                <w:snapToGrid w:val="0"/>
              </w:rPr>
              <w:t xml:space="preserve"> 5-7, BK 0-3, HB 0-2, JV 0-1, JS 0-+, JL 0-+, LP +-2, (OS, BR, BBK, TR) 0-+</w:t>
            </w:r>
          </w:p>
          <w:p w:rsidR="008C5EAF" w:rsidRPr="003B02C5" w:rsidRDefault="008C5EAF" w:rsidP="008C5EAF">
            <w:pPr>
              <w:rPr>
                <w:snapToGrid w:val="0"/>
              </w:rPr>
            </w:pPr>
            <w:r w:rsidRPr="003B02C5">
              <w:rPr>
                <w:snapToGrid w:val="0"/>
              </w:rPr>
              <w:t xml:space="preserve">BO 0-1, </w:t>
            </w:r>
            <w:proofErr w:type="gramStart"/>
            <w:r w:rsidRPr="003B02C5">
              <w:rPr>
                <w:snapToGrid w:val="0"/>
              </w:rPr>
              <w:t>JD 0-+, DB</w:t>
            </w:r>
            <w:proofErr w:type="gramEnd"/>
            <w:r w:rsidRPr="003B02C5">
              <w:rPr>
                <w:snapToGrid w:val="0"/>
              </w:rPr>
              <w:t xml:space="preserve"> 5-7, BK 0-3, HB 0-2, JV 0-1, JS 0-+, JL 0-+, LP +-2, (OS, BŘ, BBK, TŘ) 0-+</w:t>
            </w:r>
          </w:p>
          <w:p w:rsidR="008C5EAF" w:rsidRPr="003B02C5" w:rsidRDefault="008C5EAF" w:rsidP="008C5EAF">
            <w:pPr>
              <w:rPr>
                <w:b/>
                <w:bCs/>
              </w:rPr>
            </w:pPr>
            <w:r w:rsidRPr="003B02C5">
              <w:rPr>
                <w:snapToGrid w:val="0"/>
              </w:rPr>
              <w:t xml:space="preserve">DB 2-5, HB 1-3, JV 2-4, JL +-1, JS +-1, LP 1-3, BRK +-1, (TR, BBK, </w:t>
            </w:r>
            <w:proofErr w:type="gramStart"/>
            <w:r w:rsidRPr="003B02C5">
              <w:rPr>
                <w:snapToGrid w:val="0"/>
              </w:rPr>
              <w:t>MUK 0-+)</w:t>
            </w:r>
            <w:proofErr w:type="gramEnd"/>
          </w:p>
          <w:p w:rsidR="008C5EAF" w:rsidRDefault="008C5EAF" w:rsidP="008C5EAF">
            <w:pPr>
              <w:rPr>
                <w:snapToGrid w:val="0"/>
              </w:rPr>
            </w:pPr>
            <w:r w:rsidRPr="003B02C5">
              <w:rPr>
                <w:snapToGrid w:val="0"/>
              </w:rPr>
              <w:t xml:space="preserve">BO 0-1, </w:t>
            </w:r>
            <w:proofErr w:type="gramStart"/>
            <w:r w:rsidRPr="003B02C5">
              <w:rPr>
                <w:snapToGrid w:val="0"/>
              </w:rPr>
              <w:t>JD 0-+, DB</w:t>
            </w:r>
            <w:proofErr w:type="gramEnd"/>
            <w:r w:rsidRPr="003B02C5">
              <w:rPr>
                <w:snapToGrid w:val="0"/>
              </w:rPr>
              <w:t xml:space="preserve"> 5-7, BK 0-3, HB 0-2, JV 0-1, JS 0-+, JL 0-+, LP +-2, (OS, BR, BBK, TR) 0-+</w:t>
            </w:r>
          </w:p>
          <w:p w:rsidR="008C5EAF" w:rsidRPr="00615BF4" w:rsidRDefault="008C5EAF" w:rsidP="008C5EAF"/>
        </w:tc>
      </w:tr>
      <w:tr w:rsidR="008C5EAF" w:rsidTr="008C5EAF">
        <w:trPr>
          <w:cantSplit/>
          <w:trHeight w:val="195"/>
        </w:trPr>
        <w:tc>
          <w:tcPr>
            <w:tcW w:w="3052" w:type="dxa"/>
            <w:gridSpan w:val="4"/>
            <w:tcBorders>
              <w:top w:val="single" w:sz="4" w:space="0" w:color="auto"/>
              <w:left w:val="single" w:sz="24" w:space="0" w:color="auto"/>
              <w:bottom w:val="single" w:sz="8" w:space="0" w:color="auto"/>
              <w:right w:val="single" w:sz="12" w:space="0" w:color="auto"/>
            </w:tcBorders>
          </w:tcPr>
          <w:p w:rsidR="008C5EAF" w:rsidRDefault="008C5EAF" w:rsidP="008C5EAF">
            <w:pPr>
              <w:rPr>
                <w:b/>
                <w:bCs/>
              </w:rPr>
            </w:pPr>
            <w:r>
              <w:rPr>
                <w:b/>
                <w:bCs/>
              </w:rPr>
              <w:t>Porostní typ A</w:t>
            </w:r>
          </w:p>
        </w:tc>
        <w:tc>
          <w:tcPr>
            <w:tcW w:w="2977" w:type="dxa"/>
            <w:gridSpan w:val="2"/>
            <w:tcBorders>
              <w:top w:val="single" w:sz="4" w:space="0" w:color="auto"/>
              <w:left w:val="single" w:sz="12" w:space="0" w:color="auto"/>
              <w:bottom w:val="single" w:sz="8" w:space="0" w:color="auto"/>
              <w:right w:val="single" w:sz="12" w:space="0" w:color="auto"/>
            </w:tcBorders>
          </w:tcPr>
          <w:p w:rsidR="008C5EAF" w:rsidRDefault="008C5EAF" w:rsidP="008C5EAF">
            <w:pPr>
              <w:rPr>
                <w:b/>
                <w:bCs/>
              </w:rPr>
            </w:pPr>
            <w:r>
              <w:rPr>
                <w:b/>
                <w:bCs/>
              </w:rPr>
              <w:t>Porostní typ B</w:t>
            </w:r>
          </w:p>
        </w:tc>
        <w:tc>
          <w:tcPr>
            <w:tcW w:w="2978" w:type="dxa"/>
            <w:gridSpan w:val="2"/>
            <w:tcBorders>
              <w:top w:val="single" w:sz="4" w:space="0" w:color="auto"/>
              <w:left w:val="single" w:sz="12" w:space="0" w:color="auto"/>
              <w:bottom w:val="single" w:sz="8" w:space="0" w:color="auto"/>
              <w:right w:val="single" w:sz="24" w:space="0" w:color="auto"/>
            </w:tcBorders>
          </w:tcPr>
          <w:p w:rsidR="008C5EAF" w:rsidRDefault="008C5EAF" w:rsidP="008C5EAF">
            <w:pPr>
              <w:rPr>
                <w:b/>
                <w:bCs/>
              </w:rPr>
            </w:pPr>
          </w:p>
        </w:tc>
      </w:tr>
      <w:tr w:rsidR="008C5EAF" w:rsidTr="008C5EAF">
        <w:trPr>
          <w:cantSplit/>
          <w:trHeight w:val="504"/>
        </w:trPr>
        <w:tc>
          <w:tcPr>
            <w:tcW w:w="3052" w:type="dxa"/>
            <w:gridSpan w:val="4"/>
            <w:tcBorders>
              <w:top w:val="single" w:sz="8" w:space="0" w:color="auto"/>
              <w:left w:val="single" w:sz="24" w:space="0" w:color="auto"/>
              <w:bottom w:val="double" w:sz="12" w:space="0" w:color="auto"/>
              <w:right w:val="single" w:sz="12" w:space="0" w:color="auto"/>
            </w:tcBorders>
          </w:tcPr>
          <w:p w:rsidR="008C5EAF" w:rsidRPr="00467606" w:rsidRDefault="008C5EAF" w:rsidP="008C5EAF">
            <w:pPr>
              <w:rPr>
                <w:bCs/>
              </w:rPr>
            </w:pPr>
            <w:r>
              <w:rPr>
                <w:bCs/>
              </w:rPr>
              <w:t xml:space="preserve">Dubové </w:t>
            </w:r>
            <w:r w:rsidRPr="00467606">
              <w:rPr>
                <w:bCs/>
              </w:rPr>
              <w:t>s přírodě blízkou druhovou skladbou</w:t>
            </w:r>
          </w:p>
        </w:tc>
        <w:tc>
          <w:tcPr>
            <w:tcW w:w="2977" w:type="dxa"/>
            <w:gridSpan w:val="2"/>
            <w:tcBorders>
              <w:top w:val="single" w:sz="8" w:space="0" w:color="auto"/>
              <w:left w:val="single" w:sz="12" w:space="0" w:color="auto"/>
              <w:bottom w:val="double" w:sz="12" w:space="0" w:color="auto"/>
              <w:right w:val="single" w:sz="12" w:space="0" w:color="auto"/>
            </w:tcBorders>
          </w:tcPr>
          <w:p w:rsidR="008C5EAF" w:rsidRPr="00467606" w:rsidRDefault="008C5EAF" w:rsidP="008C5EAF">
            <w:pPr>
              <w:rPr>
                <w:bCs/>
              </w:rPr>
            </w:pPr>
            <w:r w:rsidRPr="00467606">
              <w:rPr>
                <w:bCs/>
              </w:rPr>
              <w:t xml:space="preserve">Listnaté </w:t>
            </w:r>
            <w:r>
              <w:rPr>
                <w:bCs/>
              </w:rPr>
              <w:t xml:space="preserve">s nízkým zastoupením DB nebo </w:t>
            </w:r>
            <w:r w:rsidRPr="00467606">
              <w:rPr>
                <w:bCs/>
              </w:rPr>
              <w:t xml:space="preserve">se zastoupením stanovištně nevhodného </w:t>
            </w:r>
            <w:r>
              <w:rPr>
                <w:bCs/>
              </w:rPr>
              <w:t xml:space="preserve">MD, </w:t>
            </w:r>
            <w:r w:rsidRPr="00467606">
              <w:rPr>
                <w:bCs/>
              </w:rPr>
              <w:t>SM</w:t>
            </w:r>
            <w:r>
              <w:rPr>
                <w:bCs/>
              </w:rPr>
              <w:t xml:space="preserve"> a AK</w:t>
            </w:r>
          </w:p>
        </w:tc>
        <w:tc>
          <w:tcPr>
            <w:tcW w:w="2978" w:type="dxa"/>
            <w:gridSpan w:val="2"/>
            <w:tcBorders>
              <w:top w:val="single" w:sz="8" w:space="0" w:color="auto"/>
              <w:left w:val="single" w:sz="12" w:space="0" w:color="auto"/>
              <w:bottom w:val="double" w:sz="12" w:space="0" w:color="auto"/>
              <w:right w:val="single" w:sz="24" w:space="0" w:color="auto"/>
            </w:tcBorders>
          </w:tcPr>
          <w:p w:rsidR="008C5EAF" w:rsidRPr="00467606" w:rsidRDefault="008C5EAF" w:rsidP="008C5EAF">
            <w:pPr>
              <w:rPr>
                <w:bCs/>
              </w:rPr>
            </w:pPr>
          </w:p>
        </w:tc>
      </w:tr>
      <w:tr w:rsidR="008C5EAF" w:rsidTr="008C5EAF">
        <w:trPr>
          <w:cantSplit/>
          <w:trHeight w:val="193"/>
        </w:trPr>
        <w:tc>
          <w:tcPr>
            <w:tcW w:w="9007" w:type="dxa"/>
            <w:gridSpan w:val="8"/>
            <w:tcBorders>
              <w:top w:val="single" w:sz="12" w:space="0" w:color="auto"/>
              <w:left w:val="single" w:sz="24" w:space="0" w:color="auto"/>
              <w:bottom w:val="single" w:sz="12" w:space="0" w:color="auto"/>
              <w:right w:val="single" w:sz="24" w:space="0" w:color="auto"/>
            </w:tcBorders>
          </w:tcPr>
          <w:p w:rsidR="008C5EAF" w:rsidRDefault="008C5EAF" w:rsidP="008C5EAF">
            <w:pPr>
              <w:rPr>
                <w:b/>
                <w:bCs/>
              </w:rPr>
            </w:pPr>
            <w:r>
              <w:rPr>
                <w:b/>
                <w:bCs/>
              </w:rPr>
              <w:t>Základní rozhodnutí</w:t>
            </w:r>
          </w:p>
        </w:tc>
      </w:tr>
      <w:tr w:rsidR="008C5EAF" w:rsidTr="008C5EAF">
        <w:trPr>
          <w:cantSplit/>
          <w:trHeight w:val="116"/>
        </w:trPr>
        <w:tc>
          <w:tcPr>
            <w:tcW w:w="3052" w:type="dxa"/>
            <w:gridSpan w:val="4"/>
            <w:tcBorders>
              <w:top w:val="single" w:sz="4" w:space="0" w:color="auto"/>
              <w:left w:val="single" w:sz="24" w:space="0" w:color="auto"/>
              <w:bottom w:val="single" w:sz="4" w:space="0" w:color="auto"/>
              <w:right w:val="single" w:sz="12" w:space="0" w:color="auto"/>
            </w:tcBorders>
          </w:tcPr>
          <w:p w:rsidR="008C5EAF" w:rsidRPr="008C06B7" w:rsidRDefault="008C5EAF" w:rsidP="008C5EAF">
            <w:pPr>
              <w:rPr>
                <w:b/>
                <w:bCs/>
              </w:rPr>
            </w:pPr>
            <w:r w:rsidRPr="008C06B7">
              <w:rPr>
                <w:b/>
                <w:bCs/>
              </w:rPr>
              <w:t>Hospodářský způsob (forma)</w:t>
            </w:r>
          </w:p>
        </w:tc>
        <w:tc>
          <w:tcPr>
            <w:tcW w:w="2977" w:type="dxa"/>
            <w:gridSpan w:val="2"/>
            <w:tcBorders>
              <w:top w:val="single" w:sz="12" w:space="0" w:color="auto"/>
              <w:left w:val="single" w:sz="12" w:space="0" w:color="auto"/>
              <w:bottom w:val="single" w:sz="4" w:space="0" w:color="auto"/>
              <w:right w:val="single" w:sz="12" w:space="0" w:color="auto"/>
            </w:tcBorders>
          </w:tcPr>
          <w:p w:rsidR="008C5EAF" w:rsidRPr="008C06B7" w:rsidRDefault="008C5EAF" w:rsidP="008C5EAF">
            <w:pPr>
              <w:rPr>
                <w:b/>
                <w:bCs/>
              </w:rPr>
            </w:pPr>
            <w:r w:rsidRPr="008C06B7">
              <w:rPr>
                <w:b/>
                <w:bCs/>
              </w:rPr>
              <w:t>Hospodářský způsob (forma)</w:t>
            </w:r>
          </w:p>
        </w:tc>
        <w:tc>
          <w:tcPr>
            <w:tcW w:w="2978" w:type="dxa"/>
            <w:gridSpan w:val="2"/>
            <w:tcBorders>
              <w:top w:val="single" w:sz="12" w:space="0" w:color="auto"/>
              <w:left w:val="single" w:sz="12" w:space="0" w:color="auto"/>
              <w:bottom w:val="single" w:sz="4" w:space="0" w:color="auto"/>
              <w:right w:val="single" w:sz="24" w:space="0" w:color="auto"/>
            </w:tcBorders>
          </w:tcPr>
          <w:p w:rsidR="008C5EAF" w:rsidRDefault="008C5EAF" w:rsidP="008C5EAF">
            <w:pPr>
              <w:rPr>
                <w:b/>
                <w:bCs/>
              </w:rPr>
            </w:pPr>
          </w:p>
        </w:tc>
      </w:tr>
      <w:tr w:rsidR="008C5EAF" w:rsidTr="008C5EAF">
        <w:trPr>
          <w:cantSplit/>
          <w:trHeight w:val="276"/>
        </w:trPr>
        <w:tc>
          <w:tcPr>
            <w:tcW w:w="3052" w:type="dxa"/>
            <w:gridSpan w:val="4"/>
            <w:tcBorders>
              <w:top w:val="single" w:sz="4" w:space="0" w:color="auto"/>
              <w:left w:val="single" w:sz="24" w:space="0" w:color="auto"/>
              <w:bottom w:val="single" w:sz="12" w:space="0" w:color="auto"/>
              <w:right w:val="single" w:sz="12" w:space="0" w:color="auto"/>
            </w:tcBorders>
          </w:tcPr>
          <w:p w:rsidR="008C5EAF" w:rsidRPr="008C06B7" w:rsidRDefault="008C5EAF" w:rsidP="008C5EAF">
            <w:pPr>
              <w:rPr>
                <w:b/>
                <w:bCs/>
              </w:rPr>
            </w:pPr>
            <w:r>
              <w:t>-(účelový výběr)</w:t>
            </w:r>
          </w:p>
        </w:tc>
        <w:tc>
          <w:tcPr>
            <w:tcW w:w="2977" w:type="dxa"/>
            <w:gridSpan w:val="2"/>
            <w:tcBorders>
              <w:top w:val="single" w:sz="4" w:space="0" w:color="auto"/>
              <w:left w:val="single" w:sz="12" w:space="0" w:color="auto"/>
              <w:bottom w:val="single" w:sz="12" w:space="0" w:color="auto"/>
              <w:right w:val="single" w:sz="12" w:space="0" w:color="auto"/>
            </w:tcBorders>
          </w:tcPr>
          <w:p w:rsidR="008C5EAF" w:rsidRPr="008C06B7" w:rsidRDefault="008C5EAF" w:rsidP="008C5EAF">
            <w:pPr>
              <w:rPr>
                <w:bCs/>
              </w:rPr>
            </w:pPr>
            <w:r>
              <w:t>-(účelový výběr)</w:t>
            </w:r>
          </w:p>
        </w:tc>
        <w:tc>
          <w:tcPr>
            <w:tcW w:w="2978" w:type="dxa"/>
            <w:gridSpan w:val="2"/>
            <w:tcBorders>
              <w:top w:val="single" w:sz="4" w:space="0" w:color="auto"/>
              <w:left w:val="single" w:sz="12" w:space="0" w:color="auto"/>
              <w:bottom w:val="single" w:sz="12" w:space="0" w:color="auto"/>
              <w:right w:val="single" w:sz="24" w:space="0" w:color="auto"/>
            </w:tcBorders>
          </w:tcPr>
          <w:p w:rsidR="008C5EAF" w:rsidRPr="000A271B" w:rsidRDefault="008C5EAF" w:rsidP="008C5EAF">
            <w:pPr>
              <w:rPr>
                <w:bCs/>
              </w:rPr>
            </w:pPr>
          </w:p>
        </w:tc>
      </w:tr>
      <w:tr w:rsidR="008C5EAF" w:rsidTr="008C5EAF">
        <w:trPr>
          <w:cantSplit/>
          <w:trHeight w:val="206"/>
        </w:trPr>
        <w:tc>
          <w:tcPr>
            <w:tcW w:w="1500" w:type="dxa"/>
            <w:gridSpan w:val="3"/>
            <w:tcBorders>
              <w:top w:val="single" w:sz="12" w:space="0" w:color="auto"/>
              <w:left w:val="single" w:sz="24" w:space="0" w:color="auto"/>
              <w:bottom w:val="single" w:sz="4" w:space="0" w:color="auto"/>
              <w:right w:val="single" w:sz="8" w:space="0" w:color="auto"/>
            </w:tcBorders>
          </w:tcPr>
          <w:p w:rsidR="008C5EAF" w:rsidRPr="008C06B7" w:rsidRDefault="008C5EAF" w:rsidP="008C5EAF">
            <w:pPr>
              <w:rPr>
                <w:b/>
                <w:bCs/>
              </w:rPr>
            </w:pPr>
            <w:r w:rsidRPr="008C06B7">
              <w:rPr>
                <w:b/>
                <w:bCs/>
              </w:rPr>
              <w:t>Obmýtí</w:t>
            </w:r>
          </w:p>
        </w:tc>
        <w:tc>
          <w:tcPr>
            <w:tcW w:w="1552" w:type="dxa"/>
            <w:tcBorders>
              <w:top w:val="single" w:sz="12" w:space="0" w:color="auto"/>
              <w:left w:val="single" w:sz="8" w:space="0" w:color="auto"/>
              <w:bottom w:val="single" w:sz="4" w:space="0" w:color="auto"/>
              <w:right w:val="single" w:sz="12" w:space="0" w:color="auto"/>
            </w:tcBorders>
          </w:tcPr>
          <w:p w:rsidR="008C5EAF" w:rsidRPr="008C06B7" w:rsidRDefault="008C5EAF" w:rsidP="008C5EAF">
            <w:pPr>
              <w:rPr>
                <w:b/>
                <w:bCs/>
              </w:rPr>
            </w:pPr>
            <w:r w:rsidRPr="008C06B7">
              <w:rPr>
                <w:b/>
                <w:bCs/>
              </w:rPr>
              <w:t>Obnovní doba</w:t>
            </w:r>
          </w:p>
        </w:tc>
        <w:tc>
          <w:tcPr>
            <w:tcW w:w="1418" w:type="dxa"/>
            <w:tcBorders>
              <w:top w:val="single" w:sz="12" w:space="0" w:color="auto"/>
              <w:left w:val="single" w:sz="12" w:space="0" w:color="auto"/>
              <w:bottom w:val="single" w:sz="4" w:space="0" w:color="auto"/>
              <w:right w:val="single" w:sz="8" w:space="0" w:color="auto"/>
            </w:tcBorders>
          </w:tcPr>
          <w:p w:rsidR="008C5EAF" w:rsidRPr="008C06B7" w:rsidRDefault="008C5EAF" w:rsidP="008C5EAF">
            <w:pPr>
              <w:rPr>
                <w:b/>
                <w:bCs/>
              </w:rPr>
            </w:pPr>
            <w:r w:rsidRPr="008C06B7">
              <w:rPr>
                <w:b/>
                <w:bCs/>
              </w:rPr>
              <w:t>Obmýtí</w:t>
            </w:r>
          </w:p>
        </w:tc>
        <w:tc>
          <w:tcPr>
            <w:tcW w:w="1559" w:type="dxa"/>
            <w:tcBorders>
              <w:top w:val="single" w:sz="12" w:space="0" w:color="auto"/>
              <w:left w:val="single" w:sz="8" w:space="0" w:color="auto"/>
              <w:bottom w:val="single" w:sz="4" w:space="0" w:color="auto"/>
              <w:right w:val="single" w:sz="12" w:space="0" w:color="auto"/>
            </w:tcBorders>
          </w:tcPr>
          <w:p w:rsidR="008C5EAF" w:rsidRPr="008C06B7" w:rsidRDefault="008C5EAF" w:rsidP="008C5EAF">
            <w:pPr>
              <w:rPr>
                <w:b/>
                <w:bCs/>
              </w:rPr>
            </w:pPr>
            <w:r w:rsidRPr="008C06B7">
              <w:rPr>
                <w:b/>
                <w:bCs/>
              </w:rPr>
              <w:t>Obnovní doba</w:t>
            </w:r>
          </w:p>
        </w:tc>
        <w:tc>
          <w:tcPr>
            <w:tcW w:w="1476" w:type="dxa"/>
            <w:tcBorders>
              <w:top w:val="single" w:sz="12" w:space="0" w:color="auto"/>
              <w:left w:val="single" w:sz="12" w:space="0" w:color="auto"/>
              <w:bottom w:val="single" w:sz="4" w:space="0" w:color="auto"/>
              <w:right w:val="single" w:sz="8" w:space="0" w:color="auto"/>
            </w:tcBorders>
          </w:tcPr>
          <w:p w:rsidR="008C5EAF" w:rsidRDefault="008C5EAF" w:rsidP="008C5EAF">
            <w:pPr>
              <w:rPr>
                <w:b/>
                <w:bCs/>
              </w:rPr>
            </w:pPr>
          </w:p>
        </w:tc>
        <w:tc>
          <w:tcPr>
            <w:tcW w:w="1502" w:type="dxa"/>
            <w:tcBorders>
              <w:top w:val="single" w:sz="12" w:space="0" w:color="auto"/>
              <w:left w:val="single" w:sz="8" w:space="0" w:color="auto"/>
              <w:bottom w:val="single" w:sz="4" w:space="0" w:color="auto"/>
              <w:right w:val="single" w:sz="24" w:space="0" w:color="auto"/>
            </w:tcBorders>
          </w:tcPr>
          <w:p w:rsidR="008C5EAF" w:rsidRDefault="008C5EAF" w:rsidP="008C5EAF">
            <w:pPr>
              <w:rPr>
                <w:b/>
                <w:bCs/>
              </w:rPr>
            </w:pPr>
          </w:p>
        </w:tc>
      </w:tr>
      <w:tr w:rsidR="008C5EAF" w:rsidTr="008C5EAF">
        <w:trPr>
          <w:cantSplit/>
          <w:trHeight w:val="298"/>
        </w:trPr>
        <w:tc>
          <w:tcPr>
            <w:tcW w:w="1500" w:type="dxa"/>
            <w:gridSpan w:val="3"/>
            <w:tcBorders>
              <w:top w:val="single" w:sz="4" w:space="0" w:color="auto"/>
              <w:left w:val="single" w:sz="24" w:space="0" w:color="auto"/>
              <w:bottom w:val="single" w:sz="8" w:space="0" w:color="auto"/>
              <w:right w:val="single" w:sz="8" w:space="0" w:color="auto"/>
            </w:tcBorders>
          </w:tcPr>
          <w:p w:rsidR="008C5EAF" w:rsidRPr="008C06B7" w:rsidRDefault="008C5EAF" w:rsidP="008C5EAF">
            <w:pPr>
              <w:rPr>
                <w:bCs/>
              </w:rPr>
            </w:pPr>
            <w:r w:rsidRPr="008C06B7">
              <w:rPr>
                <w:bCs/>
              </w:rPr>
              <w:t>Fyzický věk</w:t>
            </w:r>
          </w:p>
        </w:tc>
        <w:tc>
          <w:tcPr>
            <w:tcW w:w="1552" w:type="dxa"/>
            <w:tcBorders>
              <w:top w:val="single" w:sz="4" w:space="0" w:color="auto"/>
              <w:left w:val="single" w:sz="8" w:space="0" w:color="auto"/>
              <w:bottom w:val="single" w:sz="8" w:space="0" w:color="auto"/>
              <w:right w:val="single" w:sz="12" w:space="0" w:color="auto"/>
            </w:tcBorders>
          </w:tcPr>
          <w:p w:rsidR="008C5EAF" w:rsidRPr="008C06B7" w:rsidRDefault="008C5EAF" w:rsidP="008C5EAF">
            <w:pPr>
              <w:rPr>
                <w:bCs/>
              </w:rPr>
            </w:pPr>
            <w:r w:rsidRPr="008C06B7">
              <w:rPr>
                <w:bCs/>
              </w:rPr>
              <w:t>nepřetržitá</w:t>
            </w:r>
          </w:p>
        </w:tc>
        <w:tc>
          <w:tcPr>
            <w:tcW w:w="1418" w:type="dxa"/>
            <w:tcBorders>
              <w:top w:val="single" w:sz="4" w:space="0" w:color="auto"/>
              <w:left w:val="single" w:sz="12" w:space="0" w:color="auto"/>
              <w:bottom w:val="single" w:sz="8" w:space="0" w:color="auto"/>
              <w:right w:val="single" w:sz="8" w:space="0" w:color="auto"/>
            </w:tcBorders>
          </w:tcPr>
          <w:p w:rsidR="008C5EAF" w:rsidRPr="008C06B7" w:rsidRDefault="008C5EAF" w:rsidP="008C5EAF">
            <w:pPr>
              <w:rPr>
                <w:bCs/>
              </w:rPr>
            </w:pPr>
            <w:r w:rsidRPr="008C06B7">
              <w:rPr>
                <w:bCs/>
              </w:rPr>
              <w:t>Fyzický věk</w:t>
            </w:r>
          </w:p>
        </w:tc>
        <w:tc>
          <w:tcPr>
            <w:tcW w:w="1559" w:type="dxa"/>
            <w:tcBorders>
              <w:top w:val="single" w:sz="4" w:space="0" w:color="auto"/>
              <w:left w:val="single" w:sz="8" w:space="0" w:color="auto"/>
              <w:bottom w:val="single" w:sz="8" w:space="0" w:color="auto"/>
              <w:right w:val="single" w:sz="12" w:space="0" w:color="auto"/>
            </w:tcBorders>
          </w:tcPr>
          <w:p w:rsidR="008C5EAF" w:rsidRPr="008C06B7" w:rsidRDefault="008C5EAF" w:rsidP="008C5EAF">
            <w:pPr>
              <w:rPr>
                <w:bCs/>
              </w:rPr>
            </w:pPr>
            <w:r w:rsidRPr="008C06B7">
              <w:rPr>
                <w:bCs/>
              </w:rPr>
              <w:t>nepřetržitá</w:t>
            </w:r>
          </w:p>
        </w:tc>
        <w:tc>
          <w:tcPr>
            <w:tcW w:w="1476" w:type="dxa"/>
            <w:tcBorders>
              <w:top w:val="single" w:sz="4" w:space="0" w:color="auto"/>
              <w:left w:val="single" w:sz="12" w:space="0" w:color="auto"/>
              <w:bottom w:val="single" w:sz="8" w:space="0" w:color="auto"/>
              <w:right w:val="single" w:sz="8" w:space="0" w:color="auto"/>
            </w:tcBorders>
          </w:tcPr>
          <w:p w:rsidR="008C5EAF" w:rsidRPr="000A271B" w:rsidRDefault="008C5EAF" w:rsidP="008C5EAF">
            <w:pPr>
              <w:rPr>
                <w:bCs/>
              </w:rPr>
            </w:pPr>
          </w:p>
        </w:tc>
        <w:tc>
          <w:tcPr>
            <w:tcW w:w="1502" w:type="dxa"/>
            <w:tcBorders>
              <w:top w:val="single" w:sz="4" w:space="0" w:color="auto"/>
              <w:left w:val="single" w:sz="8" w:space="0" w:color="auto"/>
              <w:bottom w:val="single" w:sz="8" w:space="0" w:color="auto"/>
              <w:right w:val="single" w:sz="24" w:space="0" w:color="auto"/>
            </w:tcBorders>
          </w:tcPr>
          <w:p w:rsidR="008C5EAF" w:rsidRPr="000A271B" w:rsidRDefault="008C5EAF" w:rsidP="008C5EAF">
            <w:pPr>
              <w:rPr>
                <w:bCs/>
              </w:rPr>
            </w:pPr>
          </w:p>
        </w:tc>
      </w:tr>
      <w:tr w:rsidR="008C5EAF" w:rsidTr="008C5EAF">
        <w:trPr>
          <w:cantSplit/>
          <w:trHeight w:val="165"/>
        </w:trPr>
        <w:tc>
          <w:tcPr>
            <w:tcW w:w="9007" w:type="dxa"/>
            <w:gridSpan w:val="8"/>
            <w:tcBorders>
              <w:top w:val="double" w:sz="12" w:space="0" w:color="auto"/>
              <w:left w:val="single" w:sz="24" w:space="0" w:color="auto"/>
              <w:bottom w:val="single" w:sz="8" w:space="0" w:color="auto"/>
              <w:right w:val="single" w:sz="24" w:space="0" w:color="auto"/>
            </w:tcBorders>
          </w:tcPr>
          <w:p w:rsidR="008C5EAF" w:rsidRDefault="008C5EAF" w:rsidP="008C5EAF">
            <w:pPr>
              <w:rPr>
                <w:b/>
                <w:bCs/>
              </w:rPr>
            </w:pPr>
            <w:r>
              <w:rPr>
                <w:b/>
                <w:bCs/>
              </w:rPr>
              <w:t>Dlouhodobý cíl péče o lesní porosty</w:t>
            </w:r>
          </w:p>
        </w:tc>
      </w:tr>
      <w:tr w:rsidR="008C5EAF" w:rsidTr="008C5EAF">
        <w:trPr>
          <w:cantSplit/>
          <w:trHeight w:val="572"/>
        </w:trPr>
        <w:tc>
          <w:tcPr>
            <w:tcW w:w="3052" w:type="dxa"/>
            <w:gridSpan w:val="4"/>
            <w:tcBorders>
              <w:top w:val="single" w:sz="12" w:space="0" w:color="auto"/>
              <w:left w:val="single" w:sz="24" w:space="0" w:color="auto"/>
              <w:bottom w:val="double" w:sz="12" w:space="0" w:color="auto"/>
              <w:right w:val="single" w:sz="12" w:space="0" w:color="auto"/>
            </w:tcBorders>
          </w:tcPr>
          <w:p w:rsidR="008C5EAF" w:rsidRPr="000A271B" w:rsidRDefault="008C5EAF" w:rsidP="008C5EAF">
            <w:pPr>
              <w:rPr>
                <w:bCs/>
              </w:rPr>
            </w:pPr>
            <w:r>
              <w:rPr>
                <w:bCs/>
              </w:rPr>
              <w:t>Uchování a podpora dřevin přirozené druhové skladby</w:t>
            </w:r>
            <w:r w:rsidRPr="000A271B">
              <w:rPr>
                <w:bCs/>
              </w:rPr>
              <w:t xml:space="preserve"> </w:t>
            </w:r>
            <w:r>
              <w:rPr>
                <w:bCs/>
              </w:rPr>
              <w:t xml:space="preserve">vč. DBP </w:t>
            </w:r>
            <w:r w:rsidRPr="000A271B">
              <w:rPr>
                <w:bCs/>
              </w:rPr>
              <w:t xml:space="preserve">(podpora zmlazení a jeho ochrana, dosadba JD, </w:t>
            </w:r>
            <w:r>
              <w:rPr>
                <w:bCs/>
              </w:rPr>
              <w:t xml:space="preserve">BK, </w:t>
            </w:r>
            <w:r w:rsidRPr="000A271B">
              <w:rPr>
                <w:bCs/>
              </w:rPr>
              <w:t>JL)</w:t>
            </w:r>
            <w:r>
              <w:rPr>
                <w:bCs/>
              </w:rPr>
              <w:t>. Případná redukce AK.</w:t>
            </w:r>
          </w:p>
        </w:tc>
        <w:tc>
          <w:tcPr>
            <w:tcW w:w="2977" w:type="dxa"/>
            <w:gridSpan w:val="2"/>
            <w:tcBorders>
              <w:top w:val="single" w:sz="12" w:space="0" w:color="auto"/>
              <w:left w:val="nil"/>
              <w:bottom w:val="double" w:sz="12" w:space="0" w:color="auto"/>
              <w:right w:val="single" w:sz="12" w:space="0" w:color="auto"/>
            </w:tcBorders>
          </w:tcPr>
          <w:p w:rsidR="008C5EAF" w:rsidRPr="000A271B" w:rsidRDefault="008C5EAF" w:rsidP="008C5EAF">
            <w:pPr>
              <w:rPr>
                <w:bCs/>
              </w:rPr>
            </w:pPr>
            <w:r>
              <w:rPr>
                <w:bCs/>
              </w:rPr>
              <w:t>P</w:t>
            </w:r>
            <w:r w:rsidRPr="000A271B">
              <w:rPr>
                <w:bCs/>
              </w:rPr>
              <w:t>odpora dřevin přirozené druhové skladby, eliminace S</w:t>
            </w:r>
            <w:r>
              <w:rPr>
                <w:bCs/>
              </w:rPr>
              <w:t>M</w:t>
            </w:r>
            <w:r w:rsidRPr="000A271B">
              <w:rPr>
                <w:bCs/>
              </w:rPr>
              <w:t xml:space="preserve">, </w:t>
            </w:r>
            <w:r>
              <w:rPr>
                <w:bCs/>
              </w:rPr>
              <w:t xml:space="preserve">redukce zmlazení </w:t>
            </w:r>
            <w:r w:rsidRPr="000A271B">
              <w:rPr>
                <w:bCs/>
              </w:rPr>
              <w:t xml:space="preserve">HB, příp. dosadba JD, </w:t>
            </w:r>
            <w:r>
              <w:rPr>
                <w:bCs/>
              </w:rPr>
              <w:t xml:space="preserve">DB, </w:t>
            </w:r>
            <w:r w:rsidRPr="000A271B">
              <w:rPr>
                <w:bCs/>
              </w:rPr>
              <w:t>BK</w:t>
            </w:r>
            <w:r>
              <w:rPr>
                <w:bCs/>
              </w:rPr>
              <w:t>. Případná redukce AK.</w:t>
            </w:r>
          </w:p>
        </w:tc>
        <w:tc>
          <w:tcPr>
            <w:tcW w:w="2978" w:type="dxa"/>
            <w:gridSpan w:val="2"/>
            <w:tcBorders>
              <w:top w:val="single" w:sz="12" w:space="0" w:color="auto"/>
              <w:left w:val="nil"/>
              <w:bottom w:val="double" w:sz="12" w:space="0" w:color="auto"/>
              <w:right w:val="single" w:sz="24" w:space="0" w:color="auto"/>
            </w:tcBorders>
          </w:tcPr>
          <w:p w:rsidR="008C5EAF" w:rsidRDefault="008C5EAF" w:rsidP="008C5EAF">
            <w:pPr>
              <w:rPr>
                <w:b/>
                <w:bCs/>
              </w:rPr>
            </w:pPr>
          </w:p>
        </w:tc>
      </w:tr>
      <w:tr w:rsidR="008C5EAF" w:rsidTr="008C5EAF">
        <w:trPr>
          <w:cantSplit/>
          <w:trHeight w:val="139"/>
        </w:trPr>
        <w:tc>
          <w:tcPr>
            <w:tcW w:w="9007" w:type="dxa"/>
            <w:gridSpan w:val="8"/>
            <w:tcBorders>
              <w:top w:val="double" w:sz="12" w:space="0" w:color="auto"/>
              <w:left w:val="single" w:sz="24" w:space="0" w:color="auto"/>
              <w:bottom w:val="single" w:sz="8" w:space="0" w:color="auto"/>
              <w:right w:val="single" w:sz="24" w:space="0" w:color="auto"/>
            </w:tcBorders>
          </w:tcPr>
          <w:p w:rsidR="008C5EAF" w:rsidRDefault="008C5EAF" w:rsidP="008C5EAF">
            <w:pPr>
              <w:rPr>
                <w:b/>
                <w:bCs/>
              </w:rPr>
            </w:pPr>
            <w:r>
              <w:rPr>
                <w:b/>
                <w:bCs/>
              </w:rPr>
              <w:t>Způsob obnovy a obnovní postup, včetně doporučených technologií</w:t>
            </w:r>
          </w:p>
        </w:tc>
      </w:tr>
      <w:tr w:rsidR="008C5EAF" w:rsidTr="008C5EAF">
        <w:trPr>
          <w:cantSplit/>
          <w:trHeight w:val="617"/>
        </w:trPr>
        <w:tc>
          <w:tcPr>
            <w:tcW w:w="3052" w:type="dxa"/>
            <w:gridSpan w:val="4"/>
            <w:tcBorders>
              <w:top w:val="single" w:sz="12" w:space="0" w:color="auto"/>
              <w:left w:val="single" w:sz="24" w:space="0" w:color="auto"/>
              <w:bottom w:val="single" w:sz="8" w:space="0" w:color="auto"/>
              <w:right w:val="single" w:sz="12" w:space="0" w:color="auto"/>
            </w:tcBorders>
          </w:tcPr>
          <w:p w:rsidR="008C5EAF" w:rsidRPr="004124BC" w:rsidRDefault="008C5EAF" w:rsidP="008C5EAF">
            <w:r>
              <w:t xml:space="preserve">Přednostně přirozený vývoj, nutná ochrana přirozeného zmlazení, v případě absence přirozeného zmlazení umělá obnova DB, </w:t>
            </w:r>
            <w:proofErr w:type="gramStart"/>
            <w:r>
              <w:t>JV  a LP</w:t>
            </w:r>
            <w:proofErr w:type="gramEnd"/>
            <w:r>
              <w:t>, podsadba BK</w:t>
            </w:r>
          </w:p>
        </w:tc>
        <w:tc>
          <w:tcPr>
            <w:tcW w:w="2977" w:type="dxa"/>
            <w:gridSpan w:val="2"/>
            <w:tcBorders>
              <w:top w:val="single" w:sz="12" w:space="0" w:color="auto"/>
              <w:left w:val="single" w:sz="12" w:space="0" w:color="auto"/>
              <w:bottom w:val="double" w:sz="12" w:space="0" w:color="auto"/>
              <w:right w:val="single" w:sz="12" w:space="0" w:color="auto"/>
            </w:tcBorders>
          </w:tcPr>
          <w:p w:rsidR="008C5EAF" w:rsidRDefault="008C5EAF" w:rsidP="008C5EAF">
            <w:pPr>
              <w:rPr>
                <w:b/>
                <w:bCs/>
              </w:rPr>
            </w:pPr>
            <w:r>
              <w:t xml:space="preserve">Přirozený vývoj na plochách bez výskytu geograficky a stanovištně nepůvodních druhů dřevin, nutná ochrana přirozeného zmlazení. V místech s výskytem SM, MD a AK výběrná těžba a likvidace přirozeného zmlazení SM, MD a AK. V případě absence přirozeného zmlazení umělá obnova DB, </w:t>
            </w:r>
            <w:proofErr w:type="gramStart"/>
            <w:r>
              <w:t>JV  a LP</w:t>
            </w:r>
            <w:proofErr w:type="gramEnd"/>
            <w:r>
              <w:t xml:space="preserve">, podsadba BK, </w:t>
            </w:r>
          </w:p>
        </w:tc>
        <w:tc>
          <w:tcPr>
            <w:tcW w:w="2978" w:type="dxa"/>
            <w:gridSpan w:val="2"/>
            <w:tcBorders>
              <w:top w:val="single" w:sz="12" w:space="0" w:color="auto"/>
              <w:left w:val="nil"/>
              <w:bottom w:val="double" w:sz="12" w:space="0" w:color="auto"/>
              <w:right w:val="single" w:sz="24" w:space="0" w:color="auto"/>
            </w:tcBorders>
          </w:tcPr>
          <w:p w:rsidR="008C5EAF" w:rsidRDefault="008C5EAF" w:rsidP="008C5EAF">
            <w:pPr>
              <w:rPr>
                <w:b/>
                <w:bCs/>
              </w:rPr>
            </w:pPr>
          </w:p>
        </w:tc>
      </w:tr>
      <w:tr w:rsidR="008C5EAF" w:rsidTr="008C5EAF">
        <w:trPr>
          <w:cantSplit/>
          <w:trHeight w:val="180"/>
        </w:trPr>
        <w:tc>
          <w:tcPr>
            <w:tcW w:w="9007" w:type="dxa"/>
            <w:gridSpan w:val="8"/>
            <w:tcBorders>
              <w:top w:val="double" w:sz="12" w:space="0" w:color="auto"/>
              <w:left w:val="single" w:sz="24" w:space="0" w:color="auto"/>
              <w:bottom w:val="single" w:sz="8" w:space="0" w:color="auto"/>
              <w:right w:val="single" w:sz="24" w:space="0" w:color="auto"/>
            </w:tcBorders>
          </w:tcPr>
          <w:p w:rsidR="008C5EAF" w:rsidRDefault="008C5EAF" w:rsidP="008C5EAF">
            <w:pPr>
              <w:rPr>
                <w:b/>
                <w:bCs/>
              </w:rPr>
            </w:pPr>
            <w:r>
              <w:rPr>
                <w:b/>
                <w:bCs/>
              </w:rPr>
              <w:lastRenderedPageBreak/>
              <w:t>Způsob zalesnění, stanovení druhů a procento melioračních a zpevňujících dřevin při obnově porostu</w:t>
            </w:r>
          </w:p>
        </w:tc>
      </w:tr>
      <w:tr w:rsidR="008C5EAF" w:rsidRPr="000146BE" w:rsidTr="008C5EAF">
        <w:trPr>
          <w:cantSplit/>
          <w:trHeight w:val="505"/>
        </w:trPr>
        <w:tc>
          <w:tcPr>
            <w:tcW w:w="3052" w:type="dxa"/>
            <w:gridSpan w:val="4"/>
            <w:tcBorders>
              <w:top w:val="single" w:sz="12" w:space="0" w:color="auto"/>
              <w:left w:val="single" w:sz="24" w:space="0" w:color="auto"/>
              <w:bottom w:val="single" w:sz="12" w:space="0" w:color="auto"/>
              <w:right w:val="single" w:sz="12" w:space="0" w:color="auto"/>
            </w:tcBorders>
          </w:tcPr>
          <w:p w:rsidR="008C5EAF" w:rsidRPr="000146BE" w:rsidRDefault="008C5EAF" w:rsidP="008C5EAF">
            <w:pPr>
              <w:rPr>
                <w:bCs/>
              </w:rPr>
            </w:pPr>
            <w:r w:rsidRPr="000146BE">
              <w:rPr>
                <w:bCs/>
              </w:rPr>
              <w:t>Prioritně přirozená obnova</w:t>
            </w:r>
            <w:r>
              <w:rPr>
                <w:bCs/>
              </w:rPr>
              <w:t xml:space="preserve">. </w:t>
            </w:r>
            <w:r w:rsidRPr="000146BE">
              <w:rPr>
                <w:bCs/>
              </w:rPr>
              <w:t>Umělá obnova dřevinami cílové druhové skladby (</w:t>
            </w:r>
            <w:r w:rsidRPr="000146BE">
              <w:t>jamková, 35x35x35 cm)</w:t>
            </w:r>
            <w:r w:rsidRPr="000146BE">
              <w:rPr>
                <w:bCs/>
              </w:rPr>
              <w:t>, MZD 100 %</w:t>
            </w:r>
          </w:p>
        </w:tc>
        <w:tc>
          <w:tcPr>
            <w:tcW w:w="2977" w:type="dxa"/>
            <w:gridSpan w:val="2"/>
            <w:tcBorders>
              <w:top w:val="single" w:sz="12" w:space="0" w:color="auto"/>
              <w:left w:val="single" w:sz="12" w:space="0" w:color="auto"/>
              <w:bottom w:val="single" w:sz="8" w:space="0" w:color="auto"/>
              <w:right w:val="single" w:sz="12" w:space="0" w:color="auto"/>
            </w:tcBorders>
          </w:tcPr>
          <w:p w:rsidR="008C5EAF" w:rsidRPr="000146BE" w:rsidRDefault="008C5EAF" w:rsidP="008C5EAF">
            <w:pPr>
              <w:rPr>
                <w:bCs/>
              </w:rPr>
            </w:pPr>
            <w:r w:rsidRPr="000146BE">
              <w:rPr>
                <w:bCs/>
              </w:rPr>
              <w:t>Prioritně přirozená obnova</w:t>
            </w:r>
            <w:r>
              <w:rPr>
                <w:bCs/>
              </w:rPr>
              <w:t xml:space="preserve"> s eliminací SM. </w:t>
            </w:r>
            <w:r w:rsidRPr="000146BE">
              <w:rPr>
                <w:bCs/>
              </w:rPr>
              <w:t>Umělá obnova dřevinami cílové druhové skladby (</w:t>
            </w:r>
            <w:r w:rsidRPr="000146BE">
              <w:t>jamková, 35x35x35 cm)</w:t>
            </w:r>
            <w:r w:rsidRPr="000146BE">
              <w:rPr>
                <w:bCs/>
              </w:rPr>
              <w:t>, MZD 100 %</w:t>
            </w:r>
          </w:p>
        </w:tc>
        <w:tc>
          <w:tcPr>
            <w:tcW w:w="2978" w:type="dxa"/>
            <w:gridSpan w:val="2"/>
            <w:tcBorders>
              <w:top w:val="single" w:sz="12" w:space="0" w:color="auto"/>
              <w:left w:val="single" w:sz="12" w:space="0" w:color="auto"/>
              <w:bottom w:val="single" w:sz="8" w:space="0" w:color="auto"/>
              <w:right w:val="single" w:sz="24" w:space="0" w:color="auto"/>
            </w:tcBorders>
          </w:tcPr>
          <w:p w:rsidR="008C5EAF" w:rsidRPr="000146BE" w:rsidRDefault="008C5EAF" w:rsidP="008C5EAF">
            <w:pPr>
              <w:rPr>
                <w:bCs/>
              </w:rPr>
            </w:pPr>
          </w:p>
        </w:tc>
      </w:tr>
      <w:tr w:rsidR="008C5EAF" w:rsidTr="008C5EAF">
        <w:trPr>
          <w:cantSplit/>
          <w:trHeight w:val="38"/>
        </w:trPr>
        <w:tc>
          <w:tcPr>
            <w:tcW w:w="9007" w:type="dxa"/>
            <w:gridSpan w:val="8"/>
            <w:tcBorders>
              <w:top w:val="single" w:sz="12" w:space="0" w:color="auto"/>
              <w:left w:val="single" w:sz="24" w:space="0" w:color="auto"/>
              <w:bottom w:val="nil"/>
              <w:right w:val="single" w:sz="24" w:space="0" w:color="auto"/>
            </w:tcBorders>
          </w:tcPr>
          <w:p w:rsidR="008C5EAF" w:rsidRDefault="008C5EAF" w:rsidP="008C5EAF">
            <w:pPr>
              <w:rPr>
                <w:b/>
                <w:bCs/>
              </w:rPr>
            </w:pPr>
            <w:r>
              <w:rPr>
                <w:b/>
                <w:bCs/>
              </w:rPr>
              <w:t>Dřeviny uplatňované při zalesnění za použití umělé obnovy (%)</w:t>
            </w:r>
          </w:p>
        </w:tc>
      </w:tr>
      <w:tr w:rsidR="008C5EAF" w:rsidRPr="003B02C5" w:rsidTr="008C5EAF">
        <w:trPr>
          <w:cantSplit/>
          <w:trHeight w:val="38"/>
        </w:trPr>
        <w:tc>
          <w:tcPr>
            <w:tcW w:w="780" w:type="dxa"/>
            <w:tcBorders>
              <w:top w:val="single" w:sz="12" w:space="0" w:color="auto"/>
              <w:left w:val="single" w:sz="24" w:space="0" w:color="auto"/>
              <w:bottom w:val="single" w:sz="12" w:space="0" w:color="auto"/>
              <w:right w:val="single" w:sz="2" w:space="0" w:color="auto"/>
            </w:tcBorders>
          </w:tcPr>
          <w:p w:rsidR="008C5EAF" w:rsidRPr="003B02C5" w:rsidRDefault="008C5EAF" w:rsidP="008C5EAF">
            <w:pPr>
              <w:rPr>
                <w:b/>
                <w:bCs/>
              </w:rPr>
            </w:pPr>
            <w:r w:rsidRPr="003B02C5">
              <w:rPr>
                <w:b/>
                <w:bCs/>
              </w:rPr>
              <w:t>SLT</w:t>
            </w:r>
          </w:p>
        </w:tc>
        <w:tc>
          <w:tcPr>
            <w:tcW w:w="2272" w:type="dxa"/>
            <w:gridSpan w:val="3"/>
            <w:tcBorders>
              <w:top w:val="single" w:sz="12" w:space="0" w:color="auto"/>
              <w:left w:val="single" w:sz="2" w:space="0" w:color="auto"/>
              <w:bottom w:val="single" w:sz="8" w:space="0" w:color="auto"/>
              <w:right w:val="single" w:sz="8" w:space="0" w:color="auto"/>
            </w:tcBorders>
          </w:tcPr>
          <w:p w:rsidR="008C5EAF" w:rsidRPr="003B02C5" w:rsidRDefault="008C5EAF" w:rsidP="008C5EAF">
            <w:pPr>
              <w:rPr>
                <w:b/>
                <w:bCs/>
              </w:rPr>
            </w:pPr>
            <w:r w:rsidRPr="003B02C5">
              <w:rPr>
                <w:b/>
                <w:bCs/>
              </w:rPr>
              <w:t>druh dřeviny</w:t>
            </w:r>
          </w:p>
        </w:tc>
        <w:tc>
          <w:tcPr>
            <w:tcW w:w="5955" w:type="dxa"/>
            <w:gridSpan w:val="4"/>
            <w:tcBorders>
              <w:top w:val="single" w:sz="12" w:space="0" w:color="auto"/>
              <w:left w:val="single" w:sz="8" w:space="0" w:color="auto"/>
              <w:bottom w:val="single" w:sz="8" w:space="0" w:color="auto"/>
              <w:right w:val="single" w:sz="24" w:space="0" w:color="auto"/>
            </w:tcBorders>
          </w:tcPr>
          <w:p w:rsidR="008C5EAF" w:rsidRPr="003B02C5" w:rsidRDefault="008C5EAF" w:rsidP="008C5EAF">
            <w:pPr>
              <w:rPr>
                <w:b/>
                <w:bCs/>
              </w:rPr>
            </w:pPr>
            <w:r w:rsidRPr="003B02C5">
              <w:rPr>
                <w:b/>
                <w:bCs/>
              </w:rPr>
              <w:t>komentář k způsobu použití dřeviny při umělé obnově</w:t>
            </w:r>
          </w:p>
        </w:tc>
      </w:tr>
      <w:tr w:rsidR="008C5EAF" w:rsidTr="008C5EAF">
        <w:trPr>
          <w:cantSplit/>
          <w:trHeight w:val="549"/>
        </w:trPr>
        <w:tc>
          <w:tcPr>
            <w:tcW w:w="780" w:type="dxa"/>
            <w:tcBorders>
              <w:top w:val="single" w:sz="12" w:space="0" w:color="auto"/>
              <w:left w:val="single" w:sz="24" w:space="0" w:color="auto"/>
              <w:bottom w:val="double" w:sz="12" w:space="0" w:color="auto"/>
              <w:right w:val="single" w:sz="2" w:space="0" w:color="auto"/>
            </w:tcBorders>
          </w:tcPr>
          <w:p w:rsidR="008C5EAF" w:rsidRPr="003B02C5" w:rsidRDefault="008C5EAF" w:rsidP="008C5EAF">
            <w:r w:rsidRPr="003B02C5">
              <w:rPr>
                <w:bCs/>
              </w:rPr>
              <w:t xml:space="preserve">1Z, 1C, 1D, 1B, 1J, 2D </w:t>
            </w:r>
          </w:p>
        </w:tc>
        <w:tc>
          <w:tcPr>
            <w:tcW w:w="2272" w:type="dxa"/>
            <w:gridSpan w:val="3"/>
            <w:tcBorders>
              <w:top w:val="single" w:sz="12" w:space="0" w:color="auto"/>
              <w:left w:val="single" w:sz="2" w:space="0" w:color="auto"/>
              <w:bottom w:val="double" w:sz="12" w:space="0" w:color="auto"/>
              <w:right w:val="single" w:sz="2" w:space="0" w:color="auto"/>
            </w:tcBorders>
          </w:tcPr>
          <w:p w:rsidR="008C5EAF" w:rsidRPr="003B02C5" w:rsidRDefault="008C5EAF" w:rsidP="008C5EAF">
            <w:r w:rsidRPr="003B02C5">
              <w:t xml:space="preserve">JD </w:t>
            </w:r>
            <w:r w:rsidRPr="003B02C5">
              <w:rPr>
                <w:snapToGrid w:val="0"/>
              </w:rPr>
              <w:t>+</w:t>
            </w:r>
            <w:r w:rsidRPr="003B02C5">
              <w:t>, BK 10</w:t>
            </w:r>
          </w:p>
          <w:p w:rsidR="008C5EAF" w:rsidRPr="003B02C5" w:rsidRDefault="008C5EAF" w:rsidP="008C5EAF">
            <w:r w:rsidRPr="003B02C5">
              <w:t>DB 70, LP 20</w:t>
            </w:r>
          </w:p>
        </w:tc>
        <w:tc>
          <w:tcPr>
            <w:tcW w:w="5955" w:type="dxa"/>
            <w:gridSpan w:val="4"/>
            <w:tcBorders>
              <w:top w:val="single" w:sz="12" w:space="0" w:color="auto"/>
              <w:left w:val="single" w:sz="2" w:space="0" w:color="auto"/>
              <w:bottom w:val="double" w:sz="12" w:space="0" w:color="auto"/>
              <w:right w:val="single" w:sz="24" w:space="0" w:color="auto"/>
            </w:tcBorders>
          </w:tcPr>
          <w:p w:rsidR="008C5EAF" w:rsidRDefault="008C5EAF" w:rsidP="008C5EAF">
            <w:pPr>
              <w:rPr>
                <w:b/>
                <w:bCs/>
              </w:rPr>
            </w:pPr>
            <w:r w:rsidRPr="003B02C5">
              <w:rPr>
                <w:bCs/>
              </w:rPr>
              <w:t>U DB a LP maximálně využívat přirozené zmlazení, v případě nezdaru umělá obnova + JD a BK.</w:t>
            </w:r>
          </w:p>
        </w:tc>
      </w:tr>
      <w:tr w:rsidR="008C5EAF" w:rsidTr="008C5EAF">
        <w:trPr>
          <w:cantSplit/>
          <w:trHeight w:val="255"/>
        </w:trPr>
        <w:tc>
          <w:tcPr>
            <w:tcW w:w="9007" w:type="dxa"/>
            <w:gridSpan w:val="8"/>
            <w:tcBorders>
              <w:top w:val="double" w:sz="12" w:space="0" w:color="auto"/>
              <w:left w:val="single" w:sz="24" w:space="0" w:color="auto"/>
              <w:bottom w:val="single" w:sz="12" w:space="0" w:color="auto"/>
              <w:right w:val="single" w:sz="24" w:space="0" w:color="auto"/>
            </w:tcBorders>
          </w:tcPr>
          <w:p w:rsidR="008C5EAF" w:rsidRDefault="008C5EAF" w:rsidP="008C5EAF">
            <w:pPr>
              <w:rPr>
                <w:b/>
                <w:bCs/>
              </w:rPr>
            </w:pPr>
            <w:r>
              <w:rPr>
                <w:b/>
                <w:bCs/>
              </w:rPr>
              <w:t>Péče o nálety, nárosty a kultury a výchova porostů, včetně doporučených technologií</w:t>
            </w:r>
          </w:p>
        </w:tc>
      </w:tr>
      <w:tr w:rsidR="008C5EAF" w:rsidTr="008C5EAF">
        <w:trPr>
          <w:cantSplit/>
          <w:trHeight w:hRule="exact" w:val="6"/>
        </w:trPr>
        <w:tc>
          <w:tcPr>
            <w:tcW w:w="9007" w:type="dxa"/>
            <w:gridSpan w:val="8"/>
            <w:tcBorders>
              <w:top w:val="single" w:sz="12" w:space="0" w:color="auto"/>
              <w:left w:val="single" w:sz="12" w:space="0" w:color="auto"/>
              <w:bottom w:val="single" w:sz="8" w:space="0" w:color="auto"/>
              <w:right w:val="single" w:sz="24" w:space="0" w:color="auto"/>
            </w:tcBorders>
          </w:tcPr>
          <w:p w:rsidR="008C5EAF" w:rsidRDefault="008C5EAF" w:rsidP="008C5EAF">
            <w:pPr>
              <w:rPr>
                <w:b/>
                <w:bCs/>
              </w:rPr>
            </w:pPr>
          </w:p>
        </w:tc>
      </w:tr>
      <w:tr w:rsidR="008C5EAF" w:rsidTr="008C5EAF">
        <w:trPr>
          <w:cantSplit/>
          <w:trHeight w:val="549"/>
        </w:trPr>
        <w:tc>
          <w:tcPr>
            <w:tcW w:w="9007" w:type="dxa"/>
            <w:gridSpan w:val="8"/>
            <w:tcBorders>
              <w:top w:val="single" w:sz="8" w:space="0" w:color="auto"/>
              <w:left w:val="single" w:sz="24" w:space="0" w:color="auto"/>
              <w:bottom w:val="double" w:sz="12" w:space="0" w:color="auto"/>
              <w:right w:val="single" w:sz="24" w:space="0" w:color="auto"/>
            </w:tcBorders>
          </w:tcPr>
          <w:p w:rsidR="008C5EAF" w:rsidRDefault="008C5EAF" w:rsidP="008C5EAF">
            <w:pPr>
              <w:rPr>
                <w:b/>
                <w:bCs/>
              </w:rPr>
            </w:pPr>
            <w:r w:rsidRPr="00116A35">
              <w:t>Ochrana proti buřeni</w:t>
            </w:r>
            <w:r>
              <w:t xml:space="preserve"> (mechanické </w:t>
            </w:r>
            <w:proofErr w:type="gramStart"/>
            <w:r>
              <w:t xml:space="preserve">vyžínání) </w:t>
            </w:r>
            <w:r w:rsidRPr="00116A35">
              <w:t xml:space="preserve"> a zvěři</w:t>
            </w:r>
            <w:proofErr w:type="gramEnd"/>
            <w:r>
              <w:t xml:space="preserve"> (oplocenky, pachové ohradníky). </w:t>
            </w:r>
            <w:r w:rsidRPr="00116A35">
              <w:t xml:space="preserve">Nepoužívat chemické prostředky ochrany lesa (biocidy). </w:t>
            </w:r>
            <w:r>
              <w:t>Výchovou podpořit dřeviny přirozené druhové skladby.</w:t>
            </w:r>
          </w:p>
        </w:tc>
      </w:tr>
      <w:tr w:rsidR="008C5EAF" w:rsidTr="008C5EAF">
        <w:trPr>
          <w:cantSplit/>
          <w:trHeight w:val="149"/>
        </w:trPr>
        <w:tc>
          <w:tcPr>
            <w:tcW w:w="9007" w:type="dxa"/>
            <w:gridSpan w:val="8"/>
            <w:tcBorders>
              <w:top w:val="double" w:sz="12" w:space="0" w:color="auto"/>
              <w:left w:val="single" w:sz="24" w:space="0" w:color="auto"/>
              <w:bottom w:val="single" w:sz="8" w:space="0" w:color="auto"/>
              <w:right w:val="single" w:sz="24" w:space="0" w:color="auto"/>
            </w:tcBorders>
          </w:tcPr>
          <w:p w:rsidR="008C5EAF" w:rsidRDefault="008C5EAF" w:rsidP="008C5EAF">
            <w:pPr>
              <w:rPr>
                <w:b/>
                <w:bCs/>
              </w:rPr>
            </w:pPr>
            <w:r>
              <w:rPr>
                <w:b/>
                <w:bCs/>
              </w:rPr>
              <w:t>Opatření ochrany lesa včetně doporučených technologií</w:t>
            </w:r>
          </w:p>
        </w:tc>
      </w:tr>
      <w:tr w:rsidR="008C5EAF" w:rsidTr="008C5EAF">
        <w:trPr>
          <w:cantSplit/>
          <w:trHeight w:hRule="exact" w:val="6"/>
        </w:trPr>
        <w:tc>
          <w:tcPr>
            <w:tcW w:w="9007" w:type="dxa"/>
            <w:gridSpan w:val="8"/>
            <w:tcBorders>
              <w:top w:val="single" w:sz="8" w:space="0" w:color="auto"/>
              <w:left w:val="single" w:sz="12" w:space="0" w:color="auto"/>
              <w:bottom w:val="single" w:sz="8" w:space="0" w:color="auto"/>
              <w:right w:val="single" w:sz="24" w:space="0" w:color="auto"/>
            </w:tcBorders>
          </w:tcPr>
          <w:p w:rsidR="008C5EAF" w:rsidRDefault="008C5EAF" w:rsidP="008C5EAF">
            <w:pPr>
              <w:rPr>
                <w:b/>
                <w:bCs/>
              </w:rPr>
            </w:pPr>
          </w:p>
        </w:tc>
      </w:tr>
      <w:tr w:rsidR="008C5EAF" w:rsidTr="008C5EAF">
        <w:trPr>
          <w:cantSplit/>
          <w:trHeight w:val="280"/>
        </w:trPr>
        <w:tc>
          <w:tcPr>
            <w:tcW w:w="9007" w:type="dxa"/>
            <w:gridSpan w:val="8"/>
            <w:tcBorders>
              <w:top w:val="single" w:sz="8" w:space="0" w:color="auto"/>
              <w:left w:val="single" w:sz="24" w:space="0" w:color="auto"/>
              <w:bottom w:val="double" w:sz="4" w:space="0" w:color="auto"/>
              <w:right w:val="single" w:sz="24" w:space="0" w:color="auto"/>
            </w:tcBorders>
          </w:tcPr>
          <w:p w:rsidR="008C5EAF" w:rsidRDefault="008C5EAF" w:rsidP="008C5EAF">
            <w:pPr>
              <w:rPr>
                <w:b/>
                <w:bCs/>
              </w:rPr>
            </w:pPr>
            <w:r w:rsidRPr="00457F93">
              <w:rPr>
                <w:bCs/>
              </w:rPr>
              <w:t>Ochrana proti buřeni (mechanická) a zvěři (oplocenky</w:t>
            </w:r>
            <w:r>
              <w:rPr>
                <w:bCs/>
              </w:rPr>
              <w:t>, pachové ohradníky</w:t>
            </w:r>
            <w:r w:rsidRPr="00457F93">
              <w:rPr>
                <w:bCs/>
              </w:rPr>
              <w:t>).</w:t>
            </w:r>
          </w:p>
        </w:tc>
      </w:tr>
      <w:tr w:rsidR="008C5EAF" w:rsidTr="008C5EAF">
        <w:trPr>
          <w:cantSplit/>
          <w:trHeight w:val="231"/>
        </w:trPr>
        <w:tc>
          <w:tcPr>
            <w:tcW w:w="9007" w:type="dxa"/>
            <w:gridSpan w:val="8"/>
            <w:tcBorders>
              <w:top w:val="double" w:sz="12" w:space="0" w:color="auto"/>
              <w:left w:val="single" w:sz="24" w:space="0" w:color="auto"/>
              <w:bottom w:val="single" w:sz="12" w:space="0" w:color="auto"/>
              <w:right w:val="single" w:sz="24" w:space="0" w:color="auto"/>
            </w:tcBorders>
          </w:tcPr>
          <w:p w:rsidR="008C5EAF" w:rsidRDefault="008C5EAF" w:rsidP="008C5EAF">
            <w:pPr>
              <w:rPr>
                <w:b/>
                <w:bCs/>
              </w:rPr>
            </w:pPr>
            <w:r>
              <w:rPr>
                <w:b/>
                <w:bCs/>
              </w:rPr>
              <w:t>Provádění nahodilých těžeb včetně doporučených technologií</w:t>
            </w:r>
          </w:p>
        </w:tc>
      </w:tr>
      <w:tr w:rsidR="008C5EAF" w:rsidTr="008C5EAF">
        <w:trPr>
          <w:cantSplit/>
          <w:trHeight w:val="514"/>
        </w:trPr>
        <w:tc>
          <w:tcPr>
            <w:tcW w:w="9007" w:type="dxa"/>
            <w:gridSpan w:val="8"/>
            <w:tcBorders>
              <w:top w:val="single" w:sz="12" w:space="0" w:color="auto"/>
              <w:left w:val="single" w:sz="24" w:space="0" w:color="auto"/>
              <w:bottom w:val="double" w:sz="12" w:space="0" w:color="auto"/>
              <w:right w:val="single" w:sz="24" w:space="0" w:color="auto"/>
            </w:tcBorders>
          </w:tcPr>
          <w:p w:rsidR="008C5EAF" w:rsidRDefault="008C5EAF" w:rsidP="008C5EAF">
            <w:pPr>
              <w:rPr>
                <w:b/>
                <w:bCs/>
              </w:rPr>
            </w:pPr>
            <w:r w:rsidRPr="00116A35">
              <w:rPr>
                <w:bCs/>
              </w:rPr>
              <w:t>Nepředpokládá se. V případě potřeby konzultovat s orgány ochrany přírody. Soustřeďování vyklizovacím lanem.  V případě výrazného poškození půdního povrchu asanace škod.</w:t>
            </w:r>
          </w:p>
        </w:tc>
      </w:tr>
      <w:tr w:rsidR="008C5EAF" w:rsidTr="008C5EAF">
        <w:trPr>
          <w:cantSplit/>
          <w:trHeight w:val="207"/>
        </w:trPr>
        <w:tc>
          <w:tcPr>
            <w:tcW w:w="9007" w:type="dxa"/>
            <w:gridSpan w:val="8"/>
            <w:tcBorders>
              <w:top w:val="double" w:sz="12" w:space="0" w:color="auto"/>
              <w:left w:val="single" w:sz="24" w:space="0" w:color="auto"/>
              <w:bottom w:val="single" w:sz="12" w:space="0" w:color="auto"/>
              <w:right w:val="single" w:sz="24" w:space="0" w:color="auto"/>
            </w:tcBorders>
          </w:tcPr>
          <w:p w:rsidR="008C5EAF" w:rsidRDefault="008C5EAF" w:rsidP="008C5EAF">
            <w:pPr>
              <w:rPr>
                <w:b/>
                <w:bCs/>
              </w:rPr>
            </w:pPr>
            <w:r>
              <w:rPr>
                <w:b/>
                <w:bCs/>
              </w:rPr>
              <w:t>Poznámka</w:t>
            </w:r>
          </w:p>
        </w:tc>
      </w:tr>
      <w:tr w:rsidR="008C5EAF" w:rsidRPr="00467606" w:rsidTr="008C5EAF">
        <w:trPr>
          <w:cantSplit/>
          <w:trHeight w:val="207"/>
        </w:trPr>
        <w:tc>
          <w:tcPr>
            <w:tcW w:w="9007" w:type="dxa"/>
            <w:gridSpan w:val="8"/>
            <w:tcBorders>
              <w:top w:val="single" w:sz="12" w:space="0" w:color="auto"/>
              <w:left w:val="single" w:sz="24" w:space="0" w:color="auto"/>
              <w:bottom w:val="single" w:sz="24" w:space="0" w:color="auto"/>
              <w:right w:val="single" w:sz="24" w:space="0" w:color="auto"/>
            </w:tcBorders>
          </w:tcPr>
          <w:p w:rsidR="008C5EAF" w:rsidRPr="00467606" w:rsidRDefault="008C5EAF" w:rsidP="008C5EAF">
            <w:pPr>
              <w:rPr>
                <w:bCs/>
              </w:rPr>
            </w:pPr>
            <w:r w:rsidRPr="00467606">
              <w:rPr>
                <w:bCs/>
              </w:rPr>
              <w:t>Nepřekračovat ekologicky únosné stavy zvěře</w:t>
            </w:r>
            <w:r w:rsidRPr="00E77603">
              <w:rPr>
                <w:bCs/>
              </w:rPr>
              <w:t>.</w:t>
            </w:r>
            <w:r w:rsidRPr="00E77603">
              <w:rPr>
                <w:iCs/>
              </w:rPr>
              <w:t xml:space="preserve"> Ponechání doupných stromů, torz stromů a padlých kmenů </w:t>
            </w:r>
            <w:r>
              <w:rPr>
                <w:iCs/>
              </w:rPr>
              <w:t>z důvodů uchování biotopů n</w:t>
            </w:r>
            <w:r w:rsidRPr="00E77603">
              <w:rPr>
                <w:iCs/>
              </w:rPr>
              <w:t>ezbytn</w:t>
            </w:r>
            <w:r>
              <w:rPr>
                <w:iCs/>
              </w:rPr>
              <w:t>ých</w:t>
            </w:r>
            <w:r w:rsidRPr="00E77603">
              <w:rPr>
                <w:iCs/>
              </w:rPr>
              <w:t xml:space="preserve"> pro výskyt druhů vázaných na tato stanoviště.</w:t>
            </w:r>
          </w:p>
        </w:tc>
      </w:tr>
    </w:tbl>
    <w:p w:rsidR="008C5EAF" w:rsidRDefault="008C5EAF" w:rsidP="007F4AA4">
      <w:pPr>
        <w:pStyle w:val="Zkladntext"/>
        <w:rPr>
          <w:b/>
          <w:bCs/>
        </w:rPr>
      </w:pPr>
    </w:p>
    <w:p w:rsidR="008D13F2" w:rsidRDefault="008D13F2">
      <w:pPr>
        <w:pStyle w:val="Seznam2"/>
        <w:widowControl/>
        <w:ind w:left="0" w:firstLine="0"/>
        <w:jc w:val="both"/>
      </w:pPr>
    </w:p>
    <w:p w:rsidR="00A80988" w:rsidRDefault="00785C07">
      <w:pPr>
        <w:pStyle w:val="Seznam2"/>
        <w:widowControl/>
        <w:ind w:left="0" w:firstLine="0"/>
        <w:jc w:val="both"/>
        <w:rPr>
          <w:b/>
          <w:bCs/>
          <w:sz w:val="24"/>
          <w:szCs w:val="24"/>
        </w:rPr>
      </w:pPr>
      <w:r w:rsidRPr="004D302B">
        <w:rPr>
          <w:b/>
          <w:bCs/>
          <w:sz w:val="24"/>
          <w:szCs w:val="24"/>
        </w:rPr>
        <w:t>b</w:t>
      </w:r>
      <w:r w:rsidR="00A80988" w:rsidRPr="004D302B">
        <w:rPr>
          <w:b/>
          <w:bCs/>
          <w:sz w:val="24"/>
          <w:szCs w:val="24"/>
        </w:rPr>
        <w:t>) péče o nelesní pozemky</w:t>
      </w:r>
    </w:p>
    <w:p w:rsidR="00DC38E2" w:rsidRDefault="00DC38E2">
      <w:pPr>
        <w:pStyle w:val="Seznam2"/>
        <w:widowControl/>
        <w:ind w:left="0" w:firstLine="0"/>
        <w:jc w:val="both"/>
        <w:rPr>
          <w:iCs/>
          <w:sz w:val="24"/>
          <w:szCs w:val="24"/>
          <w:highlight w:val="yellow"/>
        </w:rPr>
      </w:pPr>
    </w:p>
    <w:p w:rsidR="0010426A" w:rsidRPr="0010426A" w:rsidRDefault="0010426A">
      <w:pPr>
        <w:pStyle w:val="Seznam2"/>
        <w:widowControl/>
        <w:ind w:left="0" w:firstLine="0"/>
        <w:jc w:val="both"/>
        <w:rPr>
          <w:iCs/>
          <w:sz w:val="24"/>
          <w:szCs w:val="24"/>
        </w:rPr>
      </w:pPr>
      <w:r w:rsidRPr="0010426A">
        <w:rPr>
          <w:iCs/>
          <w:sz w:val="24"/>
          <w:szCs w:val="24"/>
        </w:rPr>
        <w:t>Péče o nelesní pozemky bude spočívat především v následuj</w:t>
      </w:r>
      <w:r w:rsidR="00235447">
        <w:rPr>
          <w:iCs/>
          <w:sz w:val="24"/>
          <w:szCs w:val="24"/>
        </w:rPr>
        <w:t>í</w:t>
      </w:r>
      <w:r w:rsidRPr="0010426A">
        <w:rPr>
          <w:iCs/>
          <w:sz w:val="24"/>
          <w:szCs w:val="24"/>
        </w:rPr>
        <w:t xml:space="preserve">cích </w:t>
      </w:r>
      <w:r w:rsidR="00ED0FF5">
        <w:rPr>
          <w:iCs/>
          <w:sz w:val="24"/>
          <w:szCs w:val="24"/>
        </w:rPr>
        <w:t>pravidelně se opakují</w:t>
      </w:r>
      <w:r w:rsidR="00235447">
        <w:rPr>
          <w:iCs/>
          <w:sz w:val="24"/>
          <w:szCs w:val="24"/>
        </w:rPr>
        <w:t>cí</w:t>
      </w:r>
      <w:r w:rsidR="00ED0FF5">
        <w:rPr>
          <w:iCs/>
          <w:sz w:val="24"/>
          <w:szCs w:val="24"/>
        </w:rPr>
        <w:t xml:space="preserve">ch </w:t>
      </w:r>
      <w:r w:rsidRPr="0010426A">
        <w:rPr>
          <w:iCs/>
          <w:sz w:val="24"/>
          <w:szCs w:val="24"/>
        </w:rPr>
        <w:t>opatřeních:</w:t>
      </w:r>
    </w:p>
    <w:p w:rsidR="0010426A" w:rsidRDefault="00AD6AF7" w:rsidP="0010426A">
      <w:pPr>
        <w:pStyle w:val="Seznam2"/>
        <w:widowControl/>
        <w:numPr>
          <w:ilvl w:val="0"/>
          <w:numId w:val="43"/>
        </w:numPr>
        <w:jc w:val="both"/>
        <w:rPr>
          <w:bCs/>
          <w:sz w:val="24"/>
          <w:szCs w:val="24"/>
        </w:rPr>
      </w:pPr>
      <w:r>
        <w:rPr>
          <w:bCs/>
          <w:sz w:val="24"/>
          <w:szCs w:val="24"/>
        </w:rPr>
        <w:t>l</w:t>
      </w:r>
      <w:r w:rsidR="0010426A" w:rsidRPr="0010426A">
        <w:rPr>
          <w:bCs/>
          <w:sz w:val="24"/>
          <w:szCs w:val="24"/>
        </w:rPr>
        <w:t xml:space="preserve">ikvidace </w:t>
      </w:r>
      <w:proofErr w:type="gramStart"/>
      <w:r w:rsidR="0010426A" w:rsidRPr="0010426A">
        <w:rPr>
          <w:bCs/>
          <w:sz w:val="24"/>
          <w:szCs w:val="24"/>
        </w:rPr>
        <w:t>akátu(pajasanu</w:t>
      </w:r>
      <w:proofErr w:type="gramEnd"/>
      <w:r w:rsidR="0010426A" w:rsidRPr="0010426A">
        <w:rPr>
          <w:bCs/>
          <w:sz w:val="24"/>
          <w:szCs w:val="24"/>
        </w:rPr>
        <w:t xml:space="preserve"> žl</w:t>
      </w:r>
      <w:r w:rsidR="00DF1D30">
        <w:rPr>
          <w:bCs/>
          <w:sz w:val="24"/>
          <w:szCs w:val="24"/>
        </w:rPr>
        <w:t>á</w:t>
      </w:r>
      <w:r w:rsidR="0010426A" w:rsidRPr="0010426A">
        <w:rPr>
          <w:bCs/>
          <w:sz w:val="24"/>
          <w:szCs w:val="24"/>
        </w:rPr>
        <w:t>znatého</w:t>
      </w:r>
      <w:r w:rsidR="00AA3994">
        <w:rPr>
          <w:bCs/>
          <w:sz w:val="24"/>
          <w:szCs w:val="24"/>
        </w:rPr>
        <w:t>, šeříku</w:t>
      </w:r>
      <w:r w:rsidR="0010426A" w:rsidRPr="0010426A">
        <w:rPr>
          <w:bCs/>
          <w:sz w:val="24"/>
          <w:szCs w:val="24"/>
        </w:rPr>
        <w:t xml:space="preserve">) </w:t>
      </w:r>
    </w:p>
    <w:p w:rsidR="0010426A" w:rsidRPr="0010426A" w:rsidRDefault="00AD6AF7" w:rsidP="0010426A">
      <w:pPr>
        <w:pStyle w:val="Seznam2"/>
        <w:widowControl/>
        <w:numPr>
          <w:ilvl w:val="0"/>
          <w:numId w:val="43"/>
        </w:numPr>
        <w:jc w:val="both"/>
        <w:rPr>
          <w:bCs/>
          <w:sz w:val="24"/>
          <w:szCs w:val="24"/>
        </w:rPr>
      </w:pPr>
      <w:r>
        <w:rPr>
          <w:bCs/>
          <w:sz w:val="24"/>
          <w:szCs w:val="24"/>
        </w:rPr>
        <w:t>r</w:t>
      </w:r>
      <w:r w:rsidR="0010426A" w:rsidRPr="0010426A">
        <w:rPr>
          <w:bCs/>
          <w:sz w:val="24"/>
          <w:szCs w:val="24"/>
        </w:rPr>
        <w:t>edukce nežádoucích nárostů křovin</w:t>
      </w:r>
    </w:p>
    <w:p w:rsidR="0010426A" w:rsidRPr="0010426A" w:rsidRDefault="00AD6AF7" w:rsidP="0010426A">
      <w:pPr>
        <w:pStyle w:val="Seznam2"/>
        <w:widowControl/>
        <w:numPr>
          <w:ilvl w:val="0"/>
          <w:numId w:val="43"/>
        </w:numPr>
        <w:jc w:val="both"/>
        <w:rPr>
          <w:bCs/>
          <w:sz w:val="24"/>
          <w:szCs w:val="24"/>
        </w:rPr>
      </w:pPr>
      <w:r>
        <w:rPr>
          <w:bCs/>
          <w:sz w:val="24"/>
          <w:szCs w:val="24"/>
        </w:rPr>
        <w:t>m</w:t>
      </w:r>
      <w:r w:rsidR="0010426A" w:rsidRPr="0010426A">
        <w:rPr>
          <w:bCs/>
          <w:sz w:val="24"/>
          <w:szCs w:val="24"/>
        </w:rPr>
        <w:t>echanizované nebo ruční kosení</w:t>
      </w:r>
    </w:p>
    <w:p w:rsidR="0010426A" w:rsidRDefault="00AD6AF7" w:rsidP="0010426A">
      <w:pPr>
        <w:pStyle w:val="Seznam2"/>
        <w:widowControl/>
        <w:numPr>
          <w:ilvl w:val="0"/>
          <w:numId w:val="43"/>
        </w:numPr>
        <w:jc w:val="both"/>
        <w:rPr>
          <w:bCs/>
          <w:sz w:val="24"/>
          <w:szCs w:val="24"/>
        </w:rPr>
      </w:pPr>
      <w:r>
        <w:rPr>
          <w:bCs/>
          <w:sz w:val="24"/>
          <w:szCs w:val="24"/>
        </w:rPr>
        <w:t>p</w:t>
      </w:r>
      <w:r w:rsidR="0010426A" w:rsidRPr="0010426A">
        <w:rPr>
          <w:bCs/>
          <w:sz w:val="24"/>
          <w:szCs w:val="24"/>
        </w:rPr>
        <w:t>astva</w:t>
      </w:r>
      <w:r>
        <w:rPr>
          <w:bCs/>
          <w:sz w:val="24"/>
          <w:szCs w:val="24"/>
        </w:rPr>
        <w:t>.</w:t>
      </w:r>
    </w:p>
    <w:p w:rsidR="00ED0FF5" w:rsidRDefault="00ED0FF5" w:rsidP="00ED0FF5">
      <w:pPr>
        <w:pStyle w:val="Seznam2"/>
        <w:widowControl/>
        <w:ind w:left="720" w:firstLine="0"/>
        <w:jc w:val="both"/>
        <w:rPr>
          <w:bCs/>
          <w:sz w:val="24"/>
          <w:szCs w:val="24"/>
        </w:rPr>
      </w:pPr>
    </w:p>
    <w:p w:rsidR="00ED0FF5" w:rsidRPr="0010426A" w:rsidRDefault="00ED0FF5" w:rsidP="00ED0FF5">
      <w:pPr>
        <w:pStyle w:val="Seznam2"/>
        <w:widowControl/>
        <w:ind w:left="0" w:firstLine="0"/>
        <w:jc w:val="both"/>
        <w:rPr>
          <w:bCs/>
          <w:sz w:val="24"/>
          <w:szCs w:val="24"/>
        </w:rPr>
      </w:pPr>
      <w:r>
        <w:rPr>
          <w:bCs/>
          <w:sz w:val="24"/>
          <w:szCs w:val="24"/>
        </w:rPr>
        <w:t>Další jednorázová či nepravidelná opatření</w:t>
      </w:r>
      <w:r w:rsidR="00AD6AF7">
        <w:rPr>
          <w:bCs/>
          <w:sz w:val="24"/>
          <w:szCs w:val="24"/>
        </w:rPr>
        <w:t xml:space="preserve"> budou</w:t>
      </w:r>
      <w:r>
        <w:rPr>
          <w:bCs/>
          <w:sz w:val="24"/>
          <w:szCs w:val="24"/>
        </w:rPr>
        <w:t>:</w:t>
      </w:r>
    </w:p>
    <w:p w:rsidR="0010426A" w:rsidRPr="0010426A" w:rsidRDefault="00AD6AF7" w:rsidP="0010426A">
      <w:pPr>
        <w:pStyle w:val="Seznam2"/>
        <w:widowControl/>
        <w:numPr>
          <w:ilvl w:val="0"/>
          <w:numId w:val="43"/>
        </w:numPr>
        <w:jc w:val="both"/>
        <w:rPr>
          <w:bCs/>
          <w:sz w:val="24"/>
          <w:szCs w:val="24"/>
        </w:rPr>
      </w:pPr>
      <w:r>
        <w:rPr>
          <w:bCs/>
          <w:sz w:val="24"/>
          <w:szCs w:val="24"/>
        </w:rPr>
        <w:t>z</w:t>
      </w:r>
      <w:r w:rsidR="00152CA8">
        <w:rPr>
          <w:bCs/>
          <w:sz w:val="24"/>
          <w:szCs w:val="24"/>
        </w:rPr>
        <w:t xml:space="preserve">řízení </w:t>
      </w:r>
      <w:r w:rsidR="0010426A" w:rsidRPr="0010426A">
        <w:rPr>
          <w:bCs/>
          <w:sz w:val="24"/>
          <w:szCs w:val="24"/>
        </w:rPr>
        <w:t>líhnišť pro plazy</w:t>
      </w:r>
    </w:p>
    <w:p w:rsidR="0010426A" w:rsidRDefault="00AD6AF7" w:rsidP="0010426A">
      <w:pPr>
        <w:pStyle w:val="Seznam2"/>
        <w:widowControl/>
        <w:numPr>
          <w:ilvl w:val="0"/>
          <w:numId w:val="43"/>
        </w:numPr>
        <w:jc w:val="both"/>
        <w:rPr>
          <w:bCs/>
          <w:sz w:val="24"/>
          <w:szCs w:val="24"/>
        </w:rPr>
      </w:pPr>
      <w:r>
        <w:rPr>
          <w:bCs/>
          <w:sz w:val="24"/>
          <w:szCs w:val="24"/>
        </w:rPr>
        <w:t>v</w:t>
      </w:r>
      <w:r w:rsidR="0010426A" w:rsidRPr="0010426A">
        <w:rPr>
          <w:bCs/>
          <w:sz w:val="24"/>
          <w:szCs w:val="24"/>
        </w:rPr>
        <w:t>ýsadby ovocných dřevin</w:t>
      </w:r>
      <w:r w:rsidR="00D175CA">
        <w:rPr>
          <w:bCs/>
          <w:sz w:val="24"/>
          <w:szCs w:val="24"/>
        </w:rPr>
        <w:t xml:space="preserve"> se zajištěním</w:t>
      </w:r>
      <w:r w:rsidR="00AA3994">
        <w:rPr>
          <w:bCs/>
          <w:sz w:val="24"/>
          <w:szCs w:val="24"/>
        </w:rPr>
        <w:t xml:space="preserve"> individuální ochrany a následné péče</w:t>
      </w:r>
    </w:p>
    <w:p w:rsidR="00ED0FF5" w:rsidRDefault="00AD6AF7" w:rsidP="0010426A">
      <w:pPr>
        <w:pStyle w:val="Seznam2"/>
        <w:widowControl/>
        <w:numPr>
          <w:ilvl w:val="0"/>
          <w:numId w:val="43"/>
        </w:numPr>
        <w:jc w:val="both"/>
        <w:rPr>
          <w:bCs/>
          <w:sz w:val="24"/>
          <w:szCs w:val="24"/>
        </w:rPr>
      </w:pPr>
      <w:r>
        <w:rPr>
          <w:bCs/>
          <w:sz w:val="24"/>
          <w:szCs w:val="24"/>
        </w:rPr>
        <w:t>o</w:t>
      </w:r>
      <w:r w:rsidR="00ED0FF5">
        <w:rPr>
          <w:bCs/>
          <w:sz w:val="24"/>
          <w:szCs w:val="24"/>
        </w:rPr>
        <w:t>prava zídek, sanace studní a drobných hospodářských objektů</w:t>
      </w:r>
    </w:p>
    <w:p w:rsidR="00ED0FF5" w:rsidRDefault="00AD6AF7" w:rsidP="0010426A">
      <w:pPr>
        <w:pStyle w:val="Seznam2"/>
        <w:widowControl/>
        <w:numPr>
          <w:ilvl w:val="0"/>
          <w:numId w:val="43"/>
        </w:numPr>
        <w:jc w:val="both"/>
        <w:rPr>
          <w:bCs/>
          <w:sz w:val="24"/>
          <w:szCs w:val="24"/>
        </w:rPr>
      </w:pPr>
      <w:r>
        <w:rPr>
          <w:bCs/>
          <w:sz w:val="24"/>
          <w:szCs w:val="24"/>
        </w:rPr>
        <w:t>v</w:t>
      </w:r>
      <w:r w:rsidR="00ED0FF5">
        <w:rPr>
          <w:bCs/>
          <w:sz w:val="24"/>
          <w:szCs w:val="24"/>
        </w:rPr>
        <w:t>yhrabávání stařiny a narušování povrchu půdy</w:t>
      </w:r>
      <w:r>
        <w:rPr>
          <w:bCs/>
          <w:sz w:val="24"/>
          <w:szCs w:val="24"/>
        </w:rPr>
        <w:t>.</w:t>
      </w:r>
    </w:p>
    <w:p w:rsidR="001B46CC" w:rsidRPr="0010426A" w:rsidRDefault="001B46CC" w:rsidP="001B46CC">
      <w:pPr>
        <w:pStyle w:val="Seznam2"/>
        <w:widowControl/>
        <w:ind w:left="720" w:firstLine="0"/>
        <w:jc w:val="both"/>
        <w:rPr>
          <w:bCs/>
          <w:sz w:val="24"/>
          <w:szCs w:val="24"/>
        </w:rPr>
      </w:pPr>
    </w:p>
    <w:p w:rsidR="001B46CC" w:rsidRPr="00BB2236" w:rsidRDefault="001B46CC" w:rsidP="001B46CC">
      <w:pPr>
        <w:pStyle w:val="Seznam2"/>
        <w:widowControl/>
        <w:ind w:left="0" w:firstLine="0"/>
        <w:jc w:val="both"/>
        <w:rPr>
          <w:bCs/>
          <w:sz w:val="24"/>
          <w:szCs w:val="24"/>
        </w:rPr>
      </w:pPr>
      <w:r>
        <w:rPr>
          <w:iCs/>
          <w:sz w:val="24"/>
          <w:szCs w:val="24"/>
        </w:rPr>
        <w:t>Pozn. redukce</w:t>
      </w:r>
      <w:r w:rsidRPr="00FC693A">
        <w:rPr>
          <w:iCs/>
          <w:sz w:val="24"/>
          <w:szCs w:val="24"/>
        </w:rPr>
        <w:t xml:space="preserve"> zapojených keřových po</w:t>
      </w:r>
      <w:r>
        <w:rPr>
          <w:iCs/>
          <w:sz w:val="24"/>
          <w:szCs w:val="24"/>
        </w:rPr>
        <w:t>rostů na solitérní jedince či</w:t>
      </w:r>
      <w:r w:rsidRPr="00FC693A">
        <w:rPr>
          <w:iCs/>
          <w:sz w:val="24"/>
          <w:szCs w:val="24"/>
        </w:rPr>
        <w:t xml:space="preserve"> menší enklávy</w:t>
      </w:r>
      <w:r>
        <w:rPr>
          <w:iCs/>
          <w:sz w:val="24"/>
          <w:szCs w:val="24"/>
        </w:rPr>
        <w:t xml:space="preserve">, popř. pouze jejich zředění </w:t>
      </w:r>
      <w:r w:rsidRPr="002F3601">
        <w:rPr>
          <w:iCs/>
          <w:sz w:val="24"/>
          <w:szCs w:val="24"/>
        </w:rPr>
        <w:t>(</w:t>
      </w:r>
      <w:r w:rsidRPr="002F3601">
        <w:rPr>
          <w:sz w:val="24"/>
          <w:szCs w:val="24"/>
        </w:rPr>
        <w:t>např. nízká přízemní trnka na skeletové půdě</w:t>
      </w:r>
      <w:r>
        <w:rPr>
          <w:sz w:val="24"/>
          <w:szCs w:val="24"/>
        </w:rPr>
        <w:t>) -</w:t>
      </w:r>
      <w:r>
        <w:rPr>
          <w:bCs/>
          <w:sz w:val="24"/>
          <w:szCs w:val="24"/>
        </w:rPr>
        <w:t xml:space="preserve"> část větví ponechat na místě jako úkryty pro plazy. P</w:t>
      </w:r>
      <w:r w:rsidRPr="00BB2236">
        <w:rPr>
          <w:bCs/>
          <w:iCs/>
          <w:sz w:val="24"/>
          <w:szCs w:val="24"/>
        </w:rPr>
        <w:t>růběžné</w:t>
      </w:r>
      <w:r w:rsidR="00D94BDE">
        <w:rPr>
          <w:bCs/>
          <w:iCs/>
          <w:sz w:val="24"/>
          <w:szCs w:val="24"/>
        </w:rPr>
        <w:t xml:space="preserve"> odstraňování náletové dřeviny </w:t>
      </w:r>
      <w:r w:rsidRPr="00BB2236">
        <w:rPr>
          <w:bCs/>
          <w:iCs/>
          <w:sz w:val="24"/>
          <w:szCs w:val="24"/>
        </w:rPr>
        <w:t xml:space="preserve">s ponecháním solitérních jedinců vhodných druhů </w:t>
      </w:r>
      <w:r>
        <w:rPr>
          <w:bCs/>
          <w:iCs/>
          <w:sz w:val="24"/>
          <w:szCs w:val="24"/>
        </w:rPr>
        <w:t xml:space="preserve">–např. </w:t>
      </w:r>
      <w:r w:rsidRPr="00BB2236">
        <w:rPr>
          <w:bCs/>
          <w:iCs/>
          <w:sz w:val="24"/>
          <w:szCs w:val="24"/>
        </w:rPr>
        <w:t>ovocné stromy, solitérní duby a jilmy</w:t>
      </w:r>
      <w:r w:rsidR="00BB6C70">
        <w:rPr>
          <w:bCs/>
          <w:iCs/>
          <w:sz w:val="24"/>
          <w:szCs w:val="24"/>
        </w:rPr>
        <w:t xml:space="preserve">. </w:t>
      </w:r>
      <w:r>
        <w:rPr>
          <w:bCs/>
          <w:iCs/>
          <w:sz w:val="24"/>
          <w:szCs w:val="24"/>
        </w:rPr>
        <w:t>Kosení a pastva na vybraných plochách mozaikovitě</w:t>
      </w:r>
      <w:r w:rsidR="00AA3994">
        <w:rPr>
          <w:bCs/>
          <w:iCs/>
          <w:sz w:val="24"/>
          <w:szCs w:val="24"/>
        </w:rPr>
        <w:t xml:space="preserve"> v závislosti na stavu lokality.</w:t>
      </w:r>
    </w:p>
    <w:p w:rsidR="0010426A" w:rsidRPr="00731C73" w:rsidRDefault="0010426A" w:rsidP="002A7350">
      <w:pPr>
        <w:pStyle w:val="Seznam2"/>
        <w:widowControl/>
        <w:ind w:left="0" w:firstLine="0"/>
        <w:jc w:val="both"/>
        <w:rPr>
          <w:b/>
          <w:bCs/>
        </w:rPr>
      </w:pPr>
    </w:p>
    <w:p w:rsidR="008D13F2" w:rsidRDefault="008D13F2" w:rsidP="008C32BD">
      <w:pPr>
        <w:pStyle w:val="Seznam2"/>
        <w:widowControl/>
        <w:ind w:left="0" w:firstLine="0"/>
        <w:jc w:val="both"/>
        <w:rPr>
          <w:b/>
          <w:bCs/>
        </w:rPr>
      </w:pPr>
    </w:p>
    <w:p w:rsidR="008D7D49" w:rsidRDefault="008D7D49" w:rsidP="008C32BD">
      <w:pPr>
        <w:pStyle w:val="Seznam2"/>
        <w:widowControl/>
        <w:ind w:left="0" w:firstLine="0"/>
        <w:jc w:val="both"/>
        <w:rPr>
          <w:b/>
          <w:bCs/>
        </w:rPr>
      </w:pPr>
    </w:p>
    <w:p w:rsidR="008D7D49" w:rsidRDefault="008D7D49" w:rsidP="008C32BD">
      <w:pPr>
        <w:pStyle w:val="Seznam2"/>
        <w:widowControl/>
        <w:ind w:left="0" w:firstLine="0"/>
        <w:jc w:val="both"/>
        <w:rPr>
          <w:b/>
          <w:bCs/>
        </w:rPr>
      </w:pPr>
    </w:p>
    <w:p w:rsidR="008D7D49" w:rsidRDefault="008D7D49" w:rsidP="008C32BD">
      <w:pPr>
        <w:pStyle w:val="Seznam2"/>
        <w:widowControl/>
        <w:ind w:left="0" w:firstLine="0"/>
        <w:jc w:val="both"/>
        <w:rPr>
          <w:b/>
          <w:bCs/>
        </w:rPr>
      </w:pPr>
    </w:p>
    <w:p w:rsidR="008D7D49" w:rsidRDefault="008D7D49" w:rsidP="008C32BD">
      <w:pPr>
        <w:pStyle w:val="Seznam2"/>
        <w:widowControl/>
        <w:ind w:left="0" w:firstLine="0"/>
        <w:jc w:val="both"/>
        <w:rPr>
          <w:b/>
          <w:bCs/>
        </w:rPr>
      </w:pPr>
    </w:p>
    <w:p w:rsidR="008D7D49" w:rsidRDefault="008D7D49" w:rsidP="008C32BD">
      <w:pPr>
        <w:pStyle w:val="Seznam2"/>
        <w:widowControl/>
        <w:ind w:left="0" w:firstLine="0"/>
        <w:jc w:val="both"/>
        <w:rPr>
          <w:b/>
          <w:bCs/>
        </w:rPr>
      </w:pPr>
    </w:p>
    <w:p w:rsidR="00BF105D" w:rsidRPr="00731C73" w:rsidRDefault="00BF105D" w:rsidP="008C32BD">
      <w:pPr>
        <w:pStyle w:val="Seznam2"/>
        <w:widowControl/>
        <w:ind w:left="0" w:firstLine="0"/>
        <w:jc w:val="both"/>
        <w:rPr>
          <w:b/>
          <w:bCs/>
        </w:rPr>
      </w:pPr>
    </w:p>
    <w:p w:rsidR="00A80988" w:rsidRPr="00731C73" w:rsidRDefault="00A80988" w:rsidP="008C32BD">
      <w:pPr>
        <w:pStyle w:val="Seznam2"/>
        <w:widowControl/>
        <w:ind w:left="0" w:firstLine="0"/>
        <w:jc w:val="both"/>
        <w:rPr>
          <w:b/>
          <w:bCs/>
          <w:sz w:val="24"/>
          <w:szCs w:val="24"/>
        </w:rPr>
      </w:pPr>
      <w:r w:rsidRPr="00731C73">
        <w:rPr>
          <w:b/>
          <w:bCs/>
          <w:sz w:val="24"/>
          <w:szCs w:val="24"/>
        </w:rPr>
        <w:lastRenderedPageBreak/>
        <w:t>Rámcová směrnice péče o nelesní plochy</w:t>
      </w:r>
    </w:p>
    <w:p w:rsidR="001B46CC" w:rsidRDefault="001B46CC" w:rsidP="001B46CC">
      <w:pPr>
        <w:pStyle w:val="Seznam2"/>
        <w:widowControl/>
        <w:ind w:left="0" w:firstLine="0"/>
        <w:jc w:val="both"/>
        <w:rPr>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7"/>
        <w:gridCol w:w="4549"/>
      </w:tblGrid>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Typ managementu</w:t>
            </w:r>
          </w:p>
        </w:tc>
        <w:tc>
          <w:tcPr>
            <w:tcW w:w="4549" w:type="dxa"/>
          </w:tcPr>
          <w:p w:rsidR="00D84D59" w:rsidRPr="00731C73" w:rsidRDefault="00D84D59" w:rsidP="00AA3994">
            <w:pPr>
              <w:rPr>
                <w:sz w:val="24"/>
                <w:szCs w:val="24"/>
              </w:rPr>
            </w:pPr>
            <w:r w:rsidRPr="00731C73">
              <w:rPr>
                <w:sz w:val="24"/>
                <w:szCs w:val="24"/>
              </w:rPr>
              <w:t xml:space="preserve">kosení </w:t>
            </w:r>
          </w:p>
        </w:tc>
      </w:tr>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Vhodný interval</w:t>
            </w:r>
          </w:p>
        </w:tc>
        <w:tc>
          <w:tcPr>
            <w:tcW w:w="4549" w:type="dxa"/>
          </w:tcPr>
          <w:p w:rsidR="00D84D59" w:rsidRPr="00731C73" w:rsidRDefault="00DE5A89" w:rsidP="00AD094D">
            <w:pPr>
              <w:rPr>
                <w:sz w:val="24"/>
                <w:szCs w:val="24"/>
              </w:rPr>
            </w:pPr>
            <w:r w:rsidRPr="00731C73">
              <w:rPr>
                <w:sz w:val="24"/>
                <w:szCs w:val="24"/>
              </w:rPr>
              <w:t xml:space="preserve">1x </w:t>
            </w:r>
            <w:r w:rsidR="00D84D59" w:rsidRPr="00731C73">
              <w:rPr>
                <w:sz w:val="24"/>
                <w:szCs w:val="24"/>
              </w:rPr>
              <w:t xml:space="preserve">ročně </w:t>
            </w:r>
          </w:p>
        </w:tc>
      </w:tr>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Minimální interval</w:t>
            </w:r>
          </w:p>
        </w:tc>
        <w:tc>
          <w:tcPr>
            <w:tcW w:w="4549" w:type="dxa"/>
          </w:tcPr>
          <w:p w:rsidR="00D84D59" w:rsidRPr="00731C73" w:rsidRDefault="001B46CC" w:rsidP="00AD094D">
            <w:pPr>
              <w:rPr>
                <w:sz w:val="24"/>
                <w:szCs w:val="24"/>
              </w:rPr>
            </w:pPr>
            <w:r>
              <w:rPr>
                <w:sz w:val="24"/>
                <w:szCs w:val="24"/>
              </w:rPr>
              <w:t>1</w:t>
            </w:r>
            <w:r w:rsidR="000C2F92">
              <w:rPr>
                <w:sz w:val="24"/>
                <w:szCs w:val="24"/>
              </w:rPr>
              <w:t>x</w:t>
            </w:r>
            <w:r>
              <w:rPr>
                <w:sz w:val="24"/>
                <w:szCs w:val="24"/>
              </w:rPr>
              <w:t xml:space="preserve"> za 2 roky</w:t>
            </w:r>
          </w:p>
        </w:tc>
      </w:tr>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Prac. nástroj/hosp.zvíře</w:t>
            </w:r>
          </w:p>
        </w:tc>
        <w:tc>
          <w:tcPr>
            <w:tcW w:w="4549" w:type="dxa"/>
          </w:tcPr>
          <w:p w:rsidR="00D84D59" w:rsidRPr="00731C73" w:rsidRDefault="00DE5A89" w:rsidP="00AA3994">
            <w:pPr>
              <w:rPr>
                <w:sz w:val="24"/>
                <w:szCs w:val="24"/>
              </w:rPr>
            </w:pPr>
            <w:r w:rsidRPr="00731C73">
              <w:rPr>
                <w:sz w:val="24"/>
                <w:szCs w:val="24"/>
              </w:rPr>
              <w:t>lehká mechanizace</w:t>
            </w:r>
            <w:r w:rsidR="00AA3994">
              <w:rPr>
                <w:sz w:val="24"/>
                <w:szCs w:val="24"/>
              </w:rPr>
              <w:t xml:space="preserve"> (těžká mechanizace jen na okrajových částech)</w:t>
            </w:r>
            <w:r w:rsidR="00BD081C">
              <w:rPr>
                <w:sz w:val="24"/>
                <w:szCs w:val="24"/>
              </w:rPr>
              <w:t>, křovinořez</w:t>
            </w:r>
          </w:p>
        </w:tc>
      </w:tr>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Kalendář pro management</w:t>
            </w:r>
          </w:p>
        </w:tc>
        <w:tc>
          <w:tcPr>
            <w:tcW w:w="4549" w:type="dxa"/>
          </w:tcPr>
          <w:p w:rsidR="00D84D59" w:rsidRPr="00731C73" w:rsidRDefault="00AA3994" w:rsidP="00DE5A89">
            <w:pPr>
              <w:jc w:val="both"/>
              <w:rPr>
                <w:sz w:val="24"/>
                <w:szCs w:val="24"/>
              </w:rPr>
            </w:pPr>
            <w:r>
              <w:rPr>
                <w:sz w:val="24"/>
                <w:szCs w:val="24"/>
              </w:rPr>
              <w:t>květen - říjen</w:t>
            </w:r>
          </w:p>
        </w:tc>
      </w:tr>
      <w:tr w:rsidR="00D84D59" w:rsidRPr="00731C73" w:rsidTr="001B46CC">
        <w:tc>
          <w:tcPr>
            <w:tcW w:w="4737" w:type="dxa"/>
            <w:shd w:val="clear" w:color="auto" w:fill="BFBFBF" w:themeFill="background1" w:themeFillShade="BF"/>
          </w:tcPr>
          <w:p w:rsidR="00D84D59" w:rsidRPr="00731C73" w:rsidRDefault="00D84D59" w:rsidP="00AD094D">
            <w:pPr>
              <w:rPr>
                <w:sz w:val="24"/>
                <w:szCs w:val="24"/>
              </w:rPr>
            </w:pPr>
            <w:r w:rsidRPr="00731C73">
              <w:rPr>
                <w:sz w:val="24"/>
                <w:szCs w:val="24"/>
              </w:rPr>
              <w:t>Upřesňující podmínky</w:t>
            </w:r>
          </w:p>
        </w:tc>
        <w:tc>
          <w:tcPr>
            <w:tcW w:w="4549" w:type="dxa"/>
          </w:tcPr>
          <w:p w:rsidR="00D84D59" w:rsidRPr="00731C73" w:rsidRDefault="00AA3994" w:rsidP="00B15232">
            <w:pPr>
              <w:rPr>
                <w:sz w:val="24"/>
                <w:szCs w:val="24"/>
              </w:rPr>
            </w:pPr>
            <w:r>
              <w:rPr>
                <w:sz w:val="24"/>
                <w:szCs w:val="24"/>
              </w:rPr>
              <w:t>Hmota musí být odstraněna do 1 týdne po pokosení. Nutno provádět mozaikovitě s ohledem na potřeby živočichů.</w:t>
            </w:r>
            <w:r w:rsidR="00B15232">
              <w:rPr>
                <w:sz w:val="24"/>
                <w:szCs w:val="24"/>
              </w:rPr>
              <w:t xml:space="preserve"> Kosení je vhodné alternovat s pastvou (v závislosti na rozvoji mechů).</w:t>
            </w:r>
          </w:p>
        </w:tc>
      </w:tr>
    </w:tbl>
    <w:p w:rsidR="001B46CC" w:rsidRDefault="001B46CC" w:rsidP="00D84D5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7"/>
        <w:gridCol w:w="4549"/>
      </w:tblGrid>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Typ managementu</w:t>
            </w:r>
          </w:p>
        </w:tc>
        <w:tc>
          <w:tcPr>
            <w:tcW w:w="4549" w:type="dxa"/>
          </w:tcPr>
          <w:p w:rsidR="00BB6C70" w:rsidRPr="00731C73" w:rsidRDefault="00BB6C70" w:rsidP="0069566A">
            <w:pPr>
              <w:rPr>
                <w:sz w:val="24"/>
                <w:szCs w:val="24"/>
              </w:rPr>
            </w:pPr>
            <w:r>
              <w:rPr>
                <w:sz w:val="24"/>
                <w:szCs w:val="24"/>
              </w:rPr>
              <w:t>extenzivní pastva</w:t>
            </w:r>
          </w:p>
        </w:tc>
      </w:tr>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Vhodný interval</w:t>
            </w:r>
          </w:p>
        </w:tc>
        <w:tc>
          <w:tcPr>
            <w:tcW w:w="4549" w:type="dxa"/>
          </w:tcPr>
          <w:p w:rsidR="00BB6C70" w:rsidRPr="00731C73" w:rsidRDefault="00BB6C70" w:rsidP="0069566A">
            <w:pPr>
              <w:rPr>
                <w:sz w:val="24"/>
                <w:szCs w:val="24"/>
              </w:rPr>
            </w:pPr>
            <w:r w:rsidRPr="00731C73">
              <w:rPr>
                <w:sz w:val="24"/>
                <w:szCs w:val="24"/>
              </w:rPr>
              <w:t xml:space="preserve">1x ročně </w:t>
            </w:r>
          </w:p>
        </w:tc>
      </w:tr>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Minimální interval</w:t>
            </w:r>
          </w:p>
        </w:tc>
        <w:tc>
          <w:tcPr>
            <w:tcW w:w="4549" w:type="dxa"/>
          </w:tcPr>
          <w:p w:rsidR="00BB6C70" w:rsidRPr="00731C73" w:rsidRDefault="00BB6C70" w:rsidP="0069566A">
            <w:pPr>
              <w:rPr>
                <w:sz w:val="24"/>
                <w:szCs w:val="24"/>
              </w:rPr>
            </w:pPr>
            <w:r>
              <w:rPr>
                <w:sz w:val="24"/>
                <w:szCs w:val="24"/>
              </w:rPr>
              <w:t>1</w:t>
            </w:r>
            <w:r w:rsidR="000C2F92">
              <w:rPr>
                <w:sz w:val="24"/>
                <w:szCs w:val="24"/>
              </w:rPr>
              <w:t>x</w:t>
            </w:r>
            <w:r>
              <w:rPr>
                <w:sz w:val="24"/>
                <w:szCs w:val="24"/>
              </w:rPr>
              <w:t xml:space="preserve"> za 2 roky</w:t>
            </w:r>
          </w:p>
        </w:tc>
      </w:tr>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Prac. nástroj/hosp.zvíře</w:t>
            </w:r>
          </w:p>
        </w:tc>
        <w:tc>
          <w:tcPr>
            <w:tcW w:w="4549" w:type="dxa"/>
          </w:tcPr>
          <w:p w:rsidR="00BB6C70" w:rsidRPr="00731C73" w:rsidRDefault="00BB6C70" w:rsidP="0069566A">
            <w:pPr>
              <w:rPr>
                <w:sz w:val="24"/>
                <w:szCs w:val="24"/>
              </w:rPr>
            </w:pPr>
            <w:r>
              <w:rPr>
                <w:sz w:val="24"/>
                <w:szCs w:val="24"/>
              </w:rPr>
              <w:t>ovce, koza, (výjimečně kráva)</w:t>
            </w:r>
          </w:p>
        </w:tc>
      </w:tr>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Kalendář pro management</w:t>
            </w:r>
          </w:p>
        </w:tc>
        <w:tc>
          <w:tcPr>
            <w:tcW w:w="4549" w:type="dxa"/>
          </w:tcPr>
          <w:p w:rsidR="00BB6C70" w:rsidRPr="00731C73" w:rsidRDefault="00BB6C70" w:rsidP="0069566A">
            <w:pPr>
              <w:jc w:val="both"/>
              <w:rPr>
                <w:sz w:val="24"/>
                <w:szCs w:val="24"/>
              </w:rPr>
            </w:pPr>
            <w:r>
              <w:rPr>
                <w:sz w:val="24"/>
                <w:szCs w:val="24"/>
              </w:rPr>
              <w:t>duben – říjen (v závislosti na kvetoucích rostlinách)</w:t>
            </w:r>
          </w:p>
        </w:tc>
      </w:tr>
      <w:tr w:rsidR="00BB6C70" w:rsidRPr="00731C73" w:rsidTr="0069566A">
        <w:tc>
          <w:tcPr>
            <w:tcW w:w="4737" w:type="dxa"/>
            <w:shd w:val="clear" w:color="auto" w:fill="BFBFBF" w:themeFill="background1" w:themeFillShade="BF"/>
          </w:tcPr>
          <w:p w:rsidR="00BB6C70" w:rsidRPr="00731C73" w:rsidRDefault="00BB6C70" w:rsidP="0069566A">
            <w:pPr>
              <w:rPr>
                <w:sz w:val="24"/>
                <w:szCs w:val="24"/>
              </w:rPr>
            </w:pPr>
            <w:r w:rsidRPr="00731C73">
              <w:rPr>
                <w:sz w:val="24"/>
                <w:szCs w:val="24"/>
              </w:rPr>
              <w:t>Upřesňující podmínky</w:t>
            </w:r>
          </w:p>
        </w:tc>
        <w:tc>
          <w:tcPr>
            <w:tcW w:w="4549" w:type="dxa"/>
          </w:tcPr>
          <w:p w:rsidR="00BB6C70" w:rsidRPr="00731C73" w:rsidRDefault="00BB6C70" w:rsidP="00B15232">
            <w:pPr>
              <w:rPr>
                <w:sz w:val="24"/>
                <w:szCs w:val="24"/>
              </w:rPr>
            </w:pPr>
            <w:r>
              <w:rPr>
                <w:iCs/>
                <w:sz w:val="24"/>
                <w:szCs w:val="24"/>
              </w:rPr>
              <w:t>Pastva bude probíhat volně i v oplůt</w:t>
            </w:r>
            <w:r w:rsidR="000C2F92">
              <w:rPr>
                <w:iCs/>
                <w:sz w:val="24"/>
                <w:szCs w:val="24"/>
              </w:rPr>
              <w:t>cí</w:t>
            </w:r>
            <w:r>
              <w:rPr>
                <w:iCs/>
                <w:sz w:val="24"/>
                <w:szCs w:val="24"/>
              </w:rPr>
              <w:t>ch</w:t>
            </w:r>
            <w:r w:rsidR="000C2F92">
              <w:rPr>
                <w:iCs/>
                <w:sz w:val="24"/>
                <w:szCs w:val="24"/>
              </w:rPr>
              <w:t>.</w:t>
            </w:r>
            <w:r w:rsidR="00AB3B5B">
              <w:rPr>
                <w:iCs/>
                <w:sz w:val="24"/>
                <w:szCs w:val="24"/>
              </w:rPr>
              <w:t xml:space="preserve"> </w:t>
            </w:r>
            <w:r w:rsidRPr="00EF0833">
              <w:rPr>
                <w:iCs/>
                <w:sz w:val="24"/>
                <w:szCs w:val="24"/>
              </w:rPr>
              <w:t>Košár nebude umisťován v území PR.</w:t>
            </w:r>
            <w:r>
              <w:rPr>
                <w:iCs/>
                <w:sz w:val="24"/>
                <w:szCs w:val="24"/>
              </w:rPr>
              <w:t xml:space="preserve"> Zvířata nebudou na území PR přikrmována. Odstraňování pastevních plevelů s pokryvností nad 10 %. V případě kontinuální pastvy ponechání </w:t>
            </w:r>
            <w:proofErr w:type="gramStart"/>
            <w:r>
              <w:rPr>
                <w:iCs/>
                <w:sz w:val="24"/>
                <w:szCs w:val="24"/>
              </w:rPr>
              <w:t>nepasených</w:t>
            </w:r>
            <w:proofErr w:type="gramEnd"/>
            <w:r w:rsidR="00B15232">
              <w:rPr>
                <w:iCs/>
                <w:sz w:val="24"/>
                <w:szCs w:val="24"/>
              </w:rPr>
              <w:t>.</w:t>
            </w:r>
            <w:proofErr w:type="gramStart"/>
            <w:r>
              <w:rPr>
                <w:iCs/>
                <w:sz w:val="24"/>
                <w:szCs w:val="24"/>
              </w:rPr>
              <w:t>částí</w:t>
            </w:r>
            <w:proofErr w:type="gramEnd"/>
            <w:r>
              <w:rPr>
                <w:iCs/>
                <w:sz w:val="24"/>
                <w:szCs w:val="24"/>
              </w:rPr>
              <w:t>.</w:t>
            </w:r>
            <w:r w:rsidR="00B15232">
              <w:rPr>
                <w:iCs/>
                <w:sz w:val="24"/>
                <w:szCs w:val="24"/>
              </w:rPr>
              <w:t xml:space="preserve"> Pastvu je vhodné alternovat s kosen</w:t>
            </w:r>
            <w:bookmarkStart w:id="0" w:name="_GoBack"/>
            <w:bookmarkEnd w:id="0"/>
            <w:r w:rsidR="00B15232">
              <w:rPr>
                <w:iCs/>
                <w:sz w:val="24"/>
                <w:szCs w:val="24"/>
              </w:rPr>
              <w:t>ím (vlhké roky, nižší pastevní zat</w:t>
            </w:r>
            <w:r w:rsidR="009310C7">
              <w:rPr>
                <w:iCs/>
                <w:sz w:val="24"/>
                <w:szCs w:val="24"/>
              </w:rPr>
              <w:t>í</w:t>
            </w:r>
            <w:r w:rsidR="00B15232">
              <w:rPr>
                <w:iCs/>
                <w:sz w:val="24"/>
                <w:szCs w:val="24"/>
              </w:rPr>
              <w:t>žení).</w:t>
            </w:r>
          </w:p>
        </w:tc>
      </w:tr>
    </w:tbl>
    <w:p w:rsidR="00BB6C70" w:rsidRDefault="00BB6C70" w:rsidP="00D84D5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1B46CC" w:rsidRPr="00731C73" w:rsidTr="00C93A42">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Typ managementu</w:t>
            </w:r>
          </w:p>
        </w:tc>
        <w:tc>
          <w:tcPr>
            <w:tcW w:w="4559" w:type="dxa"/>
          </w:tcPr>
          <w:p w:rsidR="001B46CC" w:rsidRPr="00731C73" w:rsidRDefault="001B46CC" w:rsidP="00C93A42">
            <w:pPr>
              <w:rPr>
                <w:sz w:val="24"/>
                <w:szCs w:val="24"/>
              </w:rPr>
            </w:pPr>
            <w:r>
              <w:rPr>
                <w:sz w:val="24"/>
                <w:szCs w:val="24"/>
              </w:rPr>
              <w:t>odstraňování</w:t>
            </w:r>
            <w:r w:rsidRPr="00731C73">
              <w:rPr>
                <w:sz w:val="24"/>
                <w:szCs w:val="24"/>
              </w:rPr>
              <w:t xml:space="preserve"> křovin a náletových dřevin</w:t>
            </w:r>
          </w:p>
        </w:tc>
      </w:tr>
      <w:tr w:rsidR="001B46CC" w:rsidRPr="00731C73" w:rsidTr="00C93A42">
        <w:trPr>
          <w:trHeight w:val="215"/>
        </w:trPr>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Vhodný interval</w:t>
            </w:r>
          </w:p>
        </w:tc>
        <w:tc>
          <w:tcPr>
            <w:tcW w:w="4559" w:type="dxa"/>
          </w:tcPr>
          <w:p w:rsidR="001B46CC" w:rsidRPr="00731C73" w:rsidRDefault="001B46CC" w:rsidP="00C93A42">
            <w:pPr>
              <w:rPr>
                <w:sz w:val="24"/>
                <w:szCs w:val="24"/>
              </w:rPr>
            </w:pPr>
            <w:r>
              <w:rPr>
                <w:sz w:val="24"/>
                <w:szCs w:val="24"/>
              </w:rPr>
              <w:t xml:space="preserve">1x </w:t>
            </w:r>
            <w:r w:rsidR="00F242C3">
              <w:rPr>
                <w:sz w:val="24"/>
                <w:szCs w:val="24"/>
              </w:rPr>
              <w:t xml:space="preserve">za </w:t>
            </w:r>
            <w:r>
              <w:rPr>
                <w:sz w:val="24"/>
                <w:szCs w:val="24"/>
              </w:rPr>
              <w:t>2 roky</w:t>
            </w:r>
          </w:p>
        </w:tc>
      </w:tr>
      <w:tr w:rsidR="001B46CC" w:rsidRPr="00731C73" w:rsidTr="00C93A42">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Minimální interval</w:t>
            </w:r>
          </w:p>
        </w:tc>
        <w:tc>
          <w:tcPr>
            <w:tcW w:w="4559" w:type="dxa"/>
          </w:tcPr>
          <w:p w:rsidR="001B46CC" w:rsidRPr="00731C73" w:rsidRDefault="001B46CC" w:rsidP="00F242C3">
            <w:pPr>
              <w:rPr>
                <w:sz w:val="24"/>
                <w:szCs w:val="24"/>
              </w:rPr>
            </w:pPr>
            <w:r>
              <w:rPr>
                <w:sz w:val="24"/>
                <w:szCs w:val="24"/>
              </w:rPr>
              <w:t xml:space="preserve">1x </w:t>
            </w:r>
            <w:r w:rsidR="00F242C3">
              <w:rPr>
                <w:sz w:val="24"/>
                <w:szCs w:val="24"/>
              </w:rPr>
              <w:t xml:space="preserve">za </w:t>
            </w:r>
            <w:r>
              <w:rPr>
                <w:sz w:val="24"/>
                <w:szCs w:val="24"/>
              </w:rPr>
              <w:t>5</w:t>
            </w:r>
            <w:r w:rsidR="00F242C3">
              <w:rPr>
                <w:sz w:val="24"/>
                <w:szCs w:val="24"/>
              </w:rPr>
              <w:t xml:space="preserve">let </w:t>
            </w:r>
          </w:p>
        </w:tc>
      </w:tr>
      <w:tr w:rsidR="001B46CC" w:rsidRPr="00731C73" w:rsidTr="00C93A42">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Prac. nástroj/hosp.zvíře</w:t>
            </w:r>
          </w:p>
        </w:tc>
        <w:tc>
          <w:tcPr>
            <w:tcW w:w="4559" w:type="dxa"/>
          </w:tcPr>
          <w:p w:rsidR="001B46CC" w:rsidRPr="00731C73" w:rsidRDefault="00BF2B17" w:rsidP="00C93A42">
            <w:pPr>
              <w:rPr>
                <w:sz w:val="24"/>
                <w:szCs w:val="24"/>
              </w:rPr>
            </w:pPr>
            <w:r>
              <w:rPr>
                <w:sz w:val="24"/>
                <w:szCs w:val="24"/>
              </w:rPr>
              <w:t>k</w:t>
            </w:r>
            <w:r w:rsidR="001B46CC">
              <w:rPr>
                <w:sz w:val="24"/>
                <w:szCs w:val="24"/>
              </w:rPr>
              <w:t>řovinořez, pila</w:t>
            </w:r>
          </w:p>
        </w:tc>
      </w:tr>
      <w:tr w:rsidR="001B46CC" w:rsidRPr="00731C73" w:rsidTr="00C93A42">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Kalendář pro management</w:t>
            </w:r>
          </w:p>
        </w:tc>
        <w:tc>
          <w:tcPr>
            <w:tcW w:w="4559" w:type="dxa"/>
          </w:tcPr>
          <w:p w:rsidR="001B46CC" w:rsidRPr="00731C73" w:rsidRDefault="001B46CC" w:rsidP="00C93A42">
            <w:pPr>
              <w:rPr>
                <w:sz w:val="24"/>
                <w:szCs w:val="24"/>
              </w:rPr>
            </w:pPr>
            <w:r>
              <w:rPr>
                <w:sz w:val="24"/>
                <w:szCs w:val="24"/>
              </w:rPr>
              <w:t>září - listopad</w:t>
            </w:r>
          </w:p>
        </w:tc>
      </w:tr>
      <w:tr w:rsidR="001B46CC" w:rsidRPr="00A77094" w:rsidTr="00C93A42">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Upřesňující podmínky</w:t>
            </w:r>
          </w:p>
        </w:tc>
        <w:tc>
          <w:tcPr>
            <w:tcW w:w="4559" w:type="dxa"/>
          </w:tcPr>
          <w:p w:rsidR="001B46CC" w:rsidRPr="00A77094" w:rsidRDefault="001B46CC" w:rsidP="001B46CC">
            <w:pPr>
              <w:rPr>
                <w:sz w:val="24"/>
                <w:szCs w:val="24"/>
              </w:rPr>
            </w:pPr>
            <w:r>
              <w:rPr>
                <w:sz w:val="24"/>
                <w:szCs w:val="24"/>
              </w:rPr>
              <w:t>m</w:t>
            </w:r>
            <w:r w:rsidRPr="00731C73">
              <w:rPr>
                <w:sz w:val="24"/>
                <w:szCs w:val="24"/>
              </w:rPr>
              <w:t xml:space="preserve">imo hnízdní sezónu, ponechání vybraných druhů dřevin (např. rodu </w:t>
            </w:r>
            <w:r w:rsidRPr="00731C73">
              <w:rPr>
                <w:i/>
                <w:sz w:val="24"/>
                <w:szCs w:val="24"/>
              </w:rPr>
              <w:t>Sorbus</w:t>
            </w:r>
            <w:r w:rsidRPr="00731C73">
              <w:rPr>
                <w:sz w:val="24"/>
                <w:szCs w:val="24"/>
              </w:rPr>
              <w:t xml:space="preserve">, </w:t>
            </w:r>
            <w:r w:rsidRPr="00731C73">
              <w:rPr>
                <w:i/>
                <w:sz w:val="24"/>
                <w:szCs w:val="24"/>
              </w:rPr>
              <w:t>Quercus</w:t>
            </w:r>
            <w:r>
              <w:rPr>
                <w:i/>
                <w:sz w:val="24"/>
                <w:szCs w:val="24"/>
              </w:rPr>
              <w:t>, Ulmus</w:t>
            </w:r>
            <w:r>
              <w:rPr>
                <w:sz w:val="24"/>
                <w:szCs w:val="24"/>
              </w:rPr>
              <w:t>), intenzita</w:t>
            </w:r>
            <w:r w:rsidRPr="00731C73">
              <w:rPr>
                <w:sz w:val="24"/>
                <w:szCs w:val="24"/>
              </w:rPr>
              <w:t xml:space="preserve"> zásahu ohledem na potřeby druhu </w:t>
            </w:r>
            <w:r w:rsidRPr="00731C73">
              <w:rPr>
                <w:i/>
                <w:sz w:val="24"/>
                <w:szCs w:val="24"/>
              </w:rPr>
              <w:t>Lacerta viridis</w:t>
            </w:r>
          </w:p>
        </w:tc>
      </w:tr>
    </w:tbl>
    <w:p w:rsidR="001B46CC" w:rsidRPr="00731C73" w:rsidRDefault="001B46CC" w:rsidP="00D84D5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0F021B" w:rsidRPr="00731C73" w:rsidTr="001B46CC">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Typ managementu</w:t>
            </w:r>
          </w:p>
        </w:tc>
        <w:tc>
          <w:tcPr>
            <w:tcW w:w="4559" w:type="dxa"/>
          </w:tcPr>
          <w:p w:rsidR="000F021B" w:rsidRPr="00731C73" w:rsidRDefault="00BD081C" w:rsidP="00693A90">
            <w:pPr>
              <w:rPr>
                <w:sz w:val="24"/>
                <w:szCs w:val="24"/>
              </w:rPr>
            </w:pPr>
            <w:r>
              <w:rPr>
                <w:sz w:val="24"/>
                <w:szCs w:val="24"/>
              </w:rPr>
              <w:t>v</w:t>
            </w:r>
            <w:r w:rsidR="000F021B">
              <w:rPr>
                <w:sz w:val="24"/>
                <w:szCs w:val="24"/>
              </w:rPr>
              <w:t>yhrabávání stařiny, narušování povrchu</w:t>
            </w:r>
          </w:p>
        </w:tc>
      </w:tr>
      <w:tr w:rsidR="000F021B" w:rsidRPr="00731C73" w:rsidTr="001B46CC">
        <w:trPr>
          <w:trHeight w:val="215"/>
        </w:trPr>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Vhodný interval</w:t>
            </w:r>
          </w:p>
        </w:tc>
        <w:tc>
          <w:tcPr>
            <w:tcW w:w="4559" w:type="dxa"/>
          </w:tcPr>
          <w:p w:rsidR="000F021B" w:rsidRPr="00731C73" w:rsidRDefault="00BD081C" w:rsidP="00693A90">
            <w:pPr>
              <w:rPr>
                <w:sz w:val="24"/>
                <w:szCs w:val="24"/>
              </w:rPr>
            </w:pPr>
            <w:r>
              <w:rPr>
                <w:sz w:val="24"/>
                <w:szCs w:val="24"/>
              </w:rPr>
              <w:t>d</w:t>
            </w:r>
            <w:r w:rsidR="000F021B">
              <w:rPr>
                <w:sz w:val="24"/>
                <w:szCs w:val="24"/>
              </w:rPr>
              <w:t>le potřeby</w:t>
            </w:r>
          </w:p>
        </w:tc>
      </w:tr>
      <w:tr w:rsidR="000F021B" w:rsidRPr="00731C73" w:rsidTr="001B46CC">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Minimální interval</w:t>
            </w:r>
          </w:p>
        </w:tc>
        <w:tc>
          <w:tcPr>
            <w:tcW w:w="4559" w:type="dxa"/>
          </w:tcPr>
          <w:p w:rsidR="000F021B" w:rsidRPr="00731C73" w:rsidRDefault="00BD081C" w:rsidP="00693A90">
            <w:pPr>
              <w:rPr>
                <w:sz w:val="24"/>
                <w:szCs w:val="24"/>
              </w:rPr>
            </w:pPr>
            <w:r>
              <w:rPr>
                <w:sz w:val="24"/>
                <w:szCs w:val="24"/>
              </w:rPr>
              <w:t>d</w:t>
            </w:r>
            <w:r w:rsidR="000F021B">
              <w:rPr>
                <w:sz w:val="24"/>
                <w:szCs w:val="24"/>
              </w:rPr>
              <w:t>le potřeby</w:t>
            </w:r>
          </w:p>
        </w:tc>
      </w:tr>
      <w:tr w:rsidR="000F021B" w:rsidRPr="00731C73" w:rsidTr="001B46CC">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Prac. nástroj/hosp.zvíře</w:t>
            </w:r>
          </w:p>
        </w:tc>
        <w:tc>
          <w:tcPr>
            <w:tcW w:w="4559" w:type="dxa"/>
          </w:tcPr>
          <w:p w:rsidR="000F021B" w:rsidRPr="00731C73" w:rsidRDefault="00BD081C" w:rsidP="00693A90">
            <w:pPr>
              <w:rPr>
                <w:sz w:val="24"/>
                <w:szCs w:val="24"/>
              </w:rPr>
            </w:pPr>
            <w:r>
              <w:rPr>
                <w:sz w:val="24"/>
                <w:szCs w:val="24"/>
              </w:rPr>
              <w:t>k</w:t>
            </w:r>
            <w:r w:rsidR="000F021B">
              <w:rPr>
                <w:sz w:val="24"/>
                <w:szCs w:val="24"/>
              </w:rPr>
              <w:t>ovové hrábě</w:t>
            </w:r>
          </w:p>
        </w:tc>
      </w:tr>
      <w:tr w:rsidR="000F021B" w:rsidRPr="00731C73" w:rsidTr="001B46CC">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Kalendář pro management</w:t>
            </w:r>
          </w:p>
        </w:tc>
        <w:tc>
          <w:tcPr>
            <w:tcW w:w="4559" w:type="dxa"/>
          </w:tcPr>
          <w:p w:rsidR="000F021B" w:rsidRPr="00731C73" w:rsidRDefault="00BD081C" w:rsidP="00693A90">
            <w:pPr>
              <w:rPr>
                <w:sz w:val="24"/>
                <w:szCs w:val="24"/>
              </w:rPr>
            </w:pPr>
            <w:r>
              <w:rPr>
                <w:sz w:val="24"/>
                <w:szCs w:val="24"/>
              </w:rPr>
              <w:t>------</w:t>
            </w:r>
          </w:p>
        </w:tc>
      </w:tr>
      <w:tr w:rsidR="000F021B" w:rsidRPr="00731C73" w:rsidTr="001B46CC">
        <w:tc>
          <w:tcPr>
            <w:tcW w:w="4727" w:type="dxa"/>
            <w:shd w:val="clear" w:color="auto" w:fill="BFBFBF" w:themeFill="background1" w:themeFillShade="BF"/>
          </w:tcPr>
          <w:p w:rsidR="000F021B" w:rsidRPr="00731C73" w:rsidRDefault="000F021B" w:rsidP="00693A90">
            <w:pPr>
              <w:rPr>
                <w:sz w:val="24"/>
                <w:szCs w:val="24"/>
              </w:rPr>
            </w:pPr>
            <w:r w:rsidRPr="00731C73">
              <w:rPr>
                <w:sz w:val="24"/>
                <w:szCs w:val="24"/>
              </w:rPr>
              <w:t>Upřesňující podmínky</w:t>
            </w:r>
          </w:p>
        </w:tc>
        <w:tc>
          <w:tcPr>
            <w:tcW w:w="4559" w:type="dxa"/>
          </w:tcPr>
          <w:p w:rsidR="000F021B" w:rsidRPr="00731C73" w:rsidRDefault="00BD081C" w:rsidP="00693A90">
            <w:pPr>
              <w:rPr>
                <w:sz w:val="24"/>
                <w:szCs w:val="24"/>
              </w:rPr>
            </w:pPr>
            <w:r>
              <w:rPr>
                <w:sz w:val="24"/>
                <w:szCs w:val="24"/>
              </w:rPr>
              <w:t>v</w:t>
            </w:r>
            <w:r w:rsidR="000F021B">
              <w:rPr>
                <w:sz w:val="24"/>
                <w:szCs w:val="24"/>
              </w:rPr>
              <w:t>yhrabávání, narušení drnu</w:t>
            </w:r>
          </w:p>
        </w:tc>
      </w:tr>
    </w:tbl>
    <w:p w:rsidR="001B46CC" w:rsidRDefault="001B46CC">
      <w:pPr>
        <w:pStyle w:val="Seznam2"/>
        <w:widowControl/>
        <w:ind w:left="0" w:firstLine="0"/>
        <w:jc w:val="both"/>
        <w:rPr>
          <w:b/>
          <w:bCs/>
          <w:sz w:val="24"/>
          <w:szCs w:val="24"/>
        </w:rPr>
      </w:pPr>
    </w:p>
    <w:p w:rsidR="008D7D49" w:rsidRDefault="008D7D49">
      <w:pPr>
        <w:pStyle w:val="Seznam2"/>
        <w:widowControl/>
        <w:ind w:left="0" w:firstLine="0"/>
        <w:jc w:val="both"/>
        <w:rPr>
          <w:b/>
          <w:bCs/>
          <w:sz w:val="24"/>
          <w:szCs w:val="24"/>
        </w:rPr>
      </w:pPr>
    </w:p>
    <w:p w:rsidR="008D7D49" w:rsidRDefault="008D7D49">
      <w:pPr>
        <w:pStyle w:val="Seznam2"/>
        <w:widowControl/>
        <w:ind w:left="0" w:firstLine="0"/>
        <w:jc w:val="both"/>
        <w:rPr>
          <w:b/>
          <w:bCs/>
          <w:sz w:val="24"/>
          <w:szCs w:val="24"/>
        </w:rPr>
      </w:pPr>
    </w:p>
    <w:p w:rsidR="008D7D49" w:rsidRPr="00731C73" w:rsidRDefault="008D7D49">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DE5A89" w:rsidRPr="00731C73" w:rsidTr="00ED0FF5">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lastRenderedPageBreak/>
              <w:t>Typ managementu</w:t>
            </w:r>
          </w:p>
        </w:tc>
        <w:tc>
          <w:tcPr>
            <w:tcW w:w="4560" w:type="dxa"/>
          </w:tcPr>
          <w:p w:rsidR="00DE5A89" w:rsidRPr="00731C73" w:rsidRDefault="001B46CC" w:rsidP="00693A90">
            <w:pPr>
              <w:rPr>
                <w:sz w:val="24"/>
                <w:szCs w:val="24"/>
              </w:rPr>
            </w:pPr>
            <w:r>
              <w:rPr>
                <w:sz w:val="24"/>
                <w:szCs w:val="24"/>
              </w:rPr>
              <w:t>odstranění invazních druhů</w:t>
            </w:r>
          </w:p>
        </w:tc>
      </w:tr>
      <w:tr w:rsidR="00DE5A89" w:rsidRPr="00731C73" w:rsidTr="00ED0FF5">
        <w:trPr>
          <w:trHeight w:val="215"/>
        </w:trPr>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t>Vhodný interval</w:t>
            </w:r>
          </w:p>
        </w:tc>
        <w:tc>
          <w:tcPr>
            <w:tcW w:w="4560" w:type="dxa"/>
          </w:tcPr>
          <w:p w:rsidR="00DE5A89" w:rsidRPr="00731C73" w:rsidRDefault="00731C73" w:rsidP="00693A90">
            <w:pPr>
              <w:rPr>
                <w:sz w:val="24"/>
                <w:szCs w:val="24"/>
              </w:rPr>
            </w:pPr>
            <w:r w:rsidRPr="00731C73">
              <w:rPr>
                <w:sz w:val="24"/>
                <w:szCs w:val="24"/>
              </w:rPr>
              <w:t>1x ročně</w:t>
            </w:r>
          </w:p>
        </w:tc>
      </w:tr>
      <w:tr w:rsidR="00DE5A89" w:rsidRPr="00731C73" w:rsidTr="00ED0FF5">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t>Minimální interval</w:t>
            </w:r>
          </w:p>
        </w:tc>
        <w:tc>
          <w:tcPr>
            <w:tcW w:w="4560" w:type="dxa"/>
          </w:tcPr>
          <w:p w:rsidR="00DE5A89" w:rsidRPr="00731C73" w:rsidRDefault="00731C73" w:rsidP="00693A90">
            <w:pPr>
              <w:rPr>
                <w:sz w:val="24"/>
                <w:szCs w:val="24"/>
              </w:rPr>
            </w:pPr>
            <w:r w:rsidRPr="00731C73">
              <w:rPr>
                <w:sz w:val="24"/>
                <w:szCs w:val="24"/>
              </w:rPr>
              <w:t>1x</w:t>
            </w:r>
            <w:r w:rsidR="00B726EC">
              <w:rPr>
                <w:sz w:val="24"/>
                <w:szCs w:val="24"/>
              </w:rPr>
              <w:t xml:space="preserve"> za</w:t>
            </w:r>
            <w:r w:rsidR="001B46CC">
              <w:rPr>
                <w:sz w:val="24"/>
                <w:szCs w:val="24"/>
              </w:rPr>
              <w:t>2 roky</w:t>
            </w:r>
          </w:p>
        </w:tc>
      </w:tr>
      <w:tr w:rsidR="00DE5A89" w:rsidRPr="00731C73" w:rsidTr="00ED0FF5">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t>Prac. nástroj/hosp.zvíře</w:t>
            </w:r>
          </w:p>
        </w:tc>
        <w:tc>
          <w:tcPr>
            <w:tcW w:w="4560" w:type="dxa"/>
          </w:tcPr>
          <w:p w:rsidR="00DE5A89" w:rsidRPr="00731C73" w:rsidRDefault="001B46CC" w:rsidP="00693A90">
            <w:pPr>
              <w:rPr>
                <w:sz w:val="24"/>
                <w:szCs w:val="24"/>
              </w:rPr>
            </w:pPr>
            <w:r>
              <w:rPr>
                <w:sz w:val="24"/>
                <w:szCs w:val="24"/>
              </w:rPr>
              <w:t>křovinořez, pila, Roundup</w:t>
            </w:r>
          </w:p>
        </w:tc>
      </w:tr>
      <w:tr w:rsidR="00DE5A89" w:rsidRPr="00731C73" w:rsidTr="00ED0FF5">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t>Kalendář pro management</w:t>
            </w:r>
          </w:p>
        </w:tc>
        <w:tc>
          <w:tcPr>
            <w:tcW w:w="4560" w:type="dxa"/>
          </w:tcPr>
          <w:p w:rsidR="00DE5A89" w:rsidRPr="00731C73" w:rsidRDefault="00731C73" w:rsidP="00693A90">
            <w:pPr>
              <w:rPr>
                <w:sz w:val="24"/>
                <w:szCs w:val="24"/>
              </w:rPr>
            </w:pPr>
            <w:r>
              <w:rPr>
                <w:sz w:val="24"/>
                <w:szCs w:val="24"/>
              </w:rPr>
              <w:t>č</w:t>
            </w:r>
            <w:r w:rsidRPr="00731C73">
              <w:rPr>
                <w:sz w:val="24"/>
                <w:szCs w:val="24"/>
              </w:rPr>
              <w:t xml:space="preserve">ervenec - </w:t>
            </w:r>
            <w:r w:rsidR="00AA3994">
              <w:rPr>
                <w:sz w:val="24"/>
                <w:szCs w:val="24"/>
              </w:rPr>
              <w:t>říjen</w:t>
            </w:r>
          </w:p>
        </w:tc>
      </w:tr>
      <w:tr w:rsidR="00DE5A89" w:rsidRPr="00731C73" w:rsidTr="00ED0FF5">
        <w:tc>
          <w:tcPr>
            <w:tcW w:w="4727" w:type="dxa"/>
            <w:shd w:val="clear" w:color="auto" w:fill="BFBFBF" w:themeFill="background1" w:themeFillShade="BF"/>
          </w:tcPr>
          <w:p w:rsidR="00DE5A89" w:rsidRPr="00731C73" w:rsidRDefault="00DE5A89" w:rsidP="00693A90">
            <w:pPr>
              <w:rPr>
                <w:sz w:val="24"/>
                <w:szCs w:val="24"/>
              </w:rPr>
            </w:pPr>
            <w:r w:rsidRPr="00731C73">
              <w:rPr>
                <w:sz w:val="24"/>
                <w:szCs w:val="24"/>
              </w:rPr>
              <w:t>Upřesňující podmínky</w:t>
            </w:r>
          </w:p>
        </w:tc>
        <w:tc>
          <w:tcPr>
            <w:tcW w:w="4560" w:type="dxa"/>
          </w:tcPr>
          <w:p w:rsidR="00330464" w:rsidRDefault="00330464" w:rsidP="00693A90">
            <w:pPr>
              <w:rPr>
                <w:sz w:val="24"/>
                <w:szCs w:val="24"/>
              </w:rPr>
            </w:pPr>
            <w:r>
              <w:rPr>
                <w:sz w:val="24"/>
                <w:szCs w:val="24"/>
              </w:rPr>
              <w:t>Z</w:t>
            </w:r>
            <w:r w:rsidR="001B46CC">
              <w:rPr>
                <w:sz w:val="24"/>
                <w:szCs w:val="24"/>
              </w:rPr>
              <w:t>a slunného počasí</w:t>
            </w:r>
            <w:r>
              <w:rPr>
                <w:sz w:val="24"/>
                <w:szCs w:val="24"/>
              </w:rPr>
              <w:t xml:space="preserve">. </w:t>
            </w:r>
          </w:p>
          <w:p w:rsidR="00DE5A89" w:rsidRPr="00330464" w:rsidRDefault="00330464" w:rsidP="00877AB2">
            <w:pPr>
              <w:rPr>
                <w:sz w:val="22"/>
                <w:szCs w:val="22"/>
              </w:rPr>
            </w:pPr>
            <w:r w:rsidRPr="00330464">
              <w:rPr>
                <w:sz w:val="22"/>
                <w:szCs w:val="22"/>
              </w:rPr>
              <w:t xml:space="preserve">Trnovník akát </w:t>
            </w:r>
            <w:r w:rsidR="007D7BEF">
              <w:rPr>
                <w:sz w:val="22"/>
                <w:szCs w:val="22"/>
              </w:rPr>
              <w:t xml:space="preserve">(pajasan žláznatý) </w:t>
            </w:r>
            <w:r w:rsidRPr="00330464">
              <w:rPr>
                <w:sz w:val="22"/>
                <w:szCs w:val="22"/>
              </w:rPr>
              <w:t>bude na daných plochách po dobu prvních pěti let (příp. i déle dle potřeby) odborně likvidován tak, aby nedocházelo k jeho šíření. Vhodné je provádět během jara a počátkem léta částečné kroužkování kmene u starších stromů se zatřením místa řezu vhodným herbicidem. Dále lze zejména u mladších jedinců provádět kácení na přelomu srpna a září se zatřením řezné plochy mírně naředěným totálním herbicidem</w:t>
            </w:r>
            <w:r w:rsidR="007D7BEF">
              <w:rPr>
                <w:sz w:val="22"/>
                <w:szCs w:val="22"/>
              </w:rPr>
              <w:t>. P</w:t>
            </w:r>
            <w:r w:rsidRPr="00330464">
              <w:rPr>
                <w:sz w:val="22"/>
                <w:szCs w:val="22"/>
              </w:rPr>
              <w:t xml:space="preserve">ostřik listů </w:t>
            </w:r>
            <w:r w:rsidR="00FB6817">
              <w:rPr>
                <w:sz w:val="22"/>
                <w:szCs w:val="22"/>
              </w:rPr>
              <w:t>arbor</w:t>
            </w:r>
            <w:r w:rsidR="00FB6817" w:rsidRPr="00330464">
              <w:rPr>
                <w:sz w:val="22"/>
                <w:szCs w:val="22"/>
              </w:rPr>
              <w:t xml:space="preserve">icidem </w:t>
            </w:r>
            <w:r w:rsidR="00AB3B5B">
              <w:rPr>
                <w:sz w:val="22"/>
                <w:szCs w:val="22"/>
              </w:rPr>
              <w:t xml:space="preserve">na </w:t>
            </w:r>
            <w:r w:rsidRPr="00330464">
              <w:rPr>
                <w:sz w:val="22"/>
                <w:szCs w:val="22"/>
              </w:rPr>
              <w:t>přelomu července a srpna a na podzim</w:t>
            </w:r>
            <w:r w:rsidR="007D7BEF">
              <w:rPr>
                <w:sz w:val="22"/>
                <w:szCs w:val="22"/>
              </w:rPr>
              <w:t xml:space="preserve"> v</w:t>
            </w:r>
            <w:r w:rsidR="00FB6817">
              <w:rPr>
                <w:sz w:val="22"/>
                <w:szCs w:val="22"/>
              </w:rPr>
              <w:t> </w:t>
            </w:r>
            <w:r w:rsidR="007D7BEF">
              <w:rPr>
                <w:sz w:val="22"/>
                <w:szCs w:val="22"/>
              </w:rPr>
              <w:t>případě</w:t>
            </w:r>
            <w:r w:rsidR="00FB6817">
              <w:rPr>
                <w:sz w:val="22"/>
                <w:szCs w:val="22"/>
              </w:rPr>
              <w:t xml:space="preserve"> </w:t>
            </w:r>
            <w:r w:rsidR="00877AB2">
              <w:rPr>
                <w:sz w:val="22"/>
                <w:szCs w:val="22"/>
              </w:rPr>
              <w:t xml:space="preserve">šíření </w:t>
            </w:r>
            <w:r w:rsidR="00FB6817">
              <w:rPr>
                <w:sz w:val="22"/>
                <w:szCs w:val="22"/>
              </w:rPr>
              <w:t>výmladků</w:t>
            </w:r>
            <w:r w:rsidRPr="00330464">
              <w:rPr>
                <w:sz w:val="22"/>
                <w:szCs w:val="22"/>
              </w:rPr>
              <w:t xml:space="preserve">. </w:t>
            </w:r>
            <w:r w:rsidR="00AA3994">
              <w:rPr>
                <w:sz w:val="22"/>
                <w:szCs w:val="22"/>
              </w:rPr>
              <w:t xml:space="preserve">Šeřík bude vyřezán a zatřen </w:t>
            </w:r>
            <w:r w:rsidR="00FB6817">
              <w:rPr>
                <w:sz w:val="22"/>
                <w:szCs w:val="22"/>
              </w:rPr>
              <w:t>arboricidem</w:t>
            </w:r>
            <w:r w:rsidR="00AA3994">
              <w:rPr>
                <w:sz w:val="22"/>
                <w:szCs w:val="22"/>
              </w:rPr>
              <w:t>.</w:t>
            </w:r>
          </w:p>
        </w:tc>
      </w:tr>
    </w:tbl>
    <w:p w:rsidR="00AA3994" w:rsidRDefault="00AA3994">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AA3994" w:rsidRPr="002876E8" w:rsidTr="00AA3994">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Typ managementu</w:t>
            </w:r>
          </w:p>
        </w:tc>
        <w:tc>
          <w:tcPr>
            <w:tcW w:w="4559" w:type="dxa"/>
          </w:tcPr>
          <w:p w:rsidR="00AA3994" w:rsidRPr="002876E8" w:rsidRDefault="00AA3994" w:rsidP="00AA3994">
            <w:pPr>
              <w:pStyle w:val="Seznam2"/>
              <w:widowControl/>
              <w:ind w:left="0" w:firstLine="0"/>
              <w:jc w:val="both"/>
              <w:rPr>
                <w:iCs/>
                <w:sz w:val="24"/>
                <w:szCs w:val="24"/>
              </w:rPr>
            </w:pPr>
            <w:r>
              <w:rPr>
                <w:iCs/>
                <w:sz w:val="24"/>
                <w:szCs w:val="24"/>
              </w:rPr>
              <w:t xml:space="preserve">oprava stávajících zídek </w:t>
            </w:r>
          </w:p>
        </w:tc>
      </w:tr>
      <w:tr w:rsidR="00AA3994" w:rsidRPr="002876E8" w:rsidTr="00AA3994">
        <w:trPr>
          <w:trHeight w:val="215"/>
        </w:trPr>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Vhodný interval</w:t>
            </w:r>
          </w:p>
        </w:tc>
        <w:tc>
          <w:tcPr>
            <w:tcW w:w="4559" w:type="dxa"/>
          </w:tcPr>
          <w:p w:rsidR="00AA3994" w:rsidRPr="002876E8" w:rsidRDefault="00AA3994" w:rsidP="005F1DF7">
            <w:pPr>
              <w:pStyle w:val="Seznam2"/>
              <w:widowControl/>
              <w:ind w:left="0" w:firstLine="0"/>
              <w:jc w:val="both"/>
              <w:rPr>
                <w:iCs/>
                <w:sz w:val="24"/>
                <w:szCs w:val="24"/>
              </w:rPr>
            </w:pPr>
            <w:r>
              <w:rPr>
                <w:iCs/>
                <w:sz w:val="24"/>
                <w:szCs w:val="24"/>
              </w:rPr>
              <w:t>1</w:t>
            </w:r>
            <w:r w:rsidR="005F1DF7">
              <w:rPr>
                <w:iCs/>
                <w:sz w:val="24"/>
                <w:szCs w:val="24"/>
              </w:rPr>
              <w:t>x</w:t>
            </w:r>
            <w:r>
              <w:rPr>
                <w:iCs/>
                <w:sz w:val="24"/>
                <w:szCs w:val="24"/>
              </w:rPr>
              <w:t xml:space="preserve"> za 2 </w:t>
            </w:r>
            <w:r w:rsidR="005F1DF7">
              <w:rPr>
                <w:iCs/>
                <w:sz w:val="24"/>
                <w:szCs w:val="24"/>
              </w:rPr>
              <w:t xml:space="preserve">roky </w:t>
            </w:r>
          </w:p>
        </w:tc>
      </w:tr>
      <w:tr w:rsidR="00AA3994" w:rsidRPr="00581085" w:rsidTr="00AA3994">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Minimální interval</w:t>
            </w:r>
          </w:p>
        </w:tc>
        <w:tc>
          <w:tcPr>
            <w:tcW w:w="4559" w:type="dxa"/>
          </w:tcPr>
          <w:p w:rsidR="00AA3994" w:rsidRPr="00581085" w:rsidRDefault="00AA3994" w:rsidP="00AA3994">
            <w:pPr>
              <w:pStyle w:val="Seznam2"/>
              <w:widowControl/>
              <w:ind w:left="0" w:firstLine="0"/>
              <w:jc w:val="both"/>
              <w:rPr>
                <w:iCs/>
                <w:sz w:val="24"/>
                <w:szCs w:val="24"/>
              </w:rPr>
            </w:pPr>
            <w:r w:rsidRPr="00581085">
              <w:rPr>
                <w:iCs/>
                <w:sz w:val="24"/>
                <w:szCs w:val="24"/>
              </w:rPr>
              <w:t>1</w:t>
            </w:r>
            <w:r w:rsidR="005F1DF7">
              <w:rPr>
                <w:iCs/>
                <w:sz w:val="24"/>
                <w:szCs w:val="24"/>
              </w:rPr>
              <w:t>x</w:t>
            </w:r>
            <w:r w:rsidRPr="00581085">
              <w:rPr>
                <w:iCs/>
                <w:sz w:val="24"/>
                <w:szCs w:val="24"/>
              </w:rPr>
              <w:t xml:space="preserve"> za </w:t>
            </w:r>
            <w:r>
              <w:rPr>
                <w:iCs/>
                <w:sz w:val="24"/>
                <w:szCs w:val="24"/>
              </w:rPr>
              <w:t>5</w:t>
            </w:r>
            <w:r w:rsidRPr="00581085">
              <w:rPr>
                <w:iCs/>
                <w:sz w:val="24"/>
                <w:szCs w:val="24"/>
              </w:rPr>
              <w:t xml:space="preserve"> let</w:t>
            </w:r>
          </w:p>
        </w:tc>
      </w:tr>
      <w:tr w:rsidR="00AA3994" w:rsidRPr="00581085" w:rsidTr="00AA3994">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Prac. nástroj/hosp.zvíře</w:t>
            </w:r>
          </w:p>
        </w:tc>
        <w:tc>
          <w:tcPr>
            <w:tcW w:w="4559" w:type="dxa"/>
          </w:tcPr>
          <w:p w:rsidR="00AA3994" w:rsidRPr="00581085" w:rsidRDefault="00AA3994" w:rsidP="00AA3994">
            <w:pPr>
              <w:pStyle w:val="Seznam2"/>
              <w:widowControl/>
              <w:ind w:left="0" w:firstLine="0"/>
              <w:jc w:val="both"/>
              <w:rPr>
                <w:iCs/>
                <w:sz w:val="24"/>
                <w:szCs w:val="24"/>
              </w:rPr>
            </w:pPr>
            <w:r>
              <w:rPr>
                <w:iCs/>
                <w:sz w:val="24"/>
                <w:szCs w:val="24"/>
              </w:rPr>
              <w:t>p</w:t>
            </w:r>
            <w:r w:rsidRPr="00581085">
              <w:rPr>
                <w:iCs/>
                <w:sz w:val="24"/>
                <w:szCs w:val="24"/>
              </w:rPr>
              <w:t>ila</w:t>
            </w:r>
            <w:r>
              <w:rPr>
                <w:iCs/>
                <w:sz w:val="24"/>
                <w:szCs w:val="24"/>
              </w:rPr>
              <w:t>, krumpáč, lopata, drobné ruční nářadí</w:t>
            </w:r>
          </w:p>
        </w:tc>
      </w:tr>
      <w:tr w:rsidR="00AA3994" w:rsidRPr="00581085" w:rsidTr="00AA3994">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Kalendář pro management</w:t>
            </w:r>
          </w:p>
        </w:tc>
        <w:tc>
          <w:tcPr>
            <w:tcW w:w="4559" w:type="dxa"/>
          </w:tcPr>
          <w:p w:rsidR="00AA3994" w:rsidRPr="00581085" w:rsidRDefault="00AA3994" w:rsidP="00AA3994">
            <w:pPr>
              <w:pStyle w:val="Seznam2"/>
              <w:widowControl/>
              <w:ind w:left="0" w:firstLine="0"/>
              <w:jc w:val="both"/>
              <w:rPr>
                <w:iCs/>
                <w:sz w:val="24"/>
                <w:szCs w:val="24"/>
              </w:rPr>
            </w:pPr>
            <w:r>
              <w:rPr>
                <w:iCs/>
                <w:sz w:val="24"/>
                <w:szCs w:val="24"/>
              </w:rPr>
              <w:t xml:space="preserve">květen </w:t>
            </w:r>
            <w:r w:rsidRPr="00581085">
              <w:rPr>
                <w:iCs/>
                <w:sz w:val="24"/>
                <w:szCs w:val="24"/>
              </w:rPr>
              <w:t>-listopad</w:t>
            </w:r>
          </w:p>
        </w:tc>
      </w:tr>
      <w:tr w:rsidR="00AA3994" w:rsidRPr="00731C73" w:rsidTr="00AA3994">
        <w:tc>
          <w:tcPr>
            <w:tcW w:w="4727" w:type="dxa"/>
            <w:shd w:val="clear" w:color="auto" w:fill="BFBFBF" w:themeFill="background1" w:themeFillShade="BF"/>
          </w:tcPr>
          <w:p w:rsidR="00AA3994" w:rsidRPr="00731C73" w:rsidRDefault="00AA3994" w:rsidP="00AA3994">
            <w:pPr>
              <w:rPr>
                <w:sz w:val="24"/>
                <w:szCs w:val="24"/>
              </w:rPr>
            </w:pPr>
            <w:r w:rsidRPr="00731C73">
              <w:rPr>
                <w:sz w:val="24"/>
                <w:szCs w:val="24"/>
              </w:rPr>
              <w:t>Upřesňující podmínky</w:t>
            </w:r>
          </w:p>
        </w:tc>
        <w:tc>
          <w:tcPr>
            <w:tcW w:w="4559" w:type="dxa"/>
          </w:tcPr>
          <w:p w:rsidR="00AA3994" w:rsidRPr="00731C73" w:rsidRDefault="00AA3994" w:rsidP="00AA3994">
            <w:pPr>
              <w:rPr>
                <w:sz w:val="24"/>
                <w:szCs w:val="24"/>
              </w:rPr>
            </w:pPr>
            <w:r>
              <w:rPr>
                <w:sz w:val="24"/>
                <w:szCs w:val="24"/>
              </w:rPr>
              <w:t>Nutná pravidelná kontrola stavu zídek. Oprava v závislosti na potřebách.</w:t>
            </w:r>
          </w:p>
        </w:tc>
      </w:tr>
    </w:tbl>
    <w:p w:rsidR="001B46CC" w:rsidRDefault="001B46CC">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1B46CC" w:rsidRPr="00731C73" w:rsidTr="001B46CC">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Typ managementu</w:t>
            </w:r>
          </w:p>
        </w:tc>
        <w:tc>
          <w:tcPr>
            <w:tcW w:w="4559" w:type="dxa"/>
          </w:tcPr>
          <w:p w:rsidR="001B46CC" w:rsidRPr="002876E8" w:rsidRDefault="001B46CC" w:rsidP="00C93A42">
            <w:pPr>
              <w:pStyle w:val="Seznam2"/>
              <w:widowControl/>
              <w:ind w:left="0" w:firstLine="0"/>
              <w:jc w:val="both"/>
              <w:rPr>
                <w:iCs/>
                <w:sz w:val="24"/>
                <w:szCs w:val="24"/>
              </w:rPr>
            </w:pPr>
            <w:r>
              <w:rPr>
                <w:iCs/>
                <w:sz w:val="24"/>
                <w:szCs w:val="24"/>
              </w:rPr>
              <w:t>instalace plazníků</w:t>
            </w:r>
          </w:p>
        </w:tc>
      </w:tr>
      <w:tr w:rsidR="001B46CC" w:rsidRPr="00731C73" w:rsidTr="001B46CC">
        <w:trPr>
          <w:trHeight w:val="215"/>
        </w:trPr>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Vhodný interval</w:t>
            </w:r>
          </w:p>
        </w:tc>
        <w:tc>
          <w:tcPr>
            <w:tcW w:w="4559" w:type="dxa"/>
          </w:tcPr>
          <w:p w:rsidR="001B46CC" w:rsidRPr="002876E8" w:rsidRDefault="001B46CC" w:rsidP="00C93A42">
            <w:pPr>
              <w:pStyle w:val="Seznam2"/>
              <w:widowControl/>
              <w:ind w:left="0" w:firstLine="0"/>
              <w:jc w:val="both"/>
              <w:rPr>
                <w:iCs/>
                <w:sz w:val="24"/>
                <w:szCs w:val="24"/>
              </w:rPr>
            </w:pPr>
            <w:r>
              <w:rPr>
                <w:iCs/>
                <w:sz w:val="24"/>
                <w:szCs w:val="24"/>
              </w:rPr>
              <w:t>1</w:t>
            </w:r>
            <w:r w:rsidR="00122683">
              <w:rPr>
                <w:iCs/>
                <w:sz w:val="24"/>
                <w:szCs w:val="24"/>
              </w:rPr>
              <w:t>x</w:t>
            </w:r>
            <w:r>
              <w:rPr>
                <w:iCs/>
                <w:sz w:val="24"/>
                <w:szCs w:val="24"/>
              </w:rPr>
              <w:t xml:space="preserve"> za</w:t>
            </w:r>
            <w:r w:rsidR="00AA3994">
              <w:rPr>
                <w:iCs/>
                <w:sz w:val="24"/>
                <w:szCs w:val="24"/>
              </w:rPr>
              <w:t xml:space="preserve"> 5 let</w:t>
            </w:r>
          </w:p>
        </w:tc>
      </w:tr>
      <w:tr w:rsidR="001B46CC" w:rsidRPr="00731C73" w:rsidTr="001B46CC">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Minimální interval</w:t>
            </w:r>
          </w:p>
        </w:tc>
        <w:tc>
          <w:tcPr>
            <w:tcW w:w="4559" w:type="dxa"/>
          </w:tcPr>
          <w:p w:rsidR="001B46CC" w:rsidRPr="00581085" w:rsidRDefault="001B46CC" w:rsidP="00C93A42">
            <w:pPr>
              <w:pStyle w:val="Seznam2"/>
              <w:widowControl/>
              <w:ind w:left="0" w:firstLine="0"/>
              <w:jc w:val="both"/>
              <w:rPr>
                <w:iCs/>
                <w:sz w:val="24"/>
                <w:szCs w:val="24"/>
              </w:rPr>
            </w:pPr>
            <w:r w:rsidRPr="00581085">
              <w:rPr>
                <w:iCs/>
                <w:sz w:val="24"/>
                <w:szCs w:val="24"/>
              </w:rPr>
              <w:t>1</w:t>
            </w:r>
            <w:r w:rsidR="00122683">
              <w:rPr>
                <w:iCs/>
                <w:sz w:val="24"/>
                <w:szCs w:val="24"/>
              </w:rPr>
              <w:t>x</w:t>
            </w:r>
            <w:r w:rsidRPr="00581085">
              <w:rPr>
                <w:iCs/>
                <w:sz w:val="24"/>
                <w:szCs w:val="24"/>
              </w:rPr>
              <w:t xml:space="preserve"> za </w:t>
            </w:r>
            <w:r w:rsidR="00AA3994">
              <w:rPr>
                <w:iCs/>
                <w:sz w:val="24"/>
                <w:szCs w:val="24"/>
              </w:rPr>
              <w:t>10 let</w:t>
            </w:r>
          </w:p>
        </w:tc>
      </w:tr>
      <w:tr w:rsidR="001B46CC" w:rsidRPr="00731C73" w:rsidTr="001B46CC">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Prac. nástroj/hosp.zvíře</w:t>
            </w:r>
          </w:p>
        </w:tc>
        <w:tc>
          <w:tcPr>
            <w:tcW w:w="4559" w:type="dxa"/>
          </w:tcPr>
          <w:p w:rsidR="001B46CC" w:rsidRPr="00581085" w:rsidRDefault="001B46CC" w:rsidP="00C93A42">
            <w:pPr>
              <w:pStyle w:val="Seznam2"/>
              <w:widowControl/>
              <w:ind w:left="0" w:firstLine="0"/>
              <w:jc w:val="both"/>
              <w:rPr>
                <w:iCs/>
                <w:sz w:val="24"/>
                <w:szCs w:val="24"/>
              </w:rPr>
            </w:pPr>
            <w:r>
              <w:rPr>
                <w:iCs/>
                <w:sz w:val="24"/>
                <w:szCs w:val="24"/>
              </w:rPr>
              <w:t>p</w:t>
            </w:r>
            <w:r w:rsidRPr="00581085">
              <w:rPr>
                <w:iCs/>
                <w:sz w:val="24"/>
                <w:szCs w:val="24"/>
              </w:rPr>
              <w:t>ila</w:t>
            </w:r>
            <w:r>
              <w:rPr>
                <w:iCs/>
                <w:sz w:val="24"/>
                <w:szCs w:val="24"/>
              </w:rPr>
              <w:t>, krumpáč, lopata, drobné ruční nářadí</w:t>
            </w:r>
          </w:p>
        </w:tc>
      </w:tr>
      <w:tr w:rsidR="001B46CC" w:rsidRPr="00731C73" w:rsidTr="001B46CC">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Kalendář pro management</w:t>
            </w:r>
          </w:p>
        </w:tc>
        <w:tc>
          <w:tcPr>
            <w:tcW w:w="4559" w:type="dxa"/>
          </w:tcPr>
          <w:p w:rsidR="001B46CC" w:rsidRPr="00581085" w:rsidRDefault="001B46CC" w:rsidP="00C93A42">
            <w:pPr>
              <w:pStyle w:val="Seznam2"/>
              <w:widowControl/>
              <w:ind w:left="0" w:firstLine="0"/>
              <w:jc w:val="both"/>
              <w:rPr>
                <w:iCs/>
                <w:sz w:val="24"/>
                <w:szCs w:val="24"/>
              </w:rPr>
            </w:pPr>
            <w:r>
              <w:rPr>
                <w:iCs/>
                <w:sz w:val="24"/>
                <w:szCs w:val="24"/>
              </w:rPr>
              <w:t xml:space="preserve">květen </w:t>
            </w:r>
            <w:r w:rsidRPr="00581085">
              <w:rPr>
                <w:iCs/>
                <w:sz w:val="24"/>
                <w:szCs w:val="24"/>
              </w:rPr>
              <w:t>-listopad</w:t>
            </w:r>
          </w:p>
        </w:tc>
      </w:tr>
      <w:tr w:rsidR="001B46CC" w:rsidRPr="00731C73" w:rsidTr="001B46CC">
        <w:tc>
          <w:tcPr>
            <w:tcW w:w="4727" w:type="dxa"/>
            <w:shd w:val="clear" w:color="auto" w:fill="BFBFBF" w:themeFill="background1" w:themeFillShade="BF"/>
          </w:tcPr>
          <w:p w:rsidR="001B46CC" w:rsidRPr="00731C73" w:rsidRDefault="001B46CC" w:rsidP="00C93A42">
            <w:pPr>
              <w:rPr>
                <w:sz w:val="24"/>
                <w:szCs w:val="24"/>
              </w:rPr>
            </w:pPr>
            <w:r w:rsidRPr="00731C73">
              <w:rPr>
                <w:sz w:val="24"/>
                <w:szCs w:val="24"/>
              </w:rPr>
              <w:t>Upřesňující podmínky</w:t>
            </w:r>
          </w:p>
        </w:tc>
        <w:tc>
          <w:tcPr>
            <w:tcW w:w="4559" w:type="dxa"/>
          </w:tcPr>
          <w:p w:rsidR="001B46CC" w:rsidRPr="00731C73" w:rsidRDefault="001B46CC" w:rsidP="00C93A42">
            <w:pPr>
              <w:rPr>
                <w:sz w:val="24"/>
                <w:szCs w:val="24"/>
              </w:rPr>
            </w:pPr>
          </w:p>
        </w:tc>
      </w:tr>
    </w:tbl>
    <w:p w:rsidR="001B46CC" w:rsidRPr="00731C73" w:rsidRDefault="001B46CC">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4559"/>
      </w:tblGrid>
      <w:tr w:rsidR="00F00E9E" w:rsidRPr="00731C73" w:rsidTr="00693A90">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Typ managementu</w:t>
            </w:r>
          </w:p>
        </w:tc>
        <w:tc>
          <w:tcPr>
            <w:tcW w:w="4559" w:type="dxa"/>
          </w:tcPr>
          <w:p w:rsidR="00F00E9E" w:rsidRPr="00731C73" w:rsidRDefault="00BD081C" w:rsidP="00693A90">
            <w:pPr>
              <w:rPr>
                <w:sz w:val="24"/>
                <w:szCs w:val="24"/>
              </w:rPr>
            </w:pPr>
            <w:r>
              <w:rPr>
                <w:sz w:val="24"/>
                <w:szCs w:val="24"/>
              </w:rPr>
              <w:t>v</w:t>
            </w:r>
            <w:r w:rsidR="00F00E9E">
              <w:rPr>
                <w:sz w:val="24"/>
                <w:szCs w:val="24"/>
              </w:rPr>
              <w:t>ýsadba ovocných dřevin</w:t>
            </w:r>
          </w:p>
        </w:tc>
      </w:tr>
      <w:tr w:rsidR="00F00E9E" w:rsidRPr="00731C73" w:rsidTr="00693A90">
        <w:trPr>
          <w:trHeight w:val="215"/>
        </w:trPr>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Vhodný interval</w:t>
            </w:r>
          </w:p>
        </w:tc>
        <w:tc>
          <w:tcPr>
            <w:tcW w:w="4559" w:type="dxa"/>
          </w:tcPr>
          <w:p w:rsidR="00F00E9E" w:rsidRPr="00731C73" w:rsidRDefault="00F00E9E" w:rsidP="00F00E9E">
            <w:pPr>
              <w:rPr>
                <w:sz w:val="24"/>
                <w:szCs w:val="24"/>
              </w:rPr>
            </w:pPr>
            <w:r w:rsidRPr="00731C73">
              <w:rPr>
                <w:sz w:val="24"/>
                <w:szCs w:val="24"/>
              </w:rPr>
              <w:t xml:space="preserve">1x </w:t>
            </w:r>
            <w:r w:rsidR="00263195">
              <w:rPr>
                <w:sz w:val="24"/>
                <w:szCs w:val="24"/>
              </w:rPr>
              <w:t xml:space="preserve">za </w:t>
            </w:r>
            <w:r>
              <w:rPr>
                <w:sz w:val="24"/>
                <w:szCs w:val="24"/>
              </w:rPr>
              <w:t>10 let</w:t>
            </w:r>
          </w:p>
        </w:tc>
      </w:tr>
      <w:tr w:rsidR="00F00E9E" w:rsidRPr="00731C73" w:rsidTr="00693A90">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Minimální interval</w:t>
            </w:r>
          </w:p>
        </w:tc>
        <w:tc>
          <w:tcPr>
            <w:tcW w:w="4559" w:type="dxa"/>
          </w:tcPr>
          <w:p w:rsidR="00F00E9E" w:rsidRPr="00731C73" w:rsidRDefault="00F00E9E" w:rsidP="00F00E9E">
            <w:pPr>
              <w:rPr>
                <w:sz w:val="24"/>
                <w:szCs w:val="24"/>
              </w:rPr>
            </w:pPr>
            <w:r w:rsidRPr="00731C73">
              <w:rPr>
                <w:sz w:val="24"/>
                <w:szCs w:val="24"/>
              </w:rPr>
              <w:t>1x</w:t>
            </w:r>
            <w:r w:rsidR="00263195">
              <w:rPr>
                <w:sz w:val="24"/>
                <w:szCs w:val="24"/>
              </w:rPr>
              <w:t xml:space="preserve"> za</w:t>
            </w:r>
            <w:r>
              <w:rPr>
                <w:sz w:val="24"/>
                <w:szCs w:val="24"/>
              </w:rPr>
              <w:t>10 let</w:t>
            </w:r>
          </w:p>
        </w:tc>
      </w:tr>
      <w:tr w:rsidR="00F00E9E" w:rsidRPr="00731C73" w:rsidTr="00693A90">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Prac. nástroj/hosp.zvíře</w:t>
            </w:r>
          </w:p>
        </w:tc>
        <w:tc>
          <w:tcPr>
            <w:tcW w:w="4559" w:type="dxa"/>
          </w:tcPr>
          <w:p w:rsidR="00F00E9E" w:rsidRPr="00731C73" w:rsidRDefault="00C67F92" w:rsidP="00BD081C">
            <w:pPr>
              <w:rPr>
                <w:sz w:val="24"/>
                <w:szCs w:val="24"/>
              </w:rPr>
            </w:pPr>
            <w:r>
              <w:rPr>
                <w:sz w:val="24"/>
                <w:szCs w:val="24"/>
              </w:rPr>
              <w:t>ruční nářadí</w:t>
            </w:r>
          </w:p>
        </w:tc>
      </w:tr>
      <w:tr w:rsidR="00F00E9E" w:rsidRPr="00731C73" w:rsidTr="00693A90">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Kalendář pro management</w:t>
            </w:r>
          </w:p>
        </w:tc>
        <w:tc>
          <w:tcPr>
            <w:tcW w:w="4559" w:type="dxa"/>
          </w:tcPr>
          <w:p w:rsidR="00F00E9E" w:rsidRPr="00731C73" w:rsidRDefault="00270757" w:rsidP="00693A90">
            <w:pPr>
              <w:rPr>
                <w:sz w:val="24"/>
                <w:szCs w:val="24"/>
              </w:rPr>
            </w:pPr>
            <w:r>
              <w:rPr>
                <w:sz w:val="24"/>
                <w:szCs w:val="24"/>
              </w:rPr>
              <w:t>jarní/podzimní výsadba</w:t>
            </w:r>
          </w:p>
        </w:tc>
      </w:tr>
      <w:tr w:rsidR="00F00E9E" w:rsidRPr="00A77094" w:rsidTr="00693A90">
        <w:tc>
          <w:tcPr>
            <w:tcW w:w="4727" w:type="dxa"/>
            <w:shd w:val="clear" w:color="auto" w:fill="BFBFBF" w:themeFill="background1" w:themeFillShade="BF"/>
          </w:tcPr>
          <w:p w:rsidR="00F00E9E" w:rsidRPr="00731C73" w:rsidRDefault="00F00E9E" w:rsidP="00693A90">
            <w:pPr>
              <w:rPr>
                <w:sz w:val="24"/>
                <w:szCs w:val="24"/>
              </w:rPr>
            </w:pPr>
            <w:r w:rsidRPr="00731C73">
              <w:rPr>
                <w:sz w:val="24"/>
                <w:szCs w:val="24"/>
              </w:rPr>
              <w:t>Upřesňující podmínky</w:t>
            </w:r>
          </w:p>
        </w:tc>
        <w:tc>
          <w:tcPr>
            <w:tcW w:w="4559" w:type="dxa"/>
          </w:tcPr>
          <w:p w:rsidR="00F00E9E" w:rsidRPr="00A77094" w:rsidRDefault="00AA3994" w:rsidP="00693A90">
            <w:pPr>
              <w:rPr>
                <w:sz w:val="24"/>
                <w:szCs w:val="24"/>
              </w:rPr>
            </w:pPr>
            <w:r>
              <w:rPr>
                <w:sz w:val="24"/>
                <w:szCs w:val="24"/>
              </w:rPr>
              <w:t xml:space="preserve">Instalace </w:t>
            </w:r>
            <w:r w:rsidR="00F00E9E">
              <w:rPr>
                <w:sz w:val="24"/>
                <w:szCs w:val="24"/>
              </w:rPr>
              <w:t>individuální</w:t>
            </w:r>
            <w:r>
              <w:rPr>
                <w:sz w:val="24"/>
                <w:szCs w:val="24"/>
              </w:rPr>
              <w:t>ch</w:t>
            </w:r>
            <w:r w:rsidR="00F00E9E">
              <w:rPr>
                <w:sz w:val="24"/>
                <w:szCs w:val="24"/>
              </w:rPr>
              <w:t xml:space="preserve"> ochran před okusem zvěří</w:t>
            </w:r>
            <w:r w:rsidR="00BB6C70">
              <w:rPr>
                <w:sz w:val="24"/>
                <w:szCs w:val="24"/>
              </w:rPr>
              <w:t>.</w:t>
            </w:r>
          </w:p>
        </w:tc>
      </w:tr>
    </w:tbl>
    <w:p w:rsidR="00F00E9E" w:rsidRDefault="00F00E9E">
      <w:pPr>
        <w:pStyle w:val="Seznam2"/>
        <w:widowControl/>
        <w:ind w:left="0" w:firstLine="0"/>
        <w:jc w:val="both"/>
        <w:rPr>
          <w:b/>
          <w:bCs/>
          <w:sz w:val="24"/>
          <w:szCs w:val="24"/>
        </w:rPr>
      </w:pPr>
    </w:p>
    <w:p w:rsidR="00A80988" w:rsidRDefault="006B0077">
      <w:pPr>
        <w:pStyle w:val="Seznam2"/>
        <w:widowControl/>
        <w:ind w:left="0" w:firstLine="0"/>
        <w:jc w:val="both"/>
        <w:rPr>
          <w:b/>
          <w:bCs/>
          <w:sz w:val="24"/>
          <w:szCs w:val="24"/>
        </w:rPr>
      </w:pPr>
      <w:r>
        <w:rPr>
          <w:b/>
          <w:bCs/>
          <w:sz w:val="24"/>
          <w:szCs w:val="24"/>
        </w:rPr>
        <w:t>c</w:t>
      </w:r>
      <w:r w:rsidR="00A80988">
        <w:rPr>
          <w:b/>
          <w:bCs/>
          <w:sz w:val="24"/>
          <w:szCs w:val="24"/>
        </w:rPr>
        <w:t xml:space="preserve">) péče o rostliny </w:t>
      </w:r>
    </w:p>
    <w:p w:rsidR="00AB4263" w:rsidRDefault="00AB4263">
      <w:pPr>
        <w:pStyle w:val="Seznam2"/>
        <w:widowControl/>
        <w:ind w:left="0" w:firstLine="0"/>
        <w:jc w:val="both"/>
        <w:rPr>
          <w:b/>
          <w:bCs/>
          <w:sz w:val="24"/>
          <w:szCs w:val="24"/>
        </w:rPr>
      </w:pPr>
    </w:p>
    <w:p w:rsidR="00121C94" w:rsidRPr="005D22C4" w:rsidRDefault="00AB4263" w:rsidP="00AB4263">
      <w:pPr>
        <w:pStyle w:val="Seznam2"/>
        <w:widowControl/>
        <w:numPr>
          <w:ilvl w:val="0"/>
          <w:numId w:val="44"/>
        </w:numPr>
        <w:jc w:val="both"/>
        <w:rPr>
          <w:b/>
          <w:iCs/>
          <w:sz w:val="24"/>
          <w:szCs w:val="24"/>
        </w:rPr>
      </w:pPr>
      <w:r w:rsidRPr="005D22C4">
        <w:rPr>
          <w:b/>
          <w:iCs/>
          <w:sz w:val="24"/>
          <w:szCs w:val="24"/>
        </w:rPr>
        <w:t>cévnaté rostliny a biotopy</w:t>
      </w:r>
    </w:p>
    <w:p w:rsidR="00896B4E" w:rsidRDefault="00C617B6" w:rsidP="00555C23">
      <w:pPr>
        <w:pStyle w:val="Seznam2"/>
        <w:widowControl/>
        <w:ind w:left="0" w:firstLine="708"/>
        <w:jc w:val="both"/>
        <w:rPr>
          <w:iCs/>
          <w:sz w:val="24"/>
          <w:szCs w:val="24"/>
        </w:rPr>
      </w:pPr>
      <w:r>
        <w:rPr>
          <w:iCs/>
          <w:sz w:val="24"/>
          <w:szCs w:val="24"/>
        </w:rPr>
        <w:t xml:space="preserve">Z hlediska </w:t>
      </w:r>
      <w:r w:rsidRPr="00AB4263">
        <w:rPr>
          <w:iCs/>
          <w:sz w:val="24"/>
          <w:szCs w:val="24"/>
        </w:rPr>
        <w:t>cévnatých rostlin</w:t>
      </w:r>
      <w:r>
        <w:rPr>
          <w:iCs/>
          <w:sz w:val="24"/>
          <w:szCs w:val="24"/>
        </w:rPr>
        <w:t xml:space="preserve"> lze současný stav lokality hodnotit jako velmi dobrý, přestože</w:t>
      </w:r>
      <w:r w:rsidR="00156896">
        <w:rPr>
          <w:iCs/>
          <w:sz w:val="24"/>
          <w:szCs w:val="24"/>
        </w:rPr>
        <w:t xml:space="preserve"> na území rezervace nebylo ověřeno poměrně velké množství historicky udávaných taxonů</w:t>
      </w:r>
      <w:r>
        <w:rPr>
          <w:iCs/>
          <w:sz w:val="24"/>
          <w:szCs w:val="24"/>
        </w:rPr>
        <w:t xml:space="preserve">. </w:t>
      </w:r>
      <w:r w:rsidR="006D23BE">
        <w:rPr>
          <w:iCs/>
          <w:sz w:val="24"/>
          <w:szCs w:val="24"/>
        </w:rPr>
        <w:t>Naprostá větši</w:t>
      </w:r>
      <w:r w:rsidR="00156896">
        <w:rPr>
          <w:iCs/>
          <w:sz w:val="24"/>
          <w:szCs w:val="24"/>
        </w:rPr>
        <w:t xml:space="preserve">na ochranářsky významných druhů má na svazích Kalvárie a Venduly </w:t>
      </w:r>
      <w:r w:rsidR="00156896">
        <w:rPr>
          <w:iCs/>
          <w:sz w:val="24"/>
          <w:szCs w:val="24"/>
        </w:rPr>
        <w:lastRenderedPageBreak/>
        <w:t xml:space="preserve">stabilizované populace a při zachování vhodných stanovištních podmínek jim ani do budoucna nehrozí zánik (NEPRAŠ, 2013). </w:t>
      </w:r>
    </w:p>
    <w:p w:rsidR="00896B4E" w:rsidRDefault="006D23BE" w:rsidP="00555C23">
      <w:pPr>
        <w:pStyle w:val="Seznam2"/>
        <w:widowControl/>
        <w:ind w:left="0" w:firstLine="708"/>
        <w:jc w:val="both"/>
        <w:rPr>
          <w:iCs/>
          <w:sz w:val="24"/>
          <w:szCs w:val="24"/>
        </w:rPr>
      </w:pPr>
      <w:r>
        <w:rPr>
          <w:iCs/>
          <w:sz w:val="24"/>
          <w:szCs w:val="24"/>
        </w:rPr>
        <w:t>Skalně</w:t>
      </w:r>
      <w:r w:rsidR="00896B4E">
        <w:rPr>
          <w:iCs/>
          <w:sz w:val="24"/>
          <w:szCs w:val="24"/>
        </w:rPr>
        <w:t xml:space="preserve"> stepní vegetace </w:t>
      </w:r>
      <w:r w:rsidR="00FB6817">
        <w:rPr>
          <w:iCs/>
          <w:sz w:val="24"/>
          <w:szCs w:val="24"/>
        </w:rPr>
        <w:t>je</w:t>
      </w:r>
      <w:r w:rsidR="00156896">
        <w:rPr>
          <w:iCs/>
          <w:sz w:val="24"/>
          <w:szCs w:val="24"/>
        </w:rPr>
        <w:t xml:space="preserve"> </w:t>
      </w:r>
      <w:r w:rsidR="00FB6817">
        <w:rPr>
          <w:iCs/>
          <w:sz w:val="24"/>
          <w:szCs w:val="24"/>
        </w:rPr>
        <w:t xml:space="preserve">částečně </w:t>
      </w:r>
      <w:r w:rsidR="00156896">
        <w:rPr>
          <w:iCs/>
          <w:sz w:val="24"/>
          <w:szCs w:val="24"/>
        </w:rPr>
        <w:t>ohr</w:t>
      </w:r>
      <w:r>
        <w:rPr>
          <w:iCs/>
          <w:sz w:val="24"/>
          <w:szCs w:val="24"/>
        </w:rPr>
        <w:t>ožena přirozeným rozvojem křovitých pláš</w:t>
      </w:r>
      <w:r w:rsidR="00D17877">
        <w:rPr>
          <w:iCs/>
          <w:sz w:val="24"/>
          <w:szCs w:val="24"/>
        </w:rPr>
        <w:t xml:space="preserve">ťů a náletem dřevin </w:t>
      </w:r>
      <w:r w:rsidR="00FB6817">
        <w:rPr>
          <w:iCs/>
          <w:sz w:val="24"/>
          <w:szCs w:val="24"/>
        </w:rPr>
        <w:t>(invaze trnovníku akátu, pajasanu žláznatého, expanze růže šípkové, svídy krvavé)</w:t>
      </w:r>
      <w:r w:rsidR="00D17877">
        <w:rPr>
          <w:iCs/>
          <w:sz w:val="24"/>
          <w:szCs w:val="24"/>
        </w:rPr>
        <w:t>. Je potřebný monitoring stavu a v případě potřeby přijmout</w:t>
      </w:r>
      <w:r w:rsidR="002E3601">
        <w:rPr>
          <w:iCs/>
          <w:sz w:val="24"/>
          <w:szCs w:val="24"/>
        </w:rPr>
        <w:t xml:space="preserve"> opatření </w:t>
      </w:r>
      <w:r w:rsidR="008321BF">
        <w:rPr>
          <w:iCs/>
          <w:sz w:val="24"/>
          <w:szCs w:val="24"/>
        </w:rPr>
        <w:t xml:space="preserve">pro zachování biotopu </w:t>
      </w:r>
      <w:r w:rsidR="00896B4E">
        <w:rPr>
          <w:iCs/>
          <w:sz w:val="24"/>
          <w:szCs w:val="24"/>
        </w:rPr>
        <w:t>a případnou sukcesi blokovat.</w:t>
      </w:r>
    </w:p>
    <w:p w:rsidR="00896B4E" w:rsidRDefault="00D17877" w:rsidP="00896B4E">
      <w:pPr>
        <w:pStyle w:val="Seznam2"/>
        <w:widowControl/>
        <w:ind w:left="0" w:firstLine="708"/>
        <w:jc w:val="both"/>
        <w:rPr>
          <w:iCs/>
          <w:sz w:val="24"/>
          <w:szCs w:val="24"/>
        </w:rPr>
      </w:pPr>
      <w:r>
        <w:rPr>
          <w:iCs/>
          <w:sz w:val="24"/>
          <w:szCs w:val="24"/>
        </w:rPr>
        <w:t>L</w:t>
      </w:r>
      <w:r w:rsidR="006D23BE">
        <w:rPr>
          <w:iCs/>
          <w:sz w:val="24"/>
          <w:szCs w:val="24"/>
        </w:rPr>
        <w:t>emová společens</w:t>
      </w:r>
      <w:r w:rsidR="0068452E">
        <w:rPr>
          <w:iCs/>
          <w:sz w:val="24"/>
          <w:szCs w:val="24"/>
        </w:rPr>
        <w:t>t</w:t>
      </w:r>
      <w:r w:rsidR="006D23BE">
        <w:rPr>
          <w:iCs/>
          <w:sz w:val="24"/>
          <w:szCs w:val="24"/>
        </w:rPr>
        <w:t>va a fragmenty suchých trávníků na relativně hlubších půdách naopak představují velmi zranitelná místa vegetace. Mezi významná ohrožení patří sukcesní pochody (místy podpořené invazí akátu).</w:t>
      </w:r>
      <w:r w:rsidR="005F4A4A">
        <w:rPr>
          <w:iCs/>
          <w:sz w:val="24"/>
          <w:szCs w:val="24"/>
        </w:rPr>
        <w:t>Křoviny</w:t>
      </w:r>
      <w:r w:rsidR="00896B4E">
        <w:rPr>
          <w:iCs/>
          <w:sz w:val="24"/>
          <w:szCs w:val="24"/>
        </w:rPr>
        <w:t xml:space="preserve"> na </w:t>
      </w:r>
      <w:r w:rsidR="00615B80">
        <w:rPr>
          <w:iCs/>
          <w:sz w:val="24"/>
          <w:szCs w:val="24"/>
        </w:rPr>
        <w:t>kontaktních</w:t>
      </w:r>
      <w:r w:rsidR="00896B4E">
        <w:rPr>
          <w:iCs/>
          <w:sz w:val="24"/>
          <w:szCs w:val="24"/>
        </w:rPr>
        <w:t xml:space="preserve"> zónách suchých trávníků a dalších společenstev s přirozenou </w:t>
      </w:r>
      <w:r w:rsidR="00664ADA">
        <w:rPr>
          <w:iCs/>
          <w:sz w:val="24"/>
          <w:szCs w:val="24"/>
        </w:rPr>
        <w:t>a polopřirozenou travinoby</w:t>
      </w:r>
      <w:r w:rsidR="00896B4E">
        <w:rPr>
          <w:iCs/>
          <w:sz w:val="24"/>
          <w:szCs w:val="24"/>
        </w:rPr>
        <w:t>linnou vegetacíje žádoucí omezov</w:t>
      </w:r>
      <w:r w:rsidR="00951303">
        <w:rPr>
          <w:iCs/>
          <w:sz w:val="24"/>
          <w:szCs w:val="24"/>
        </w:rPr>
        <w:t>at a blokovat posupující sukcesi</w:t>
      </w:r>
      <w:r w:rsidR="00896B4E">
        <w:rPr>
          <w:iCs/>
          <w:sz w:val="24"/>
          <w:szCs w:val="24"/>
        </w:rPr>
        <w:t xml:space="preserve"> občasným asanačním </w:t>
      </w:r>
      <w:r w:rsidR="00615B80">
        <w:rPr>
          <w:iCs/>
          <w:sz w:val="24"/>
          <w:szCs w:val="24"/>
        </w:rPr>
        <w:t>managementem</w:t>
      </w:r>
      <w:r w:rsidR="00896B4E">
        <w:rPr>
          <w:iCs/>
          <w:sz w:val="24"/>
          <w:szCs w:val="24"/>
        </w:rPr>
        <w:t xml:space="preserve"> (likvidace náletů dřevin) tak, aby se udržely nebo mírně rozšířily plochy trávníků. Jedná se především o východní část skalní stepi na svazích Velké Venduly, kde byl dokumentován nejbohatší výskyt druhu divizny brunátné (</w:t>
      </w:r>
      <w:r w:rsidR="00896B4E" w:rsidRPr="00F240A3">
        <w:rPr>
          <w:i/>
          <w:iCs/>
          <w:sz w:val="24"/>
          <w:szCs w:val="24"/>
        </w:rPr>
        <w:t>Verbascum phoeniceum</w:t>
      </w:r>
      <w:r w:rsidR="00896B4E">
        <w:rPr>
          <w:i/>
          <w:iCs/>
          <w:sz w:val="24"/>
          <w:szCs w:val="24"/>
        </w:rPr>
        <w:t xml:space="preserve">) </w:t>
      </w:r>
      <w:r w:rsidR="00896B4E">
        <w:rPr>
          <w:iCs/>
          <w:sz w:val="24"/>
          <w:szCs w:val="24"/>
        </w:rPr>
        <w:t>nebo bohatý výskyt druhu česneku kulatohlavého (</w:t>
      </w:r>
      <w:r w:rsidR="00896B4E" w:rsidRPr="00F240A3">
        <w:rPr>
          <w:i/>
          <w:iCs/>
          <w:sz w:val="24"/>
          <w:szCs w:val="24"/>
        </w:rPr>
        <w:t>Allium sphaerocephalon</w:t>
      </w:r>
      <w:r w:rsidR="00896B4E">
        <w:rPr>
          <w:i/>
          <w:iCs/>
          <w:sz w:val="24"/>
          <w:szCs w:val="24"/>
        </w:rPr>
        <w:t>)</w:t>
      </w:r>
      <w:r w:rsidR="00896B4E">
        <w:rPr>
          <w:iCs/>
          <w:sz w:val="24"/>
          <w:szCs w:val="24"/>
        </w:rPr>
        <w:t>.</w:t>
      </w:r>
    </w:p>
    <w:p w:rsidR="00AD103B" w:rsidRDefault="00C617B6" w:rsidP="00AD103B">
      <w:pPr>
        <w:pStyle w:val="Seznam2"/>
        <w:widowControl/>
        <w:ind w:left="0" w:firstLine="708"/>
        <w:jc w:val="both"/>
        <w:rPr>
          <w:iCs/>
          <w:sz w:val="24"/>
          <w:szCs w:val="24"/>
        </w:rPr>
      </w:pPr>
      <w:r>
        <w:rPr>
          <w:iCs/>
          <w:sz w:val="24"/>
          <w:szCs w:val="24"/>
        </w:rPr>
        <w:t>Přítomnost a invaze akát</w:t>
      </w:r>
      <w:r w:rsidR="00F240A3">
        <w:rPr>
          <w:iCs/>
          <w:sz w:val="24"/>
          <w:szCs w:val="24"/>
        </w:rPr>
        <w:t>u představuje ochranářský probl</w:t>
      </w:r>
      <w:r>
        <w:rPr>
          <w:iCs/>
          <w:sz w:val="24"/>
          <w:szCs w:val="24"/>
        </w:rPr>
        <w:t>ém</w:t>
      </w:r>
      <w:r w:rsidR="00AD103B">
        <w:rPr>
          <w:iCs/>
          <w:sz w:val="24"/>
          <w:szCs w:val="24"/>
        </w:rPr>
        <w:t>. Vhodným řešením je opakovaný asanační management zaměřený na tento druh s ponecháním původních druhů keřů a stromů (</w:t>
      </w:r>
      <w:r w:rsidR="00AD103B" w:rsidRPr="00363628">
        <w:rPr>
          <w:i/>
          <w:iCs/>
          <w:sz w:val="24"/>
          <w:szCs w:val="24"/>
        </w:rPr>
        <w:t>Quercus pubescens</w:t>
      </w:r>
      <w:r w:rsidR="00AD103B">
        <w:rPr>
          <w:iCs/>
          <w:sz w:val="24"/>
          <w:szCs w:val="24"/>
        </w:rPr>
        <w:t xml:space="preserve">, příp. </w:t>
      </w:r>
      <w:r w:rsidR="00AD103B" w:rsidRPr="00363628">
        <w:rPr>
          <w:i/>
          <w:iCs/>
          <w:sz w:val="24"/>
          <w:szCs w:val="24"/>
        </w:rPr>
        <w:t>Quercus petraea</w:t>
      </w:r>
      <w:r w:rsidR="00AD103B" w:rsidRPr="00AD103B">
        <w:rPr>
          <w:iCs/>
          <w:sz w:val="24"/>
          <w:szCs w:val="24"/>
        </w:rPr>
        <w:t>a další</w:t>
      </w:r>
      <w:r w:rsidR="00AD103B">
        <w:rPr>
          <w:iCs/>
          <w:sz w:val="24"/>
          <w:szCs w:val="24"/>
        </w:rPr>
        <w:t xml:space="preserve">). Výrazný asanační management včetně monitoringu je nutný zejména na jihovýchodních svazích Kalvárie, kde dochází ke kontaktu se skalní </w:t>
      </w:r>
      <w:r w:rsidR="00615B80">
        <w:rPr>
          <w:iCs/>
          <w:sz w:val="24"/>
          <w:szCs w:val="24"/>
        </w:rPr>
        <w:t>vegetací</w:t>
      </w:r>
      <w:r w:rsidR="00AD103B">
        <w:rPr>
          <w:iCs/>
          <w:sz w:val="24"/>
          <w:szCs w:val="24"/>
        </w:rPr>
        <w:t xml:space="preserve"> a rozvolněnou teplomilnou doubravou, kde akát může invadovat do nelesních společenstev.</w:t>
      </w:r>
    </w:p>
    <w:p w:rsidR="00AB4263" w:rsidRDefault="00413C51" w:rsidP="005D22C4">
      <w:pPr>
        <w:pStyle w:val="Seznam2"/>
        <w:widowControl/>
        <w:ind w:left="0" w:firstLine="708"/>
        <w:jc w:val="both"/>
        <w:rPr>
          <w:iCs/>
          <w:sz w:val="24"/>
          <w:szCs w:val="24"/>
        </w:rPr>
      </w:pPr>
      <w:r>
        <w:rPr>
          <w:iCs/>
          <w:sz w:val="24"/>
          <w:szCs w:val="24"/>
        </w:rPr>
        <w:t xml:space="preserve">Z hlediska </w:t>
      </w:r>
      <w:r w:rsidR="00AD103B">
        <w:rPr>
          <w:iCs/>
          <w:sz w:val="24"/>
          <w:szCs w:val="24"/>
        </w:rPr>
        <w:t xml:space="preserve">dalších </w:t>
      </w:r>
      <w:r>
        <w:rPr>
          <w:iCs/>
          <w:sz w:val="24"/>
          <w:szCs w:val="24"/>
        </w:rPr>
        <w:t xml:space="preserve">na území přírodní rezervace se vyskytujících invazních druhů rostlin </w:t>
      </w:r>
      <w:r w:rsidR="00AD103B">
        <w:rPr>
          <w:iCs/>
          <w:sz w:val="24"/>
          <w:szCs w:val="24"/>
        </w:rPr>
        <w:t>je</w:t>
      </w:r>
      <w:r>
        <w:rPr>
          <w:iCs/>
          <w:sz w:val="24"/>
          <w:szCs w:val="24"/>
        </w:rPr>
        <w:t xml:space="preserve"> vhodný asanační managementový zásah </w:t>
      </w:r>
      <w:r w:rsidR="00AD103B">
        <w:rPr>
          <w:iCs/>
          <w:sz w:val="24"/>
          <w:szCs w:val="24"/>
        </w:rPr>
        <w:t xml:space="preserve">rovněž </w:t>
      </w:r>
      <w:r w:rsidR="00BF2B17">
        <w:rPr>
          <w:iCs/>
          <w:sz w:val="24"/>
          <w:szCs w:val="24"/>
        </w:rPr>
        <w:t xml:space="preserve">u pajasanu </w:t>
      </w:r>
      <w:r w:rsidR="00593FA7">
        <w:rPr>
          <w:iCs/>
          <w:sz w:val="24"/>
          <w:szCs w:val="24"/>
        </w:rPr>
        <w:t xml:space="preserve">žláznatého a šeříku </w:t>
      </w:r>
      <w:r w:rsidR="00BF2B17">
        <w:rPr>
          <w:iCs/>
          <w:sz w:val="24"/>
          <w:szCs w:val="24"/>
        </w:rPr>
        <w:t>(NEPRAŠ 2013).</w:t>
      </w:r>
    </w:p>
    <w:p w:rsidR="005D22C4" w:rsidRDefault="005D22C4" w:rsidP="005D22C4">
      <w:pPr>
        <w:pStyle w:val="Seznam2"/>
        <w:widowControl/>
        <w:ind w:left="0" w:firstLine="708"/>
        <w:jc w:val="both"/>
        <w:rPr>
          <w:iCs/>
          <w:sz w:val="24"/>
          <w:szCs w:val="24"/>
        </w:rPr>
      </w:pPr>
    </w:p>
    <w:p w:rsidR="00AB4263" w:rsidRPr="005D22C4" w:rsidRDefault="00AB4263" w:rsidP="00AB4263">
      <w:pPr>
        <w:pStyle w:val="Seznam2"/>
        <w:widowControl/>
        <w:numPr>
          <w:ilvl w:val="0"/>
          <w:numId w:val="44"/>
        </w:numPr>
        <w:jc w:val="both"/>
        <w:rPr>
          <w:b/>
          <w:iCs/>
          <w:sz w:val="24"/>
          <w:szCs w:val="24"/>
        </w:rPr>
      </w:pPr>
      <w:r w:rsidRPr="005D22C4">
        <w:rPr>
          <w:b/>
          <w:iCs/>
          <w:sz w:val="24"/>
          <w:szCs w:val="24"/>
        </w:rPr>
        <w:t>mechorosty</w:t>
      </w:r>
    </w:p>
    <w:p w:rsidR="00657DAA" w:rsidRDefault="00BD5811" w:rsidP="005D22C4">
      <w:pPr>
        <w:pStyle w:val="Seznam2"/>
        <w:widowControl/>
        <w:ind w:left="0" w:firstLine="708"/>
        <w:jc w:val="both"/>
        <w:rPr>
          <w:iCs/>
          <w:sz w:val="24"/>
          <w:szCs w:val="24"/>
        </w:rPr>
      </w:pPr>
      <w:r>
        <w:rPr>
          <w:iCs/>
          <w:sz w:val="24"/>
          <w:szCs w:val="24"/>
        </w:rPr>
        <w:t>Z </w:t>
      </w:r>
      <w:r w:rsidR="0000174F" w:rsidRPr="00AB4263">
        <w:rPr>
          <w:iCs/>
          <w:sz w:val="24"/>
          <w:szCs w:val="24"/>
        </w:rPr>
        <w:t>bryologického</w:t>
      </w:r>
      <w:r w:rsidRPr="00AB4263">
        <w:rPr>
          <w:iCs/>
          <w:sz w:val="24"/>
          <w:szCs w:val="24"/>
        </w:rPr>
        <w:t xml:space="preserve"> hlediska</w:t>
      </w:r>
      <w:r>
        <w:rPr>
          <w:iCs/>
          <w:sz w:val="24"/>
          <w:szCs w:val="24"/>
        </w:rPr>
        <w:t xml:space="preserve"> nebyly na lokalitě nalezeny mnohé vzácné taxony dříve uváděné, jejich výskyt však nelze vyloučit. Příčiny jejich ústupu nejsou jasné, příčinou by mohla být acidifikace či nitrifikace prostředí v minulých desetiletích či zvýšená eroze a eutrofizace půdy jako důsledek přemnožení zvěře. Na lokalitě je</w:t>
      </w:r>
      <w:r w:rsidR="00225EB7">
        <w:rPr>
          <w:iCs/>
          <w:sz w:val="24"/>
          <w:szCs w:val="24"/>
        </w:rPr>
        <w:t xml:space="preserve"> třeba pokračovat v </w:t>
      </w:r>
      <w:r w:rsidR="00615B80">
        <w:rPr>
          <w:iCs/>
          <w:sz w:val="24"/>
          <w:szCs w:val="24"/>
        </w:rPr>
        <w:t>bryologickém</w:t>
      </w:r>
      <w:r>
        <w:rPr>
          <w:iCs/>
          <w:sz w:val="24"/>
          <w:szCs w:val="24"/>
        </w:rPr>
        <w:t xml:space="preserve"> průzkumu, žádná další opatření pro tuto skupinu není třeba přijímat (NĚMCOVÁ, 2005).</w:t>
      </w:r>
    </w:p>
    <w:p w:rsidR="005D22C4" w:rsidRDefault="005D22C4" w:rsidP="005D22C4">
      <w:pPr>
        <w:pStyle w:val="Seznam2"/>
        <w:widowControl/>
        <w:ind w:left="0" w:firstLine="708"/>
        <w:jc w:val="both"/>
        <w:rPr>
          <w:iCs/>
          <w:sz w:val="24"/>
          <w:szCs w:val="24"/>
        </w:rPr>
      </w:pPr>
    </w:p>
    <w:p w:rsidR="00657DAA" w:rsidRPr="005D22C4" w:rsidRDefault="00657DAA" w:rsidP="00657DAA">
      <w:pPr>
        <w:pStyle w:val="Seznam2"/>
        <w:widowControl/>
        <w:numPr>
          <w:ilvl w:val="0"/>
          <w:numId w:val="44"/>
        </w:numPr>
        <w:jc w:val="both"/>
        <w:rPr>
          <w:b/>
          <w:iCs/>
          <w:sz w:val="24"/>
          <w:szCs w:val="24"/>
        </w:rPr>
      </w:pPr>
      <w:r w:rsidRPr="005D22C4">
        <w:rPr>
          <w:b/>
          <w:iCs/>
          <w:sz w:val="24"/>
          <w:szCs w:val="24"/>
        </w:rPr>
        <w:t>houby</w:t>
      </w:r>
    </w:p>
    <w:p w:rsidR="0000174F" w:rsidRDefault="0000174F" w:rsidP="00F240A3">
      <w:pPr>
        <w:pStyle w:val="Seznam2"/>
        <w:widowControl/>
        <w:ind w:left="0" w:firstLine="708"/>
        <w:jc w:val="both"/>
        <w:rPr>
          <w:iCs/>
          <w:sz w:val="24"/>
          <w:szCs w:val="24"/>
        </w:rPr>
      </w:pPr>
      <w:r>
        <w:rPr>
          <w:iCs/>
          <w:sz w:val="24"/>
          <w:szCs w:val="24"/>
        </w:rPr>
        <w:t>Z</w:t>
      </w:r>
      <w:r w:rsidR="005C4482">
        <w:rPr>
          <w:iCs/>
          <w:sz w:val="24"/>
          <w:szCs w:val="24"/>
        </w:rPr>
        <w:t> </w:t>
      </w:r>
      <w:r w:rsidRPr="00657DAA">
        <w:rPr>
          <w:iCs/>
          <w:sz w:val="24"/>
          <w:szCs w:val="24"/>
        </w:rPr>
        <w:t>mykologickéh</w:t>
      </w:r>
      <w:r w:rsidR="005C4482" w:rsidRPr="00657DAA">
        <w:rPr>
          <w:iCs/>
          <w:sz w:val="24"/>
          <w:szCs w:val="24"/>
        </w:rPr>
        <w:t xml:space="preserve">o </w:t>
      </w:r>
      <w:r w:rsidRPr="00657DAA">
        <w:rPr>
          <w:iCs/>
          <w:sz w:val="24"/>
          <w:szCs w:val="24"/>
        </w:rPr>
        <w:t>hlediska</w:t>
      </w:r>
      <w:r>
        <w:rPr>
          <w:iCs/>
          <w:sz w:val="24"/>
          <w:szCs w:val="24"/>
        </w:rPr>
        <w:t xml:space="preserve"> jsou </w:t>
      </w:r>
      <w:r w:rsidR="00615B80">
        <w:rPr>
          <w:iCs/>
          <w:sz w:val="24"/>
          <w:szCs w:val="24"/>
        </w:rPr>
        <w:t>nejcennějším</w:t>
      </w:r>
      <w:r>
        <w:rPr>
          <w:iCs/>
          <w:sz w:val="24"/>
          <w:szCs w:val="24"/>
        </w:rPr>
        <w:t xml:space="preserve"> biotopem skalně stepní komplexy</w:t>
      </w:r>
      <w:r w:rsidR="005C4482">
        <w:rPr>
          <w:iCs/>
          <w:sz w:val="24"/>
          <w:szCs w:val="24"/>
        </w:rPr>
        <w:t>, j</w:t>
      </w:r>
      <w:r>
        <w:rPr>
          <w:iCs/>
          <w:sz w:val="24"/>
          <w:szCs w:val="24"/>
        </w:rPr>
        <w:t xml:space="preserve">e důležité </w:t>
      </w:r>
      <w:r w:rsidR="005C4482">
        <w:rPr>
          <w:iCs/>
          <w:sz w:val="24"/>
          <w:szCs w:val="24"/>
        </w:rPr>
        <w:t xml:space="preserve">udržet jejich současný charakter. Problém představuje přemnožení zvěře, která ničí lokality některých cenných taxonů. </w:t>
      </w:r>
    </w:p>
    <w:p w:rsidR="00BD5811" w:rsidRDefault="00F037E8" w:rsidP="00F240A3">
      <w:pPr>
        <w:pStyle w:val="Seznam2"/>
        <w:widowControl/>
        <w:ind w:left="0" w:firstLine="708"/>
        <w:jc w:val="both"/>
        <w:rPr>
          <w:iCs/>
          <w:sz w:val="24"/>
          <w:szCs w:val="24"/>
        </w:rPr>
      </w:pPr>
      <w:r>
        <w:rPr>
          <w:iCs/>
          <w:sz w:val="24"/>
          <w:szCs w:val="24"/>
        </w:rPr>
        <w:t xml:space="preserve">Péče o vzácné druhy </w:t>
      </w:r>
      <w:r w:rsidR="00BB1567">
        <w:rPr>
          <w:iCs/>
          <w:sz w:val="24"/>
          <w:szCs w:val="24"/>
        </w:rPr>
        <w:t xml:space="preserve">hub </w:t>
      </w:r>
      <w:r>
        <w:rPr>
          <w:iCs/>
          <w:sz w:val="24"/>
          <w:szCs w:val="24"/>
        </w:rPr>
        <w:t>bude zajištěna navrženým manag</w:t>
      </w:r>
      <w:r w:rsidR="00E81F17">
        <w:rPr>
          <w:iCs/>
          <w:sz w:val="24"/>
          <w:szCs w:val="24"/>
        </w:rPr>
        <w:t>e</w:t>
      </w:r>
      <w:r>
        <w:rPr>
          <w:iCs/>
          <w:sz w:val="24"/>
          <w:szCs w:val="24"/>
        </w:rPr>
        <w:t xml:space="preserve">mentem event. </w:t>
      </w:r>
      <w:r w:rsidR="00196BF1">
        <w:rPr>
          <w:iCs/>
          <w:sz w:val="24"/>
          <w:szCs w:val="24"/>
        </w:rPr>
        <w:t>p</w:t>
      </w:r>
      <w:r>
        <w:rPr>
          <w:iCs/>
          <w:sz w:val="24"/>
          <w:szCs w:val="24"/>
        </w:rPr>
        <w:t>řizpůsobena i</w:t>
      </w:r>
      <w:r w:rsidR="00196BF1">
        <w:rPr>
          <w:iCs/>
          <w:sz w:val="24"/>
          <w:szCs w:val="24"/>
        </w:rPr>
        <w:t>ndividuálním potřebám jednotliv</w:t>
      </w:r>
      <w:r>
        <w:rPr>
          <w:iCs/>
          <w:sz w:val="24"/>
          <w:szCs w:val="24"/>
        </w:rPr>
        <w:t>ých druhů</w:t>
      </w:r>
      <w:r w:rsidR="00196BF1">
        <w:rPr>
          <w:iCs/>
          <w:sz w:val="24"/>
          <w:szCs w:val="24"/>
        </w:rPr>
        <w:t>. Může se jednat</w:t>
      </w:r>
      <w:r>
        <w:rPr>
          <w:iCs/>
          <w:sz w:val="24"/>
          <w:szCs w:val="24"/>
        </w:rPr>
        <w:t xml:space="preserve"> např. </w:t>
      </w:r>
      <w:r w:rsidR="00196BF1">
        <w:rPr>
          <w:iCs/>
          <w:sz w:val="24"/>
          <w:szCs w:val="24"/>
        </w:rPr>
        <w:t>o vyhrabávání stařiny a</w:t>
      </w:r>
      <w:r>
        <w:rPr>
          <w:iCs/>
          <w:sz w:val="24"/>
          <w:szCs w:val="24"/>
        </w:rPr>
        <w:t xml:space="preserve"> narušování po</w:t>
      </w:r>
      <w:r w:rsidR="00BF2B17">
        <w:rPr>
          <w:iCs/>
          <w:sz w:val="24"/>
          <w:szCs w:val="24"/>
        </w:rPr>
        <w:t>vrchu půdy (KŘÍŽ 2015)</w:t>
      </w:r>
    </w:p>
    <w:p w:rsidR="005C4482" w:rsidRPr="00251A3B" w:rsidRDefault="005C4482">
      <w:pPr>
        <w:pStyle w:val="Seznam2"/>
        <w:widowControl/>
        <w:ind w:left="0" w:firstLine="0"/>
        <w:jc w:val="both"/>
        <w:rPr>
          <w:iCs/>
          <w:sz w:val="24"/>
          <w:szCs w:val="24"/>
        </w:rPr>
      </w:pPr>
    </w:p>
    <w:p w:rsidR="004D58E5" w:rsidRPr="00E56F3D" w:rsidRDefault="006B0077" w:rsidP="00121C94">
      <w:pPr>
        <w:pStyle w:val="Seznam2"/>
        <w:widowControl/>
        <w:ind w:left="0" w:firstLine="0"/>
        <w:jc w:val="both"/>
        <w:rPr>
          <w:b/>
          <w:bCs/>
          <w:sz w:val="24"/>
          <w:szCs w:val="24"/>
        </w:rPr>
      </w:pPr>
      <w:r w:rsidRPr="00E56F3D">
        <w:rPr>
          <w:b/>
          <w:bCs/>
          <w:sz w:val="24"/>
          <w:szCs w:val="24"/>
        </w:rPr>
        <w:t>d</w:t>
      </w:r>
      <w:r w:rsidR="00A80988" w:rsidRPr="00E56F3D">
        <w:rPr>
          <w:b/>
          <w:bCs/>
          <w:sz w:val="24"/>
          <w:szCs w:val="24"/>
        </w:rPr>
        <w:t>) péče o živočichy</w:t>
      </w:r>
    </w:p>
    <w:p w:rsidR="004D58E5" w:rsidRDefault="004D58E5" w:rsidP="00121C94">
      <w:pPr>
        <w:pStyle w:val="Seznam2"/>
        <w:widowControl/>
        <w:ind w:left="0" w:firstLine="0"/>
        <w:jc w:val="both"/>
        <w:rPr>
          <w:iCs/>
          <w:sz w:val="24"/>
          <w:szCs w:val="24"/>
          <w:highlight w:val="yellow"/>
        </w:rPr>
      </w:pPr>
    </w:p>
    <w:p w:rsidR="004D58E5" w:rsidRPr="001B46CC" w:rsidRDefault="004D58E5" w:rsidP="001B46CC">
      <w:pPr>
        <w:pStyle w:val="Seznam2"/>
        <w:widowControl/>
        <w:numPr>
          <w:ilvl w:val="0"/>
          <w:numId w:val="44"/>
        </w:numPr>
        <w:jc w:val="both"/>
        <w:rPr>
          <w:b/>
          <w:iCs/>
          <w:sz w:val="24"/>
          <w:szCs w:val="24"/>
        </w:rPr>
      </w:pPr>
      <w:r>
        <w:rPr>
          <w:b/>
          <w:iCs/>
          <w:sz w:val="24"/>
          <w:szCs w:val="24"/>
        </w:rPr>
        <w:t>o</w:t>
      </w:r>
      <w:r w:rsidR="005D22C4" w:rsidRPr="005D22C4">
        <w:rPr>
          <w:b/>
          <w:iCs/>
          <w:sz w:val="24"/>
          <w:szCs w:val="24"/>
        </w:rPr>
        <w:t>bratlovci</w:t>
      </w:r>
    </w:p>
    <w:p w:rsidR="009B2DE3" w:rsidRPr="009B2DE3" w:rsidRDefault="004D58E5" w:rsidP="00AF5B8D">
      <w:pPr>
        <w:spacing w:before="48" w:after="48"/>
        <w:ind w:right="72"/>
        <w:jc w:val="both"/>
        <w:rPr>
          <w:iCs/>
          <w:sz w:val="24"/>
          <w:szCs w:val="24"/>
        </w:rPr>
      </w:pPr>
      <w:r w:rsidRPr="004D58E5">
        <w:rPr>
          <w:iCs/>
          <w:sz w:val="24"/>
          <w:szCs w:val="24"/>
        </w:rPr>
        <w:t xml:space="preserve">Populace </w:t>
      </w:r>
      <w:r w:rsidRPr="007968E5">
        <w:rPr>
          <w:iCs/>
          <w:sz w:val="24"/>
          <w:szCs w:val="24"/>
          <w:u w:val="single"/>
        </w:rPr>
        <w:t>ještěrky zelené</w:t>
      </w:r>
      <w:r w:rsidRPr="004D58E5">
        <w:rPr>
          <w:iCs/>
          <w:sz w:val="24"/>
          <w:szCs w:val="24"/>
        </w:rPr>
        <w:t xml:space="preserve"> je v současné době na této lokalitě nejpočetnější, nejstabilnější a z hlediska dalšího vývoje nejvíce perspektivní v rámci CHKO České středohoří. </w:t>
      </w:r>
      <w:r w:rsidR="008123BE">
        <w:rPr>
          <w:iCs/>
          <w:sz w:val="24"/>
          <w:szCs w:val="24"/>
        </w:rPr>
        <w:t>Velký význam pro zachování její populace má bezpochyby přítomnost viničních teras na svazích kopce Kalvárie. Hluboké chátrající zdivo teras je pro ještěrky ideální místo k zimní h</w:t>
      </w:r>
      <w:r w:rsidR="00E81F17">
        <w:rPr>
          <w:iCs/>
          <w:sz w:val="24"/>
          <w:szCs w:val="24"/>
        </w:rPr>
        <w:t>i</w:t>
      </w:r>
      <w:r w:rsidR="008123BE">
        <w:rPr>
          <w:iCs/>
          <w:sz w:val="24"/>
          <w:szCs w:val="24"/>
        </w:rPr>
        <w:t xml:space="preserve">bernaci a využívá je jako úkryt i v aktivní části roku. </w:t>
      </w:r>
      <w:r w:rsidR="007D15F5">
        <w:rPr>
          <w:iCs/>
          <w:sz w:val="24"/>
          <w:szCs w:val="24"/>
        </w:rPr>
        <w:t xml:space="preserve">Po ukončení pěstování vinné révy na svazích Kalvárie bylo pro udržení zdejší populace zásadní probíhající pravidelný management – </w:t>
      </w:r>
      <w:r w:rsidR="007D15F5">
        <w:rPr>
          <w:iCs/>
          <w:sz w:val="24"/>
          <w:szCs w:val="24"/>
        </w:rPr>
        <w:lastRenderedPageBreak/>
        <w:t>odstraňování náletových dřevin. Pro výskyt toho druhu je důležitá členitost lokality – v průběhu aktivní části roku vyhledává stanoviště od xerotermních trá</w:t>
      </w:r>
      <w:r w:rsidR="001B46CC">
        <w:rPr>
          <w:iCs/>
          <w:sz w:val="24"/>
          <w:szCs w:val="24"/>
        </w:rPr>
        <w:t>v</w:t>
      </w:r>
      <w:r w:rsidR="007D15F5">
        <w:rPr>
          <w:iCs/>
          <w:sz w:val="24"/>
          <w:szCs w:val="24"/>
        </w:rPr>
        <w:t xml:space="preserve">níků, přes zdivo teras, skalnaté výchozy až po lesostepní a lesní biotopy. Problematická je výsadba akátového lesa na západním úbočí Jeleního příkopu, který zde byl vysazen na úkor stepi se zbytky teras po vinicích a sadech. Tato výsadba odebrala zdejší populaci ještěrky významnou část životního prostoru. </w:t>
      </w:r>
      <w:r w:rsidR="004D302B">
        <w:rPr>
          <w:iCs/>
          <w:sz w:val="24"/>
          <w:szCs w:val="24"/>
        </w:rPr>
        <w:t xml:space="preserve">Potenciálním nebezpečím pro snůšky ještěrky může být přítomnost prasete divokého. </w:t>
      </w:r>
      <w:r w:rsidR="007968E5">
        <w:rPr>
          <w:iCs/>
          <w:sz w:val="24"/>
          <w:szCs w:val="24"/>
        </w:rPr>
        <w:t xml:space="preserve">Xerotermní </w:t>
      </w:r>
      <w:r w:rsidR="007968E5" w:rsidRPr="007968E5">
        <w:rPr>
          <w:iCs/>
          <w:sz w:val="24"/>
          <w:szCs w:val="24"/>
          <w:u w:val="single"/>
        </w:rPr>
        <w:t xml:space="preserve">užovka </w:t>
      </w:r>
      <w:r w:rsidR="00330464">
        <w:rPr>
          <w:iCs/>
          <w:sz w:val="24"/>
          <w:szCs w:val="24"/>
          <w:u w:val="single"/>
        </w:rPr>
        <w:t>hladká</w:t>
      </w:r>
      <w:r w:rsidR="007968E5">
        <w:rPr>
          <w:iCs/>
          <w:sz w:val="24"/>
          <w:szCs w:val="24"/>
        </w:rPr>
        <w:t xml:space="preserve"> je vzhledem k její potravní specializaci (saurofágní) úzce vázána na přítomnost ještěrky zelené. Ochrana tohoto druhu spočívá zejména v ochraně jejího stanoviště. Management pro užovku hladkou je obdobný jako pro ještěrku zelenou. Pro dalš</w:t>
      </w:r>
      <w:r w:rsidR="00D675BF">
        <w:rPr>
          <w:iCs/>
          <w:sz w:val="24"/>
          <w:szCs w:val="24"/>
        </w:rPr>
        <w:t xml:space="preserve">í z vyskytujících se plazů nejsou </w:t>
      </w:r>
      <w:r w:rsidR="007968E5">
        <w:rPr>
          <w:iCs/>
          <w:sz w:val="24"/>
          <w:szCs w:val="24"/>
        </w:rPr>
        <w:t>žád</w:t>
      </w:r>
      <w:r w:rsidR="00BF2B17">
        <w:rPr>
          <w:iCs/>
          <w:sz w:val="24"/>
          <w:szCs w:val="24"/>
        </w:rPr>
        <w:t>ná speciální opatření potřebná (VLČEK M., VLČEK R. 2014)</w:t>
      </w:r>
      <w:r w:rsidR="00AF5B8D">
        <w:rPr>
          <w:iCs/>
          <w:sz w:val="24"/>
          <w:szCs w:val="24"/>
        </w:rPr>
        <w:t>.</w:t>
      </w:r>
      <w:r w:rsidR="009C00DB" w:rsidRPr="009C00DB">
        <w:rPr>
          <w:iCs/>
          <w:sz w:val="24"/>
          <w:szCs w:val="24"/>
        </w:rPr>
        <w:t>K podpoře plazů</w:t>
      </w:r>
      <w:r w:rsidR="005A788F">
        <w:rPr>
          <w:iCs/>
          <w:sz w:val="24"/>
          <w:szCs w:val="24"/>
        </w:rPr>
        <w:t xml:space="preserve">, </w:t>
      </w:r>
      <w:r w:rsidR="009C00DB" w:rsidRPr="009C00DB">
        <w:rPr>
          <w:iCs/>
          <w:sz w:val="24"/>
          <w:szCs w:val="24"/>
        </w:rPr>
        <w:t xml:space="preserve">zejména pak nejvýznamnějšího druhu v daném území </w:t>
      </w:r>
      <w:r w:rsidR="005A788F">
        <w:rPr>
          <w:iCs/>
          <w:sz w:val="24"/>
          <w:szCs w:val="24"/>
        </w:rPr>
        <w:t>–ještěrky zelené</w:t>
      </w:r>
      <w:r w:rsidR="009C00DB" w:rsidRPr="009C00DB">
        <w:rPr>
          <w:iCs/>
          <w:sz w:val="24"/>
          <w:szCs w:val="24"/>
        </w:rPr>
        <w:t>, je třeba zajistit:</w:t>
      </w:r>
    </w:p>
    <w:p w:rsidR="009B2DE3" w:rsidRPr="009B2DE3" w:rsidRDefault="009B2DE3" w:rsidP="009B2DE3">
      <w:pPr>
        <w:tabs>
          <w:tab w:val="left" w:pos="426"/>
        </w:tabs>
        <w:spacing w:before="48" w:after="48"/>
        <w:ind w:right="72"/>
        <w:jc w:val="both"/>
        <w:rPr>
          <w:sz w:val="24"/>
          <w:szCs w:val="24"/>
        </w:rPr>
      </w:pPr>
      <w:r w:rsidRPr="009B2DE3">
        <w:rPr>
          <w:rFonts w:cs="Tahoma"/>
          <w:bCs/>
          <w:sz w:val="24"/>
          <w:szCs w:val="24"/>
        </w:rPr>
        <w:tab/>
      </w:r>
      <w:r w:rsidRPr="009B2DE3">
        <w:rPr>
          <w:rFonts w:ascii="Times-Roman" w:hAnsi="Times-Roman" w:cs="Times-Roman"/>
          <w:bCs/>
          <w:sz w:val="24"/>
          <w:szCs w:val="24"/>
        </w:rPr>
        <w:t>Kosení či pastva travního porostu (1 x ročně) na louce severně od S hranice PR Kalvárie</w:t>
      </w:r>
      <w:r w:rsidRPr="009B2DE3">
        <w:rPr>
          <w:sz w:val="24"/>
          <w:szCs w:val="24"/>
        </w:rPr>
        <w:t xml:space="preserve"> (</w:t>
      </w:r>
      <w:r w:rsidRPr="00FE75B9">
        <w:rPr>
          <w:sz w:val="24"/>
          <w:szCs w:val="24"/>
        </w:rPr>
        <w:t>mapový zákres - modrá</w:t>
      </w:r>
      <w:r w:rsidRPr="009B2DE3">
        <w:rPr>
          <w:sz w:val="24"/>
          <w:szCs w:val="24"/>
        </w:rPr>
        <w:t xml:space="preserve">). </w:t>
      </w:r>
    </w:p>
    <w:p w:rsidR="009B2DE3" w:rsidRPr="009B2DE3" w:rsidRDefault="009B2DE3" w:rsidP="009B2DE3">
      <w:pPr>
        <w:shd w:val="clear" w:color="auto" w:fill="FFFFFF"/>
        <w:ind w:firstLine="426"/>
        <w:jc w:val="both"/>
        <w:rPr>
          <w:sz w:val="24"/>
          <w:szCs w:val="24"/>
        </w:rPr>
      </w:pPr>
      <w:r w:rsidRPr="009B2DE3">
        <w:rPr>
          <w:sz w:val="24"/>
          <w:szCs w:val="24"/>
        </w:rPr>
        <w:t xml:space="preserve">Výřez 50% náletových dřevin na ploše cca 2ha v oblasti sadu severozápadně </w:t>
      </w:r>
      <w:r w:rsidRPr="009B2DE3">
        <w:rPr>
          <w:rFonts w:ascii="Times-Roman" w:hAnsi="Times-Roman" w:cs="Times-Roman"/>
          <w:bCs/>
          <w:sz w:val="24"/>
          <w:szCs w:val="24"/>
        </w:rPr>
        <w:t xml:space="preserve">od hranice PR Kalvárie </w:t>
      </w:r>
      <w:r w:rsidRPr="009B2DE3">
        <w:rPr>
          <w:sz w:val="24"/>
          <w:szCs w:val="24"/>
        </w:rPr>
        <w:t xml:space="preserve">(mapový zákres - fialová). 70% vyřezaného náletu odstranit z lokality, 30% ponechat na hromadách jako úkryty pro plazy. </w:t>
      </w:r>
    </w:p>
    <w:p w:rsidR="009B2DE3" w:rsidRPr="009B2DE3" w:rsidRDefault="009B2DE3" w:rsidP="009B2DE3">
      <w:pPr>
        <w:shd w:val="clear" w:color="auto" w:fill="FFFFFF"/>
        <w:ind w:firstLine="426"/>
        <w:jc w:val="both"/>
        <w:rPr>
          <w:sz w:val="24"/>
          <w:szCs w:val="24"/>
        </w:rPr>
      </w:pPr>
      <w:r w:rsidRPr="009B2DE3">
        <w:rPr>
          <w:rFonts w:ascii="Times-Roman" w:hAnsi="Times-Roman" w:cs="Times-Roman"/>
          <w:bCs/>
          <w:sz w:val="24"/>
          <w:szCs w:val="24"/>
        </w:rPr>
        <w:t xml:space="preserve">Mozaikovité kosení či pastva travního porostu (1 x ročně) </w:t>
      </w:r>
      <w:r w:rsidRPr="009B2DE3">
        <w:rPr>
          <w:sz w:val="24"/>
          <w:szCs w:val="24"/>
        </w:rPr>
        <w:t xml:space="preserve">na ploše cca 2ha v oblasti sadu severozápadně </w:t>
      </w:r>
      <w:r w:rsidRPr="009B2DE3">
        <w:rPr>
          <w:rFonts w:ascii="Times-Roman" w:hAnsi="Times-Roman" w:cs="Times-Roman"/>
          <w:bCs/>
          <w:sz w:val="24"/>
          <w:szCs w:val="24"/>
        </w:rPr>
        <w:t xml:space="preserve">od hranice PR Kalvárie </w:t>
      </w:r>
      <w:r w:rsidRPr="009B2DE3">
        <w:rPr>
          <w:sz w:val="24"/>
          <w:szCs w:val="24"/>
        </w:rPr>
        <w:t>(</w:t>
      </w:r>
      <w:r w:rsidRPr="00FE75B9">
        <w:rPr>
          <w:sz w:val="24"/>
          <w:szCs w:val="24"/>
        </w:rPr>
        <w:t>mapový zákres - fialová</w:t>
      </w:r>
      <w:r w:rsidRPr="009B2DE3">
        <w:rPr>
          <w:sz w:val="24"/>
          <w:szCs w:val="24"/>
        </w:rPr>
        <w:t>).</w:t>
      </w:r>
    </w:p>
    <w:p w:rsidR="009B2DE3" w:rsidRPr="009B2DE3" w:rsidRDefault="009B2DE3" w:rsidP="009B2DE3">
      <w:pPr>
        <w:shd w:val="clear" w:color="auto" w:fill="FFFFFF"/>
        <w:ind w:firstLine="426"/>
        <w:jc w:val="both"/>
        <w:rPr>
          <w:sz w:val="24"/>
          <w:szCs w:val="24"/>
        </w:rPr>
      </w:pPr>
      <w:r w:rsidRPr="009B2DE3">
        <w:rPr>
          <w:sz w:val="24"/>
          <w:szCs w:val="24"/>
        </w:rPr>
        <w:t xml:space="preserve">Výřez 50% náletových dřevin na ploše cca </w:t>
      </w:r>
      <w:smartTag w:uri="urn:schemas-microsoft-com:office:smarttags" w:element="metricconverter">
        <w:smartTagPr>
          <w:attr w:name="ProductID" w:val="0,4 ha"/>
        </w:smartTagPr>
        <w:r w:rsidRPr="009B2DE3">
          <w:rPr>
            <w:sz w:val="24"/>
            <w:szCs w:val="24"/>
          </w:rPr>
          <w:t>0,4 ha</w:t>
        </w:r>
      </w:smartTag>
      <w:r w:rsidRPr="009B2DE3">
        <w:rPr>
          <w:sz w:val="24"/>
          <w:szCs w:val="24"/>
        </w:rPr>
        <w:t xml:space="preserve"> nad terasami v horní části </w:t>
      </w:r>
      <w:r w:rsidRPr="009B2DE3">
        <w:rPr>
          <w:rFonts w:ascii="Times-Roman" w:hAnsi="Times-Roman" w:cs="Times-Roman"/>
          <w:bCs/>
          <w:sz w:val="24"/>
          <w:szCs w:val="24"/>
        </w:rPr>
        <w:t xml:space="preserve">PR Kalvárie </w:t>
      </w:r>
      <w:r w:rsidRPr="009B2DE3">
        <w:rPr>
          <w:sz w:val="24"/>
          <w:szCs w:val="24"/>
        </w:rPr>
        <w:t>(</w:t>
      </w:r>
      <w:r w:rsidRPr="00FE75B9">
        <w:rPr>
          <w:sz w:val="24"/>
          <w:szCs w:val="24"/>
        </w:rPr>
        <w:t>mapový zákres - šedá</w:t>
      </w:r>
      <w:r w:rsidRPr="009B2DE3">
        <w:rPr>
          <w:sz w:val="24"/>
          <w:szCs w:val="24"/>
        </w:rPr>
        <w:t xml:space="preserve">). 70% vyřezaných náletových dřevin odstranit z lokality, 30% ponechat a použít jako plazníky. </w:t>
      </w:r>
    </w:p>
    <w:p w:rsidR="009B2DE3" w:rsidRPr="009B2DE3" w:rsidRDefault="009B2DE3" w:rsidP="009B2DE3">
      <w:pPr>
        <w:shd w:val="clear" w:color="auto" w:fill="FFFFFF"/>
        <w:ind w:firstLine="426"/>
        <w:jc w:val="both"/>
        <w:rPr>
          <w:sz w:val="24"/>
          <w:szCs w:val="24"/>
        </w:rPr>
      </w:pPr>
      <w:r w:rsidRPr="009B2DE3">
        <w:rPr>
          <w:sz w:val="24"/>
          <w:szCs w:val="24"/>
        </w:rPr>
        <w:t>Výřez náletu v oblasti nad železniční tratí v úseku mezi obcí Velké Žernoseky a PR Kalvárie (mapový zákres - černá). 70% vyřezaných náletových dřevin odstranit z lokality, 30% ponechat na hromadách jako úkryty.</w:t>
      </w:r>
    </w:p>
    <w:p w:rsidR="009B2DE3" w:rsidRPr="009B2DE3" w:rsidRDefault="009B2DE3" w:rsidP="009B2DE3">
      <w:pPr>
        <w:shd w:val="clear" w:color="auto" w:fill="FFFFFF"/>
        <w:ind w:firstLine="426"/>
        <w:jc w:val="both"/>
        <w:rPr>
          <w:rFonts w:ascii="Times-Roman" w:hAnsi="Times-Roman" w:cs="Times-Roman"/>
          <w:bCs/>
          <w:sz w:val="24"/>
          <w:szCs w:val="24"/>
        </w:rPr>
      </w:pPr>
      <w:r w:rsidRPr="009B2DE3">
        <w:rPr>
          <w:sz w:val="24"/>
          <w:szCs w:val="24"/>
        </w:rPr>
        <w:t xml:space="preserve">Odstranění dřevin (zejména akátu) v horní části Jeleního příkopu, který by odkryl kamenné terasy(mapový zákres - </w:t>
      </w:r>
      <w:r w:rsidRPr="009B2DE3">
        <w:rPr>
          <w:rFonts w:ascii="Times-Roman" w:hAnsi="Times-Roman" w:cs="Times-Roman"/>
          <w:bCs/>
          <w:sz w:val="24"/>
          <w:szCs w:val="24"/>
        </w:rPr>
        <w:t xml:space="preserve">hnědá). </w:t>
      </w:r>
    </w:p>
    <w:p w:rsidR="009B2DE3" w:rsidRPr="009B2DE3" w:rsidRDefault="009B2DE3" w:rsidP="009B2DE3">
      <w:pPr>
        <w:shd w:val="clear" w:color="auto" w:fill="FFFFFF"/>
        <w:ind w:firstLine="426"/>
        <w:jc w:val="both"/>
        <w:rPr>
          <w:rFonts w:ascii="Times-Roman" w:hAnsi="Times-Roman" w:cs="Times-Roman"/>
          <w:sz w:val="24"/>
          <w:szCs w:val="24"/>
        </w:rPr>
      </w:pPr>
      <w:r w:rsidRPr="009B2DE3">
        <w:rPr>
          <w:rFonts w:ascii="Times-Roman" w:hAnsi="Times-Roman" w:cs="Times-Roman"/>
          <w:sz w:val="24"/>
          <w:szCs w:val="24"/>
        </w:rPr>
        <w:t>Údržba kamenných zdí viničních teras, kterých ještěrky hojně využívají k hibernaci a jako úkrytů v aktivní části roku (zejména odstraňování náletů, částečně zapříčiňujících rozpad zdí a případné opravy).</w:t>
      </w:r>
    </w:p>
    <w:p w:rsidR="009B2DE3" w:rsidRPr="009B2DE3" w:rsidRDefault="009B2DE3" w:rsidP="009B2DE3">
      <w:pPr>
        <w:shd w:val="clear" w:color="auto" w:fill="FFFFFF"/>
        <w:ind w:firstLine="426"/>
        <w:jc w:val="both"/>
        <w:rPr>
          <w:iCs/>
          <w:sz w:val="24"/>
          <w:szCs w:val="24"/>
        </w:rPr>
      </w:pPr>
      <w:r w:rsidRPr="009B2DE3">
        <w:rPr>
          <w:rFonts w:ascii="Times-Roman" w:hAnsi="Times-Roman" w:cs="Times-Roman"/>
          <w:sz w:val="24"/>
          <w:szCs w:val="24"/>
        </w:rPr>
        <w:t>Na</w:t>
      </w:r>
      <w:r w:rsidRPr="009B2DE3">
        <w:rPr>
          <w:rFonts w:ascii="Times-Roman" w:hAnsi="Times-Roman" w:cs="Times-Roman" w:hint="eastAsia"/>
          <w:sz w:val="24"/>
          <w:szCs w:val="24"/>
        </w:rPr>
        <w:t> </w:t>
      </w:r>
      <w:r w:rsidRPr="009B2DE3">
        <w:rPr>
          <w:rFonts w:ascii="Times-Roman" w:hAnsi="Times-Roman" w:cs="Times-Roman"/>
          <w:sz w:val="24"/>
          <w:szCs w:val="24"/>
        </w:rPr>
        <w:t xml:space="preserve">ostatních </w:t>
      </w:r>
      <w:r w:rsidRPr="009B2DE3">
        <w:rPr>
          <w:bCs/>
          <w:iCs/>
          <w:sz w:val="24"/>
          <w:szCs w:val="24"/>
        </w:rPr>
        <w:t xml:space="preserve">plochách (přirozeného bezlesí) v rámci PR na Kalvárii a Velké Vendule, </w:t>
      </w:r>
      <w:r w:rsidRPr="009B2DE3">
        <w:rPr>
          <w:iCs/>
          <w:sz w:val="24"/>
          <w:szCs w:val="24"/>
        </w:rPr>
        <w:t xml:space="preserve">provádět postupnou redukci zapojených keřových porostů na solitérní jedince popř. menší enklávy. Průběžně odstraňovat náletové dřeviny (s ponecháním solitérních jedinců vhodných druhů). Při provádění těchto prací </w:t>
      </w:r>
      <w:r w:rsidR="002E3601">
        <w:rPr>
          <w:iCs/>
          <w:sz w:val="24"/>
          <w:szCs w:val="24"/>
        </w:rPr>
        <w:t>je pak</w:t>
      </w:r>
      <w:r w:rsidRPr="009B2DE3">
        <w:rPr>
          <w:iCs/>
          <w:sz w:val="24"/>
          <w:szCs w:val="24"/>
        </w:rPr>
        <w:t xml:space="preserve"> vhodné ponechávat menší hromady vyřezané dřevní hmoty jako úkrytiště pro plazy (zejména pro juvenilní jedince). </w:t>
      </w:r>
    </w:p>
    <w:p w:rsidR="009B2DE3" w:rsidRPr="009B2DE3" w:rsidRDefault="009B2DE3" w:rsidP="009B2DE3">
      <w:pPr>
        <w:shd w:val="clear" w:color="auto" w:fill="FFFFFF"/>
        <w:ind w:firstLine="426"/>
        <w:jc w:val="both"/>
        <w:rPr>
          <w:rFonts w:ascii="Times-Roman" w:hAnsi="Times-Roman" w:cs="Times-Roman"/>
          <w:bCs/>
          <w:sz w:val="24"/>
          <w:szCs w:val="24"/>
        </w:rPr>
      </w:pPr>
      <w:r w:rsidRPr="009B2DE3">
        <w:rPr>
          <w:iCs/>
          <w:sz w:val="24"/>
          <w:szCs w:val="24"/>
        </w:rPr>
        <w:t xml:space="preserve">Postupně prosvětlovat </w:t>
      </w:r>
      <w:r w:rsidR="00893023">
        <w:rPr>
          <w:iCs/>
          <w:sz w:val="24"/>
          <w:szCs w:val="24"/>
        </w:rPr>
        <w:t>stromové formace</w:t>
      </w:r>
      <w:r w:rsidRPr="009B2DE3">
        <w:rPr>
          <w:iCs/>
          <w:sz w:val="24"/>
          <w:szCs w:val="24"/>
        </w:rPr>
        <w:t xml:space="preserve"> a vytvářet v nich otevřené plochy.</w:t>
      </w:r>
    </w:p>
    <w:p w:rsidR="009B2DE3" w:rsidRDefault="009B2DE3" w:rsidP="00AF5B8D">
      <w:pPr>
        <w:shd w:val="clear" w:color="auto" w:fill="FFFFFF"/>
        <w:ind w:firstLine="426"/>
        <w:jc w:val="both"/>
        <w:rPr>
          <w:rFonts w:ascii="Times-Roman" w:hAnsi="Times-Roman" w:cs="Times-Roman"/>
          <w:bCs/>
          <w:sz w:val="24"/>
          <w:szCs w:val="24"/>
        </w:rPr>
      </w:pPr>
      <w:r w:rsidRPr="009B2DE3">
        <w:rPr>
          <w:rFonts w:ascii="Times-Roman" w:hAnsi="Times-Roman" w:cs="Times-Roman"/>
          <w:bCs/>
          <w:sz w:val="24"/>
          <w:szCs w:val="24"/>
        </w:rPr>
        <w:t>Průběžně umísťovat plazníky na vhodných místech v</w:t>
      </w:r>
      <w:r w:rsidRPr="009B2DE3">
        <w:rPr>
          <w:rFonts w:ascii="Times-Roman" w:hAnsi="Times-Roman" w:cs="Times-Roman" w:hint="eastAsia"/>
          <w:bCs/>
          <w:sz w:val="24"/>
          <w:szCs w:val="24"/>
        </w:rPr>
        <w:t> </w:t>
      </w:r>
      <w:r w:rsidRPr="009B2DE3">
        <w:rPr>
          <w:rFonts w:ascii="Times-Roman" w:hAnsi="Times-Roman" w:cs="Times-Roman"/>
          <w:bCs/>
          <w:sz w:val="24"/>
          <w:szCs w:val="24"/>
        </w:rPr>
        <w:t>rámci území PR.</w:t>
      </w:r>
    </w:p>
    <w:p w:rsidR="00AF5B8D" w:rsidRPr="009B2DE3" w:rsidRDefault="00AF5B8D" w:rsidP="00AF5B8D">
      <w:pPr>
        <w:shd w:val="clear" w:color="auto" w:fill="FFFFFF"/>
        <w:ind w:firstLine="426"/>
        <w:jc w:val="both"/>
        <w:rPr>
          <w:rFonts w:ascii="Times-Roman" w:hAnsi="Times-Roman" w:cs="Times-Roman"/>
          <w:bCs/>
          <w:sz w:val="24"/>
          <w:szCs w:val="24"/>
        </w:rPr>
      </w:pPr>
    </w:p>
    <w:p w:rsidR="00152CA8" w:rsidRPr="00030196" w:rsidRDefault="00152CA8" w:rsidP="00030196">
      <w:pPr>
        <w:shd w:val="clear" w:color="auto" w:fill="FFFFFF"/>
        <w:ind w:firstLine="426"/>
        <w:jc w:val="both"/>
        <w:rPr>
          <w:sz w:val="24"/>
          <w:szCs w:val="24"/>
        </w:rPr>
      </w:pPr>
      <w:r>
        <w:rPr>
          <w:b/>
          <w:noProof/>
        </w:rPr>
        <w:drawing>
          <wp:inline distT="0" distB="0" distL="0" distR="0">
            <wp:extent cx="3857625" cy="1786168"/>
            <wp:effectExtent l="19050" t="19050" r="28575" b="23582"/>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3857625" cy="1786168"/>
                    </a:xfrm>
                    <a:prstGeom prst="rect">
                      <a:avLst/>
                    </a:prstGeom>
                    <a:noFill/>
                    <a:ln w="6350" cmpd="sng">
                      <a:solidFill>
                        <a:srgbClr val="000000"/>
                      </a:solidFill>
                      <a:miter lim="800000"/>
                      <a:headEnd/>
                      <a:tailEnd/>
                    </a:ln>
                    <a:effectLst/>
                  </pic:spPr>
                </pic:pic>
              </a:graphicData>
            </a:graphic>
          </wp:inline>
        </w:drawing>
      </w:r>
    </w:p>
    <w:p w:rsidR="00152CA8" w:rsidRDefault="00A646A7" w:rsidP="00AB4263">
      <w:pPr>
        <w:shd w:val="clear" w:color="auto" w:fill="FFFFFF"/>
        <w:ind w:firstLine="426"/>
        <w:jc w:val="both"/>
      </w:pPr>
      <w:r>
        <w:rPr>
          <w:noProof/>
        </w:rPr>
        <w:pict>
          <v:shapetype id="_x0000_t32" coordsize="21600,21600" o:spt="32" o:oned="t" path="m,l21600,21600e" filled="f">
            <v:path arrowok="t" fillok="f" o:connecttype="none"/>
            <o:lock v:ext="edit" shapetype="t"/>
          </v:shapetype>
          <v:shape id="_x0000_s1065" type="#_x0000_t32" style="position:absolute;left:0;text-align:left;margin-left:21.35pt;margin-top:6.15pt;width:34.5pt;height:0;z-index:251710464" o:connectortype="straight" strokecolor="red" strokeweight="3pt">
            <w10:wrap type="square"/>
          </v:shape>
        </w:pict>
      </w:r>
      <w:r w:rsidR="00DA37E5" w:rsidRPr="00DA37E5">
        <w:t>prokázaný výskyt ještěrky zelené</w:t>
      </w:r>
    </w:p>
    <w:p w:rsidR="009B2DE3" w:rsidRDefault="009B2DE3" w:rsidP="00AB4263">
      <w:pPr>
        <w:shd w:val="clear" w:color="auto" w:fill="FFFFFF"/>
        <w:ind w:firstLine="426"/>
        <w:jc w:val="both"/>
      </w:pPr>
    </w:p>
    <w:p w:rsidR="009B2DE3" w:rsidRDefault="009B2DE3" w:rsidP="00AB4263">
      <w:pPr>
        <w:shd w:val="clear" w:color="auto" w:fill="FFFFFF"/>
        <w:ind w:firstLine="426"/>
        <w:jc w:val="both"/>
      </w:pPr>
    </w:p>
    <w:p w:rsidR="009B2DE3" w:rsidRDefault="009B2DE3" w:rsidP="00AB4263">
      <w:pPr>
        <w:shd w:val="clear" w:color="auto" w:fill="FFFFFF"/>
        <w:ind w:firstLine="426"/>
        <w:jc w:val="both"/>
      </w:pPr>
    </w:p>
    <w:p w:rsidR="009B2DE3" w:rsidRPr="00DA37E5" w:rsidRDefault="009B2DE3" w:rsidP="008F4040">
      <w:pPr>
        <w:shd w:val="clear" w:color="auto" w:fill="FFFFFF"/>
        <w:jc w:val="both"/>
      </w:pPr>
    </w:p>
    <w:p w:rsidR="00AB4263" w:rsidRDefault="005D22C4" w:rsidP="005D22C4">
      <w:pPr>
        <w:pStyle w:val="Seznam2"/>
        <w:widowControl/>
        <w:numPr>
          <w:ilvl w:val="0"/>
          <w:numId w:val="44"/>
        </w:numPr>
        <w:jc w:val="both"/>
        <w:rPr>
          <w:b/>
          <w:iCs/>
          <w:sz w:val="24"/>
          <w:szCs w:val="24"/>
        </w:rPr>
      </w:pPr>
      <w:r w:rsidRPr="005D22C4">
        <w:rPr>
          <w:b/>
          <w:iCs/>
          <w:sz w:val="24"/>
          <w:szCs w:val="24"/>
        </w:rPr>
        <w:t>bezobratlí</w:t>
      </w:r>
    </w:p>
    <w:p w:rsidR="0004051C" w:rsidRPr="00C53607" w:rsidRDefault="00C53607" w:rsidP="008E4D2C">
      <w:pPr>
        <w:pStyle w:val="Seznam2"/>
        <w:widowControl/>
        <w:ind w:left="0" w:firstLine="360"/>
        <w:jc w:val="both"/>
        <w:rPr>
          <w:iCs/>
          <w:sz w:val="24"/>
          <w:szCs w:val="24"/>
        </w:rPr>
      </w:pPr>
      <w:r w:rsidRPr="00C53607">
        <w:rPr>
          <w:iCs/>
          <w:sz w:val="24"/>
          <w:szCs w:val="24"/>
        </w:rPr>
        <w:t>Pro podporu entomofauny jsou vhodná opatření v zásadě shodná s opatřeními pro rostliny a biotopy</w:t>
      </w:r>
      <w:r>
        <w:rPr>
          <w:iCs/>
          <w:sz w:val="24"/>
          <w:szCs w:val="24"/>
        </w:rPr>
        <w:t>:</w:t>
      </w:r>
    </w:p>
    <w:p w:rsidR="00AB4263" w:rsidRPr="005D22C4" w:rsidRDefault="00AB4263" w:rsidP="00AB4263">
      <w:pPr>
        <w:shd w:val="clear" w:color="auto" w:fill="FFFFFF"/>
        <w:ind w:firstLine="426"/>
        <w:jc w:val="both"/>
        <w:rPr>
          <w:rFonts w:ascii="Times-Roman" w:hAnsi="Times-Roman" w:cs="Times-Roman"/>
          <w:b/>
          <w:bCs/>
          <w:sz w:val="24"/>
          <w:szCs w:val="24"/>
        </w:rPr>
      </w:pPr>
      <w:r w:rsidRPr="005D22C4">
        <w:rPr>
          <w:bCs/>
          <w:iCs/>
          <w:sz w:val="24"/>
          <w:szCs w:val="24"/>
        </w:rPr>
        <w:t xml:space="preserve">Důsledkem </w:t>
      </w:r>
      <w:r w:rsidRPr="00F53637">
        <w:rPr>
          <w:bCs/>
          <w:iCs/>
          <w:sz w:val="24"/>
          <w:szCs w:val="24"/>
        </w:rPr>
        <w:t>invaze akátu</w:t>
      </w:r>
      <w:r w:rsidRPr="005D22C4">
        <w:rPr>
          <w:bCs/>
          <w:iCs/>
          <w:sz w:val="24"/>
          <w:szCs w:val="24"/>
        </w:rPr>
        <w:t xml:space="preserve"> v křovitých pláštích kolem stepních lysin a v lesních porostech je potlačování původních dřevin a bylin vázaných na skalní stepi a prosvětlené lesy, čímž dochází k úbytku a postupnému zániku živných rostlin.</w:t>
      </w:r>
      <w:r w:rsidR="008E4D2C" w:rsidRPr="000E5DBB">
        <w:rPr>
          <w:bCs/>
          <w:iCs/>
          <w:sz w:val="24"/>
          <w:szCs w:val="24"/>
        </w:rPr>
        <w:t>Tento negativní vliv může být pro hmyz (</w:t>
      </w:r>
      <w:r w:rsidR="008E4D2C" w:rsidRPr="00F53637">
        <w:rPr>
          <w:bCs/>
          <w:iCs/>
          <w:sz w:val="24"/>
          <w:szCs w:val="24"/>
        </w:rPr>
        <w:t>motýly</w:t>
      </w:r>
      <w:r w:rsidR="008E4D2C" w:rsidRPr="000E5DBB">
        <w:rPr>
          <w:bCs/>
          <w:iCs/>
          <w:sz w:val="24"/>
          <w:szCs w:val="24"/>
        </w:rPr>
        <w:t xml:space="preserve"> i brouky vázané na dřeviny) a zejména pro monofágní druhy fatální.Samotný akát jako živná rostlina je naprosto bezcenný, protože na něm nic nežije</w:t>
      </w:r>
      <w:r w:rsidR="00D675BF">
        <w:rPr>
          <w:bCs/>
          <w:iCs/>
          <w:sz w:val="24"/>
          <w:szCs w:val="24"/>
        </w:rPr>
        <w:t>.</w:t>
      </w:r>
      <w:r w:rsidRPr="005D22C4">
        <w:rPr>
          <w:bCs/>
          <w:iCs/>
          <w:sz w:val="24"/>
          <w:szCs w:val="24"/>
        </w:rPr>
        <w:t xml:space="preserve"> Asanační management by se měl přednostně zaměřit na vymýcení starých matečních stromů uvnitř předmětného území i v jeho blízkém okolí (jedná se zejména o akátiny na Kalvárii a Velké Vendule), zároveň by měly být opakovaně eliminovány výmladky a semenáčky. V důsledku asanačních zásahů dojde k tolik potřebnému prosvětlení zejména </w:t>
      </w:r>
      <w:r w:rsidR="00893023">
        <w:rPr>
          <w:bCs/>
          <w:iCs/>
          <w:sz w:val="24"/>
          <w:szCs w:val="24"/>
        </w:rPr>
        <w:t>st</w:t>
      </w:r>
      <w:r w:rsidR="00E81F17">
        <w:rPr>
          <w:bCs/>
          <w:iCs/>
          <w:sz w:val="24"/>
          <w:szCs w:val="24"/>
        </w:rPr>
        <w:t>r</w:t>
      </w:r>
      <w:r w:rsidR="00893023">
        <w:rPr>
          <w:bCs/>
          <w:iCs/>
          <w:sz w:val="24"/>
          <w:szCs w:val="24"/>
        </w:rPr>
        <w:t>omových formací</w:t>
      </w:r>
      <w:r w:rsidRPr="005D22C4">
        <w:rPr>
          <w:bCs/>
          <w:iCs/>
          <w:sz w:val="24"/>
          <w:szCs w:val="24"/>
        </w:rPr>
        <w:t>.</w:t>
      </w:r>
    </w:p>
    <w:p w:rsidR="00AB4263" w:rsidRPr="005D22C4" w:rsidRDefault="00AB4263" w:rsidP="00AB4263">
      <w:pPr>
        <w:shd w:val="clear" w:color="auto" w:fill="FFFFFF"/>
        <w:ind w:firstLine="426"/>
        <w:jc w:val="both"/>
        <w:rPr>
          <w:rFonts w:ascii="Times-Roman" w:hAnsi="Times-Roman" w:cs="Times-Roman"/>
          <w:b/>
          <w:bCs/>
          <w:sz w:val="24"/>
          <w:szCs w:val="24"/>
        </w:rPr>
      </w:pPr>
      <w:r w:rsidRPr="005D22C4">
        <w:rPr>
          <w:bCs/>
          <w:iCs/>
          <w:sz w:val="24"/>
          <w:szCs w:val="24"/>
        </w:rPr>
        <w:t xml:space="preserve">Pokračovat v již prováděném </w:t>
      </w:r>
      <w:r w:rsidR="00C53607">
        <w:rPr>
          <w:bCs/>
          <w:iCs/>
          <w:sz w:val="24"/>
          <w:szCs w:val="24"/>
        </w:rPr>
        <w:t>blokován</w:t>
      </w:r>
      <w:r w:rsidRPr="005D22C4">
        <w:rPr>
          <w:bCs/>
          <w:iCs/>
          <w:sz w:val="24"/>
          <w:szCs w:val="24"/>
        </w:rPr>
        <w:t>í sukcesních procesů na plochách přirozeného bezlesí v rámci PR na Kalvárii a Velké Vendule a nově také dílčích plochách Malá Vendula</w:t>
      </w:r>
      <w:r w:rsidR="00BD081C">
        <w:rPr>
          <w:bCs/>
          <w:iCs/>
          <w:sz w:val="24"/>
          <w:szCs w:val="24"/>
        </w:rPr>
        <w:t xml:space="preserve"> a Hrádek</w:t>
      </w:r>
      <w:r w:rsidR="00AF5B8D">
        <w:rPr>
          <w:bCs/>
          <w:iCs/>
          <w:sz w:val="24"/>
          <w:szCs w:val="24"/>
        </w:rPr>
        <w:t>.</w:t>
      </w:r>
      <w:r w:rsidRPr="005D22C4">
        <w:rPr>
          <w:bCs/>
          <w:iCs/>
          <w:sz w:val="24"/>
          <w:szCs w:val="24"/>
        </w:rPr>
        <w:t>Na Hrádku se jedná nejen o skalní step na horní hraně skal nad železniční tratí, ale také o v minulosti extenzivně kosené či případně pasené travní porosty v bývalých sadech, na loukách a na zarůstajících terasách. Na tyto biotopy je vázáno největší druhové bohatství motýlů, nezanedbatelná část zdejšího druhového spektra brouků vázaných na dřeviny se vyvíjí ve starých a „poškozených“ solitérních ovocných stromech. Kosení a pastva by měly probíhat dle obvyklých schémat</w:t>
      </w:r>
      <w:r w:rsidR="00593FA7">
        <w:rPr>
          <w:bCs/>
          <w:iCs/>
          <w:sz w:val="24"/>
          <w:szCs w:val="24"/>
        </w:rPr>
        <w:t xml:space="preserve"> - </w:t>
      </w:r>
      <w:r w:rsidRPr="005D22C4">
        <w:rPr>
          <w:bCs/>
          <w:iCs/>
          <w:sz w:val="24"/>
          <w:szCs w:val="24"/>
        </w:rPr>
        <w:t>mozaika časově rozrůzněných zásahů. Náletové dřeviny v sadech, na přirozených skalních stepích a na loukách likvidovat s výjimkou všech druhů ovocných stromů</w:t>
      </w:r>
      <w:r w:rsidR="00BB6C70">
        <w:rPr>
          <w:bCs/>
          <w:iCs/>
          <w:sz w:val="24"/>
          <w:szCs w:val="24"/>
        </w:rPr>
        <w:t xml:space="preserve"> (včetně jejich dosadby)</w:t>
      </w:r>
      <w:r w:rsidRPr="005D22C4">
        <w:rPr>
          <w:bCs/>
          <w:iCs/>
          <w:sz w:val="24"/>
          <w:szCs w:val="24"/>
        </w:rPr>
        <w:t>, solitérních dubů a jilmů (živné rostliny mnoha druhů bezobratlých).</w:t>
      </w:r>
    </w:p>
    <w:p w:rsidR="00AF3AF0" w:rsidRDefault="008E4D2C" w:rsidP="00AB4263">
      <w:pPr>
        <w:shd w:val="clear" w:color="auto" w:fill="FFFFFF"/>
        <w:ind w:firstLine="426"/>
        <w:jc w:val="both"/>
        <w:rPr>
          <w:sz w:val="24"/>
          <w:szCs w:val="24"/>
        </w:rPr>
      </w:pPr>
      <w:r>
        <w:rPr>
          <w:sz w:val="24"/>
          <w:szCs w:val="24"/>
        </w:rPr>
        <w:t>Zcela specifický problém představuje přemnožené prase divoké.</w:t>
      </w:r>
      <w:r w:rsidR="00AA1089">
        <w:rPr>
          <w:sz w:val="24"/>
          <w:szCs w:val="24"/>
        </w:rPr>
        <w:t xml:space="preserve"> </w:t>
      </w:r>
      <w:r w:rsidR="00AF3AF0" w:rsidRPr="000E5DBB">
        <w:rPr>
          <w:bCs/>
          <w:iCs/>
          <w:sz w:val="24"/>
          <w:szCs w:val="24"/>
        </w:rPr>
        <w:t>O významném negativním vlivu prasat na flóru a vegetaci, a tím i na fytofágní bezobratlé</w:t>
      </w:r>
      <w:r w:rsidR="00AF3AF0" w:rsidRPr="00F53637">
        <w:rPr>
          <w:bCs/>
          <w:iCs/>
          <w:sz w:val="24"/>
          <w:szCs w:val="24"/>
        </w:rPr>
        <w:t>, v tomto případě na motýly</w:t>
      </w:r>
      <w:r w:rsidR="00AF3AF0" w:rsidRPr="000E5DBB">
        <w:rPr>
          <w:bCs/>
          <w:iCs/>
          <w:sz w:val="24"/>
          <w:szCs w:val="24"/>
        </w:rPr>
        <w:t>, a o dalších souvisejících a</w:t>
      </w:r>
      <w:r w:rsidR="00893023">
        <w:rPr>
          <w:bCs/>
          <w:iCs/>
          <w:sz w:val="24"/>
          <w:szCs w:val="24"/>
        </w:rPr>
        <w:t>spektech obsáhle referuje NEPRAŠ</w:t>
      </w:r>
      <w:r w:rsidR="00AF3AF0" w:rsidRPr="000E5DBB">
        <w:rPr>
          <w:bCs/>
          <w:iCs/>
          <w:sz w:val="24"/>
          <w:szCs w:val="24"/>
        </w:rPr>
        <w:t xml:space="preserve"> (2013). </w:t>
      </w:r>
      <w:r w:rsidR="00AB4263" w:rsidRPr="005D22C4">
        <w:rPr>
          <w:sz w:val="24"/>
          <w:szCs w:val="24"/>
        </w:rPr>
        <w:t>Černá zvěř obrýváním stojících suchých dubů a vyrýváním dubových pařezů likviduje biotop a požíráním přímo likviduje ohrožené druhy vázané na toto specifické prostředí. Z desítek takto postižených druhů je nejtypičtějším příkladem roháč obecný.</w:t>
      </w:r>
      <w:r w:rsidR="00AA1089">
        <w:rPr>
          <w:sz w:val="24"/>
          <w:szCs w:val="24"/>
        </w:rPr>
        <w:t xml:space="preserve"> Oplůtky budou situovány v závislosti na zjištění výskytu larev roháče obecného. Pachové ohradníky budou použity na místech s aktuálně zvýšeným tlakem zvířat na biotopy. Dlouhodobým cílem je snížit stavy zvěře na únosnou míru.</w:t>
      </w:r>
    </w:p>
    <w:p w:rsidR="00AB4263" w:rsidRDefault="00AB4263" w:rsidP="00AB4263">
      <w:pPr>
        <w:shd w:val="clear" w:color="auto" w:fill="FFFFFF"/>
        <w:ind w:firstLine="426"/>
        <w:jc w:val="both"/>
        <w:rPr>
          <w:sz w:val="24"/>
          <w:szCs w:val="24"/>
        </w:rPr>
      </w:pPr>
      <w:r w:rsidRPr="005D22C4">
        <w:rPr>
          <w:bCs/>
          <w:iCs/>
          <w:sz w:val="24"/>
          <w:szCs w:val="24"/>
        </w:rPr>
        <w:t xml:space="preserve">Lesní hospodářství a s ním spojené činnosti je nutné kvůli ochraně bezobratlých (zde motýlů a brouků) omezit na nejnižší možnou míru. </w:t>
      </w:r>
      <w:r w:rsidR="00C53607">
        <w:rPr>
          <w:bCs/>
          <w:iCs/>
          <w:sz w:val="24"/>
          <w:szCs w:val="24"/>
        </w:rPr>
        <w:t>Neprovádět</w:t>
      </w:r>
      <w:r w:rsidRPr="005D22C4">
        <w:rPr>
          <w:bCs/>
          <w:iCs/>
          <w:sz w:val="24"/>
          <w:szCs w:val="24"/>
        </w:rPr>
        <w:t xml:space="preserve"> těžbu </w:t>
      </w:r>
      <w:r w:rsidRPr="005D22C4">
        <w:rPr>
          <w:sz w:val="24"/>
          <w:szCs w:val="24"/>
        </w:rPr>
        <w:t>stojících mrtvých stromů na palivo, nahrazování přirozených listnatých porostů nevhodnými (jehličnatými, exotickými) výsadbami, frézování pařezů po těžbě, přednostní odstraňování větrem poškozených stromů (pahýly, zlomy), likvidován</w:t>
      </w:r>
      <w:r w:rsidR="00893023">
        <w:rPr>
          <w:sz w:val="24"/>
          <w:szCs w:val="24"/>
        </w:rPr>
        <w:t>í živých stromů s dutinami apod</w:t>
      </w:r>
      <w:r w:rsidR="00E81F17">
        <w:rPr>
          <w:sz w:val="24"/>
          <w:szCs w:val="24"/>
        </w:rPr>
        <w:t>.</w:t>
      </w:r>
      <w:r w:rsidR="00893023">
        <w:rPr>
          <w:sz w:val="24"/>
          <w:szCs w:val="24"/>
        </w:rPr>
        <w:t xml:space="preserve"> (ŽEMLIČKA, 2015). </w:t>
      </w:r>
    </w:p>
    <w:p w:rsidR="00AA1089" w:rsidRDefault="00AA1089" w:rsidP="00AB4263">
      <w:pPr>
        <w:shd w:val="clear" w:color="auto" w:fill="FFFFFF"/>
        <w:ind w:firstLine="426"/>
        <w:jc w:val="both"/>
        <w:rPr>
          <w:sz w:val="24"/>
          <w:szCs w:val="24"/>
        </w:rPr>
      </w:pPr>
    </w:p>
    <w:p w:rsidR="00A80988" w:rsidRDefault="00A80988">
      <w:pPr>
        <w:pStyle w:val="Seznam2"/>
        <w:widowControl/>
        <w:ind w:left="0" w:firstLine="0"/>
        <w:jc w:val="both"/>
        <w:rPr>
          <w:b/>
          <w:bCs/>
          <w:sz w:val="24"/>
          <w:szCs w:val="24"/>
        </w:rPr>
      </w:pPr>
      <w:r>
        <w:rPr>
          <w:b/>
          <w:bCs/>
          <w:sz w:val="24"/>
          <w:szCs w:val="24"/>
        </w:rPr>
        <w:t>3.1.2 Podrobný výčet navrhovaných zásahů a činností v území</w:t>
      </w:r>
    </w:p>
    <w:p w:rsidR="00A80988" w:rsidRDefault="00A80988">
      <w:pPr>
        <w:pStyle w:val="Seznam2"/>
        <w:widowControl/>
        <w:ind w:left="0" w:firstLine="0"/>
        <w:jc w:val="both"/>
        <w:rPr>
          <w:b/>
          <w:bCs/>
          <w:sz w:val="24"/>
          <w:szCs w:val="24"/>
        </w:rPr>
      </w:pPr>
    </w:p>
    <w:p w:rsidR="00A80988" w:rsidRDefault="00A80988">
      <w:pPr>
        <w:pStyle w:val="Seznam2"/>
        <w:widowControl/>
        <w:ind w:left="0" w:firstLine="0"/>
        <w:jc w:val="both"/>
        <w:rPr>
          <w:b/>
          <w:bCs/>
          <w:sz w:val="24"/>
          <w:szCs w:val="24"/>
        </w:rPr>
      </w:pPr>
      <w:r>
        <w:rPr>
          <w:b/>
          <w:bCs/>
          <w:sz w:val="24"/>
          <w:szCs w:val="24"/>
        </w:rPr>
        <w:t>a) lesy</w:t>
      </w:r>
    </w:p>
    <w:p w:rsidR="00A80988" w:rsidRDefault="00A80988">
      <w:pPr>
        <w:pStyle w:val="Pokraovnseznamu2"/>
        <w:widowControl/>
        <w:spacing w:after="0"/>
        <w:ind w:left="0"/>
        <w:jc w:val="both"/>
        <w:rPr>
          <w:b/>
          <w:bCs/>
          <w:i/>
          <w:iCs/>
          <w:sz w:val="24"/>
          <w:szCs w:val="24"/>
        </w:rPr>
      </w:pPr>
    </w:p>
    <w:p w:rsidR="00496729" w:rsidRDefault="00C77941">
      <w:pPr>
        <w:pStyle w:val="Pokraovnseznamu2"/>
        <w:widowControl/>
        <w:spacing w:after="0"/>
        <w:ind w:left="0"/>
        <w:jc w:val="both"/>
        <w:rPr>
          <w:b/>
          <w:bCs/>
          <w:i/>
          <w:iCs/>
          <w:sz w:val="24"/>
          <w:szCs w:val="24"/>
        </w:rPr>
      </w:pPr>
      <w:r w:rsidRPr="00F370AA">
        <w:rPr>
          <w:bCs/>
          <w:sz w:val="24"/>
          <w:szCs w:val="24"/>
        </w:rPr>
        <w:t>Výčet plánovaných opatření je uveden v příloze T1, která vychází z přílohy M3</w:t>
      </w:r>
    </w:p>
    <w:p w:rsidR="00496729" w:rsidRDefault="00496729">
      <w:pPr>
        <w:pStyle w:val="Pokraovnseznamu2"/>
        <w:widowControl/>
        <w:spacing w:after="0"/>
        <w:ind w:left="0"/>
        <w:jc w:val="both"/>
        <w:rPr>
          <w:b/>
          <w:bCs/>
          <w:i/>
          <w:iCs/>
          <w:sz w:val="24"/>
          <w:szCs w:val="24"/>
        </w:rPr>
      </w:pPr>
    </w:p>
    <w:p w:rsidR="00A80988" w:rsidRDefault="00496729">
      <w:pPr>
        <w:pStyle w:val="Seznam2"/>
        <w:widowControl/>
        <w:ind w:left="0" w:firstLine="0"/>
        <w:jc w:val="both"/>
        <w:rPr>
          <w:b/>
          <w:bCs/>
          <w:sz w:val="24"/>
          <w:szCs w:val="24"/>
        </w:rPr>
      </w:pPr>
      <w:r>
        <w:rPr>
          <w:b/>
          <w:bCs/>
          <w:sz w:val="24"/>
          <w:szCs w:val="24"/>
        </w:rPr>
        <w:t>b</w:t>
      </w:r>
      <w:r w:rsidR="00A80988">
        <w:rPr>
          <w:b/>
          <w:bCs/>
          <w:sz w:val="24"/>
          <w:szCs w:val="24"/>
        </w:rPr>
        <w:t>) nelesní pozemky</w:t>
      </w:r>
    </w:p>
    <w:p w:rsidR="00A80988" w:rsidRDefault="00A80988">
      <w:pPr>
        <w:pStyle w:val="Seznam2"/>
        <w:widowControl/>
        <w:ind w:left="0" w:firstLine="0"/>
        <w:jc w:val="both"/>
        <w:rPr>
          <w:b/>
          <w:bCs/>
          <w:sz w:val="24"/>
          <w:szCs w:val="24"/>
        </w:rPr>
      </w:pPr>
    </w:p>
    <w:p w:rsidR="00496729" w:rsidRDefault="00496729" w:rsidP="00496729">
      <w:pPr>
        <w:pStyle w:val="Seznam2"/>
        <w:widowControl/>
        <w:ind w:left="0" w:firstLine="0"/>
        <w:jc w:val="both"/>
        <w:rPr>
          <w:bCs/>
          <w:sz w:val="24"/>
          <w:szCs w:val="24"/>
        </w:rPr>
      </w:pPr>
      <w:r w:rsidRPr="00F370AA">
        <w:rPr>
          <w:bCs/>
          <w:sz w:val="24"/>
          <w:szCs w:val="24"/>
        </w:rPr>
        <w:t>Výčet plánovaných opatření je uveden v příloze T</w:t>
      </w:r>
      <w:r w:rsidR="00BE318A" w:rsidRPr="00F370AA">
        <w:rPr>
          <w:bCs/>
          <w:sz w:val="24"/>
          <w:szCs w:val="24"/>
        </w:rPr>
        <w:t>2</w:t>
      </w:r>
      <w:r w:rsidRPr="00F370AA">
        <w:rPr>
          <w:bCs/>
          <w:sz w:val="24"/>
          <w:szCs w:val="24"/>
        </w:rPr>
        <w:t>, která vychází z přílohy M3.</w:t>
      </w:r>
    </w:p>
    <w:p w:rsidR="005B4C19" w:rsidRPr="0080796B" w:rsidRDefault="005B4C19" w:rsidP="00496729">
      <w:pPr>
        <w:pStyle w:val="Seznam2"/>
        <w:widowControl/>
        <w:ind w:left="0" w:firstLine="0"/>
        <w:jc w:val="both"/>
        <w:rPr>
          <w:bCs/>
          <w:sz w:val="24"/>
          <w:szCs w:val="24"/>
        </w:rPr>
      </w:pPr>
    </w:p>
    <w:p w:rsidR="00A80988" w:rsidRDefault="00A80988">
      <w:pPr>
        <w:jc w:val="both"/>
        <w:rPr>
          <w:b/>
          <w:bCs/>
          <w:sz w:val="24"/>
          <w:szCs w:val="24"/>
        </w:rPr>
      </w:pPr>
    </w:p>
    <w:p w:rsidR="00A80988" w:rsidRDefault="00A80988">
      <w:pPr>
        <w:pStyle w:val="Seznam2"/>
        <w:widowControl/>
        <w:ind w:left="0" w:firstLine="0"/>
        <w:jc w:val="both"/>
        <w:rPr>
          <w:b/>
          <w:bCs/>
          <w:sz w:val="24"/>
          <w:szCs w:val="24"/>
        </w:rPr>
      </w:pPr>
      <w:r>
        <w:rPr>
          <w:b/>
          <w:bCs/>
          <w:sz w:val="24"/>
          <w:szCs w:val="24"/>
        </w:rPr>
        <w:t>3.2 Zásady hospodářského nebo jiného využívání ochranného pásma včetně návrhu zásahů a přehledu činností</w:t>
      </w:r>
    </w:p>
    <w:p w:rsidR="007613E8" w:rsidRDefault="007613E8">
      <w:pPr>
        <w:pStyle w:val="Seznam2"/>
        <w:widowControl/>
        <w:ind w:left="0" w:firstLine="0"/>
        <w:jc w:val="both"/>
        <w:rPr>
          <w:b/>
          <w:bCs/>
          <w:sz w:val="24"/>
          <w:szCs w:val="24"/>
        </w:rPr>
      </w:pPr>
    </w:p>
    <w:p w:rsidR="00B77DD6" w:rsidRDefault="00D8117D" w:rsidP="00E93548">
      <w:pPr>
        <w:ind w:firstLine="708"/>
        <w:jc w:val="both"/>
        <w:rPr>
          <w:iCs/>
          <w:sz w:val="24"/>
          <w:szCs w:val="24"/>
        </w:rPr>
      </w:pPr>
      <w:r>
        <w:rPr>
          <w:iCs/>
          <w:sz w:val="24"/>
          <w:szCs w:val="24"/>
        </w:rPr>
        <w:t>V ochr</w:t>
      </w:r>
      <w:r w:rsidR="00893023">
        <w:rPr>
          <w:iCs/>
          <w:sz w:val="24"/>
          <w:szCs w:val="24"/>
        </w:rPr>
        <w:t>anném pásmu bude probíhat sečení</w:t>
      </w:r>
      <w:r>
        <w:rPr>
          <w:iCs/>
          <w:sz w:val="24"/>
          <w:szCs w:val="24"/>
        </w:rPr>
        <w:t xml:space="preserve"> travních porostů 1-2x ročně</w:t>
      </w:r>
      <w:r w:rsidR="00E51DFC">
        <w:rPr>
          <w:iCs/>
          <w:sz w:val="24"/>
          <w:szCs w:val="24"/>
        </w:rPr>
        <w:t>. C</w:t>
      </w:r>
      <w:r w:rsidR="003F131A">
        <w:rPr>
          <w:iCs/>
          <w:sz w:val="24"/>
          <w:szCs w:val="24"/>
        </w:rPr>
        <w:t xml:space="preserve">ca </w:t>
      </w:r>
      <w:r w:rsidR="007613E8">
        <w:rPr>
          <w:iCs/>
          <w:sz w:val="24"/>
          <w:szCs w:val="24"/>
        </w:rPr>
        <w:t>1/3</w:t>
      </w:r>
      <w:r w:rsidR="003F131A">
        <w:rPr>
          <w:iCs/>
          <w:sz w:val="24"/>
          <w:szCs w:val="24"/>
        </w:rPr>
        <w:t xml:space="preserve"> plochy je</w:t>
      </w:r>
      <w:r w:rsidR="00423142">
        <w:rPr>
          <w:iCs/>
          <w:sz w:val="24"/>
          <w:szCs w:val="24"/>
        </w:rPr>
        <w:t xml:space="preserve"> vsoučasné době </w:t>
      </w:r>
      <w:r w:rsidR="003F131A">
        <w:rPr>
          <w:iCs/>
          <w:sz w:val="24"/>
          <w:szCs w:val="24"/>
        </w:rPr>
        <w:t xml:space="preserve">vymezena v rámci </w:t>
      </w:r>
      <w:r w:rsidR="00593FA7">
        <w:rPr>
          <w:iCs/>
          <w:sz w:val="24"/>
          <w:szCs w:val="24"/>
        </w:rPr>
        <w:t xml:space="preserve">dotačních titulů Programu rozvoje </w:t>
      </w:r>
      <w:r w:rsidR="00B77DD6">
        <w:rPr>
          <w:iCs/>
          <w:sz w:val="24"/>
          <w:szCs w:val="24"/>
        </w:rPr>
        <w:t>„M</w:t>
      </w:r>
      <w:r w:rsidR="003F131A">
        <w:rPr>
          <w:iCs/>
          <w:sz w:val="24"/>
          <w:szCs w:val="24"/>
        </w:rPr>
        <w:t>ezofilní</w:t>
      </w:r>
      <w:r w:rsidR="007613E8">
        <w:rPr>
          <w:iCs/>
          <w:sz w:val="24"/>
          <w:szCs w:val="24"/>
        </w:rPr>
        <w:t xml:space="preserve"> a vlhkomilné louky nehnojené</w:t>
      </w:r>
      <w:r w:rsidR="00B77DD6">
        <w:rPr>
          <w:iCs/>
          <w:sz w:val="24"/>
          <w:szCs w:val="24"/>
        </w:rPr>
        <w:t>“. Luční porosty jsou</w:t>
      </w:r>
      <w:r w:rsidR="007613E8">
        <w:rPr>
          <w:iCs/>
          <w:sz w:val="24"/>
          <w:szCs w:val="24"/>
        </w:rPr>
        <w:t xml:space="preserve"> sečené 2x ročně s termínem seče do 31. 7. s vyloučením pastvy. </w:t>
      </w:r>
      <w:r w:rsidR="00593FA7">
        <w:rPr>
          <w:iCs/>
          <w:sz w:val="24"/>
          <w:szCs w:val="24"/>
        </w:rPr>
        <w:t>Do budoucna vhodné diverzifikovat.</w:t>
      </w:r>
    </w:p>
    <w:p w:rsidR="003E41F1" w:rsidRDefault="003E41F1">
      <w:pPr>
        <w:jc w:val="both"/>
        <w:rPr>
          <w:sz w:val="24"/>
          <w:szCs w:val="24"/>
        </w:rPr>
      </w:pPr>
    </w:p>
    <w:p w:rsidR="00A80988" w:rsidRDefault="00A80988">
      <w:pPr>
        <w:pStyle w:val="Pokraovnseznamu2"/>
        <w:widowControl/>
        <w:spacing w:after="0"/>
        <w:ind w:left="0"/>
        <w:jc w:val="both"/>
        <w:rPr>
          <w:b/>
          <w:bCs/>
          <w:sz w:val="24"/>
          <w:szCs w:val="24"/>
        </w:rPr>
      </w:pPr>
      <w:r>
        <w:rPr>
          <w:b/>
          <w:bCs/>
          <w:sz w:val="24"/>
          <w:szCs w:val="24"/>
        </w:rPr>
        <w:t>3.3 Zaměření a vyznačení území v terénu</w:t>
      </w:r>
    </w:p>
    <w:p w:rsidR="00A80988" w:rsidRDefault="00A80988">
      <w:pPr>
        <w:jc w:val="both"/>
        <w:rPr>
          <w:i/>
          <w:iCs/>
          <w:sz w:val="24"/>
          <w:szCs w:val="24"/>
        </w:rPr>
      </w:pPr>
    </w:p>
    <w:p w:rsidR="00251A3B" w:rsidRPr="00CF5963" w:rsidRDefault="00251A3B" w:rsidP="00A15487">
      <w:pPr>
        <w:pStyle w:val="Zkladntext2"/>
        <w:ind w:firstLine="708"/>
        <w:rPr>
          <w:b w:val="0"/>
          <w:bCs w:val="0"/>
          <w:i w:val="0"/>
          <w:u w:val="single"/>
        </w:rPr>
      </w:pPr>
      <w:r w:rsidRPr="00251A3B">
        <w:rPr>
          <w:b w:val="0"/>
          <w:bCs w:val="0"/>
          <w:i w:val="0"/>
        </w:rPr>
        <w:t>Provést geodetické zaměření rozšířené rezervace</w:t>
      </w:r>
      <w:r w:rsidR="00CF5963">
        <w:rPr>
          <w:b w:val="0"/>
          <w:bCs w:val="0"/>
          <w:i w:val="0"/>
        </w:rPr>
        <w:t xml:space="preserve"> a vyznačení rezervace v terénu</w:t>
      </w:r>
      <w:r w:rsidRPr="00251A3B">
        <w:rPr>
          <w:b w:val="0"/>
          <w:bCs w:val="0"/>
          <w:i w:val="0"/>
        </w:rPr>
        <w:t xml:space="preserve">. Pro zápis nového území do KN bude potřeba nechat zhotovit ZPMZ tam, kde hranice chráněného území nevede po hranici parcel. </w:t>
      </w:r>
      <w:r w:rsidR="00CF5963">
        <w:rPr>
          <w:b w:val="0"/>
          <w:bCs w:val="0"/>
          <w:i w:val="0"/>
        </w:rPr>
        <w:t xml:space="preserve">Jedná se </w:t>
      </w:r>
      <w:r w:rsidR="00225EB7">
        <w:rPr>
          <w:b w:val="0"/>
          <w:bCs w:val="0"/>
          <w:i w:val="0"/>
        </w:rPr>
        <w:t xml:space="preserve">o </w:t>
      </w:r>
      <w:r w:rsidR="00CF5963" w:rsidRPr="00CF5963">
        <w:rPr>
          <w:b w:val="0"/>
          <w:bCs w:val="0"/>
          <w:i w:val="0"/>
        </w:rPr>
        <w:t xml:space="preserve">parcely p.č. </w:t>
      </w:r>
      <w:r w:rsidR="00CF5963" w:rsidRPr="00CF5963">
        <w:rPr>
          <w:b w:val="0"/>
          <w:bCs w:val="0"/>
          <w:i w:val="0"/>
          <w:iCs w:val="0"/>
        </w:rPr>
        <w:t>1103/</w:t>
      </w:r>
      <w:r w:rsidR="000F7165">
        <w:rPr>
          <w:b w:val="0"/>
          <w:bCs w:val="0"/>
          <w:i w:val="0"/>
          <w:iCs w:val="0"/>
        </w:rPr>
        <w:t>1</w:t>
      </w:r>
      <w:r w:rsidR="00CF5963" w:rsidRPr="00CF5963">
        <w:rPr>
          <w:b w:val="0"/>
          <w:bCs w:val="0"/>
          <w:i w:val="0"/>
          <w:iCs w:val="0"/>
        </w:rPr>
        <w:t xml:space="preserve">, 1379, 1411/1 v k.ú. Libochovany a </w:t>
      </w:r>
      <w:r w:rsidR="00593FA7">
        <w:rPr>
          <w:b w:val="0"/>
          <w:bCs w:val="0"/>
          <w:i w:val="0"/>
          <w:iCs w:val="0"/>
        </w:rPr>
        <w:t xml:space="preserve"> p. č. </w:t>
      </w:r>
      <w:r w:rsidR="00CF5963" w:rsidRPr="00CF5963">
        <w:rPr>
          <w:b w:val="0"/>
          <w:bCs w:val="0"/>
          <w:i w:val="0"/>
          <w:iCs w:val="0"/>
        </w:rPr>
        <w:t>219/1, 1316/36, 1380</w:t>
      </w:r>
      <w:r w:rsidR="00874A19">
        <w:rPr>
          <w:b w:val="0"/>
          <w:bCs w:val="0"/>
          <w:i w:val="0"/>
          <w:iCs w:val="0"/>
        </w:rPr>
        <w:t xml:space="preserve"> a 185/1</w:t>
      </w:r>
      <w:r w:rsidR="00CF5963" w:rsidRPr="00CF5963">
        <w:rPr>
          <w:b w:val="0"/>
          <w:bCs w:val="0"/>
          <w:i w:val="0"/>
          <w:iCs w:val="0"/>
        </w:rPr>
        <w:t xml:space="preserve"> v k.ú. Velké Žernoseky.</w:t>
      </w:r>
    </w:p>
    <w:p w:rsidR="00496729" w:rsidRDefault="00B77DD6" w:rsidP="00A15487">
      <w:pPr>
        <w:pStyle w:val="Zkladntext2"/>
        <w:ind w:firstLine="708"/>
        <w:rPr>
          <w:b w:val="0"/>
          <w:i w:val="0"/>
          <w:iCs w:val="0"/>
        </w:rPr>
      </w:pPr>
      <w:r>
        <w:rPr>
          <w:b w:val="0"/>
          <w:i w:val="0"/>
          <w:iCs w:val="0"/>
        </w:rPr>
        <w:t>Po vyhlášení bude třeba označit část území, které bylo nově vyhlášeno</w:t>
      </w:r>
      <w:r w:rsidR="00B76412">
        <w:rPr>
          <w:b w:val="0"/>
          <w:i w:val="0"/>
          <w:iCs w:val="0"/>
        </w:rPr>
        <w:t>,</w:t>
      </w:r>
      <w:r w:rsidR="00A15487">
        <w:rPr>
          <w:b w:val="0"/>
          <w:i w:val="0"/>
          <w:iCs w:val="0"/>
        </w:rPr>
        <w:t xml:space="preserve">pruhovým značením a </w:t>
      </w:r>
      <w:r w:rsidR="00196BF1">
        <w:rPr>
          <w:b w:val="0"/>
          <w:i w:val="0"/>
          <w:iCs w:val="0"/>
        </w:rPr>
        <w:t>doplnit</w:t>
      </w:r>
      <w:r w:rsidR="00593FA7">
        <w:rPr>
          <w:b w:val="0"/>
          <w:i w:val="0"/>
          <w:iCs w:val="0"/>
        </w:rPr>
        <w:t xml:space="preserve">o potřebný </w:t>
      </w:r>
      <w:r w:rsidR="00A15487">
        <w:rPr>
          <w:b w:val="0"/>
          <w:i w:val="0"/>
          <w:iCs w:val="0"/>
        </w:rPr>
        <w:t xml:space="preserve">počet </w:t>
      </w:r>
      <w:r w:rsidR="00196BF1">
        <w:rPr>
          <w:b w:val="0"/>
          <w:i w:val="0"/>
          <w:iCs w:val="0"/>
        </w:rPr>
        <w:t xml:space="preserve">hraničníků (současný </w:t>
      </w:r>
      <w:r w:rsidR="00593FA7">
        <w:rPr>
          <w:b w:val="0"/>
          <w:i w:val="0"/>
          <w:iCs w:val="0"/>
        </w:rPr>
        <w:t>stav</w:t>
      </w:r>
      <w:r w:rsidR="00A15487">
        <w:rPr>
          <w:b w:val="0"/>
          <w:i w:val="0"/>
          <w:iCs w:val="0"/>
        </w:rPr>
        <w:t xml:space="preserve">4 </w:t>
      </w:r>
      <w:proofErr w:type="gramStart"/>
      <w:r w:rsidR="00A15487">
        <w:rPr>
          <w:b w:val="0"/>
          <w:i w:val="0"/>
          <w:iCs w:val="0"/>
        </w:rPr>
        <w:t>ks).Pravidelně</w:t>
      </w:r>
      <w:proofErr w:type="gramEnd"/>
      <w:r w:rsidR="00A15487">
        <w:rPr>
          <w:b w:val="0"/>
          <w:i w:val="0"/>
          <w:iCs w:val="0"/>
        </w:rPr>
        <w:t xml:space="preserve"> bude provád</w:t>
      </w:r>
      <w:r w:rsidR="00251A3B" w:rsidRPr="00251A3B">
        <w:rPr>
          <w:b w:val="0"/>
          <w:i w:val="0"/>
          <w:iCs w:val="0"/>
        </w:rPr>
        <w:t>ěna</w:t>
      </w:r>
      <w:r w:rsidR="00496729" w:rsidRPr="00251A3B">
        <w:rPr>
          <w:b w:val="0"/>
          <w:i w:val="0"/>
          <w:iCs w:val="0"/>
        </w:rPr>
        <w:t xml:space="preserve"> údržba pruhového značení</w:t>
      </w:r>
      <w:r w:rsidR="00940A8B">
        <w:rPr>
          <w:b w:val="0"/>
          <w:i w:val="0"/>
          <w:iCs w:val="0"/>
        </w:rPr>
        <w:t>,</w:t>
      </w:r>
      <w:r w:rsidR="00251A3B" w:rsidRPr="00251A3B">
        <w:rPr>
          <w:b w:val="0"/>
          <w:i w:val="0"/>
          <w:iCs w:val="0"/>
        </w:rPr>
        <w:t>hraničníků</w:t>
      </w:r>
      <w:r w:rsidR="00940A8B">
        <w:rPr>
          <w:b w:val="0"/>
          <w:i w:val="0"/>
          <w:iCs w:val="0"/>
        </w:rPr>
        <w:t xml:space="preserve"> a doprovodných informačních textů.</w:t>
      </w:r>
    </w:p>
    <w:p w:rsidR="00A15487" w:rsidRDefault="00A15487">
      <w:pPr>
        <w:pStyle w:val="Seznam"/>
        <w:widowControl/>
        <w:jc w:val="both"/>
        <w:rPr>
          <w:b/>
          <w:bCs/>
          <w:sz w:val="24"/>
          <w:szCs w:val="24"/>
        </w:rPr>
      </w:pPr>
    </w:p>
    <w:p w:rsidR="00A80988" w:rsidRDefault="00A80988">
      <w:pPr>
        <w:pStyle w:val="Seznam"/>
        <w:widowControl/>
        <w:jc w:val="both"/>
        <w:rPr>
          <w:b/>
          <w:bCs/>
          <w:sz w:val="24"/>
          <w:szCs w:val="24"/>
        </w:rPr>
      </w:pPr>
      <w:r>
        <w:rPr>
          <w:b/>
          <w:bCs/>
          <w:sz w:val="24"/>
          <w:szCs w:val="24"/>
        </w:rPr>
        <w:t>3.4 Návrhy potřebných administrativně-správních opatření v území</w:t>
      </w:r>
    </w:p>
    <w:p w:rsidR="00A80988" w:rsidRDefault="00A80988">
      <w:pPr>
        <w:pStyle w:val="Pokraovnseznamu"/>
        <w:widowControl/>
        <w:spacing w:after="0"/>
        <w:ind w:left="0"/>
        <w:jc w:val="both"/>
        <w:rPr>
          <w:sz w:val="24"/>
          <w:szCs w:val="24"/>
        </w:rPr>
      </w:pPr>
    </w:p>
    <w:p w:rsidR="005E7472" w:rsidRDefault="007832F6" w:rsidP="007832F6">
      <w:pPr>
        <w:pStyle w:val="Seznam2"/>
        <w:widowControl/>
        <w:ind w:left="0" w:firstLine="708"/>
        <w:jc w:val="both"/>
        <w:rPr>
          <w:bCs/>
          <w:sz w:val="24"/>
          <w:szCs w:val="24"/>
        </w:rPr>
      </w:pPr>
      <w:r w:rsidRPr="007613E8">
        <w:rPr>
          <w:bCs/>
          <w:sz w:val="24"/>
          <w:szCs w:val="24"/>
        </w:rPr>
        <w:t xml:space="preserve">Z důvodu blízkosti provozované dopravní cesty v případě </w:t>
      </w:r>
      <w:r w:rsidR="00615B80" w:rsidRPr="007613E8">
        <w:rPr>
          <w:bCs/>
          <w:sz w:val="24"/>
          <w:szCs w:val="24"/>
        </w:rPr>
        <w:t>probíhajícího</w:t>
      </w:r>
      <w:r w:rsidRPr="007613E8">
        <w:rPr>
          <w:bCs/>
          <w:sz w:val="24"/>
          <w:szCs w:val="24"/>
        </w:rPr>
        <w:t xml:space="preserve"> managementu na pozemcích, které jsou v její blízkosti, je třeba o této činnosti s předstihem </w:t>
      </w:r>
      <w:r w:rsidR="00615B80" w:rsidRPr="007613E8">
        <w:rPr>
          <w:bCs/>
          <w:sz w:val="24"/>
          <w:szCs w:val="24"/>
        </w:rPr>
        <w:t>informovat</w:t>
      </w:r>
      <w:r w:rsidRPr="007613E8">
        <w:rPr>
          <w:bCs/>
          <w:sz w:val="24"/>
          <w:szCs w:val="24"/>
        </w:rPr>
        <w:t xml:space="preserve"> Správu železniční a dopravní cesty. V těchto místech je vhodné dřevní hmotu v rámci </w:t>
      </w:r>
      <w:r w:rsidR="00615B80" w:rsidRPr="007613E8">
        <w:rPr>
          <w:bCs/>
          <w:sz w:val="24"/>
          <w:szCs w:val="24"/>
        </w:rPr>
        <w:t>managementu</w:t>
      </w:r>
      <w:r w:rsidRPr="007613E8">
        <w:rPr>
          <w:bCs/>
          <w:sz w:val="24"/>
          <w:szCs w:val="24"/>
        </w:rPr>
        <w:t xml:space="preserve"> štěpkovat a v případě míst, kde není možno štěpkování, uložit dřevní hmotu ve </w:t>
      </w:r>
      <w:r w:rsidR="00615B80" w:rsidRPr="007613E8">
        <w:rPr>
          <w:bCs/>
          <w:sz w:val="24"/>
          <w:szCs w:val="24"/>
        </w:rPr>
        <w:t>vzdálenosti</w:t>
      </w:r>
      <w:r w:rsidRPr="007613E8">
        <w:rPr>
          <w:bCs/>
          <w:sz w:val="24"/>
          <w:szCs w:val="24"/>
        </w:rPr>
        <w:t xml:space="preserve"> minimálně 15 m od osy koleje z důvodu možného rizika požárů nebo možných zásahů do průjezdných profilů trati.  </w:t>
      </w:r>
    </w:p>
    <w:p w:rsidR="005E7472" w:rsidRDefault="00196BF1" w:rsidP="005E7472">
      <w:pPr>
        <w:pStyle w:val="Seznam2"/>
        <w:widowControl/>
        <w:ind w:left="0" w:firstLine="708"/>
        <w:jc w:val="both"/>
        <w:rPr>
          <w:bCs/>
          <w:sz w:val="24"/>
          <w:szCs w:val="24"/>
        </w:rPr>
      </w:pPr>
      <w:r>
        <w:rPr>
          <w:bCs/>
          <w:sz w:val="24"/>
          <w:szCs w:val="24"/>
        </w:rPr>
        <w:t>Plochy, které jsou vedeny</w:t>
      </w:r>
      <w:r w:rsidR="005E7472">
        <w:rPr>
          <w:bCs/>
          <w:sz w:val="24"/>
          <w:szCs w:val="24"/>
        </w:rPr>
        <w:t xml:space="preserve"> na Malé Vendule jako vinice v rámci</w:t>
      </w:r>
      <w:r>
        <w:rPr>
          <w:bCs/>
          <w:sz w:val="24"/>
          <w:szCs w:val="24"/>
        </w:rPr>
        <w:t xml:space="preserve"> KPÚ převést do kategorie ostatní plocha.</w:t>
      </w:r>
    </w:p>
    <w:p w:rsidR="00CA55AD" w:rsidRDefault="00CA55AD">
      <w:pPr>
        <w:pStyle w:val="Seznam"/>
        <w:widowControl/>
        <w:jc w:val="both"/>
        <w:rPr>
          <w:i/>
          <w:iCs/>
          <w:sz w:val="24"/>
          <w:szCs w:val="24"/>
        </w:rPr>
      </w:pPr>
    </w:p>
    <w:p w:rsidR="00A80988" w:rsidRDefault="00A80988">
      <w:pPr>
        <w:pStyle w:val="Seznam"/>
        <w:widowControl/>
        <w:jc w:val="both"/>
        <w:rPr>
          <w:b/>
          <w:bCs/>
          <w:sz w:val="24"/>
          <w:szCs w:val="24"/>
        </w:rPr>
      </w:pPr>
      <w:r>
        <w:rPr>
          <w:b/>
          <w:bCs/>
          <w:sz w:val="24"/>
          <w:szCs w:val="24"/>
        </w:rPr>
        <w:t>3.5 Návrhy na regulaci rekreačního a sportovního využívání území veřejností</w:t>
      </w:r>
    </w:p>
    <w:p w:rsidR="005E3AAF" w:rsidRDefault="005E3AAF" w:rsidP="00CA55AD">
      <w:pPr>
        <w:pStyle w:val="Seznam2"/>
        <w:widowControl/>
        <w:ind w:left="0" w:firstLine="0"/>
        <w:jc w:val="both"/>
        <w:rPr>
          <w:i/>
          <w:iCs/>
          <w:sz w:val="24"/>
          <w:szCs w:val="24"/>
        </w:rPr>
      </w:pPr>
    </w:p>
    <w:p w:rsidR="00A80988" w:rsidRDefault="005E3AAF" w:rsidP="00114224">
      <w:pPr>
        <w:pStyle w:val="Seznam2"/>
        <w:widowControl/>
        <w:ind w:left="0" w:firstLine="708"/>
        <w:jc w:val="both"/>
        <w:rPr>
          <w:iCs/>
          <w:sz w:val="24"/>
          <w:szCs w:val="24"/>
        </w:rPr>
      </w:pPr>
      <w:r>
        <w:rPr>
          <w:iCs/>
          <w:sz w:val="24"/>
          <w:szCs w:val="24"/>
        </w:rPr>
        <w:t xml:space="preserve">Územím přírodní rezervace prochází turistická značená stezka s odbočkou na vyhlídku u Tří křížů, která je hojně navštěvovaná. Pobytové působení návštěvníků s sebou nese v menší míře znečištění odpadky a výskyt ohnišť. Celkový vliv návštěvnosti je však méně negativní. Je vhodná občasná přítomnost </w:t>
      </w:r>
      <w:r w:rsidR="00615B80" w:rsidRPr="00196BF1">
        <w:rPr>
          <w:iCs/>
          <w:sz w:val="24"/>
          <w:szCs w:val="24"/>
        </w:rPr>
        <w:t>stráže</w:t>
      </w:r>
      <w:r w:rsidRPr="00196BF1">
        <w:rPr>
          <w:iCs/>
          <w:sz w:val="24"/>
          <w:szCs w:val="24"/>
        </w:rPr>
        <w:t xml:space="preserve"> přírody.</w:t>
      </w:r>
    </w:p>
    <w:p w:rsidR="00114224" w:rsidRDefault="00114224" w:rsidP="00114224">
      <w:pPr>
        <w:pStyle w:val="Seznam2"/>
        <w:widowControl/>
        <w:ind w:left="0" w:firstLine="708"/>
        <w:jc w:val="both"/>
        <w:rPr>
          <w:iCs/>
          <w:sz w:val="24"/>
          <w:szCs w:val="24"/>
        </w:rPr>
      </w:pPr>
      <w:r>
        <w:rPr>
          <w:iCs/>
          <w:sz w:val="24"/>
          <w:szCs w:val="24"/>
        </w:rPr>
        <w:t>Pro usměrnění pohybu návštěvníků je p</w:t>
      </w:r>
      <w:r w:rsidR="005E7472">
        <w:rPr>
          <w:iCs/>
          <w:sz w:val="24"/>
          <w:szCs w:val="24"/>
        </w:rPr>
        <w:t xml:space="preserve">lánována obnova turistické infrastruktury – údržba turistické cesty a obnova laviček. </w:t>
      </w:r>
    </w:p>
    <w:p w:rsidR="005E7472" w:rsidRDefault="005E7472" w:rsidP="00114224">
      <w:pPr>
        <w:pStyle w:val="Seznam2"/>
        <w:widowControl/>
        <w:ind w:left="0" w:firstLine="708"/>
        <w:jc w:val="both"/>
        <w:rPr>
          <w:b/>
          <w:bCs/>
          <w:sz w:val="24"/>
          <w:szCs w:val="24"/>
        </w:rPr>
      </w:pPr>
    </w:p>
    <w:p w:rsidR="00A80988" w:rsidRDefault="00A80988">
      <w:pPr>
        <w:pStyle w:val="Pokraovnseznamu"/>
        <w:widowControl/>
        <w:spacing w:after="0"/>
        <w:ind w:left="0"/>
        <w:jc w:val="both"/>
        <w:rPr>
          <w:i/>
          <w:iCs/>
          <w:position w:val="6"/>
          <w:sz w:val="24"/>
          <w:szCs w:val="24"/>
        </w:rPr>
      </w:pPr>
      <w:r>
        <w:rPr>
          <w:b/>
          <w:bCs/>
          <w:sz w:val="24"/>
          <w:szCs w:val="24"/>
        </w:rPr>
        <w:t>3.6 Návrhy na vzdělávací využití území</w:t>
      </w:r>
    </w:p>
    <w:p w:rsidR="00A80988" w:rsidRDefault="00A80988">
      <w:pPr>
        <w:pStyle w:val="Pokraovnseznamu"/>
        <w:widowControl/>
        <w:spacing w:after="0"/>
        <w:ind w:left="0"/>
        <w:jc w:val="both"/>
        <w:rPr>
          <w:i/>
          <w:iCs/>
          <w:sz w:val="24"/>
          <w:szCs w:val="24"/>
        </w:rPr>
      </w:pPr>
    </w:p>
    <w:p w:rsidR="00A15487" w:rsidRDefault="003E41F1" w:rsidP="00BB4878">
      <w:pPr>
        <w:pStyle w:val="Pokraovnseznamu"/>
        <w:widowControl/>
        <w:spacing w:after="0"/>
        <w:ind w:left="0" w:firstLine="708"/>
        <w:jc w:val="both"/>
        <w:rPr>
          <w:iCs/>
          <w:sz w:val="24"/>
          <w:szCs w:val="24"/>
          <w:highlight w:val="yellow"/>
        </w:rPr>
      </w:pPr>
      <w:r>
        <w:rPr>
          <w:iCs/>
          <w:sz w:val="24"/>
          <w:szCs w:val="24"/>
        </w:rPr>
        <w:t>Současná inform</w:t>
      </w:r>
      <w:r w:rsidR="00A15487" w:rsidRPr="00A15487">
        <w:rPr>
          <w:iCs/>
          <w:sz w:val="24"/>
          <w:szCs w:val="24"/>
        </w:rPr>
        <w:t xml:space="preserve">ační tabule je umístěna při zelené turistické značce před samotným výstupem na vrchol </w:t>
      </w:r>
      <w:r w:rsidR="00BE318A" w:rsidRPr="00A15487">
        <w:rPr>
          <w:iCs/>
          <w:sz w:val="24"/>
          <w:szCs w:val="24"/>
        </w:rPr>
        <w:t>(ve směru od Libochovan).</w:t>
      </w:r>
      <w:r w:rsidR="00A15487" w:rsidRPr="00A15487">
        <w:rPr>
          <w:iCs/>
          <w:sz w:val="24"/>
          <w:szCs w:val="24"/>
        </w:rPr>
        <w:t>Po přehlášení r</w:t>
      </w:r>
      <w:r w:rsidR="00196BF1">
        <w:rPr>
          <w:iCs/>
          <w:sz w:val="24"/>
          <w:szCs w:val="24"/>
        </w:rPr>
        <w:t>ezervace bude potřeba tuto tabuli</w:t>
      </w:r>
      <w:r w:rsidR="00A15487" w:rsidRPr="00BB4878">
        <w:rPr>
          <w:iCs/>
          <w:sz w:val="24"/>
          <w:szCs w:val="24"/>
        </w:rPr>
        <w:t xml:space="preserve">aktualizovat </w:t>
      </w:r>
      <w:r w:rsidR="00196BF1" w:rsidRPr="00BB4878">
        <w:rPr>
          <w:iCs/>
          <w:sz w:val="24"/>
          <w:szCs w:val="24"/>
        </w:rPr>
        <w:t xml:space="preserve">event. v území umístit další (v severní části PR na cestě od Libochovan, v Jelením příkopě nebo </w:t>
      </w:r>
      <w:r w:rsidR="00BB4878" w:rsidRPr="00BB4878">
        <w:rPr>
          <w:iCs/>
          <w:sz w:val="24"/>
          <w:szCs w:val="24"/>
        </w:rPr>
        <w:t>u viaduktu pod tratí na Malé Vendule).</w:t>
      </w:r>
      <w:r w:rsidR="005E7472">
        <w:rPr>
          <w:iCs/>
          <w:sz w:val="24"/>
          <w:szCs w:val="24"/>
        </w:rPr>
        <w:t>Následně budou tabule</w:t>
      </w:r>
      <w:r w:rsidR="00A15487" w:rsidRPr="00A15487">
        <w:rPr>
          <w:iCs/>
          <w:sz w:val="24"/>
          <w:szCs w:val="24"/>
        </w:rPr>
        <w:t xml:space="preserve"> pravidelně udržovány. </w:t>
      </w:r>
      <w:r w:rsidR="00B77DD6">
        <w:rPr>
          <w:iCs/>
          <w:sz w:val="24"/>
          <w:szCs w:val="24"/>
        </w:rPr>
        <w:t xml:space="preserve">Území může sloužit pro odborné exkurze s cílem přírodovědné osvěty. </w:t>
      </w:r>
    </w:p>
    <w:p w:rsidR="00441B6C" w:rsidRDefault="00441B6C">
      <w:pPr>
        <w:pStyle w:val="Pokraovnseznamu"/>
        <w:widowControl/>
        <w:spacing w:after="0"/>
        <w:ind w:left="0"/>
        <w:jc w:val="both"/>
        <w:rPr>
          <w:i/>
          <w:iCs/>
          <w:sz w:val="24"/>
          <w:szCs w:val="24"/>
        </w:rPr>
      </w:pPr>
    </w:p>
    <w:p w:rsidR="008D7D49" w:rsidRDefault="008D7D49">
      <w:pPr>
        <w:pStyle w:val="Pokraovnseznamu"/>
        <w:widowControl/>
        <w:spacing w:after="0"/>
        <w:ind w:left="0"/>
        <w:jc w:val="both"/>
        <w:rPr>
          <w:i/>
          <w:iCs/>
          <w:sz w:val="24"/>
          <w:szCs w:val="24"/>
        </w:rPr>
      </w:pPr>
    </w:p>
    <w:p w:rsidR="008D7D49" w:rsidRDefault="008D7D49">
      <w:pPr>
        <w:pStyle w:val="Pokraovnseznamu"/>
        <w:widowControl/>
        <w:spacing w:after="0"/>
        <w:ind w:left="0"/>
        <w:jc w:val="both"/>
        <w:rPr>
          <w:i/>
          <w:iCs/>
          <w:sz w:val="24"/>
          <w:szCs w:val="24"/>
        </w:rPr>
      </w:pPr>
    </w:p>
    <w:p w:rsidR="00A80988" w:rsidRDefault="00A80988">
      <w:pPr>
        <w:pStyle w:val="Seznam"/>
        <w:widowControl/>
        <w:jc w:val="both"/>
        <w:rPr>
          <w:b/>
          <w:bCs/>
          <w:sz w:val="24"/>
          <w:szCs w:val="24"/>
        </w:rPr>
      </w:pPr>
      <w:r>
        <w:rPr>
          <w:b/>
          <w:bCs/>
          <w:sz w:val="24"/>
          <w:szCs w:val="24"/>
        </w:rPr>
        <w:lastRenderedPageBreak/>
        <w:t>3.7 Návrhy na průzkum či výzkum a monitoring předmětu ochrany území</w:t>
      </w:r>
    </w:p>
    <w:p w:rsidR="00A80988" w:rsidRDefault="00A80988">
      <w:pPr>
        <w:pStyle w:val="Pokraovnseznamu"/>
        <w:widowControl/>
        <w:spacing w:after="0"/>
        <w:ind w:left="0"/>
        <w:jc w:val="both"/>
        <w:rPr>
          <w:iCs/>
          <w:sz w:val="24"/>
          <w:szCs w:val="24"/>
        </w:rPr>
      </w:pPr>
    </w:p>
    <w:p w:rsidR="00FC21F6" w:rsidRDefault="00CC65F3" w:rsidP="00CC65F3">
      <w:pPr>
        <w:pStyle w:val="Pokraovnseznamu"/>
        <w:widowControl/>
        <w:numPr>
          <w:ilvl w:val="0"/>
          <w:numId w:val="36"/>
        </w:numPr>
        <w:spacing w:after="0"/>
        <w:jc w:val="both"/>
        <w:rPr>
          <w:iCs/>
          <w:sz w:val="24"/>
          <w:szCs w:val="24"/>
        </w:rPr>
      </w:pPr>
      <w:r w:rsidRPr="00FC21F6">
        <w:rPr>
          <w:iCs/>
          <w:sz w:val="24"/>
          <w:szCs w:val="24"/>
        </w:rPr>
        <w:t>P</w:t>
      </w:r>
      <w:r w:rsidR="00E93548" w:rsidRPr="00FC21F6">
        <w:rPr>
          <w:iCs/>
          <w:sz w:val="24"/>
          <w:szCs w:val="24"/>
        </w:rPr>
        <w:t>rovádět p</w:t>
      </w:r>
      <w:r w:rsidR="005E3AAF" w:rsidRPr="00FC21F6">
        <w:rPr>
          <w:iCs/>
          <w:sz w:val="24"/>
          <w:szCs w:val="24"/>
        </w:rPr>
        <w:t xml:space="preserve">ravidelný </w:t>
      </w:r>
      <w:r w:rsidR="00615B80" w:rsidRPr="00FC21F6">
        <w:rPr>
          <w:iCs/>
          <w:sz w:val="24"/>
          <w:szCs w:val="24"/>
        </w:rPr>
        <w:t>monitoring</w:t>
      </w:r>
      <w:r w:rsidR="005E3AAF" w:rsidRPr="00FC21F6">
        <w:rPr>
          <w:iCs/>
          <w:sz w:val="24"/>
          <w:szCs w:val="24"/>
        </w:rPr>
        <w:t xml:space="preserve"> početnosti populací druhů a monitoring výskytu biotopů</w:t>
      </w:r>
      <w:r w:rsidRPr="00FC21F6">
        <w:rPr>
          <w:iCs/>
          <w:sz w:val="24"/>
          <w:szCs w:val="24"/>
        </w:rPr>
        <w:t xml:space="preserve">. </w:t>
      </w:r>
      <w:r w:rsidR="008321BF" w:rsidRPr="00FC21F6">
        <w:rPr>
          <w:iCs/>
          <w:sz w:val="24"/>
          <w:szCs w:val="24"/>
        </w:rPr>
        <w:t xml:space="preserve">V rámci pravidelných kontrol provádět monitoring početnosti populací zejména u druhů cévnatých rostlin, jež jsou regionálně velmi vzácné a přitom stabilně zaznamenatelné. Jedná se především o druhy </w:t>
      </w:r>
      <w:r w:rsidR="00FC21F6" w:rsidRPr="00FC21F6">
        <w:rPr>
          <w:iCs/>
          <w:sz w:val="24"/>
          <w:szCs w:val="24"/>
        </w:rPr>
        <w:t>česnek tuhý (</w:t>
      </w:r>
      <w:r w:rsidR="008321BF" w:rsidRPr="00FC21F6">
        <w:rPr>
          <w:i/>
          <w:iCs/>
          <w:sz w:val="24"/>
          <w:szCs w:val="24"/>
        </w:rPr>
        <w:t>Allium strictum</w:t>
      </w:r>
      <w:r w:rsidR="00FC21F6" w:rsidRPr="00FC21F6">
        <w:rPr>
          <w:i/>
          <w:iCs/>
          <w:sz w:val="24"/>
          <w:szCs w:val="24"/>
        </w:rPr>
        <w:t>)</w:t>
      </w:r>
      <w:r w:rsidR="008321BF" w:rsidRPr="00FC21F6">
        <w:rPr>
          <w:iCs/>
          <w:sz w:val="24"/>
          <w:szCs w:val="24"/>
        </w:rPr>
        <w:t xml:space="preserve">, </w:t>
      </w:r>
      <w:r w:rsidR="00FC21F6" w:rsidRPr="00FC21F6">
        <w:rPr>
          <w:iCs/>
          <w:sz w:val="24"/>
          <w:szCs w:val="24"/>
        </w:rPr>
        <w:t>křivatec český pravý (</w:t>
      </w:r>
      <w:r w:rsidR="008321BF" w:rsidRPr="00FC21F6">
        <w:rPr>
          <w:i/>
          <w:iCs/>
          <w:sz w:val="24"/>
          <w:szCs w:val="24"/>
        </w:rPr>
        <w:t>Gagea bohemica</w:t>
      </w:r>
      <w:r w:rsidR="008321BF" w:rsidRPr="00FC21F6">
        <w:rPr>
          <w:iCs/>
          <w:sz w:val="24"/>
          <w:szCs w:val="24"/>
        </w:rPr>
        <w:t xml:space="preserve"> subsp. </w:t>
      </w:r>
      <w:r w:rsidR="008321BF" w:rsidRPr="00FC21F6">
        <w:rPr>
          <w:i/>
          <w:iCs/>
          <w:sz w:val="24"/>
          <w:szCs w:val="24"/>
        </w:rPr>
        <w:t>bohemica</w:t>
      </w:r>
      <w:r w:rsidR="00FC21F6" w:rsidRPr="00FC21F6">
        <w:rPr>
          <w:i/>
          <w:iCs/>
          <w:sz w:val="24"/>
          <w:szCs w:val="24"/>
        </w:rPr>
        <w:t>)</w:t>
      </w:r>
      <w:r w:rsidR="008321BF" w:rsidRPr="00FC21F6">
        <w:rPr>
          <w:iCs/>
          <w:sz w:val="24"/>
          <w:szCs w:val="24"/>
        </w:rPr>
        <w:t xml:space="preserve">, </w:t>
      </w:r>
      <w:r w:rsidR="00FC21F6" w:rsidRPr="00FC21F6">
        <w:rPr>
          <w:iCs/>
          <w:sz w:val="24"/>
          <w:szCs w:val="24"/>
        </w:rPr>
        <w:t>pryšec sivý pravý (</w:t>
      </w:r>
      <w:r w:rsidR="005E3AAF" w:rsidRPr="00FC21F6">
        <w:rPr>
          <w:i/>
          <w:iCs/>
          <w:sz w:val="24"/>
          <w:szCs w:val="24"/>
        </w:rPr>
        <w:t>Euphorbia seguieriana</w:t>
      </w:r>
      <w:r w:rsidR="005E3AAF" w:rsidRPr="00FC21F6">
        <w:rPr>
          <w:iCs/>
          <w:sz w:val="24"/>
          <w:szCs w:val="24"/>
        </w:rPr>
        <w:t xml:space="preserve"> subsp. </w:t>
      </w:r>
      <w:r w:rsidR="005E3AAF" w:rsidRPr="00FC21F6">
        <w:rPr>
          <w:i/>
          <w:iCs/>
          <w:sz w:val="24"/>
          <w:szCs w:val="24"/>
        </w:rPr>
        <w:t>seguieriana</w:t>
      </w:r>
      <w:r w:rsidR="00FC21F6" w:rsidRPr="00FC21F6">
        <w:rPr>
          <w:i/>
          <w:iCs/>
          <w:sz w:val="24"/>
          <w:szCs w:val="24"/>
        </w:rPr>
        <w:t>)</w:t>
      </w:r>
      <w:r w:rsidR="005E3AAF" w:rsidRPr="00FC21F6">
        <w:rPr>
          <w:iCs/>
          <w:sz w:val="24"/>
          <w:szCs w:val="24"/>
        </w:rPr>
        <w:t xml:space="preserve"> a </w:t>
      </w:r>
      <w:r w:rsidR="00FC21F6" w:rsidRPr="00FC21F6">
        <w:rPr>
          <w:iCs/>
          <w:sz w:val="24"/>
          <w:szCs w:val="24"/>
        </w:rPr>
        <w:t>smil písečný (</w:t>
      </w:r>
      <w:r w:rsidR="005E3AAF" w:rsidRPr="00FC21F6">
        <w:rPr>
          <w:i/>
          <w:iCs/>
          <w:sz w:val="24"/>
          <w:szCs w:val="24"/>
        </w:rPr>
        <w:t>Helichrysum arenarium</w:t>
      </w:r>
      <w:r w:rsidR="00FC21F6" w:rsidRPr="00FC21F6">
        <w:rPr>
          <w:i/>
          <w:iCs/>
          <w:sz w:val="24"/>
          <w:szCs w:val="24"/>
        </w:rPr>
        <w:t>)</w:t>
      </w:r>
      <w:r w:rsidR="005E3AAF" w:rsidRPr="00FC21F6">
        <w:rPr>
          <w:iCs/>
          <w:sz w:val="24"/>
          <w:szCs w:val="24"/>
        </w:rPr>
        <w:t>. U druhů</w:t>
      </w:r>
      <w:r w:rsidR="00523E09">
        <w:rPr>
          <w:iCs/>
          <w:sz w:val="24"/>
          <w:szCs w:val="24"/>
        </w:rPr>
        <w:t xml:space="preserve"> jako</w:t>
      </w:r>
      <w:r w:rsidR="00FC21F6" w:rsidRPr="00FC21F6">
        <w:rPr>
          <w:iCs/>
          <w:sz w:val="24"/>
          <w:szCs w:val="24"/>
        </w:rPr>
        <w:t xml:space="preserve">záraza šupinatá </w:t>
      </w:r>
      <w:r w:rsidR="005E3AAF" w:rsidRPr="00FC21F6">
        <w:rPr>
          <w:iCs/>
          <w:sz w:val="24"/>
          <w:szCs w:val="24"/>
        </w:rPr>
        <w:t>(</w:t>
      </w:r>
      <w:r w:rsidR="005E3AAF" w:rsidRPr="00FC21F6">
        <w:rPr>
          <w:i/>
          <w:iCs/>
          <w:sz w:val="24"/>
          <w:szCs w:val="24"/>
        </w:rPr>
        <w:t>Orobanche artemisiae-campestris</w:t>
      </w:r>
      <w:r w:rsidR="00FC21F6" w:rsidRPr="00FC21F6">
        <w:rPr>
          <w:i/>
          <w:iCs/>
          <w:sz w:val="24"/>
          <w:szCs w:val="24"/>
        </w:rPr>
        <w:t>)</w:t>
      </w:r>
      <w:r w:rsidR="00523E09">
        <w:rPr>
          <w:iCs/>
          <w:sz w:val="24"/>
          <w:szCs w:val="24"/>
        </w:rPr>
        <w:t xml:space="preserve"> nebo</w:t>
      </w:r>
      <w:r w:rsidR="00FC21F6" w:rsidRPr="00FC21F6">
        <w:rPr>
          <w:iCs/>
          <w:sz w:val="24"/>
          <w:szCs w:val="24"/>
        </w:rPr>
        <w:t>záraza namodralá (</w:t>
      </w:r>
      <w:r w:rsidR="005E3AAF" w:rsidRPr="00FC21F6">
        <w:rPr>
          <w:i/>
          <w:iCs/>
          <w:sz w:val="24"/>
          <w:szCs w:val="24"/>
        </w:rPr>
        <w:t>Orobanche coerulescens</w:t>
      </w:r>
      <w:r w:rsidR="005E3AAF" w:rsidRPr="00FC21F6">
        <w:rPr>
          <w:iCs/>
          <w:sz w:val="24"/>
          <w:szCs w:val="24"/>
        </w:rPr>
        <w:t xml:space="preserve">), </w:t>
      </w:r>
      <w:r w:rsidR="00523E09" w:rsidRPr="00FC21F6">
        <w:rPr>
          <w:iCs/>
          <w:sz w:val="24"/>
          <w:szCs w:val="24"/>
        </w:rPr>
        <w:t>kde je monitoring početnosti metodicky obtížný</w:t>
      </w:r>
      <w:r w:rsidR="00523E09">
        <w:rPr>
          <w:iCs/>
          <w:sz w:val="24"/>
          <w:szCs w:val="24"/>
        </w:rPr>
        <w:t>,</w:t>
      </w:r>
      <w:r w:rsidR="005B0762">
        <w:rPr>
          <w:iCs/>
          <w:sz w:val="24"/>
          <w:szCs w:val="24"/>
        </w:rPr>
        <w:t xml:space="preserve"> lze ho</w:t>
      </w:r>
      <w:r w:rsidR="005E3AAF" w:rsidRPr="00FC21F6">
        <w:rPr>
          <w:iCs/>
          <w:sz w:val="24"/>
          <w:szCs w:val="24"/>
        </w:rPr>
        <w:t xml:space="preserve"> nahradit monitoringem biotopů jejich výskytu.</w:t>
      </w:r>
    </w:p>
    <w:p w:rsidR="00CC65F3" w:rsidRPr="00FC21F6" w:rsidRDefault="00CC65F3" w:rsidP="00CC65F3">
      <w:pPr>
        <w:pStyle w:val="Pokraovnseznamu"/>
        <w:widowControl/>
        <w:numPr>
          <w:ilvl w:val="0"/>
          <w:numId w:val="36"/>
        </w:numPr>
        <w:spacing w:after="0"/>
        <w:jc w:val="both"/>
        <w:rPr>
          <w:iCs/>
          <w:sz w:val="24"/>
          <w:szCs w:val="24"/>
        </w:rPr>
      </w:pPr>
      <w:r w:rsidRPr="00FC21F6">
        <w:rPr>
          <w:iCs/>
          <w:sz w:val="24"/>
          <w:szCs w:val="24"/>
        </w:rPr>
        <w:t xml:space="preserve">Ověřit přítomnost taxonů cévnatých rostlin na lokalitě historicky uváděných a </w:t>
      </w:r>
      <w:r w:rsidR="00615B80" w:rsidRPr="00FC21F6">
        <w:rPr>
          <w:iCs/>
          <w:sz w:val="24"/>
          <w:szCs w:val="24"/>
        </w:rPr>
        <w:t>recentně</w:t>
      </w:r>
      <w:r w:rsidRPr="00FC21F6">
        <w:rPr>
          <w:iCs/>
          <w:sz w:val="24"/>
          <w:szCs w:val="24"/>
        </w:rPr>
        <w:t xml:space="preserve"> nepotvrzených, jejichž výskyt je však možný např. mydlice </w:t>
      </w:r>
      <w:r w:rsidR="00615B80" w:rsidRPr="00FC21F6">
        <w:rPr>
          <w:iCs/>
          <w:sz w:val="24"/>
          <w:szCs w:val="24"/>
        </w:rPr>
        <w:t>lékařská</w:t>
      </w:r>
      <w:r w:rsidRPr="00FC21F6">
        <w:rPr>
          <w:iCs/>
          <w:sz w:val="24"/>
          <w:szCs w:val="24"/>
        </w:rPr>
        <w:t xml:space="preserve"> (</w:t>
      </w:r>
      <w:r w:rsidRPr="00FC21F6">
        <w:rPr>
          <w:i/>
          <w:iCs/>
          <w:sz w:val="24"/>
          <w:szCs w:val="24"/>
        </w:rPr>
        <w:t>Saponaria officinalis</w:t>
      </w:r>
      <w:r w:rsidRPr="00FC21F6">
        <w:rPr>
          <w:iCs/>
          <w:sz w:val="24"/>
          <w:szCs w:val="24"/>
        </w:rPr>
        <w:t>), vikev čtyřsemenná (</w:t>
      </w:r>
      <w:r w:rsidRPr="00FC21F6">
        <w:rPr>
          <w:i/>
          <w:iCs/>
          <w:sz w:val="24"/>
          <w:szCs w:val="24"/>
        </w:rPr>
        <w:t>Vicia tetrasperma</w:t>
      </w:r>
      <w:r w:rsidRPr="00FC21F6">
        <w:rPr>
          <w:iCs/>
          <w:sz w:val="24"/>
          <w:szCs w:val="24"/>
        </w:rPr>
        <w:t>), řebříček sličný (</w:t>
      </w:r>
      <w:r w:rsidRPr="00FC21F6">
        <w:rPr>
          <w:i/>
          <w:iCs/>
          <w:sz w:val="24"/>
          <w:szCs w:val="24"/>
        </w:rPr>
        <w:t>Achillea nobilis</w:t>
      </w:r>
      <w:r w:rsidRPr="00FC21F6">
        <w:rPr>
          <w:iCs/>
          <w:sz w:val="24"/>
          <w:szCs w:val="24"/>
        </w:rPr>
        <w:t>), rohatec růžkatý (</w:t>
      </w:r>
      <w:r w:rsidRPr="00FC21F6">
        <w:rPr>
          <w:i/>
          <w:iCs/>
          <w:sz w:val="24"/>
          <w:szCs w:val="24"/>
        </w:rPr>
        <w:t>Glaucium corniculatum</w:t>
      </w:r>
      <w:r w:rsidRPr="00FC21F6">
        <w:rPr>
          <w:iCs/>
          <w:sz w:val="24"/>
          <w:szCs w:val="24"/>
        </w:rPr>
        <w:t>), oman německý (</w:t>
      </w:r>
      <w:r w:rsidRPr="00FC21F6">
        <w:rPr>
          <w:i/>
          <w:iCs/>
          <w:sz w:val="24"/>
          <w:szCs w:val="24"/>
        </w:rPr>
        <w:t>Inula germanica</w:t>
      </w:r>
      <w:r w:rsidRPr="00FC21F6">
        <w:rPr>
          <w:iCs/>
          <w:sz w:val="24"/>
          <w:szCs w:val="24"/>
        </w:rPr>
        <w:t>) aj.</w:t>
      </w:r>
    </w:p>
    <w:p w:rsidR="008321BF" w:rsidRPr="00BC3159" w:rsidRDefault="00CC65F3" w:rsidP="00BC3159">
      <w:pPr>
        <w:pStyle w:val="Pokraovnseznamu"/>
        <w:widowControl/>
        <w:numPr>
          <w:ilvl w:val="0"/>
          <w:numId w:val="36"/>
        </w:numPr>
        <w:spacing w:after="0"/>
        <w:jc w:val="both"/>
        <w:rPr>
          <w:iCs/>
          <w:sz w:val="24"/>
          <w:szCs w:val="24"/>
        </w:rPr>
      </w:pPr>
      <w:r>
        <w:rPr>
          <w:iCs/>
          <w:sz w:val="24"/>
          <w:szCs w:val="24"/>
        </w:rPr>
        <w:t>P</w:t>
      </w:r>
      <w:r w:rsidR="00BC3159">
        <w:rPr>
          <w:iCs/>
          <w:sz w:val="24"/>
          <w:szCs w:val="24"/>
        </w:rPr>
        <w:t>okračovat v mykologickém průzkumu lokality</w:t>
      </w:r>
      <w:r w:rsidR="00BD081C">
        <w:rPr>
          <w:iCs/>
          <w:sz w:val="24"/>
          <w:szCs w:val="24"/>
        </w:rPr>
        <w:t xml:space="preserve">(vzhledem k suché sezóně v době předchozího průzkumu) </w:t>
      </w:r>
    </w:p>
    <w:p w:rsidR="005E3AAF" w:rsidRDefault="00CC65F3" w:rsidP="005E3AAF">
      <w:pPr>
        <w:pStyle w:val="Pokraovnseznamu"/>
        <w:widowControl/>
        <w:numPr>
          <w:ilvl w:val="0"/>
          <w:numId w:val="36"/>
        </w:numPr>
        <w:spacing w:after="0"/>
        <w:jc w:val="both"/>
        <w:rPr>
          <w:iCs/>
          <w:sz w:val="24"/>
          <w:szCs w:val="24"/>
        </w:rPr>
      </w:pPr>
      <w:r>
        <w:rPr>
          <w:iCs/>
          <w:sz w:val="24"/>
          <w:szCs w:val="24"/>
        </w:rPr>
        <w:t>P</w:t>
      </w:r>
      <w:r w:rsidR="00E93548">
        <w:rPr>
          <w:iCs/>
          <w:sz w:val="24"/>
          <w:szCs w:val="24"/>
        </w:rPr>
        <w:t>rovést o</w:t>
      </w:r>
      <w:r w:rsidR="005E3AAF">
        <w:rPr>
          <w:iCs/>
          <w:sz w:val="24"/>
          <w:szCs w:val="24"/>
        </w:rPr>
        <w:t>rnitologický průzkum lokality</w:t>
      </w:r>
    </w:p>
    <w:p w:rsidR="005D22C4" w:rsidRDefault="005D22C4" w:rsidP="005E3AAF">
      <w:pPr>
        <w:pStyle w:val="Pokraovnseznamu"/>
        <w:widowControl/>
        <w:numPr>
          <w:ilvl w:val="0"/>
          <w:numId w:val="36"/>
        </w:numPr>
        <w:spacing w:after="0"/>
        <w:jc w:val="both"/>
        <w:rPr>
          <w:iCs/>
          <w:sz w:val="24"/>
          <w:szCs w:val="24"/>
        </w:rPr>
      </w:pPr>
      <w:r>
        <w:rPr>
          <w:iCs/>
          <w:sz w:val="24"/>
          <w:szCs w:val="24"/>
        </w:rPr>
        <w:t>Provádět pravidelný monitoring ještěrky zelené</w:t>
      </w:r>
    </w:p>
    <w:p w:rsidR="000564EC" w:rsidRDefault="00893023" w:rsidP="000564EC">
      <w:pPr>
        <w:pStyle w:val="Pokraovnseznamu"/>
        <w:widowControl/>
        <w:numPr>
          <w:ilvl w:val="0"/>
          <w:numId w:val="36"/>
        </w:numPr>
        <w:spacing w:after="0"/>
        <w:jc w:val="both"/>
        <w:rPr>
          <w:iCs/>
          <w:sz w:val="24"/>
          <w:szCs w:val="24"/>
        </w:rPr>
      </w:pPr>
      <w:r>
        <w:rPr>
          <w:iCs/>
          <w:sz w:val="24"/>
          <w:szCs w:val="24"/>
        </w:rPr>
        <w:t>Provést k</w:t>
      </w:r>
      <w:r w:rsidR="000564EC">
        <w:rPr>
          <w:iCs/>
          <w:sz w:val="24"/>
          <w:szCs w:val="24"/>
        </w:rPr>
        <w:t>ompletní vertebratologický průzkum včetně letounů</w:t>
      </w:r>
    </w:p>
    <w:p w:rsidR="000564EC" w:rsidRDefault="00893023" w:rsidP="000564EC">
      <w:pPr>
        <w:pStyle w:val="Pokraovnseznamu"/>
        <w:widowControl/>
        <w:numPr>
          <w:ilvl w:val="0"/>
          <w:numId w:val="36"/>
        </w:numPr>
        <w:spacing w:after="0"/>
        <w:jc w:val="both"/>
        <w:rPr>
          <w:iCs/>
          <w:sz w:val="24"/>
          <w:szCs w:val="24"/>
        </w:rPr>
      </w:pPr>
      <w:r>
        <w:rPr>
          <w:iCs/>
          <w:sz w:val="24"/>
          <w:szCs w:val="24"/>
        </w:rPr>
        <w:t>Zpracovat porovnávací průzkumu koleopterologický a malakologický</w:t>
      </w:r>
      <w:r w:rsidR="000564EC">
        <w:rPr>
          <w:iCs/>
          <w:sz w:val="24"/>
          <w:szCs w:val="24"/>
        </w:rPr>
        <w:t xml:space="preserve"> (porovnání a zachycení tendencí a změn v PR)</w:t>
      </w:r>
      <w:r w:rsidR="00A73AF6">
        <w:rPr>
          <w:iCs/>
          <w:sz w:val="24"/>
          <w:szCs w:val="24"/>
        </w:rPr>
        <w:t>.</w:t>
      </w:r>
    </w:p>
    <w:p w:rsidR="000564EC" w:rsidRDefault="000564EC" w:rsidP="000564EC">
      <w:pPr>
        <w:pStyle w:val="Pokraovnseznamu"/>
        <w:widowControl/>
        <w:spacing w:after="0"/>
        <w:ind w:left="720"/>
        <w:jc w:val="both"/>
        <w:rPr>
          <w:iCs/>
          <w:sz w:val="24"/>
          <w:szCs w:val="24"/>
        </w:rPr>
      </w:pPr>
    </w:p>
    <w:p w:rsidR="000564EC" w:rsidRDefault="000564EC" w:rsidP="000564EC">
      <w:pPr>
        <w:pStyle w:val="Pokraovnseznamu"/>
        <w:widowControl/>
        <w:spacing w:after="0"/>
        <w:jc w:val="both"/>
        <w:rPr>
          <w:iCs/>
          <w:sz w:val="24"/>
          <w:szCs w:val="24"/>
        </w:rPr>
      </w:pPr>
    </w:p>
    <w:p w:rsidR="005E3AAF" w:rsidRPr="008321BF" w:rsidRDefault="005E3AAF">
      <w:pPr>
        <w:pStyle w:val="Pokraovnseznamu"/>
        <w:widowControl/>
        <w:spacing w:after="0"/>
        <w:ind w:left="0"/>
        <w:jc w:val="both"/>
        <w:rPr>
          <w:iCs/>
          <w:sz w:val="24"/>
          <w:szCs w:val="24"/>
        </w:rPr>
      </w:pPr>
    </w:p>
    <w:p w:rsidR="00D17877" w:rsidRDefault="00D17877">
      <w:pPr>
        <w:pStyle w:val="Pokraovnseznamu"/>
        <w:widowControl/>
        <w:spacing w:after="0"/>
        <w:ind w:left="0"/>
        <w:jc w:val="both"/>
        <w:rPr>
          <w:i/>
          <w:iCs/>
          <w:sz w:val="24"/>
          <w:szCs w:val="24"/>
        </w:rPr>
      </w:pPr>
    </w:p>
    <w:p w:rsidR="00D17877" w:rsidRPr="00D17877" w:rsidRDefault="00D17877">
      <w:pPr>
        <w:pStyle w:val="Pokraovnseznamu"/>
        <w:widowControl/>
        <w:spacing w:after="0"/>
        <w:ind w:left="0"/>
        <w:jc w:val="both"/>
        <w:rPr>
          <w:iCs/>
          <w:sz w:val="24"/>
          <w:szCs w:val="24"/>
        </w:rPr>
      </w:pPr>
    </w:p>
    <w:p w:rsidR="00A80988" w:rsidRDefault="00A80988">
      <w:pPr>
        <w:pStyle w:val="Nadpis3"/>
        <w:jc w:val="both"/>
        <w:rPr>
          <w:sz w:val="32"/>
          <w:szCs w:val="32"/>
        </w:rPr>
      </w:pPr>
      <w:r>
        <w:br w:type="page"/>
      </w:r>
      <w:r>
        <w:rPr>
          <w:sz w:val="32"/>
          <w:szCs w:val="32"/>
        </w:rPr>
        <w:lastRenderedPageBreak/>
        <w:t>4. Závěrečné údaje</w:t>
      </w:r>
    </w:p>
    <w:p w:rsidR="00A80988" w:rsidRDefault="00A80988">
      <w:pPr>
        <w:pStyle w:val="Seznam"/>
        <w:widowControl/>
        <w:jc w:val="both"/>
        <w:rPr>
          <w:b/>
          <w:bCs/>
          <w:sz w:val="24"/>
          <w:szCs w:val="24"/>
        </w:rPr>
      </w:pPr>
    </w:p>
    <w:p w:rsidR="00A80988" w:rsidRDefault="00A80988">
      <w:pPr>
        <w:pStyle w:val="Seznam"/>
        <w:widowControl/>
        <w:jc w:val="both"/>
        <w:rPr>
          <w:b/>
          <w:bCs/>
          <w:sz w:val="24"/>
          <w:szCs w:val="24"/>
        </w:rPr>
      </w:pPr>
      <w:r>
        <w:rPr>
          <w:b/>
          <w:bCs/>
          <w:sz w:val="24"/>
          <w:szCs w:val="24"/>
        </w:rPr>
        <w:t>4.1 Předpokládané orientační náklady hrazené orgánem ochrany přírody podle jednotlivých zásahů (druhů prací)</w:t>
      </w:r>
    </w:p>
    <w:p w:rsidR="00A80988" w:rsidRDefault="00A80988">
      <w:pPr>
        <w:pStyle w:val="Seznam"/>
        <w:widowControl/>
        <w:jc w:val="both"/>
        <w:rPr>
          <w:b/>
          <w:bCs/>
          <w:sz w:val="24"/>
          <w:szCs w:val="24"/>
        </w:rPr>
      </w:pPr>
    </w:p>
    <w:tbl>
      <w:tblPr>
        <w:tblW w:w="0" w:type="auto"/>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tblPr>
      <w:tblGrid>
        <w:gridCol w:w="5033"/>
        <w:gridCol w:w="1984"/>
        <w:gridCol w:w="2126"/>
      </w:tblGrid>
      <w:tr w:rsidR="00A80988" w:rsidRPr="00611701">
        <w:tc>
          <w:tcPr>
            <w:tcW w:w="5033" w:type="dxa"/>
            <w:tcBorders>
              <w:top w:val="single" w:sz="18" w:space="0" w:color="auto"/>
              <w:left w:val="single" w:sz="18" w:space="0" w:color="auto"/>
              <w:bottom w:val="single" w:sz="18" w:space="0" w:color="auto"/>
              <w:right w:val="single" w:sz="6" w:space="0" w:color="000000"/>
            </w:tcBorders>
            <w:shd w:val="clear" w:color="auto" w:fill="C0C0C0"/>
          </w:tcPr>
          <w:p w:rsidR="00A80988" w:rsidRPr="00EA7B2F" w:rsidRDefault="00A80988">
            <w:pPr>
              <w:pStyle w:val="Zkladntext"/>
              <w:jc w:val="left"/>
              <w:rPr>
                <w:b/>
                <w:bCs/>
                <w:position w:val="6"/>
              </w:rPr>
            </w:pPr>
            <w:r w:rsidRPr="00EA7B2F">
              <w:rPr>
                <w:b/>
                <w:bCs/>
                <w:position w:val="6"/>
              </w:rPr>
              <w:t xml:space="preserve">Druh zásahu (práce) a odhad množství (např. plochy) </w:t>
            </w:r>
          </w:p>
          <w:p w:rsidR="00A80988" w:rsidRPr="00611701" w:rsidRDefault="00A80988">
            <w:pPr>
              <w:pStyle w:val="Zkladntext"/>
              <w:jc w:val="left"/>
              <w:rPr>
                <w:b/>
                <w:bCs/>
                <w:position w:val="6"/>
                <w:highlight w:val="yellow"/>
              </w:rPr>
            </w:pPr>
          </w:p>
        </w:tc>
        <w:tc>
          <w:tcPr>
            <w:tcW w:w="1984" w:type="dxa"/>
            <w:tcBorders>
              <w:top w:val="single" w:sz="18" w:space="0" w:color="auto"/>
              <w:left w:val="single" w:sz="6" w:space="0" w:color="000000"/>
              <w:bottom w:val="single" w:sz="18" w:space="0" w:color="auto"/>
              <w:right w:val="single" w:sz="6" w:space="0" w:color="000000"/>
            </w:tcBorders>
            <w:shd w:val="clear" w:color="auto" w:fill="C0C0C0"/>
          </w:tcPr>
          <w:p w:rsidR="00A80988" w:rsidRPr="00EA7B2F" w:rsidRDefault="00A80988">
            <w:pPr>
              <w:pStyle w:val="Zkladntext"/>
              <w:jc w:val="left"/>
              <w:rPr>
                <w:b/>
                <w:bCs/>
                <w:position w:val="6"/>
              </w:rPr>
            </w:pPr>
            <w:r w:rsidRPr="00EA7B2F">
              <w:rPr>
                <w:b/>
                <w:bCs/>
                <w:position w:val="6"/>
              </w:rPr>
              <w:t>Orientační náklady za rok (Kč)</w:t>
            </w:r>
          </w:p>
        </w:tc>
        <w:tc>
          <w:tcPr>
            <w:tcW w:w="2126" w:type="dxa"/>
            <w:tcBorders>
              <w:top w:val="single" w:sz="18" w:space="0" w:color="auto"/>
              <w:left w:val="single" w:sz="6" w:space="0" w:color="000000"/>
              <w:bottom w:val="single" w:sz="18" w:space="0" w:color="auto"/>
              <w:right w:val="single" w:sz="18" w:space="0" w:color="auto"/>
            </w:tcBorders>
            <w:shd w:val="clear" w:color="auto" w:fill="C0C0C0"/>
          </w:tcPr>
          <w:p w:rsidR="00A80988" w:rsidRPr="00EA7B2F" w:rsidRDefault="00A80988">
            <w:pPr>
              <w:pStyle w:val="Zkladntext"/>
              <w:jc w:val="left"/>
              <w:rPr>
                <w:b/>
                <w:bCs/>
                <w:position w:val="6"/>
              </w:rPr>
            </w:pPr>
            <w:r w:rsidRPr="00EA7B2F">
              <w:rPr>
                <w:b/>
                <w:bCs/>
                <w:position w:val="6"/>
              </w:rPr>
              <w:t>Orientační náklady za období platnosti plánu péče (Kč)</w:t>
            </w:r>
          </w:p>
        </w:tc>
      </w:tr>
      <w:tr w:rsidR="00A80988" w:rsidRPr="00611701">
        <w:tc>
          <w:tcPr>
            <w:tcW w:w="9143" w:type="dxa"/>
            <w:gridSpan w:val="3"/>
            <w:tcBorders>
              <w:top w:val="single" w:sz="18" w:space="0" w:color="auto"/>
              <w:left w:val="single" w:sz="18" w:space="0" w:color="auto"/>
              <w:bottom w:val="single" w:sz="12" w:space="0" w:color="auto"/>
              <w:right w:val="single" w:sz="18" w:space="0" w:color="auto"/>
            </w:tcBorders>
          </w:tcPr>
          <w:p w:rsidR="00A80988" w:rsidRPr="00611701" w:rsidRDefault="00A80988">
            <w:pPr>
              <w:pStyle w:val="Zkladntext"/>
              <w:jc w:val="left"/>
              <w:rPr>
                <w:b/>
                <w:bCs/>
                <w:position w:val="6"/>
                <w:highlight w:val="yellow"/>
              </w:rPr>
            </w:pPr>
            <w:r w:rsidRPr="00EA7B2F">
              <w:rPr>
                <w:b/>
                <w:bCs/>
                <w:position w:val="6"/>
              </w:rPr>
              <w:t>Jednorázové a časově omezené zásahy</w:t>
            </w:r>
          </w:p>
        </w:tc>
      </w:tr>
      <w:tr w:rsidR="00E94DD4" w:rsidRPr="00611701" w:rsidTr="00BF2B17">
        <w:tc>
          <w:tcPr>
            <w:tcW w:w="5033" w:type="dxa"/>
            <w:tcBorders>
              <w:top w:val="single" w:sz="12" w:space="0" w:color="auto"/>
              <w:left w:val="single" w:sz="18" w:space="0" w:color="auto"/>
              <w:bottom w:val="single" w:sz="6" w:space="0" w:color="000000"/>
              <w:right w:val="single" w:sz="6" w:space="0" w:color="000000"/>
            </w:tcBorders>
          </w:tcPr>
          <w:p w:rsidR="00E94DD4" w:rsidRPr="00826A45" w:rsidRDefault="00615B80">
            <w:pPr>
              <w:pStyle w:val="Zkladntext"/>
              <w:jc w:val="left"/>
              <w:rPr>
                <w:position w:val="6"/>
              </w:rPr>
            </w:pPr>
            <w:r w:rsidRPr="00826A45">
              <w:rPr>
                <w:position w:val="6"/>
              </w:rPr>
              <w:t>Pruhové značení o délce 4910 m</w:t>
            </w:r>
            <w:r w:rsidR="00BB4878" w:rsidRPr="00826A45">
              <w:rPr>
                <w:position w:val="6"/>
              </w:rPr>
              <w:t xml:space="preserve">, hraničníky </w:t>
            </w:r>
            <w:r w:rsidR="003B7350">
              <w:rPr>
                <w:position w:val="6"/>
              </w:rPr>
              <w:t>(</w:t>
            </w:r>
            <w:r w:rsidR="00BB4878" w:rsidRPr="00826A45">
              <w:rPr>
                <w:position w:val="6"/>
              </w:rPr>
              <w:t>2ks</w:t>
            </w:r>
            <w:r w:rsidR="003B7350">
              <w:rPr>
                <w:position w:val="6"/>
              </w:rPr>
              <w:t>)</w:t>
            </w:r>
            <w:r w:rsidR="00F87102" w:rsidRPr="00826A45">
              <w:rPr>
                <w:position w:val="6"/>
              </w:rPr>
              <w:t>, informační tabule</w:t>
            </w:r>
            <w:r w:rsidR="001452B0">
              <w:rPr>
                <w:position w:val="6"/>
              </w:rPr>
              <w:t xml:space="preserve"> </w:t>
            </w:r>
            <w:r w:rsidR="003B7350">
              <w:rPr>
                <w:position w:val="6"/>
              </w:rPr>
              <w:t>(</w:t>
            </w:r>
            <w:r w:rsidR="008F14A1">
              <w:rPr>
                <w:position w:val="6"/>
              </w:rPr>
              <w:t>2</w:t>
            </w:r>
            <w:r w:rsidR="00BB4878" w:rsidRPr="00826A45">
              <w:rPr>
                <w:position w:val="6"/>
              </w:rPr>
              <w:t>ks</w:t>
            </w:r>
            <w:r w:rsidR="003B7350">
              <w:rPr>
                <w:position w:val="6"/>
              </w:rPr>
              <w:t>)</w:t>
            </w:r>
          </w:p>
        </w:tc>
        <w:tc>
          <w:tcPr>
            <w:tcW w:w="1984" w:type="dxa"/>
            <w:tcBorders>
              <w:top w:val="single" w:sz="12" w:space="0" w:color="auto"/>
              <w:left w:val="single" w:sz="6" w:space="0" w:color="000000"/>
              <w:bottom w:val="single" w:sz="6" w:space="0" w:color="000000"/>
              <w:right w:val="single" w:sz="6" w:space="0" w:color="000000"/>
            </w:tcBorders>
            <w:shd w:val="clear" w:color="auto" w:fill="BFBFBF" w:themeFill="background1" w:themeFillShade="BF"/>
          </w:tcPr>
          <w:p w:rsidR="00E94DD4" w:rsidRPr="00F87102" w:rsidRDefault="00E94DD4">
            <w:pPr>
              <w:pStyle w:val="Zkladntext"/>
              <w:jc w:val="left"/>
              <w:rPr>
                <w:position w:val="6"/>
              </w:rPr>
            </w:pPr>
            <w:r w:rsidRPr="00F87102">
              <w:rPr>
                <w:position w:val="6"/>
              </w:rPr>
              <w:t>----------</w:t>
            </w:r>
          </w:p>
        </w:tc>
        <w:tc>
          <w:tcPr>
            <w:tcW w:w="2126" w:type="dxa"/>
            <w:tcBorders>
              <w:top w:val="single" w:sz="12" w:space="0" w:color="auto"/>
              <w:left w:val="single" w:sz="6" w:space="0" w:color="000000"/>
              <w:bottom w:val="single" w:sz="6" w:space="0" w:color="000000"/>
              <w:right w:val="single" w:sz="18" w:space="0" w:color="auto"/>
            </w:tcBorders>
          </w:tcPr>
          <w:p w:rsidR="00E94DD4" w:rsidRPr="00F87102" w:rsidRDefault="007451B1">
            <w:pPr>
              <w:pStyle w:val="Zkladntext"/>
              <w:jc w:val="right"/>
              <w:rPr>
                <w:position w:val="6"/>
              </w:rPr>
            </w:pPr>
            <w:r>
              <w:rPr>
                <w:position w:val="6"/>
              </w:rPr>
              <w:t>30 000,--</w:t>
            </w:r>
          </w:p>
        </w:tc>
      </w:tr>
      <w:tr w:rsidR="009B1528" w:rsidRPr="00611701" w:rsidTr="00BF2B17">
        <w:tc>
          <w:tcPr>
            <w:tcW w:w="5033" w:type="dxa"/>
            <w:tcBorders>
              <w:top w:val="single" w:sz="6" w:space="0" w:color="000000"/>
              <w:left w:val="single" w:sz="18" w:space="0" w:color="auto"/>
              <w:bottom w:val="single" w:sz="12" w:space="0" w:color="auto"/>
              <w:right w:val="single" w:sz="6" w:space="0" w:color="000000"/>
            </w:tcBorders>
          </w:tcPr>
          <w:p w:rsidR="009B1528" w:rsidRDefault="009B1528" w:rsidP="00AD094D">
            <w:pPr>
              <w:pStyle w:val="Zkladntext"/>
              <w:jc w:val="left"/>
              <w:rPr>
                <w:position w:val="6"/>
                <w:highlight w:val="yellow"/>
              </w:rPr>
            </w:pPr>
            <w:r w:rsidRPr="00F87102">
              <w:rPr>
                <w:position w:val="6"/>
              </w:rPr>
              <w:t>Obnova pruhovéh</w:t>
            </w:r>
            <w:r>
              <w:rPr>
                <w:position w:val="6"/>
              </w:rPr>
              <w:t>o</w:t>
            </w:r>
            <w:r w:rsidRPr="00F87102">
              <w:rPr>
                <w:position w:val="6"/>
              </w:rPr>
              <w:t xml:space="preserve"> znační, hraničníků a info</w:t>
            </w:r>
            <w:r>
              <w:rPr>
                <w:position w:val="6"/>
              </w:rPr>
              <w:t xml:space="preserve">rmačních tabulí (1x </w:t>
            </w:r>
            <w:r w:rsidR="000B0805">
              <w:rPr>
                <w:position w:val="6"/>
              </w:rPr>
              <w:t xml:space="preserve">za </w:t>
            </w:r>
            <w:r>
              <w:rPr>
                <w:position w:val="6"/>
              </w:rPr>
              <w:t>5 let</w:t>
            </w:r>
            <w:r w:rsidRPr="00F87102">
              <w:rPr>
                <w:position w:val="6"/>
              </w:rPr>
              <w:t>)</w:t>
            </w:r>
          </w:p>
        </w:tc>
        <w:tc>
          <w:tcPr>
            <w:tcW w:w="1984" w:type="dxa"/>
            <w:tcBorders>
              <w:top w:val="single" w:sz="6" w:space="0" w:color="000000"/>
              <w:left w:val="single" w:sz="6" w:space="0" w:color="000000"/>
              <w:bottom w:val="single" w:sz="12" w:space="0" w:color="auto"/>
              <w:right w:val="single" w:sz="6" w:space="0" w:color="000000"/>
            </w:tcBorders>
            <w:shd w:val="clear" w:color="auto" w:fill="BFBFBF" w:themeFill="background1" w:themeFillShade="BF"/>
          </w:tcPr>
          <w:p w:rsidR="009B1528" w:rsidRDefault="009B1528" w:rsidP="00AD094D">
            <w:pPr>
              <w:pStyle w:val="Zkladntext"/>
              <w:jc w:val="right"/>
              <w:rPr>
                <w:position w:val="6"/>
              </w:rPr>
            </w:pPr>
          </w:p>
          <w:p w:rsidR="009B1528" w:rsidRPr="008B7D60" w:rsidRDefault="009B1528" w:rsidP="00AD094D">
            <w:pPr>
              <w:pStyle w:val="Zkladntext"/>
              <w:jc w:val="right"/>
              <w:rPr>
                <w:position w:val="6"/>
              </w:rPr>
            </w:pPr>
          </w:p>
        </w:tc>
        <w:tc>
          <w:tcPr>
            <w:tcW w:w="2126" w:type="dxa"/>
            <w:tcBorders>
              <w:top w:val="single" w:sz="6" w:space="0" w:color="000000"/>
              <w:left w:val="single" w:sz="6" w:space="0" w:color="000000"/>
              <w:bottom w:val="single" w:sz="12" w:space="0" w:color="auto"/>
              <w:right w:val="single" w:sz="18" w:space="0" w:color="auto"/>
            </w:tcBorders>
          </w:tcPr>
          <w:p w:rsidR="009B1528" w:rsidRPr="008B7D60" w:rsidRDefault="009B1528" w:rsidP="00AD094D">
            <w:pPr>
              <w:pStyle w:val="Zkladntext"/>
              <w:jc w:val="right"/>
              <w:rPr>
                <w:position w:val="6"/>
              </w:rPr>
            </w:pPr>
            <w:r w:rsidRPr="008B7D60">
              <w:rPr>
                <w:position w:val="6"/>
              </w:rPr>
              <w:t>15 000,--</w:t>
            </w:r>
          </w:p>
        </w:tc>
      </w:tr>
      <w:tr w:rsidR="00E94DD4" w:rsidRPr="00611701" w:rsidTr="00BF2B17">
        <w:tc>
          <w:tcPr>
            <w:tcW w:w="5033" w:type="dxa"/>
            <w:tcBorders>
              <w:top w:val="single" w:sz="6" w:space="0" w:color="000000"/>
              <w:left w:val="single" w:sz="18" w:space="0" w:color="auto"/>
              <w:bottom w:val="single" w:sz="6" w:space="0" w:color="000000"/>
              <w:right w:val="single" w:sz="6" w:space="0" w:color="000000"/>
            </w:tcBorders>
          </w:tcPr>
          <w:p w:rsidR="00E94DD4" w:rsidRPr="00826A45" w:rsidRDefault="00EA7B2F">
            <w:pPr>
              <w:pStyle w:val="Zkladntext"/>
              <w:jc w:val="left"/>
              <w:rPr>
                <w:position w:val="6"/>
              </w:rPr>
            </w:pPr>
            <w:r w:rsidRPr="00826A45">
              <w:rPr>
                <w:position w:val="6"/>
              </w:rPr>
              <w:t>P</w:t>
            </w:r>
            <w:r w:rsidR="00F87102" w:rsidRPr="00826A45">
              <w:rPr>
                <w:position w:val="6"/>
              </w:rPr>
              <w:t>růzkumy</w:t>
            </w:r>
          </w:p>
        </w:tc>
        <w:tc>
          <w:tcPr>
            <w:tcW w:w="198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E94DD4" w:rsidRPr="00F87102" w:rsidRDefault="00E94DD4">
            <w:pPr>
              <w:pStyle w:val="Zkladntext"/>
              <w:jc w:val="left"/>
              <w:rPr>
                <w:position w:val="6"/>
              </w:rPr>
            </w:pPr>
            <w:r w:rsidRPr="00F87102">
              <w:rPr>
                <w:position w:val="6"/>
              </w:rPr>
              <w:t>----------</w:t>
            </w:r>
          </w:p>
        </w:tc>
        <w:tc>
          <w:tcPr>
            <w:tcW w:w="2126" w:type="dxa"/>
            <w:tcBorders>
              <w:top w:val="single" w:sz="6" w:space="0" w:color="000000"/>
              <w:left w:val="single" w:sz="6" w:space="0" w:color="000000"/>
              <w:bottom w:val="single" w:sz="6" w:space="0" w:color="000000"/>
              <w:right w:val="single" w:sz="18" w:space="0" w:color="auto"/>
            </w:tcBorders>
          </w:tcPr>
          <w:p w:rsidR="00E94DD4" w:rsidRPr="00F87102" w:rsidRDefault="002C60F4">
            <w:pPr>
              <w:pStyle w:val="Zkladntext"/>
              <w:jc w:val="right"/>
              <w:rPr>
                <w:position w:val="6"/>
              </w:rPr>
            </w:pPr>
            <w:r>
              <w:rPr>
                <w:position w:val="6"/>
              </w:rPr>
              <w:t>6</w:t>
            </w:r>
            <w:r w:rsidR="00B146A9">
              <w:rPr>
                <w:position w:val="6"/>
              </w:rPr>
              <w:t>0 000,--</w:t>
            </w:r>
          </w:p>
        </w:tc>
      </w:tr>
      <w:tr w:rsidR="00FE6DCC" w:rsidRPr="00611701" w:rsidTr="00BF2B17">
        <w:tc>
          <w:tcPr>
            <w:tcW w:w="5033" w:type="dxa"/>
            <w:tcBorders>
              <w:top w:val="single" w:sz="6" w:space="0" w:color="000000"/>
              <w:left w:val="single" w:sz="18" w:space="0" w:color="auto"/>
              <w:bottom w:val="single" w:sz="12" w:space="0" w:color="auto"/>
              <w:right w:val="single" w:sz="6" w:space="0" w:color="000000"/>
            </w:tcBorders>
          </w:tcPr>
          <w:p w:rsidR="00FE6DCC" w:rsidRPr="00611701" w:rsidRDefault="00FE6DCC" w:rsidP="00AD094D">
            <w:pPr>
              <w:pStyle w:val="Zkladntext"/>
              <w:jc w:val="left"/>
              <w:rPr>
                <w:position w:val="6"/>
                <w:highlight w:val="yellow"/>
              </w:rPr>
            </w:pPr>
            <w:r>
              <w:rPr>
                <w:position w:val="6"/>
              </w:rPr>
              <w:t>Líhniště pro plazy</w:t>
            </w:r>
            <w:r w:rsidR="001452B0">
              <w:rPr>
                <w:position w:val="6"/>
              </w:rPr>
              <w:t xml:space="preserve"> </w:t>
            </w:r>
            <w:r>
              <w:rPr>
                <w:position w:val="6"/>
              </w:rPr>
              <w:t>(</w:t>
            </w:r>
            <w:r w:rsidR="006023A8">
              <w:rPr>
                <w:position w:val="6"/>
              </w:rPr>
              <w:t>2</w:t>
            </w:r>
            <w:r w:rsidRPr="00231929">
              <w:rPr>
                <w:position w:val="6"/>
              </w:rPr>
              <w:t xml:space="preserve"> ks</w:t>
            </w:r>
            <w:r>
              <w:rPr>
                <w:position w:val="6"/>
              </w:rPr>
              <w:t>) včetně následné údržby</w:t>
            </w:r>
          </w:p>
        </w:tc>
        <w:tc>
          <w:tcPr>
            <w:tcW w:w="1984" w:type="dxa"/>
            <w:tcBorders>
              <w:top w:val="single" w:sz="6" w:space="0" w:color="000000"/>
              <w:left w:val="single" w:sz="6" w:space="0" w:color="000000"/>
              <w:bottom w:val="single" w:sz="12" w:space="0" w:color="auto"/>
              <w:right w:val="single" w:sz="6" w:space="0" w:color="000000"/>
            </w:tcBorders>
            <w:shd w:val="clear" w:color="auto" w:fill="BFBFBF" w:themeFill="background1" w:themeFillShade="BF"/>
          </w:tcPr>
          <w:p w:rsidR="00FE6DCC" w:rsidRPr="00611701" w:rsidRDefault="00FE6DCC" w:rsidP="00AD094D">
            <w:pPr>
              <w:pStyle w:val="Zkladntext"/>
              <w:jc w:val="right"/>
              <w:rPr>
                <w:position w:val="6"/>
                <w:highlight w:val="yellow"/>
              </w:rPr>
            </w:pPr>
          </w:p>
        </w:tc>
        <w:tc>
          <w:tcPr>
            <w:tcW w:w="2126" w:type="dxa"/>
            <w:tcBorders>
              <w:top w:val="single" w:sz="6" w:space="0" w:color="000000"/>
              <w:left w:val="single" w:sz="6" w:space="0" w:color="000000"/>
              <w:bottom w:val="single" w:sz="12" w:space="0" w:color="auto"/>
              <w:right w:val="single" w:sz="18" w:space="0" w:color="auto"/>
            </w:tcBorders>
          </w:tcPr>
          <w:p w:rsidR="00FE6DCC" w:rsidRPr="00611701" w:rsidRDefault="006023A8" w:rsidP="00AD094D">
            <w:pPr>
              <w:pStyle w:val="Zkladntext"/>
              <w:jc w:val="right"/>
              <w:rPr>
                <w:position w:val="6"/>
                <w:highlight w:val="yellow"/>
              </w:rPr>
            </w:pPr>
            <w:r>
              <w:rPr>
                <w:position w:val="6"/>
              </w:rPr>
              <w:t>54 000,--</w:t>
            </w:r>
          </w:p>
        </w:tc>
      </w:tr>
      <w:tr w:rsidR="005E7E1A" w:rsidRPr="00611701" w:rsidTr="00BF2B17">
        <w:tc>
          <w:tcPr>
            <w:tcW w:w="5033" w:type="dxa"/>
            <w:tcBorders>
              <w:top w:val="single" w:sz="6" w:space="0" w:color="000000"/>
              <w:left w:val="single" w:sz="18" w:space="0" w:color="auto"/>
              <w:bottom w:val="single" w:sz="12" w:space="0" w:color="auto"/>
              <w:right w:val="single" w:sz="6" w:space="0" w:color="000000"/>
            </w:tcBorders>
          </w:tcPr>
          <w:p w:rsidR="005E7E1A" w:rsidRDefault="005E7E1A" w:rsidP="00B045C0">
            <w:pPr>
              <w:pStyle w:val="Zkladntext"/>
              <w:jc w:val="left"/>
              <w:rPr>
                <w:position w:val="6"/>
              </w:rPr>
            </w:pPr>
            <w:r>
              <w:rPr>
                <w:position w:val="6"/>
              </w:rPr>
              <w:t>Sanace studní a drobných hospodářských objektů</w:t>
            </w:r>
          </w:p>
        </w:tc>
        <w:tc>
          <w:tcPr>
            <w:tcW w:w="1984" w:type="dxa"/>
            <w:tcBorders>
              <w:top w:val="single" w:sz="12" w:space="0" w:color="auto"/>
              <w:left w:val="single" w:sz="6" w:space="0" w:color="000000"/>
              <w:bottom w:val="single" w:sz="12" w:space="0" w:color="auto"/>
              <w:right w:val="single" w:sz="6" w:space="0" w:color="000000"/>
            </w:tcBorders>
            <w:shd w:val="clear" w:color="auto" w:fill="BFBFBF" w:themeFill="background1" w:themeFillShade="BF"/>
          </w:tcPr>
          <w:p w:rsidR="005E7E1A" w:rsidRDefault="005E7E1A" w:rsidP="00B045C0">
            <w:pPr>
              <w:pStyle w:val="Zkladntext"/>
              <w:jc w:val="right"/>
              <w:rPr>
                <w:position w:val="6"/>
                <w:highlight w:val="yellow"/>
              </w:rPr>
            </w:pPr>
          </w:p>
        </w:tc>
        <w:tc>
          <w:tcPr>
            <w:tcW w:w="2126" w:type="dxa"/>
            <w:tcBorders>
              <w:top w:val="single" w:sz="6" w:space="0" w:color="000000"/>
              <w:left w:val="single" w:sz="6" w:space="0" w:color="000000"/>
              <w:bottom w:val="single" w:sz="12" w:space="0" w:color="auto"/>
              <w:right w:val="single" w:sz="18" w:space="0" w:color="auto"/>
            </w:tcBorders>
          </w:tcPr>
          <w:p w:rsidR="005E7E1A" w:rsidRDefault="005E7E1A" w:rsidP="00B045C0">
            <w:pPr>
              <w:pStyle w:val="Zkladntext"/>
              <w:jc w:val="right"/>
              <w:rPr>
                <w:position w:val="6"/>
                <w:highlight w:val="yellow"/>
              </w:rPr>
            </w:pPr>
            <w:r w:rsidRPr="00FE6DCC">
              <w:rPr>
                <w:position w:val="6"/>
              </w:rPr>
              <w:t>100 000,--</w:t>
            </w:r>
          </w:p>
        </w:tc>
      </w:tr>
      <w:tr w:rsidR="005E7E1A" w:rsidRPr="00611701" w:rsidTr="00BF2B17">
        <w:tc>
          <w:tcPr>
            <w:tcW w:w="5033" w:type="dxa"/>
            <w:tcBorders>
              <w:top w:val="single" w:sz="6" w:space="0" w:color="000000"/>
              <w:left w:val="single" w:sz="18" w:space="0" w:color="auto"/>
              <w:bottom w:val="single" w:sz="12" w:space="0" w:color="auto"/>
              <w:right w:val="single" w:sz="6" w:space="0" w:color="000000"/>
            </w:tcBorders>
          </w:tcPr>
          <w:p w:rsidR="005E7E1A" w:rsidRDefault="00FE6DCC" w:rsidP="00FE6DCC">
            <w:pPr>
              <w:pStyle w:val="Zkladntext"/>
              <w:jc w:val="left"/>
              <w:rPr>
                <w:position w:val="6"/>
              </w:rPr>
            </w:pPr>
            <w:r>
              <w:rPr>
                <w:position w:val="6"/>
              </w:rPr>
              <w:t xml:space="preserve">Údržba </w:t>
            </w:r>
            <w:r w:rsidR="005E7E1A">
              <w:rPr>
                <w:position w:val="6"/>
              </w:rPr>
              <w:t xml:space="preserve">návštěvnické infrastruktury </w:t>
            </w:r>
            <w:r>
              <w:rPr>
                <w:position w:val="6"/>
              </w:rPr>
              <w:t>pro usměrnění pohybu návštěvníků</w:t>
            </w:r>
          </w:p>
        </w:tc>
        <w:tc>
          <w:tcPr>
            <w:tcW w:w="1984" w:type="dxa"/>
            <w:tcBorders>
              <w:top w:val="single" w:sz="12" w:space="0" w:color="auto"/>
              <w:left w:val="single" w:sz="6" w:space="0" w:color="000000"/>
              <w:bottom w:val="single" w:sz="12" w:space="0" w:color="auto"/>
              <w:right w:val="single" w:sz="6" w:space="0" w:color="000000"/>
            </w:tcBorders>
            <w:shd w:val="clear" w:color="auto" w:fill="BFBFBF" w:themeFill="background1" w:themeFillShade="BF"/>
          </w:tcPr>
          <w:p w:rsidR="005E7E1A" w:rsidRDefault="005E7E1A" w:rsidP="00B045C0">
            <w:pPr>
              <w:pStyle w:val="Zkladntext"/>
              <w:jc w:val="right"/>
              <w:rPr>
                <w:position w:val="6"/>
                <w:highlight w:val="yellow"/>
              </w:rPr>
            </w:pPr>
          </w:p>
        </w:tc>
        <w:tc>
          <w:tcPr>
            <w:tcW w:w="2126" w:type="dxa"/>
            <w:tcBorders>
              <w:top w:val="single" w:sz="6" w:space="0" w:color="000000"/>
              <w:left w:val="single" w:sz="6" w:space="0" w:color="000000"/>
              <w:bottom w:val="single" w:sz="12" w:space="0" w:color="auto"/>
              <w:right w:val="single" w:sz="18" w:space="0" w:color="auto"/>
            </w:tcBorders>
          </w:tcPr>
          <w:p w:rsidR="005E7E1A" w:rsidRDefault="00FE6DCC" w:rsidP="00B045C0">
            <w:pPr>
              <w:pStyle w:val="Zkladntext"/>
              <w:jc w:val="right"/>
              <w:rPr>
                <w:position w:val="6"/>
                <w:highlight w:val="yellow"/>
              </w:rPr>
            </w:pPr>
            <w:r w:rsidRPr="00FE6DCC">
              <w:rPr>
                <w:position w:val="6"/>
              </w:rPr>
              <w:t>50 000,--</w:t>
            </w:r>
          </w:p>
        </w:tc>
      </w:tr>
      <w:tr w:rsidR="005E7E1A" w:rsidRPr="00611701" w:rsidTr="00BF2B17">
        <w:tc>
          <w:tcPr>
            <w:tcW w:w="5033" w:type="dxa"/>
            <w:tcBorders>
              <w:top w:val="single" w:sz="6" w:space="0" w:color="000000"/>
              <w:left w:val="single" w:sz="18" w:space="0" w:color="auto"/>
              <w:bottom w:val="single" w:sz="12" w:space="0" w:color="auto"/>
              <w:right w:val="single" w:sz="6" w:space="0" w:color="000000"/>
            </w:tcBorders>
          </w:tcPr>
          <w:p w:rsidR="005E7E1A" w:rsidRDefault="005E7E1A" w:rsidP="00B045C0">
            <w:pPr>
              <w:pStyle w:val="Zkladntext"/>
              <w:jc w:val="left"/>
              <w:rPr>
                <w:position w:val="6"/>
              </w:rPr>
            </w:pPr>
            <w:r>
              <w:rPr>
                <w:position w:val="6"/>
              </w:rPr>
              <w:t>Dosadba ovocných stromů</w:t>
            </w:r>
            <w:r w:rsidR="00FE6DCC">
              <w:rPr>
                <w:position w:val="6"/>
              </w:rPr>
              <w:t xml:space="preserve"> (50 ks)</w:t>
            </w:r>
            <w:r>
              <w:rPr>
                <w:position w:val="6"/>
              </w:rPr>
              <w:t xml:space="preserve"> včetně následné péče </w:t>
            </w:r>
          </w:p>
        </w:tc>
        <w:tc>
          <w:tcPr>
            <w:tcW w:w="1984" w:type="dxa"/>
            <w:tcBorders>
              <w:top w:val="single" w:sz="12" w:space="0" w:color="auto"/>
              <w:left w:val="single" w:sz="6" w:space="0" w:color="000000"/>
              <w:bottom w:val="single" w:sz="12" w:space="0" w:color="auto"/>
              <w:right w:val="single" w:sz="6" w:space="0" w:color="000000"/>
            </w:tcBorders>
            <w:shd w:val="clear" w:color="auto" w:fill="BFBFBF" w:themeFill="background1" w:themeFillShade="BF"/>
          </w:tcPr>
          <w:p w:rsidR="005E7E1A" w:rsidRDefault="005E7E1A" w:rsidP="00B045C0">
            <w:pPr>
              <w:pStyle w:val="Zkladntext"/>
              <w:jc w:val="right"/>
              <w:rPr>
                <w:position w:val="6"/>
                <w:highlight w:val="yellow"/>
              </w:rPr>
            </w:pPr>
          </w:p>
        </w:tc>
        <w:tc>
          <w:tcPr>
            <w:tcW w:w="2126" w:type="dxa"/>
            <w:tcBorders>
              <w:top w:val="single" w:sz="6" w:space="0" w:color="000000"/>
              <w:left w:val="single" w:sz="6" w:space="0" w:color="000000"/>
              <w:bottom w:val="single" w:sz="12" w:space="0" w:color="auto"/>
              <w:right w:val="single" w:sz="18" w:space="0" w:color="auto"/>
            </w:tcBorders>
          </w:tcPr>
          <w:p w:rsidR="005E7E1A" w:rsidRDefault="00FE6DCC" w:rsidP="00B045C0">
            <w:pPr>
              <w:pStyle w:val="Zkladntext"/>
              <w:jc w:val="right"/>
              <w:rPr>
                <w:position w:val="6"/>
                <w:highlight w:val="yellow"/>
              </w:rPr>
            </w:pPr>
            <w:r w:rsidRPr="00FE6DCC">
              <w:rPr>
                <w:position w:val="6"/>
              </w:rPr>
              <w:t>6</w:t>
            </w:r>
            <w:r w:rsidR="005E7E1A" w:rsidRPr="00FE6DCC">
              <w:rPr>
                <w:position w:val="6"/>
              </w:rPr>
              <w:t xml:space="preserve">0 000,-- </w:t>
            </w:r>
          </w:p>
        </w:tc>
      </w:tr>
      <w:tr w:rsidR="00E94DD4" w:rsidRPr="00611701" w:rsidTr="00BF2B17">
        <w:tc>
          <w:tcPr>
            <w:tcW w:w="5033" w:type="dxa"/>
            <w:tcBorders>
              <w:top w:val="single" w:sz="6" w:space="0" w:color="000000"/>
              <w:left w:val="single" w:sz="18" w:space="0" w:color="auto"/>
              <w:bottom w:val="double" w:sz="12" w:space="0" w:color="auto"/>
              <w:right w:val="single" w:sz="6" w:space="0" w:color="000000"/>
            </w:tcBorders>
            <w:shd w:val="clear" w:color="auto" w:fill="C0C0C0"/>
          </w:tcPr>
          <w:p w:rsidR="00E94DD4" w:rsidRPr="00611701" w:rsidRDefault="00E94DD4">
            <w:pPr>
              <w:pStyle w:val="Zkladntext"/>
              <w:jc w:val="left"/>
              <w:rPr>
                <w:b/>
                <w:bCs/>
                <w:spacing w:val="-8"/>
                <w:position w:val="6"/>
                <w:highlight w:val="yellow"/>
              </w:rPr>
            </w:pPr>
            <w:r w:rsidRPr="00EA7B2F">
              <w:rPr>
                <w:b/>
                <w:bCs/>
                <w:spacing w:val="-8"/>
                <w:position w:val="6"/>
              </w:rPr>
              <w:t>Jednorázové a časově omezené zásahy celkem (Kč)</w:t>
            </w:r>
          </w:p>
        </w:tc>
        <w:tc>
          <w:tcPr>
            <w:tcW w:w="1984" w:type="dxa"/>
            <w:tcBorders>
              <w:top w:val="single" w:sz="6" w:space="0" w:color="000000"/>
              <w:left w:val="single" w:sz="6" w:space="0" w:color="000000"/>
              <w:bottom w:val="double" w:sz="12" w:space="0" w:color="auto"/>
              <w:right w:val="single" w:sz="6" w:space="0" w:color="000000"/>
            </w:tcBorders>
            <w:shd w:val="clear" w:color="auto" w:fill="BFBFBF" w:themeFill="background1" w:themeFillShade="BF"/>
          </w:tcPr>
          <w:p w:rsidR="00E94DD4" w:rsidRPr="00F87102" w:rsidRDefault="00E94DD4">
            <w:pPr>
              <w:pStyle w:val="Zkladntext"/>
              <w:jc w:val="left"/>
              <w:rPr>
                <w:position w:val="6"/>
              </w:rPr>
            </w:pPr>
            <w:r w:rsidRPr="00F87102">
              <w:rPr>
                <w:position w:val="6"/>
              </w:rPr>
              <w:t>----------</w:t>
            </w:r>
          </w:p>
        </w:tc>
        <w:tc>
          <w:tcPr>
            <w:tcW w:w="2126" w:type="dxa"/>
            <w:tcBorders>
              <w:top w:val="single" w:sz="6" w:space="0" w:color="000000"/>
              <w:left w:val="single" w:sz="6" w:space="0" w:color="000000"/>
              <w:bottom w:val="double" w:sz="12" w:space="0" w:color="auto"/>
              <w:right w:val="single" w:sz="18" w:space="0" w:color="auto"/>
            </w:tcBorders>
          </w:tcPr>
          <w:p w:rsidR="00E94DD4" w:rsidRPr="00F87102" w:rsidRDefault="002C60F4">
            <w:pPr>
              <w:pStyle w:val="Zkladntext"/>
              <w:jc w:val="right"/>
              <w:rPr>
                <w:b/>
                <w:bCs/>
                <w:position w:val="6"/>
              </w:rPr>
            </w:pPr>
            <w:r>
              <w:rPr>
                <w:b/>
                <w:bCs/>
                <w:position w:val="6"/>
              </w:rPr>
              <w:t>36</w:t>
            </w:r>
            <w:r w:rsidR="00152AB5">
              <w:rPr>
                <w:b/>
                <w:bCs/>
                <w:position w:val="6"/>
              </w:rPr>
              <w:t>9 000,--</w:t>
            </w:r>
          </w:p>
        </w:tc>
      </w:tr>
      <w:tr w:rsidR="00E94DD4" w:rsidRPr="00611701">
        <w:tc>
          <w:tcPr>
            <w:tcW w:w="9143" w:type="dxa"/>
            <w:gridSpan w:val="3"/>
            <w:tcBorders>
              <w:top w:val="double" w:sz="12" w:space="0" w:color="auto"/>
              <w:left w:val="single" w:sz="18" w:space="0" w:color="auto"/>
              <w:bottom w:val="single" w:sz="12" w:space="0" w:color="auto"/>
              <w:right w:val="single" w:sz="18" w:space="0" w:color="auto"/>
            </w:tcBorders>
          </w:tcPr>
          <w:p w:rsidR="00E94DD4" w:rsidRPr="00611701" w:rsidRDefault="00E94DD4">
            <w:pPr>
              <w:pStyle w:val="Zkladntext"/>
              <w:jc w:val="left"/>
              <w:rPr>
                <w:b/>
                <w:bCs/>
                <w:position w:val="6"/>
                <w:highlight w:val="yellow"/>
              </w:rPr>
            </w:pPr>
            <w:r w:rsidRPr="00EA7B2F">
              <w:rPr>
                <w:b/>
                <w:bCs/>
                <w:position w:val="6"/>
              </w:rPr>
              <w:t>Opakované zásahy</w:t>
            </w:r>
          </w:p>
        </w:tc>
      </w:tr>
      <w:tr w:rsidR="00231929" w:rsidRPr="00611701">
        <w:tc>
          <w:tcPr>
            <w:tcW w:w="5033" w:type="dxa"/>
            <w:tcBorders>
              <w:top w:val="single" w:sz="6" w:space="0" w:color="000000"/>
              <w:left w:val="single" w:sz="18" w:space="0" w:color="auto"/>
              <w:bottom w:val="single" w:sz="12" w:space="0" w:color="auto"/>
              <w:right w:val="single" w:sz="6" w:space="0" w:color="000000"/>
            </w:tcBorders>
          </w:tcPr>
          <w:p w:rsidR="00231929" w:rsidRPr="00ED1B54" w:rsidRDefault="00152AB5" w:rsidP="00D54915">
            <w:pPr>
              <w:pStyle w:val="Zkladntext"/>
              <w:tabs>
                <w:tab w:val="center" w:pos="2445"/>
              </w:tabs>
              <w:jc w:val="left"/>
              <w:rPr>
                <w:position w:val="6"/>
                <w:highlight w:val="yellow"/>
              </w:rPr>
            </w:pPr>
            <w:r w:rsidRPr="00ED1B54">
              <w:rPr>
                <w:position w:val="6"/>
              </w:rPr>
              <w:t>Kosení a extenzivní pastva</w:t>
            </w:r>
            <w:r w:rsidR="001452B0" w:rsidRPr="00ED1B54">
              <w:rPr>
                <w:position w:val="6"/>
              </w:rPr>
              <w:t xml:space="preserve"> (5 ha, 10x)</w:t>
            </w:r>
            <w:r w:rsidR="00D54915" w:rsidRPr="00ED1B54">
              <w:rPr>
                <w:position w:val="6"/>
              </w:rPr>
              <w:tab/>
            </w:r>
          </w:p>
        </w:tc>
        <w:tc>
          <w:tcPr>
            <w:tcW w:w="1984" w:type="dxa"/>
            <w:tcBorders>
              <w:top w:val="single" w:sz="6" w:space="0" w:color="000000"/>
              <w:left w:val="single" w:sz="6" w:space="0" w:color="000000"/>
              <w:bottom w:val="single" w:sz="12" w:space="0" w:color="auto"/>
              <w:right w:val="single" w:sz="6" w:space="0" w:color="000000"/>
            </w:tcBorders>
          </w:tcPr>
          <w:p w:rsidR="00231929" w:rsidRPr="00ED1B54" w:rsidRDefault="00152AB5">
            <w:pPr>
              <w:pStyle w:val="Zkladntext"/>
              <w:jc w:val="right"/>
              <w:rPr>
                <w:position w:val="6"/>
                <w:highlight w:val="yellow"/>
              </w:rPr>
            </w:pPr>
            <w:r w:rsidRPr="00ED1B54">
              <w:rPr>
                <w:position w:val="6"/>
              </w:rPr>
              <w:t>100 000,--</w:t>
            </w:r>
          </w:p>
        </w:tc>
        <w:tc>
          <w:tcPr>
            <w:tcW w:w="2126" w:type="dxa"/>
            <w:tcBorders>
              <w:top w:val="single" w:sz="6" w:space="0" w:color="000000"/>
              <w:left w:val="single" w:sz="6" w:space="0" w:color="000000"/>
              <w:bottom w:val="single" w:sz="12" w:space="0" w:color="auto"/>
              <w:right w:val="single" w:sz="18" w:space="0" w:color="auto"/>
            </w:tcBorders>
          </w:tcPr>
          <w:p w:rsidR="00231929" w:rsidRPr="00196FD8" w:rsidRDefault="00152AB5" w:rsidP="00CF701C">
            <w:pPr>
              <w:pStyle w:val="Zkladntext"/>
              <w:jc w:val="right"/>
              <w:rPr>
                <w:position w:val="6"/>
              </w:rPr>
            </w:pPr>
            <w:r>
              <w:rPr>
                <w:position w:val="6"/>
              </w:rPr>
              <w:t>1 000 000,--</w:t>
            </w:r>
          </w:p>
        </w:tc>
      </w:tr>
      <w:tr w:rsidR="00231929" w:rsidRPr="00611701">
        <w:tc>
          <w:tcPr>
            <w:tcW w:w="5033" w:type="dxa"/>
            <w:tcBorders>
              <w:top w:val="single" w:sz="6" w:space="0" w:color="000000"/>
              <w:left w:val="single" w:sz="18" w:space="0" w:color="auto"/>
              <w:bottom w:val="single" w:sz="12" w:space="0" w:color="auto"/>
              <w:right w:val="single" w:sz="6" w:space="0" w:color="000000"/>
            </w:tcBorders>
          </w:tcPr>
          <w:p w:rsidR="00231929" w:rsidRPr="00ED1B54" w:rsidRDefault="00231929" w:rsidP="00AA0B46">
            <w:pPr>
              <w:pStyle w:val="Zkladntext"/>
              <w:jc w:val="left"/>
              <w:rPr>
                <w:position w:val="6"/>
              </w:rPr>
            </w:pPr>
            <w:r w:rsidRPr="00ED1B54">
              <w:rPr>
                <w:position w:val="6"/>
              </w:rPr>
              <w:t xml:space="preserve">Redukce </w:t>
            </w:r>
            <w:r w:rsidR="00F00E9E" w:rsidRPr="00ED1B54">
              <w:rPr>
                <w:position w:val="6"/>
              </w:rPr>
              <w:t>křovin a náletových dřevin</w:t>
            </w:r>
            <w:r w:rsidR="00ED1B54">
              <w:rPr>
                <w:position w:val="6"/>
              </w:rPr>
              <w:t xml:space="preserve"> </w:t>
            </w:r>
            <w:r w:rsidR="00F00E9E" w:rsidRPr="00ED1B54">
              <w:rPr>
                <w:position w:val="6"/>
              </w:rPr>
              <w:t>(</w:t>
            </w:r>
            <w:r w:rsidR="00D54915" w:rsidRPr="00ED1B54">
              <w:rPr>
                <w:position w:val="6"/>
              </w:rPr>
              <w:t>8</w:t>
            </w:r>
            <w:r w:rsidR="003B3D8E" w:rsidRPr="00ED1B54">
              <w:rPr>
                <w:position w:val="6"/>
              </w:rPr>
              <w:t>ha</w:t>
            </w:r>
            <w:r w:rsidR="001452B0" w:rsidRPr="00ED1B54">
              <w:rPr>
                <w:position w:val="6"/>
              </w:rPr>
              <w:t xml:space="preserve">, </w:t>
            </w:r>
            <w:r w:rsidR="00F00E9E" w:rsidRPr="00ED1B54">
              <w:rPr>
                <w:position w:val="6"/>
              </w:rPr>
              <w:t>5x)</w:t>
            </w:r>
          </w:p>
        </w:tc>
        <w:tc>
          <w:tcPr>
            <w:tcW w:w="1984" w:type="dxa"/>
            <w:tcBorders>
              <w:top w:val="single" w:sz="6" w:space="0" w:color="000000"/>
              <w:left w:val="single" w:sz="6" w:space="0" w:color="000000"/>
              <w:bottom w:val="single" w:sz="12" w:space="0" w:color="auto"/>
              <w:right w:val="single" w:sz="6" w:space="0" w:color="000000"/>
            </w:tcBorders>
          </w:tcPr>
          <w:p w:rsidR="00231929" w:rsidRPr="00ED1B54" w:rsidRDefault="007451B1">
            <w:pPr>
              <w:pStyle w:val="Zkladntext"/>
              <w:jc w:val="right"/>
              <w:rPr>
                <w:position w:val="6"/>
              </w:rPr>
            </w:pPr>
            <w:r w:rsidRPr="00ED1B54">
              <w:rPr>
                <w:position w:val="6"/>
              </w:rPr>
              <w:t>40 000,--</w:t>
            </w:r>
          </w:p>
        </w:tc>
        <w:tc>
          <w:tcPr>
            <w:tcW w:w="2126" w:type="dxa"/>
            <w:tcBorders>
              <w:top w:val="single" w:sz="6" w:space="0" w:color="000000"/>
              <w:left w:val="single" w:sz="6" w:space="0" w:color="000000"/>
              <w:bottom w:val="single" w:sz="12" w:space="0" w:color="auto"/>
              <w:right w:val="single" w:sz="18" w:space="0" w:color="auto"/>
            </w:tcBorders>
          </w:tcPr>
          <w:p w:rsidR="00231929" w:rsidRPr="00152AB5" w:rsidRDefault="007451B1" w:rsidP="00CF701C">
            <w:pPr>
              <w:pStyle w:val="Zkladntext"/>
              <w:jc w:val="right"/>
              <w:rPr>
                <w:position w:val="6"/>
              </w:rPr>
            </w:pPr>
            <w:r w:rsidRPr="00152AB5">
              <w:rPr>
                <w:position w:val="6"/>
              </w:rPr>
              <w:t>400 000,--</w:t>
            </w:r>
          </w:p>
        </w:tc>
      </w:tr>
      <w:tr w:rsidR="00231929" w:rsidRPr="00611701">
        <w:tc>
          <w:tcPr>
            <w:tcW w:w="5033" w:type="dxa"/>
            <w:tcBorders>
              <w:top w:val="single" w:sz="6" w:space="0" w:color="000000"/>
              <w:left w:val="single" w:sz="18" w:space="0" w:color="auto"/>
              <w:bottom w:val="single" w:sz="12" w:space="0" w:color="auto"/>
              <w:right w:val="single" w:sz="6" w:space="0" w:color="000000"/>
            </w:tcBorders>
          </w:tcPr>
          <w:p w:rsidR="00231929" w:rsidRPr="00ED1B54" w:rsidRDefault="00561491" w:rsidP="009647FE">
            <w:pPr>
              <w:pStyle w:val="Zkladntext"/>
              <w:jc w:val="left"/>
              <w:rPr>
                <w:position w:val="6"/>
                <w:highlight w:val="yellow"/>
              </w:rPr>
            </w:pPr>
            <w:r w:rsidRPr="00ED1B54">
              <w:rPr>
                <w:position w:val="6"/>
              </w:rPr>
              <w:t>Likvidace</w:t>
            </w:r>
            <w:r w:rsidR="003B3D8E" w:rsidRPr="00ED1B54">
              <w:rPr>
                <w:position w:val="6"/>
              </w:rPr>
              <w:t xml:space="preserve"> invazních druhů dřevin na celkové </w:t>
            </w:r>
            <w:r w:rsidR="00BB4878" w:rsidRPr="00ED1B54">
              <w:rPr>
                <w:position w:val="6"/>
              </w:rPr>
              <w:t>ploše cca</w:t>
            </w:r>
            <w:r w:rsidR="00AA1089" w:rsidRPr="00ED1B54">
              <w:rPr>
                <w:position w:val="6"/>
              </w:rPr>
              <w:t xml:space="preserve"> </w:t>
            </w:r>
            <w:r w:rsidR="00BB4878" w:rsidRPr="00ED1B54">
              <w:rPr>
                <w:position w:val="6"/>
              </w:rPr>
              <w:t>1,3</w:t>
            </w:r>
            <w:r w:rsidR="00C87326" w:rsidRPr="00ED1B54">
              <w:rPr>
                <w:position w:val="6"/>
              </w:rPr>
              <w:t xml:space="preserve"> ha (10x</w:t>
            </w:r>
            <w:r w:rsidR="003B3D8E" w:rsidRPr="00ED1B54">
              <w:rPr>
                <w:position w:val="6"/>
              </w:rPr>
              <w:t>)</w:t>
            </w:r>
          </w:p>
        </w:tc>
        <w:tc>
          <w:tcPr>
            <w:tcW w:w="1984" w:type="dxa"/>
            <w:tcBorders>
              <w:top w:val="single" w:sz="6" w:space="0" w:color="000000"/>
              <w:left w:val="single" w:sz="6" w:space="0" w:color="000000"/>
              <w:bottom w:val="single" w:sz="12" w:space="0" w:color="auto"/>
              <w:right w:val="single" w:sz="6" w:space="0" w:color="000000"/>
            </w:tcBorders>
          </w:tcPr>
          <w:p w:rsidR="00231929" w:rsidRPr="00ED1B54" w:rsidRDefault="00FE6DCC">
            <w:pPr>
              <w:pStyle w:val="Zkladntext"/>
              <w:jc w:val="right"/>
              <w:rPr>
                <w:position w:val="6"/>
              </w:rPr>
            </w:pPr>
            <w:r w:rsidRPr="00ED1B54">
              <w:rPr>
                <w:position w:val="6"/>
              </w:rPr>
              <w:t>50 000,--</w:t>
            </w:r>
          </w:p>
        </w:tc>
        <w:tc>
          <w:tcPr>
            <w:tcW w:w="2126" w:type="dxa"/>
            <w:tcBorders>
              <w:top w:val="single" w:sz="6" w:space="0" w:color="000000"/>
              <w:left w:val="single" w:sz="6" w:space="0" w:color="000000"/>
              <w:bottom w:val="single" w:sz="12" w:space="0" w:color="auto"/>
              <w:right w:val="single" w:sz="18" w:space="0" w:color="auto"/>
            </w:tcBorders>
          </w:tcPr>
          <w:p w:rsidR="00231929" w:rsidRPr="00FE6DCC" w:rsidRDefault="00FE6DCC" w:rsidP="00CF701C">
            <w:pPr>
              <w:pStyle w:val="Zkladntext"/>
              <w:jc w:val="right"/>
              <w:rPr>
                <w:position w:val="6"/>
              </w:rPr>
            </w:pPr>
            <w:r w:rsidRPr="00FE6DCC">
              <w:rPr>
                <w:position w:val="6"/>
              </w:rPr>
              <w:t>500 000,--</w:t>
            </w:r>
          </w:p>
        </w:tc>
      </w:tr>
      <w:tr w:rsidR="00B651F9" w:rsidRPr="00611701">
        <w:tc>
          <w:tcPr>
            <w:tcW w:w="5033" w:type="dxa"/>
            <w:tcBorders>
              <w:top w:val="single" w:sz="6" w:space="0" w:color="000000"/>
              <w:left w:val="single" w:sz="18" w:space="0" w:color="auto"/>
              <w:bottom w:val="single" w:sz="12" w:space="0" w:color="auto"/>
              <w:right w:val="single" w:sz="6" w:space="0" w:color="000000"/>
            </w:tcBorders>
          </w:tcPr>
          <w:p w:rsidR="00B651F9" w:rsidRPr="00ED1B54" w:rsidRDefault="00B651F9" w:rsidP="005B0762">
            <w:pPr>
              <w:pStyle w:val="Zkladntext"/>
              <w:jc w:val="left"/>
              <w:rPr>
                <w:position w:val="6"/>
              </w:rPr>
            </w:pPr>
            <w:r w:rsidRPr="00ED1B54">
              <w:rPr>
                <w:position w:val="6"/>
              </w:rPr>
              <w:t>Ochrana</w:t>
            </w:r>
            <w:r w:rsidR="00BB4878" w:rsidRPr="00ED1B54">
              <w:rPr>
                <w:position w:val="6"/>
              </w:rPr>
              <w:t xml:space="preserve"> proti černé zvěři </w:t>
            </w:r>
            <w:r w:rsidR="005B0762" w:rsidRPr="00ED1B54">
              <w:rPr>
                <w:position w:val="6"/>
              </w:rPr>
              <w:t xml:space="preserve">- </w:t>
            </w:r>
            <w:r w:rsidR="00BB4878" w:rsidRPr="00ED1B54">
              <w:rPr>
                <w:position w:val="6"/>
              </w:rPr>
              <w:t xml:space="preserve">pachové </w:t>
            </w:r>
            <w:r w:rsidRPr="00ED1B54">
              <w:rPr>
                <w:position w:val="6"/>
              </w:rPr>
              <w:t xml:space="preserve">ohradníky </w:t>
            </w:r>
            <w:r w:rsidR="005B0762" w:rsidRPr="00ED1B54">
              <w:rPr>
                <w:position w:val="6"/>
              </w:rPr>
              <w:t xml:space="preserve">(500 m, dvojitě), </w:t>
            </w:r>
            <w:r w:rsidR="003B7350" w:rsidRPr="00ED1B54">
              <w:rPr>
                <w:position w:val="6"/>
              </w:rPr>
              <w:t>(</w:t>
            </w:r>
            <w:r w:rsidR="001452B0" w:rsidRPr="00ED1B54">
              <w:rPr>
                <w:position w:val="6"/>
              </w:rPr>
              <w:t xml:space="preserve">2 km, </w:t>
            </w:r>
            <w:r w:rsidR="00C87326" w:rsidRPr="00ED1B54">
              <w:rPr>
                <w:position w:val="6"/>
              </w:rPr>
              <w:t>10x</w:t>
            </w:r>
            <w:r w:rsidR="003B7350" w:rsidRPr="00ED1B54">
              <w:rPr>
                <w:position w:val="6"/>
              </w:rPr>
              <w:t>)</w:t>
            </w:r>
          </w:p>
        </w:tc>
        <w:tc>
          <w:tcPr>
            <w:tcW w:w="1984" w:type="dxa"/>
            <w:tcBorders>
              <w:top w:val="single" w:sz="6" w:space="0" w:color="000000"/>
              <w:left w:val="single" w:sz="6" w:space="0" w:color="000000"/>
              <w:bottom w:val="single" w:sz="12" w:space="0" w:color="auto"/>
              <w:right w:val="single" w:sz="6" w:space="0" w:color="000000"/>
            </w:tcBorders>
          </w:tcPr>
          <w:p w:rsidR="00B651F9" w:rsidRPr="00ED1B54" w:rsidRDefault="007451B1">
            <w:pPr>
              <w:pStyle w:val="Zkladntext"/>
              <w:jc w:val="right"/>
              <w:rPr>
                <w:position w:val="6"/>
              </w:rPr>
            </w:pPr>
            <w:r w:rsidRPr="00ED1B54">
              <w:rPr>
                <w:position w:val="6"/>
              </w:rPr>
              <w:t>600,--</w:t>
            </w:r>
          </w:p>
        </w:tc>
        <w:tc>
          <w:tcPr>
            <w:tcW w:w="2126" w:type="dxa"/>
            <w:tcBorders>
              <w:top w:val="single" w:sz="6" w:space="0" w:color="000000"/>
              <w:left w:val="single" w:sz="6" w:space="0" w:color="000000"/>
              <w:bottom w:val="single" w:sz="12" w:space="0" w:color="auto"/>
              <w:right w:val="single" w:sz="18" w:space="0" w:color="auto"/>
            </w:tcBorders>
          </w:tcPr>
          <w:p w:rsidR="00B651F9" w:rsidRPr="007451B1" w:rsidRDefault="007451B1" w:rsidP="00CF701C">
            <w:pPr>
              <w:pStyle w:val="Zkladntext"/>
              <w:jc w:val="right"/>
              <w:rPr>
                <w:position w:val="6"/>
              </w:rPr>
            </w:pPr>
            <w:r w:rsidRPr="007451B1">
              <w:rPr>
                <w:position w:val="6"/>
              </w:rPr>
              <w:t>6 000,--</w:t>
            </w:r>
          </w:p>
        </w:tc>
      </w:tr>
      <w:tr w:rsidR="006023A8" w:rsidRPr="00611701" w:rsidTr="00C53607">
        <w:tc>
          <w:tcPr>
            <w:tcW w:w="5033" w:type="dxa"/>
            <w:tcBorders>
              <w:top w:val="single" w:sz="6" w:space="0" w:color="000000"/>
              <w:left w:val="single" w:sz="18" w:space="0" w:color="auto"/>
              <w:bottom w:val="single" w:sz="12" w:space="0" w:color="auto"/>
              <w:right w:val="single" w:sz="6" w:space="0" w:color="000000"/>
            </w:tcBorders>
          </w:tcPr>
          <w:p w:rsidR="006023A8" w:rsidRDefault="006023A8" w:rsidP="00C53607">
            <w:pPr>
              <w:pStyle w:val="Zkladntext"/>
              <w:jc w:val="left"/>
              <w:rPr>
                <w:position w:val="6"/>
              </w:rPr>
            </w:pPr>
            <w:r>
              <w:rPr>
                <w:position w:val="6"/>
              </w:rPr>
              <w:t xml:space="preserve">Ochrana biotopů proti černé zvěři - individuální ochrany (Patanet 20 ks) nebo kovové oplocenky (3x) </w:t>
            </w:r>
          </w:p>
        </w:tc>
        <w:tc>
          <w:tcPr>
            <w:tcW w:w="1984" w:type="dxa"/>
            <w:tcBorders>
              <w:top w:val="single" w:sz="6" w:space="0" w:color="000000"/>
              <w:left w:val="single" w:sz="6" w:space="0" w:color="000000"/>
              <w:bottom w:val="single" w:sz="12" w:space="0" w:color="auto"/>
              <w:right w:val="single" w:sz="6" w:space="0" w:color="000000"/>
            </w:tcBorders>
          </w:tcPr>
          <w:p w:rsidR="006023A8" w:rsidRPr="006023A8" w:rsidRDefault="006023A8" w:rsidP="00C53607">
            <w:pPr>
              <w:pStyle w:val="Zkladntext"/>
              <w:jc w:val="right"/>
              <w:rPr>
                <w:position w:val="6"/>
              </w:rPr>
            </w:pPr>
            <w:r w:rsidRPr="006023A8">
              <w:rPr>
                <w:position w:val="6"/>
              </w:rPr>
              <w:t>20 000,--</w:t>
            </w:r>
          </w:p>
        </w:tc>
        <w:tc>
          <w:tcPr>
            <w:tcW w:w="2126" w:type="dxa"/>
            <w:tcBorders>
              <w:top w:val="single" w:sz="6" w:space="0" w:color="000000"/>
              <w:left w:val="single" w:sz="6" w:space="0" w:color="000000"/>
              <w:bottom w:val="single" w:sz="12" w:space="0" w:color="auto"/>
              <w:right w:val="single" w:sz="18" w:space="0" w:color="auto"/>
            </w:tcBorders>
          </w:tcPr>
          <w:p w:rsidR="006023A8" w:rsidRPr="006023A8" w:rsidRDefault="006023A8" w:rsidP="00C53607">
            <w:pPr>
              <w:pStyle w:val="Zkladntext"/>
              <w:jc w:val="right"/>
              <w:rPr>
                <w:position w:val="6"/>
              </w:rPr>
            </w:pPr>
            <w:r w:rsidRPr="006023A8">
              <w:rPr>
                <w:position w:val="6"/>
              </w:rPr>
              <w:t>60 000,--</w:t>
            </w:r>
          </w:p>
        </w:tc>
      </w:tr>
      <w:tr w:rsidR="00476BA8" w:rsidRPr="00611701">
        <w:tc>
          <w:tcPr>
            <w:tcW w:w="5033" w:type="dxa"/>
            <w:tcBorders>
              <w:top w:val="single" w:sz="6" w:space="0" w:color="000000"/>
              <w:left w:val="single" w:sz="18" w:space="0" w:color="auto"/>
              <w:bottom w:val="single" w:sz="12" w:space="0" w:color="auto"/>
              <w:right w:val="single" w:sz="6" w:space="0" w:color="000000"/>
            </w:tcBorders>
          </w:tcPr>
          <w:p w:rsidR="00476BA8" w:rsidRDefault="00476BA8" w:rsidP="003B7350">
            <w:pPr>
              <w:pStyle w:val="Zkladntext"/>
              <w:jc w:val="left"/>
              <w:rPr>
                <w:position w:val="6"/>
              </w:rPr>
            </w:pPr>
            <w:r>
              <w:rPr>
                <w:position w:val="6"/>
              </w:rPr>
              <w:t>Oprava zídek</w:t>
            </w:r>
            <w:r w:rsidR="00DA70F3">
              <w:rPr>
                <w:position w:val="6"/>
              </w:rPr>
              <w:t xml:space="preserve"> 500</w:t>
            </w:r>
            <w:r w:rsidR="00853B0D">
              <w:rPr>
                <w:position w:val="6"/>
              </w:rPr>
              <w:t xml:space="preserve"> m</w:t>
            </w:r>
            <w:r w:rsidR="005B0762">
              <w:rPr>
                <w:position w:val="6"/>
              </w:rPr>
              <w:t xml:space="preserve">, </w:t>
            </w:r>
            <w:r w:rsidR="003B7350">
              <w:rPr>
                <w:position w:val="6"/>
              </w:rPr>
              <w:t>cca 50 m ročně (</w:t>
            </w:r>
            <w:r w:rsidR="00DA70F3">
              <w:rPr>
                <w:position w:val="6"/>
              </w:rPr>
              <w:t>10x</w:t>
            </w:r>
            <w:r w:rsidR="003B7350">
              <w:rPr>
                <w:position w:val="6"/>
              </w:rPr>
              <w:t>)</w:t>
            </w:r>
          </w:p>
        </w:tc>
        <w:tc>
          <w:tcPr>
            <w:tcW w:w="1984" w:type="dxa"/>
            <w:tcBorders>
              <w:top w:val="single" w:sz="6" w:space="0" w:color="000000"/>
              <w:left w:val="single" w:sz="6" w:space="0" w:color="000000"/>
              <w:bottom w:val="single" w:sz="12" w:space="0" w:color="auto"/>
              <w:right w:val="single" w:sz="6" w:space="0" w:color="000000"/>
            </w:tcBorders>
          </w:tcPr>
          <w:p w:rsidR="00476BA8" w:rsidRPr="00FE6DCC" w:rsidRDefault="00FE6DCC">
            <w:pPr>
              <w:pStyle w:val="Zkladntext"/>
              <w:jc w:val="right"/>
              <w:rPr>
                <w:position w:val="6"/>
              </w:rPr>
            </w:pPr>
            <w:r w:rsidRPr="00FE6DCC">
              <w:rPr>
                <w:position w:val="6"/>
              </w:rPr>
              <w:t>5</w:t>
            </w:r>
            <w:r w:rsidR="00DA70F3" w:rsidRPr="00FE6DCC">
              <w:rPr>
                <w:position w:val="6"/>
              </w:rPr>
              <w:t>0 000,--</w:t>
            </w:r>
          </w:p>
        </w:tc>
        <w:tc>
          <w:tcPr>
            <w:tcW w:w="2126" w:type="dxa"/>
            <w:tcBorders>
              <w:top w:val="single" w:sz="6" w:space="0" w:color="000000"/>
              <w:left w:val="single" w:sz="6" w:space="0" w:color="000000"/>
              <w:bottom w:val="single" w:sz="12" w:space="0" w:color="auto"/>
              <w:right w:val="single" w:sz="18" w:space="0" w:color="auto"/>
            </w:tcBorders>
          </w:tcPr>
          <w:p w:rsidR="00476BA8" w:rsidRPr="00FE6DCC" w:rsidRDefault="00FE6DCC" w:rsidP="00CF701C">
            <w:pPr>
              <w:pStyle w:val="Zkladntext"/>
              <w:jc w:val="right"/>
              <w:rPr>
                <w:position w:val="6"/>
              </w:rPr>
            </w:pPr>
            <w:r w:rsidRPr="00FE6DCC">
              <w:rPr>
                <w:position w:val="6"/>
              </w:rPr>
              <w:t>5</w:t>
            </w:r>
            <w:r w:rsidR="00DA70F3" w:rsidRPr="00FE6DCC">
              <w:rPr>
                <w:position w:val="6"/>
              </w:rPr>
              <w:t>00 000,--</w:t>
            </w:r>
          </w:p>
        </w:tc>
      </w:tr>
      <w:tr w:rsidR="00F037E8" w:rsidRPr="00611701">
        <w:tc>
          <w:tcPr>
            <w:tcW w:w="5033" w:type="dxa"/>
            <w:tcBorders>
              <w:top w:val="single" w:sz="6" w:space="0" w:color="000000"/>
              <w:left w:val="single" w:sz="18" w:space="0" w:color="auto"/>
              <w:bottom w:val="single" w:sz="12" w:space="0" w:color="auto"/>
              <w:right w:val="single" w:sz="6" w:space="0" w:color="000000"/>
            </w:tcBorders>
          </w:tcPr>
          <w:p w:rsidR="00F037E8" w:rsidRDefault="00503814" w:rsidP="005B0762">
            <w:r>
              <w:rPr>
                <w:iCs/>
                <w:sz w:val="24"/>
                <w:szCs w:val="24"/>
              </w:rPr>
              <w:t>V</w:t>
            </w:r>
            <w:r w:rsidR="00F037E8" w:rsidRPr="00882779">
              <w:rPr>
                <w:iCs/>
                <w:sz w:val="24"/>
                <w:szCs w:val="24"/>
              </w:rPr>
              <w:t>yhrabávání stařiny, narušování povrchu půdy</w:t>
            </w:r>
            <w:r w:rsidR="005B0762">
              <w:rPr>
                <w:iCs/>
                <w:sz w:val="24"/>
                <w:szCs w:val="24"/>
              </w:rPr>
              <w:t xml:space="preserve"> (0,1 ha),</w:t>
            </w:r>
            <w:r w:rsidR="00F037E8" w:rsidRPr="00882779">
              <w:rPr>
                <w:iCs/>
                <w:sz w:val="24"/>
                <w:szCs w:val="24"/>
              </w:rPr>
              <w:t xml:space="preserve"> </w:t>
            </w:r>
            <w:r w:rsidR="003B7350">
              <w:rPr>
                <w:iCs/>
                <w:sz w:val="24"/>
                <w:szCs w:val="24"/>
              </w:rPr>
              <w:t>(</w:t>
            </w:r>
            <w:r w:rsidR="00C87326">
              <w:rPr>
                <w:iCs/>
                <w:sz w:val="24"/>
                <w:szCs w:val="24"/>
              </w:rPr>
              <w:t>10x</w:t>
            </w:r>
            <w:r w:rsidR="003B7350">
              <w:rPr>
                <w:iCs/>
                <w:sz w:val="24"/>
                <w:szCs w:val="24"/>
              </w:rPr>
              <w:t>)</w:t>
            </w:r>
          </w:p>
        </w:tc>
        <w:tc>
          <w:tcPr>
            <w:tcW w:w="1984" w:type="dxa"/>
            <w:tcBorders>
              <w:top w:val="single" w:sz="6" w:space="0" w:color="000000"/>
              <w:left w:val="single" w:sz="6" w:space="0" w:color="000000"/>
              <w:bottom w:val="single" w:sz="12" w:space="0" w:color="auto"/>
              <w:right w:val="single" w:sz="6" w:space="0" w:color="000000"/>
            </w:tcBorders>
          </w:tcPr>
          <w:p w:rsidR="00F037E8" w:rsidRPr="003B7350" w:rsidRDefault="00C87326" w:rsidP="003B7350">
            <w:pPr>
              <w:jc w:val="right"/>
              <w:rPr>
                <w:sz w:val="24"/>
                <w:szCs w:val="24"/>
              </w:rPr>
            </w:pPr>
            <w:r w:rsidRPr="003B7350">
              <w:rPr>
                <w:sz w:val="24"/>
                <w:szCs w:val="24"/>
              </w:rPr>
              <w:t>2</w:t>
            </w:r>
            <w:r w:rsidR="005B0762">
              <w:rPr>
                <w:sz w:val="24"/>
                <w:szCs w:val="24"/>
              </w:rPr>
              <w:t xml:space="preserve"> </w:t>
            </w:r>
            <w:r w:rsidRPr="003B7350">
              <w:rPr>
                <w:sz w:val="24"/>
                <w:szCs w:val="24"/>
              </w:rPr>
              <w:t>000,--</w:t>
            </w:r>
          </w:p>
        </w:tc>
        <w:tc>
          <w:tcPr>
            <w:tcW w:w="2126" w:type="dxa"/>
            <w:tcBorders>
              <w:top w:val="single" w:sz="6" w:space="0" w:color="000000"/>
              <w:left w:val="single" w:sz="6" w:space="0" w:color="000000"/>
              <w:bottom w:val="single" w:sz="12" w:space="0" w:color="auto"/>
              <w:right w:val="single" w:sz="18" w:space="0" w:color="auto"/>
            </w:tcBorders>
          </w:tcPr>
          <w:p w:rsidR="00F037E8" w:rsidRPr="003B7350" w:rsidRDefault="003B7350" w:rsidP="003B7350">
            <w:pPr>
              <w:jc w:val="right"/>
              <w:rPr>
                <w:sz w:val="24"/>
                <w:szCs w:val="24"/>
              </w:rPr>
            </w:pPr>
            <w:r>
              <w:rPr>
                <w:sz w:val="24"/>
                <w:szCs w:val="24"/>
              </w:rPr>
              <w:t>20 000,--</w:t>
            </w:r>
          </w:p>
        </w:tc>
      </w:tr>
      <w:tr w:rsidR="00E94DD4" w:rsidRPr="00F87102">
        <w:tc>
          <w:tcPr>
            <w:tcW w:w="5033" w:type="dxa"/>
            <w:tcBorders>
              <w:top w:val="single" w:sz="12" w:space="0" w:color="auto"/>
              <w:left w:val="single" w:sz="18" w:space="0" w:color="auto"/>
              <w:bottom w:val="double" w:sz="12" w:space="0" w:color="auto"/>
              <w:right w:val="single" w:sz="6" w:space="0" w:color="000000"/>
            </w:tcBorders>
            <w:shd w:val="clear" w:color="auto" w:fill="C0C0C0"/>
          </w:tcPr>
          <w:p w:rsidR="00E94DD4" w:rsidRPr="00F87102" w:rsidRDefault="00E94DD4">
            <w:pPr>
              <w:pStyle w:val="Zkladntext"/>
              <w:jc w:val="left"/>
              <w:rPr>
                <w:b/>
                <w:bCs/>
                <w:position w:val="6"/>
              </w:rPr>
            </w:pPr>
            <w:r w:rsidRPr="00F87102">
              <w:rPr>
                <w:b/>
                <w:bCs/>
                <w:position w:val="6"/>
              </w:rPr>
              <w:t>Opakované zásahy celkem (Kč)</w:t>
            </w:r>
          </w:p>
        </w:tc>
        <w:tc>
          <w:tcPr>
            <w:tcW w:w="1984" w:type="dxa"/>
            <w:tcBorders>
              <w:top w:val="single" w:sz="12" w:space="0" w:color="auto"/>
              <w:left w:val="single" w:sz="6" w:space="0" w:color="000000"/>
              <w:bottom w:val="double" w:sz="12" w:space="0" w:color="auto"/>
              <w:right w:val="single" w:sz="6" w:space="0" w:color="000000"/>
            </w:tcBorders>
          </w:tcPr>
          <w:p w:rsidR="00E94DD4" w:rsidRPr="00F87102" w:rsidRDefault="00E94DD4">
            <w:pPr>
              <w:pStyle w:val="Zkladntext"/>
              <w:jc w:val="left"/>
              <w:rPr>
                <w:position w:val="6"/>
              </w:rPr>
            </w:pPr>
          </w:p>
        </w:tc>
        <w:tc>
          <w:tcPr>
            <w:tcW w:w="2126" w:type="dxa"/>
            <w:tcBorders>
              <w:top w:val="single" w:sz="12" w:space="0" w:color="auto"/>
              <w:left w:val="single" w:sz="6" w:space="0" w:color="000000"/>
              <w:bottom w:val="double" w:sz="12" w:space="0" w:color="auto"/>
              <w:right w:val="single" w:sz="18" w:space="0" w:color="auto"/>
            </w:tcBorders>
          </w:tcPr>
          <w:p w:rsidR="00E94DD4" w:rsidRPr="00F87102" w:rsidRDefault="00152AB5" w:rsidP="00CF701C">
            <w:pPr>
              <w:pStyle w:val="Zkladntext"/>
              <w:jc w:val="right"/>
              <w:rPr>
                <w:b/>
                <w:bCs/>
                <w:position w:val="6"/>
              </w:rPr>
            </w:pPr>
            <w:r>
              <w:rPr>
                <w:b/>
                <w:bCs/>
                <w:position w:val="6"/>
              </w:rPr>
              <w:t>2 486 000,--</w:t>
            </w:r>
          </w:p>
        </w:tc>
      </w:tr>
      <w:tr w:rsidR="00E94DD4" w:rsidRPr="00F87102">
        <w:tc>
          <w:tcPr>
            <w:tcW w:w="5033" w:type="dxa"/>
            <w:tcBorders>
              <w:top w:val="single" w:sz="12" w:space="0" w:color="auto"/>
              <w:left w:val="single" w:sz="18" w:space="0" w:color="auto"/>
              <w:bottom w:val="single" w:sz="18" w:space="0" w:color="auto"/>
              <w:right w:val="single" w:sz="6" w:space="0" w:color="000000"/>
            </w:tcBorders>
            <w:shd w:val="clear" w:color="auto" w:fill="C0C0C0"/>
          </w:tcPr>
          <w:p w:rsidR="00E94DD4" w:rsidRPr="00F87102" w:rsidRDefault="00E94DD4">
            <w:pPr>
              <w:pStyle w:val="Zkladntext"/>
              <w:jc w:val="left"/>
              <w:rPr>
                <w:b/>
                <w:bCs/>
                <w:position w:val="6"/>
              </w:rPr>
            </w:pPr>
            <w:r w:rsidRPr="00F87102">
              <w:rPr>
                <w:b/>
                <w:bCs/>
                <w:spacing w:val="120"/>
                <w:position w:val="6"/>
              </w:rPr>
              <w:t>Náklady celkem</w:t>
            </w:r>
            <w:r w:rsidRPr="00F87102">
              <w:rPr>
                <w:b/>
                <w:bCs/>
                <w:position w:val="6"/>
              </w:rPr>
              <w:t xml:space="preserve"> (Kč)</w:t>
            </w:r>
          </w:p>
        </w:tc>
        <w:tc>
          <w:tcPr>
            <w:tcW w:w="1984" w:type="dxa"/>
            <w:tcBorders>
              <w:top w:val="single" w:sz="12" w:space="0" w:color="auto"/>
              <w:left w:val="single" w:sz="6" w:space="0" w:color="000000"/>
              <w:bottom w:val="single" w:sz="18" w:space="0" w:color="auto"/>
              <w:right w:val="single" w:sz="6" w:space="0" w:color="000000"/>
            </w:tcBorders>
            <w:shd w:val="clear" w:color="auto" w:fill="808080"/>
          </w:tcPr>
          <w:p w:rsidR="00E94DD4" w:rsidRPr="00F87102" w:rsidRDefault="00E94DD4">
            <w:pPr>
              <w:pStyle w:val="Zkladntext"/>
              <w:jc w:val="left"/>
              <w:rPr>
                <w:b/>
                <w:bCs/>
                <w:position w:val="6"/>
              </w:rPr>
            </w:pPr>
            <w:r w:rsidRPr="00F87102">
              <w:rPr>
                <w:position w:val="6"/>
              </w:rPr>
              <w:t>----------</w:t>
            </w:r>
          </w:p>
        </w:tc>
        <w:tc>
          <w:tcPr>
            <w:tcW w:w="2126" w:type="dxa"/>
            <w:tcBorders>
              <w:top w:val="single" w:sz="12" w:space="0" w:color="auto"/>
              <w:left w:val="single" w:sz="6" w:space="0" w:color="000000"/>
              <w:bottom w:val="single" w:sz="18" w:space="0" w:color="auto"/>
              <w:right w:val="single" w:sz="18" w:space="0" w:color="auto"/>
            </w:tcBorders>
          </w:tcPr>
          <w:p w:rsidR="00E94DD4" w:rsidRPr="00F87102" w:rsidRDefault="002C60F4" w:rsidP="00CF701C">
            <w:pPr>
              <w:pStyle w:val="Zkladntext"/>
              <w:jc w:val="right"/>
              <w:rPr>
                <w:b/>
                <w:bCs/>
                <w:position w:val="6"/>
              </w:rPr>
            </w:pPr>
            <w:r>
              <w:rPr>
                <w:b/>
                <w:bCs/>
                <w:position w:val="6"/>
              </w:rPr>
              <w:t>2 85</w:t>
            </w:r>
            <w:r w:rsidR="00152AB5">
              <w:rPr>
                <w:b/>
                <w:bCs/>
                <w:position w:val="6"/>
              </w:rPr>
              <w:t>5 000,--</w:t>
            </w:r>
          </w:p>
        </w:tc>
      </w:tr>
    </w:tbl>
    <w:p w:rsidR="00A80988" w:rsidRDefault="00A80988">
      <w:pPr>
        <w:pStyle w:val="Seznam"/>
        <w:widowControl/>
        <w:jc w:val="both"/>
        <w:rPr>
          <w:sz w:val="24"/>
          <w:szCs w:val="24"/>
        </w:rPr>
      </w:pPr>
    </w:p>
    <w:p w:rsidR="009325A0" w:rsidRDefault="009325A0">
      <w:pPr>
        <w:pStyle w:val="Seznam"/>
        <w:widowControl/>
        <w:jc w:val="both"/>
        <w:rPr>
          <w:b/>
          <w:bCs/>
          <w:sz w:val="24"/>
          <w:szCs w:val="24"/>
        </w:rPr>
      </w:pPr>
    </w:p>
    <w:p w:rsidR="009325A0" w:rsidRDefault="009325A0">
      <w:pPr>
        <w:pStyle w:val="Seznam"/>
        <w:widowControl/>
        <w:jc w:val="both"/>
        <w:rPr>
          <w:b/>
          <w:bCs/>
          <w:sz w:val="24"/>
          <w:szCs w:val="24"/>
        </w:rPr>
      </w:pPr>
    </w:p>
    <w:p w:rsidR="008F437B" w:rsidRDefault="008F437B">
      <w:pPr>
        <w:pStyle w:val="Seznam"/>
        <w:widowControl/>
        <w:jc w:val="both"/>
        <w:rPr>
          <w:b/>
          <w:bCs/>
          <w:sz w:val="24"/>
          <w:szCs w:val="24"/>
        </w:rPr>
      </w:pPr>
    </w:p>
    <w:p w:rsidR="008F437B" w:rsidRDefault="008F437B">
      <w:pPr>
        <w:pStyle w:val="Seznam"/>
        <w:widowControl/>
        <w:jc w:val="both"/>
        <w:rPr>
          <w:b/>
          <w:bCs/>
          <w:sz w:val="24"/>
          <w:szCs w:val="24"/>
        </w:rPr>
      </w:pPr>
    </w:p>
    <w:p w:rsidR="0000151C" w:rsidRDefault="0000151C">
      <w:pPr>
        <w:pStyle w:val="Seznam"/>
        <w:widowControl/>
        <w:jc w:val="both"/>
        <w:rPr>
          <w:b/>
          <w:bCs/>
          <w:sz w:val="24"/>
          <w:szCs w:val="24"/>
        </w:rPr>
      </w:pPr>
    </w:p>
    <w:p w:rsidR="0000151C" w:rsidRDefault="0000151C">
      <w:pPr>
        <w:pStyle w:val="Seznam"/>
        <w:widowControl/>
        <w:jc w:val="both"/>
        <w:rPr>
          <w:b/>
          <w:bCs/>
          <w:sz w:val="24"/>
          <w:szCs w:val="24"/>
        </w:rPr>
      </w:pPr>
    </w:p>
    <w:p w:rsidR="0000151C" w:rsidRDefault="0000151C">
      <w:pPr>
        <w:pStyle w:val="Seznam"/>
        <w:widowControl/>
        <w:jc w:val="both"/>
        <w:rPr>
          <w:b/>
          <w:bCs/>
          <w:sz w:val="24"/>
          <w:szCs w:val="24"/>
        </w:rPr>
      </w:pPr>
    </w:p>
    <w:p w:rsidR="0000151C" w:rsidRDefault="0000151C">
      <w:pPr>
        <w:pStyle w:val="Seznam"/>
        <w:widowControl/>
        <w:jc w:val="both"/>
        <w:rPr>
          <w:b/>
          <w:bCs/>
          <w:sz w:val="24"/>
          <w:szCs w:val="24"/>
        </w:rPr>
      </w:pPr>
    </w:p>
    <w:p w:rsidR="00A80988" w:rsidRDefault="00A80988">
      <w:pPr>
        <w:pStyle w:val="Seznam"/>
        <w:widowControl/>
        <w:jc w:val="both"/>
        <w:rPr>
          <w:sz w:val="24"/>
          <w:szCs w:val="24"/>
        </w:rPr>
      </w:pPr>
      <w:r>
        <w:rPr>
          <w:b/>
          <w:bCs/>
          <w:sz w:val="24"/>
          <w:szCs w:val="24"/>
        </w:rPr>
        <w:lastRenderedPageBreak/>
        <w:t>4.2 Použité podklady a zdroje informací</w:t>
      </w:r>
    </w:p>
    <w:p w:rsidR="00A80988" w:rsidRDefault="00A80988">
      <w:pPr>
        <w:pStyle w:val="Pokraovnseznamu"/>
        <w:widowControl/>
        <w:spacing w:after="0"/>
        <w:ind w:left="0"/>
        <w:jc w:val="both"/>
        <w:rPr>
          <w:i/>
          <w:iCs/>
          <w:sz w:val="24"/>
          <w:szCs w:val="24"/>
        </w:rPr>
      </w:pPr>
    </w:p>
    <w:p w:rsidR="003935CA" w:rsidRDefault="003935CA" w:rsidP="003935CA">
      <w:pPr>
        <w:pStyle w:val="Pokraovnseznamu"/>
        <w:widowControl/>
        <w:spacing w:after="0"/>
        <w:ind w:left="0"/>
        <w:jc w:val="both"/>
        <w:rPr>
          <w:iCs/>
          <w:sz w:val="24"/>
          <w:szCs w:val="24"/>
        </w:rPr>
      </w:pPr>
      <w:r>
        <w:rPr>
          <w:iCs/>
          <w:sz w:val="24"/>
          <w:szCs w:val="24"/>
        </w:rPr>
        <w:t>Cajz V. a kol. 1996 : České středohoří. Geologická a přírodovědná mapa</w:t>
      </w:r>
      <w:r w:rsidR="006838CB">
        <w:rPr>
          <w:iCs/>
          <w:sz w:val="24"/>
          <w:szCs w:val="24"/>
        </w:rPr>
        <w:t>. – Český geologický ústav. Praha.</w:t>
      </w:r>
    </w:p>
    <w:p w:rsidR="006E32E1" w:rsidRPr="00484DED" w:rsidRDefault="006E32E1" w:rsidP="004E3796">
      <w:pPr>
        <w:pStyle w:val="Zkladntext"/>
        <w:rPr>
          <w:i/>
          <w:iCs/>
        </w:rPr>
      </w:pPr>
      <w:r w:rsidRPr="00484DED">
        <w:t xml:space="preserve">Farkač J., Král D. &amp; Škorpík M. (eds.) 2005: </w:t>
      </w:r>
      <w:r w:rsidRPr="00484DED">
        <w:rPr>
          <w:iCs/>
        </w:rPr>
        <w:t>Červený seznam ohrožených druhů České republiky. Bezobratlí</w:t>
      </w:r>
      <w:r w:rsidRPr="00484DED">
        <w:t>. Agentura ochrany přírody a krajinyČR, Praha, 758+2 pp.</w:t>
      </w:r>
    </w:p>
    <w:p w:rsidR="006E32E1" w:rsidRDefault="006E32E1" w:rsidP="005F4244">
      <w:pPr>
        <w:pStyle w:val="Pokraovnseznamu"/>
        <w:widowControl/>
        <w:spacing w:after="0"/>
        <w:ind w:left="0"/>
        <w:jc w:val="both"/>
        <w:rPr>
          <w:sz w:val="24"/>
          <w:szCs w:val="24"/>
        </w:rPr>
      </w:pPr>
      <w:r w:rsidRPr="00484DED">
        <w:rPr>
          <w:iCs/>
          <w:sz w:val="24"/>
          <w:szCs w:val="24"/>
        </w:rPr>
        <w:t xml:space="preserve">Grulich V. 2012: </w:t>
      </w:r>
      <w:r w:rsidR="00D43E4E" w:rsidRPr="00484DED">
        <w:rPr>
          <w:sz w:val="24"/>
          <w:szCs w:val="24"/>
        </w:rPr>
        <w:t>Red List of vascular plants of the Czech Republic: 3rd edition. – Preslia 84: 631–645.</w:t>
      </w:r>
    </w:p>
    <w:p w:rsidR="00502B6A" w:rsidRDefault="00502B6A" w:rsidP="00502B6A">
      <w:pPr>
        <w:pStyle w:val="Pokraovnseznamu"/>
        <w:widowControl/>
        <w:spacing w:after="0"/>
        <w:ind w:left="0"/>
        <w:jc w:val="both"/>
        <w:rPr>
          <w:iCs/>
          <w:sz w:val="24"/>
          <w:szCs w:val="24"/>
        </w:rPr>
      </w:pPr>
      <w:r w:rsidRPr="009325A0">
        <w:rPr>
          <w:iCs/>
          <w:sz w:val="24"/>
          <w:szCs w:val="24"/>
        </w:rPr>
        <w:t>Hamerský R. &amp; Košner M. 2003: Plán péče pro PR Kalvárie 2004–2013</w:t>
      </w:r>
      <w:r w:rsidRPr="009325A0">
        <w:rPr>
          <w:i/>
          <w:iCs/>
          <w:sz w:val="24"/>
          <w:szCs w:val="24"/>
        </w:rPr>
        <w:t xml:space="preserve">. </w:t>
      </w:r>
      <w:r w:rsidRPr="009325A0">
        <w:rPr>
          <w:sz w:val="24"/>
          <w:szCs w:val="24"/>
        </w:rPr>
        <w:t xml:space="preserve">Depon in: </w:t>
      </w:r>
      <w:r w:rsidRPr="009325A0">
        <w:rPr>
          <w:iCs/>
          <w:sz w:val="24"/>
          <w:szCs w:val="24"/>
        </w:rPr>
        <w:t>AOPK ČR, Správa CHKO České středohoří, Litoměřice.</w:t>
      </w:r>
    </w:p>
    <w:p w:rsidR="003935CA" w:rsidRDefault="003935CA" w:rsidP="003935CA">
      <w:pPr>
        <w:jc w:val="both"/>
        <w:rPr>
          <w:sz w:val="24"/>
          <w:szCs w:val="24"/>
        </w:rPr>
      </w:pPr>
      <w:r>
        <w:rPr>
          <w:sz w:val="24"/>
          <w:szCs w:val="24"/>
        </w:rPr>
        <w:t>Hantschel R. 1890: Botanischer Wegweiser im Gebiet des Nordböhmischen exkursion-Clubs</w:t>
      </w:r>
    </w:p>
    <w:p w:rsidR="00067F5D" w:rsidRPr="00067F5D" w:rsidRDefault="00067F5D" w:rsidP="00502B6A">
      <w:pPr>
        <w:pStyle w:val="Pokraovnseznamu"/>
        <w:widowControl/>
        <w:spacing w:after="0"/>
        <w:ind w:left="0"/>
        <w:jc w:val="both"/>
        <w:rPr>
          <w:sz w:val="24"/>
          <w:szCs w:val="24"/>
        </w:rPr>
      </w:pPr>
      <w:r w:rsidRPr="00067F5D">
        <w:rPr>
          <w:sz w:val="24"/>
          <w:szCs w:val="24"/>
        </w:rPr>
        <w:t>Holec J. &amp; Beran M. [eds.] (2006): Červený seznam hub (makromycetů) České republiky. – Příroda, Praha, 24: 1-282.</w:t>
      </w:r>
    </w:p>
    <w:p w:rsidR="00502B6A" w:rsidRPr="009325A0" w:rsidRDefault="00502B6A" w:rsidP="00502B6A">
      <w:pPr>
        <w:pStyle w:val="Pokraovnseznamu"/>
        <w:widowControl/>
        <w:spacing w:after="0"/>
        <w:ind w:left="0"/>
        <w:jc w:val="both"/>
        <w:rPr>
          <w:i/>
          <w:iCs/>
          <w:sz w:val="24"/>
          <w:szCs w:val="24"/>
        </w:rPr>
      </w:pPr>
      <w:r>
        <w:rPr>
          <w:iCs/>
          <w:sz w:val="24"/>
          <w:szCs w:val="24"/>
        </w:rPr>
        <w:t xml:space="preserve">Honců M. 1974: Příspěvek k poznání fauny Coleopter vrchu Kalvárie. </w:t>
      </w:r>
      <w:r w:rsidRPr="009325A0">
        <w:rPr>
          <w:sz w:val="24"/>
          <w:szCs w:val="24"/>
        </w:rPr>
        <w:t xml:space="preserve">Depon in: </w:t>
      </w:r>
      <w:r w:rsidRPr="009325A0">
        <w:rPr>
          <w:iCs/>
          <w:sz w:val="24"/>
          <w:szCs w:val="24"/>
        </w:rPr>
        <w:t>AOPK ČR, Správa CHKO České středohoří, Litoměřice.</w:t>
      </w:r>
    </w:p>
    <w:p w:rsidR="003935CA" w:rsidRDefault="003935CA" w:rsidP="003935CA">
      <w:pPr>
        <w:jc w:val="both"/>
        <w:rPr>
          <w:sz w:val="24"/>
          <w:szCs w:val="24"/>
        </w:rPr>
      </w:pPr>
      <w:r>
        <w:rPr>
          <w:sz w:val="24"/>
          <w:szCs w:val="24"/>
        </w:rPr>
        <w:t>Chytrý M. a kol. 2001: Katalog biotopů České republiky</w:t>
      </w:r>
    </w:p>
    <w:p w:rsidR="00AF5B8D" w:rsidRDefault="00AF5B8D" w:rsidP="00AF5B8D">
      <w:pPr>
        <w:pStyle w:val="Pokraovnseznamu"/>
        <w:widowControl/>
        <w:spacing w:after="0"/>
        <w:ind w:left="0"/>
        <w:jc w:val="both"/>
        <w:rPr>
          <w:iCs/>
          <w:sz w:val="24"/>
          <w:szCs w:val="24"/>
        </w:rPr>
      </w:pPr>
      <w:r w:rsidRPr="009325A0">
        <w:rPr>
          <w:sz w:val="24"/>
          <w:szCs w:val="24"/>
        </w:rPr>
        <w:t xml:space="preserve">Kříž </w:t>
      </w:r>
      <w:r>
        <w:rPr>
          <w:sz w:val="24"/>
          <w:szCs w:val="24"/>
        </w:rPr>
        <w:t xml:space="preserve">M. </w:t>
      </w:r>
      <w:r w:rsidRPr="009325A0">
        <w:rPr>
          <w:sz w:val="24"/>
          <w:szCs w:val="24"/>
        </w:rPr>
        <w:t>2015</w:t>
      </w:r>
      <w:r>
        <w:rPr>
          <w:sz w:val="24"/>
          <w:szCs w:val="24"/>
        </w:rPr>
        <w:t>: Mykologický inventarizač</w:t>
      </w:r>
      <w:r w:rsidRPr="009325A0">
        <w:rPr>
          <w:sz w:val="24"/>
          <w:szCs w:val="24"/>
        </w:rPr>
        <w:t>ní průzkum přírodní rezervace Kalvárie</w:t>
      </w:r>
      <w:r>
        <w:rPr>
          <w:sz w:val="24"/>
          <w:szCs w:val="24"/>
        </w:rPr>
        <w:t xml:space="preserve">. </w:t>
      </w:r>
      <w:r w:rsidRPr="009325A0">
        <w:rPr>
          <w:sz w:val="24"/>
          <w:szCs w:val="24"/>
        </w:rPr>
        <w:t xml:space="preserve">Depon in: </w:t>
      </w:r>
      <w:r w:rsidRPr="009325A0">
        <w:rPr>
          <w:iCs/>
          <w:sz w:val="24"/>
          <w:szCs w:val="24"/>
        </w:rPr>
        <w:t>AOPK ČR, Správa CHKO České středohoří, Litoměřice.</w:t>
      </w:r>
    </w:p>
    <w:p w:rsidR="007C1E75" w:rsidRDefault="007C1E75" w:rsidP="007C1E75">
      <w:pPr>
        <w:autoSpaceDE/>
        <w:autoSpaceDN/>
        <w:jc w:val="both"/>
        <w:rPr>
          <w:iCs/>
          <w:sz w:val="24"/>
          <w:szCs w:val="24"/>
        </w:rPr>
      </w:pPr>
      <w:r>
        <w:rPr>
          <w:iCs/>
          <w:sz w:val="24"/>
          <w:szCs w:val="24"/>
        </w:rPr>
        <w:t xml:space="preserve">Kučera J., Váňa J. </w:t>
      </w:r>
      <w:r w:rsidRPr="009325A0">
        <w:rPr>
          <w:iCs/>
          <w:sz w:val="24"/>
          <w:szCs w:val="24"/>
        </w:rPr>
        <w:t>&amp;</w:t>
      </w:r>
      <w:r>
        <w:rPr>
          <w:iCs/>
          <w:sz w:val="24"/>
          <w:szCs w:val="24"/>
        </w:rPr>
        <w:t xml:space="preserve"> Hradílek Z. 2012:</w:t>
      </w:r>
      <w:r w:rsidRPr="007C1E75">
        <w:rPr>
          <w:iCs/>
          <w:sz w:val="24"/>
          <w:szCs w:val="24"/>
        </w:rPr>
        <w:t>Bryophyte flora</w:t>
      </w:r>
      <w:r>
        <w:rPr>
          <w:iCs/>
          <w:sz w:val="24"/>
          <w:szCs w:val="24"/>
        </w:rPr>
        <w:t xml:space="preserve"> of the Czech Republic: updated </w:t>
      </w:r>
      <w:r w:rsidRPr="007C1E75">
        <w:rPr>
          <w:iCs/>
          <w:sz w:val="24"/>
          <w:szCs w:val="24"/>
        </w:rPr>
        <w:t>checklist and Red Listand a brief analysis</w:t>
      </w:r>
      <w:r>
        <w:rPr>
          <w:iCs/>
          <w:sz w:val="24"/>
          <w:szCs w:val="24"/>
        </w:rPr>
        <w:t xml:space="preserve">. </w:t>
      </w:r>
      <w:r w:rsidRPr="00484DED">
        <w:rPr>
          <w:sz w:val="24"/>
          <w:szCs w:val="24"/>
        </w:rPr>
        <w:t xml:space="preserve">– </w:t>
      </w:r>
      <w:r>
        <w:rPr>
          <w:iCs/>
          <w:sz w:val="24"/>
          <w:szCs w:val="24"/>
        </w:rPr>
        <w:t xml:space="preserve">Preslia </w:t>
      </w:r>
      <w:r w:rsidRPr="007C1E75">
        <w:rPr>
          <w:iCs/>
          <w:sz w:val="24"/>
          <w:szCs w:val="24"/>
        </w:rPr>
        <w:t>84: 813–850.</w:t>
      </w:r>
    </w:p>
    <w:p w:rsidR="007A1F3E" w:rsidRPr="009325A0" w:rsidRDefault="007A1F3E" w:rsidP="00AF5B8D">
      <w:pPr>
        <w:pStyle w:val="Pokraovnseznamu"/>
        <w:widowControl/>
        <w:spacing w:after="0"/>
        <w:ind w:left="0"/>
        <w:jc w:val="both"/>
        <w:rPr>
          <w:i/>
          <w:iCs/>
          <w:sz w:val="24"/>
          <w:szCs w:val="24"/>
        </w:rPr>
      </w:pPr>
      <w:r>
        <w:rPr>
          <w:iCs/>
          <w:sz w:val="24"/>
          <w:szCs w:val="24"/>
        </w:rPr>
        <w:t>Mlčoch B. 200</w:t>
      </w:r>
      <w:r w:rsidR="00AB67AB">
        <w:rPr>
          <w:iCs/>
          <w:sz w:val="24"/>
          <w:szCs w:val="24"/>
        </w:rPr>
        <w:t>3</w:t>
      </w:r>
      <w:r>
        <w:rPr>
          <w:iCs/>
          <w:sz w:val="24"/>
          <w:szCs w:val="24"/>
        </w:rPr>
        <w:t>: Problematika regionální příslušnosti krystalinika České brányk saxothuringiku. – Zprávy o geologických výzkumech v roce 2002, Česká geologická služba. Praha. str. 31-32.</w:t>
      </w:r>
    </w:p>
    <w:p w:rsidR="003935CA" w:rsidRPr="00484DED" w:rsidRDefault="003935CA" w:rsidP="003935CA">
      <w:pPr>
        <w:pStyle w:val="Pokraovnseznamu"/>
        <w:widowControl/>
        <w:spacing w:after="0"/>
        <w:ind w:left="0"/>
        <w:jc w:val="both"/>
        <w:rPr>
          <w:iCs/>
          <w:sz w:val="24"/>
          <w:szCs w:val="24"/>
        </w:rPr>
      </w:pPr>
      <w:r>
        <w:rPr>
          <w:iCs/>
          <w:sz w:val="24"/>
          <w:szCs w:val="24"/>
        </w:rPr>
        <w:t>Mlčoch B. 2003</w:t>
      </w:r>
      <w:r w:rsidRPr="00484DED">
        <w:rPr>
          <w:iCs/>
          <w:sz w:val="24"/>
          <w:szCs w:val="24"/>
        </w:rPr>
        <w:t>: Character of the Contact between the Saxothuringian and Teplá-Barrandian Unit. – GeoLines, 16, 75.</w:t>
      </w:r>
    </w:p>
    <w:p w:rsidR="003935CA" w:rsidRDefault="003935CA" w:rsidP="003935CA">
      <w:pPr>
        <w:jc w:val="both"/>
        <w:rPr>
          <w:sz w:val="24"/>
          <w:szCs w:val="24"/>
        </w:rPr>
      </w:pPr>
      <w:r>
        <w:rPr>
          <w:iCs/>
          <w:sz w:val="24"/>
          <w:szCs w:val="24"/>
        </w:rPr>
        <w:t>Němcová L. 2005: Mechorosty přírodní rezervace Kalvári</w:t>
      </w:r>
      <w:r w:rsidR="00553262">
        <w:rPr>
          <w:iCs/>
          <w:sz w:val="24"/>
          <w:szCs w:val="24"/>
        </w:rPr>
        <w:t>i</w:t>
      </w:r>
      <w:r>
        <w:rPr>
          <w:iCs/>
          <w:sz w:val="24"/>
          <w:szCs w:val="24"/>
        </w:rPr>
        <w:t>. Depon in: AOPK ČR, Správa</w:t>
      </w:r>
    </w:p>
    <w:p w:rsidR="003935CA" w:rsidRDefault="003935CA" w:rsidP="003935CA">
      <w:pPr>
        <w:jc w:val="both"/>
        <w:rPr>
          <w:iCs/>
          <w:sz w:val="24"/>
          <w:szCs w:val="24"/>
        </w:rPr>
      </w:pPr>
      <w:r w:rsidRPr="009325A0">
        <w:rPr>
          <w:sz w:val="24"/>
          <w:szCs w:val="24"/>
        </w:rPr>
        <w:t xml:space="preserve">Nepraš K. 2013: Botanický průzkum PR Kalvárie. Depon in: </w:t>
      </w:r>
      <w:r w:rsidRPr="009325A0">
        <w:rPr>
          <w:iCs/>
          <w:sz w:val="24"/>
          <w:szCs w:val="24"/>
        </w:rPr>
        <w:t>AOPK ČR, Správa CHKO České středohoří, Litoměřice.</w:t>
      </w:r>
    </w:p>
    <w:p w:rsidR="003935CA" w:rsidRPr="00484DED" w:rsidRDefault="003935CA" w:rsidP="003935CA">
      <w:pPr>
        <w:jc w:val="both"/>
        <w:rPr>
          <w:sz w:val="24"/>
          <w:szCs w:val="24"/>
        </w:rPr>
      </w:pPr>
      <w:r w:rsidRPr="00484DED">
        <w:rPr>
          <w:iCs/>
          <w:sz w:val="24"/>
          <w:szCs w:val="24"/>
        </w:rPr>
        <w:t xml:space="preserve">Plesník J., Hanzal V. &amp; Brejšková L. </w:t>
      </w:r>
      <w:r w:rsidRPr="00484DED">
        <w:rPr>
          <w:sz w:val="24"/>
          <w:szCs w:val="24"/>
        </w:rPr>
        <w:t xml:space="preserve">(eds.) 2003: Červený seznam ohrožených druhů České republiky. Obratlovci. </w:t>
      </w:r>
      <w:r w:rsidRPr="00484DED">
        <w:rPr>
          <w:iCs/>
          <w:sz w:val="24"/>
          <w:szCs w:val="24"/>
        </w:rPr>
        <w:t>Příroda</w:t>
      </w:r>
      <w:r w:rsidRPr="00484DED">
        <w:rPr>
          <w:sz w:val="24"/>
          <w:szCs w:val="24"/>
        </w:rPr>
        <w:t>, 22: 1</w:t>
      </w:r>
      <w:r w:rsidRPr="00484DED">
        <w:t>–</w:t>
      </w:r>
      <w:r w:rsidRPr="00484DED">
        <w:rPr>
          <w:sz w:val="24"/>
          <w:szCs w:val="24"/>
        </w:rPr>
        <w:t>184.</w:t>
      </w:r>
    </w:p>
    <w:p w:rsidR="003935CA" w:rsidRDefault="003935CA" w:rsidP="003935CA">
      <w:pPr>
        <w:pStyle w:val="Pokraovnseznamu"/>
        <w:widowControl/>
        <w:spacing w:after="0"/>
        <w:ind w:left="0"/>
        <w:jc w:val="both"/>
        <w:rPr>
          <w:iCs/>
          <w:sz w:val="24"/>
          <w:szCs w:val="24"/>
        </w:rPr>
      </w:pPr>
      <w:r>
        <w:rPr>
          <w:iCs/>
          <w:sz w:val="24"/>
          <w:szCs w:val="24"/>
        </w:rPr>
        <w:t xml:space="preserve">Řezáč M. 2009: Rozšíření a ochrana pavouků sklípkánků v České republice. </w:t>
      </w:r>
      <w:r w:rsidRPr="009325A0">
        <w:rPr>
          <w:sz w:val="24"/>
          <w:szCs w:val="24"/>
        </w:rPr>
        <w:t xml:space="preserve">Depon in: </w:t>
      </w:r>
      <w:r w:rsidRPr="009325A0">
        <w:rPr>
          <w:iCs/>
          <w:sz w:val="24"/>
          <w:szCs w:val="24"/>
        </w:rPr>
        <w:t>AOPK ČR, Správa CHKO České středohoří, Litoměřice.</w:t>
      </w:r>
    </w:p>
    <w:p w:rsidR="003935CA" w:rsidRDefault="003935CA" w:rsidP="003935CA">
      <w:pPr>
        <w:jc w:val="both"/>
        <w:rPr>
          <w:sz w:val="24"/>
          <w:szCs w:val="24"/>
        </w:rPr>
      </w:pPr>
      <w:r>
        <w:rPr>
          <w:sz w:val="24"/>
          <w:szCs w:val="24"/>
        </w:rPr>
        <w:t>Schäfer Th., Führer durch Nord-Böhmen</w:t>
      </w:r>
    </w:p>
    <w:p w:rsidR="003935CA" w:rsidRPr="009325A0" w:rsidRDefault="003935CA" w:rsidP="003935CA">
      <w:pPr>
        <w:pStyle w:val="Pokraovnseznamu"/>
        <w:widowControl/>
        <w:spacing w:after="0"/>
        <w:ind w:left="0"/>
        <w:jc w:val="both"/>
        <w:rPr>
          <w:i/>
          <w:iCs/>
          <w:sz w:val="24"/>
          <w:szCs w:val="24"/>
        </w:rPr>
      </w:pPr>
      <w:r>
        <w:rPr>
          <w:iCs/>
          <w:sz w:val="24"/>
          <w:szCs w:val="24"/>
        </w:rPr>
        <w:t xml:space="preserve">Strejček J., Příspěvek k poznávání fauny brouků čeledí Anthribidae a Curculionidae v ČSSR. </w:t>
      </w:r>
      <w:r w:rsidRPr="009325A0">
        <w:rPr>
          <w:sz w:val="24"/>
          <w:szCs w:val="24"/>
        </w:rPr>
        <w:t xml:space="preserve">Depon in: </w:t>
      </w:r>
      <w:r w:rsidRPr="009325A0">
        <w:rPr>
          <w:iCs/>
          <w:sz w:val="24"/>
          <w:szCs w:val="24"/>
        </w:rPr>
        <w:t>AOPK ČR, Správa CHKO České středohoří, Litoměřice.</w:t>
      </w:r>
    </w:p>
    <w:p w:rsidR="003935CA" w:rsidRPr="009325A0" w:rsidRDefault="003935CA" w:rsidP="003935CA">
      <w:pPr>
        <w:pStyle w:val="Pokraovnseznamu"/>
        <w:widowControl/>
        <w:spacing w:after="0"/>
        <w:ind w:left="0"/>
        <w:jc w:val="both"/>
        <w:rPr>
          <w:i/>
          <w:iCs/>
          <w:sz w:val="24"/>
          <w:szCs w:val="24"/>
        </w:rPr>
      </w:pPr>
      <w:r>
        <w:rPr>
          <w:iCs/>
          <w:sz w:val="24"/>
          <w:szCs w:val="24"/>
        </w:rPr>
        <w:t xml:space="preserve">Tkalců 1979: Zpráva o výsledcích průzkumů a rozšíření Apoidae v některých MCHÚ Českého středohoří za rok 1979. </w:t>
      </w:r>
      <w:r w:rsidRPr="009325A0">
        <w:rPr>
          <w:sz w:val="24"/>
          <w:szCs w:val="24"/>
        </w:rPr>
        <w:t xml:space="preserve">Depon in: </w:t>
      </w:r>
      <w:r w:rsidRPr="009325A0">
        <w:rPr>
          <w:iCs/>
          <w:sz w:val="24"/>
          <w:szCs w:val="24"/>
        </w:rPr>
        <w:t>AOPK ČR, Správa CHKO České středohoří, Litoměřice.</w:t>
      </w:r>
    </w:p>
    <w:p w:rsidR="003935CA" w:rsidRPr="00484DED" w:rsidRDefault="003935CA" w:rsidP="003935CA">
      <w:pPr>
        <w:jc w:val="both"/>
        <w:rPr>
          <w:sz w:val="24"/>
          <w:szCs w:val="24"/>
        </w:rPr>
      </w:pPr>
      <w:r w:rsidRPr="00484DED">
        <w:rPr>
          <w:iCs/>
          <w:sz w:val="24"/>
          <w:szCs w:val="24"/>
        </w:rPr>
        <w:t>Vlček M. 2009: Výskyt a ochrana ještěrky zelené (</w:t>
      </w:r>
      <w:r w:rsidRPr="00484DED">
        <w:rPr>
          <w:i/>
          <w:iCs/>
          <w:sz w:val="24"/>
          <w:szCs w:val="24"/>
        </w:rPr>
        <w:t>Lacerta viridis</w:t>
      </w:r>
      <w:r w:rsidRPr="00484DED">
        <w:rPr>
          <w:iCs/>
          <w:sz w:val="24"/>
          <w:szCs w:val="24"/>
        </w:rPr>
        <w:t>) na území CHKO České středohoří</w:t>
      </w:r>
      <w:r w:rsidRPr="00484DED">
        <w:rPr>
          <w:i/>
          <w:iCs/>
          <w:sz w:val="24"/>
          <w:szCs w:val="24"/>
        </w:rPr>
        <w:t>.</w:t>
      </w:r>
      <w:r w:rsidRPr="00484DED">
        <w:rPr>
          <w:sz w:val="24"/>
          <w:szCs w:val="24"/>
        </w:rPr>
        <w:t xml:space="preserve">Dipl. Práce, depon in: UJEP Ústí nad Labem; </w:t>
      </w:r>
      <w:r w:rsidRPr="00484DED">
        <w:rPr>
          <w:iCs/>
          <w:sz w:val="24"/>
          <w:szCs w:val="24"/>
        </w:rPr>
        <w:t>AOPK ČR, Správa CHKO České středohoří, Litoměřice.</w:t>
      </w:r>
    </w:p>
    <w:p w:rsidR="003935CA" w:rsidRPr="009325A0" w:rsidRDefault="003935CA" w:rsidP="003935CA">
      <w:pPr>
        <w:pStyle w:val="Pokraovnseznamu"/>
        <w:widowControl/>
        <w:spacing w:after="0"/>
        <w:ind w:left="0"/>
        <w:jc w:val="both"/>
        <w:rPr>
          <w:i/>
          <w:iCs/>
          <w:sz w:val="24"/>
          <w:szCs w:val="24"/>
        </w:rPr>
      </w:pPr>
      <w:r>
        <w:rPr>
          <w:iCs/>
          <w:sz w:val="24"/>
          <w:szCs w:val="24"/>
        </w:rPr>
        <w:t xml:space="preserve">Vlček R. &amp; Vlček M. 2014: Výskyt plazů na území PR Kalvárie a v jejím okolí se zaměřením na ještěrku zelenou. </w:t>
      </w:r>
      <w:r w:rsidRPr="009325A0">
        <w:rPr>
          <w:sz w:val="24"/>
          <w:szCs w:val="24"/>
        </w:rPr>
        <w:t xml:space="preserve">Depon in: </w:t>
      </w:r>
      <w:r w:rsidRPr="009325A0">
        <w:rPr>
          <w:iCs/>
          <w:sz w:val="24"/>
          <w:szCs w:val="24"/>
        </w:rPr>
        <w:t>AOPK ČR, Správa CHKO České středohoří, Litoměřice.</w:t>
      </w:r>
    </w:p>
    <w:p w:rsidR="003935CA" w:rsidRPr="009325A0" w:rsidRDefault="003935CA" w:rsidP="003935CA">
      <w:pPr>
        <w:pStyle w:val="Pokraovnseznamu"/>
        <w:widowControl/>
        <w:spacing w:after="0"/>
        <w:ind w:left="0"/>
        <w:jc w:val="both"/>
        <w:rPr>
          <w:i/>
          <w:iCs/>
          <w:sz w:val="24"/>
          <w:szCs w:val="24"/>
        </w:rPr>
      </w:pPr>
      <w:r>
        <w:rPr>
          <w:iCs/>
          <w:sz w:val="24"/>
          <w:szCs w:val="24"/>
        </w:rPr>
        <w:t xml:space="preserve">Vlček M. &amp; Vondráček J. 1973: Vertebratologické poměry navržené státní přírodní rezervace Kalvárie v Českém středohoří. </w:t>
      </w:r>
      <w:r w:rsidRPr="009325A0">
        <w:rPr>
          <w:sz w:val="24"/>
          <w:szCs w:val="24"/>
        </w:rPr>
        <w:t xml:space="preserve">Depon in: </w:t>
      </w:r>
      <w:r w:rsidRPr="009325A0">
        <w:rPr>
          <w:iCs/>
          <w:sz w:val="24"/>
          <w:szCs w:val="24"/>
        </w:rPr>
        <w:t>AOPK ČR, Správa CHKO České středohoří, Litoměřice.</w:t>
      </w:r>
    </w:p>
    <w:p w:rsidR="003773DA" w:rsidRDefault="003773DA" w:rsidP="003773DA">
      <w:pPr>
        <w:pStyle w:val="Pokraovnseznamu"/>
        <w:widowControl/>
        <w:spacing w:after="0"/>
        <w:ind w:left="0"/>
        <w:jc w:val="both"/>
        <w:rPr>
          <w:iCs/>
          <w:sz w:val="24"/>
          <w:szCs w:val="24"/>
        </w:rPr>
      </w:pPr>
      <w:r>
        <w:rPr>
          <w:iCs/>
          <w:sz w:val="24"/>
          <w:szCs w:val="24"/>
        </w:rPr>
        <w:t xml:space="preserve">Vysoký V. 1990: Mravenci vrchu Kalvárie a okolí. </w:t>
      </w:r>
      <w:r w:rsidRPr="009325A0">
        <w:rPr>
          <w:sz w:val="24"/>
          <w:szCs w:val="24"/>
        </w:rPr>
        <w:t xml:space="preserve">Depon in: </w:t>
      </w:r>
      <w:r w:rsidRPr="009325A0">
        <w:rPr>
          <w:iCs/>
          <w:sz w:val="24"/>
          <w:szCs w:val="24"/>
        </w:rPr>
        <w:t>AOPK ČR, Správa CHKO České středohoří, Litoměřice.</w:t>
      </w:r>
    </w:p>
    <w:p w:rsidR="00AF5B8D" w:rsidRDefault="00AF5B8D" w:rsidP="00AF5B8D">
      <w:pPr>
        <w:jc w:val="both"/>
        <w:rPr>
          <w:sz w:val="24"/>
          <w:szCs w:val="24"/>
        </w:rPr>
      </w:pPr>
      <w:r>
        <w:rPr>
          <w:sz w:val="24"/>
          <w:szCs w:val="24"/>
        </w:rPr>
        <w:t>Zápotocký M. 1974: Hradiště Hrádek. Pravěké a raně středověké osídlení.</w:t>
      </w:r>
    </w:p>
    <w:p w:rsidR="003773DA" w:rsidRPr="009325A0" w:rsidRDefault="003773DA" w:rsidP="003773DA">
      <w:pPr>
        <w:pStyle w:val="Pokraovnseznamu"/>
        <w:widowControl/>
        <w:spacing w:after="0"/>
        <w:ind w:left="0"/>
        <w:jc w:val="both"/>
        <w:rPr>
          <w:i/>
          <w:iCs/>
          <w:sz w:val="24"/>
          <w:szCs w:val="24"/>
        </w:rPr>
      </w:pPr>
      <w:r>
        <w:rPr>
          <w:iCs/>
          <w:sz w:val="24"/>
          <w:szCs w:val="24"/>
        </w:rPr>
        <w:lastRenderedPageBreak/>
        <w:t xml:space="preserve">Zvarič B. 1974: Měkkýši Kalvárie a Venduly u Velkých Žernosek. </w:t>
      </w:r>
      <w:r w:rsidRPr="009325A0">
        <w:rPr>
          <w:sz w:val="24"/>
          <w:szCs w:val="24"/>
        </w:rPr>
        <w:t xml:space="preserve">Depon in: </w:t>
      </w:r>
      <w:r w:rsidRPr="009325A0">
        <w:rPr>
          <w:iCs/>
          <w:sz w:val="24"/>
          <w:szCs w:val="24"/>
        </w:rPr>
        <w:t>AOPK ČR, Správa CHKO České středohoří, Litoměřice.</w:t>
      </w:r>
    </w:p>
    <w:p w:rsidR="003773DA" w:rsidRDefault="003773DA" w:rsidP="003773DA">
      <w:pPr>
        <w:pStyle w:val="Pokraovnseznamu"/>
        <w:widowControl/>
        <w:spacing w:after="0"/>
        <w:ind w:left="0"/>
        <w:jc w:val="both"/>
        <w:rPr>
          <w:iCs/>
          <w:sz w:val="24"/>
          <w:szCs w:val="24"/>
        </w:rPr>
      </w:pPr>
      <w:r>
        <w:rPr>
          <w:iCs/>
          <w:sz w:val="24"/>
          <w:szCs w:val="24"/>
        </w:rPr>
        <w:t xml:space="preserve">Žemlička M. 2015: Výsledky inventarizačního průzkumu brouků v přírodní rezervaci Kalvárie v hranicích navrhovaného rozšíření. </w:t>
      </w:r>
      <w:r w:rsidRPr="009325A0">
        <w:rPr>
          <w:sz w:val="24"/>
          <w:szCs w:val="24"/>
        </w:rPr>
        <w:t xml:space="preserve">Depon in: </w:t>
      </w:r>
      <w:r w:rsidRPr="009325A0">
        <w:rPr>
          <w:iCs/>
          <w:sz w:val="24"/>
          <w:szCs w:val="24"/>
        </w:rPr>
        <w:t>AOPK ČR, Správa CHKO České středohoří, Litoměřice.</w:t>
      </w:r>
    </w:p>
    <w:p w:rsidR="00AF5B8D" w:rsidRPr="009325A0" w:rsidRDefault="00AF5B8D" w:rsidP="00AF5B8D">
      <w:pPr>
        <w:pStyle w:val="Pokraovnseznamu"/>
        <w:widowControl/>
        <w:spacing w:after="0"/>
        <w:ind w:left="0"/>
        <w:jc w:val="both"/>
        <w:rPr>
          <w:i/>
          <w:iCs/>
          <w:sz w:val="24"/>
          <w:szCs w:val="24"/>
        </w:rPr>
      </w:pPr>
      <w:r>
        <w:rPr>
          <w:iCs/>
          <w:sz w:val="24"/>
          <w:szCs w:val="24"/>
        </w:rPr>
        <w:t xml:space="preserve">Žemlička M. &amp; Budský F. 2012: Průzkum řádu Lepidoptera v Českém středohoří. </w:t>
      </w:r>
      <w:r w:rsidRPr="009325A0">
        <w:rPr>
          <w:sz w:val="24"/>
          <w:szCs w:val="24"/>
        </w:rPr>
        <w:t xml:space="preserve">Depon in: </w:t>
      </w:r>
      <w:r w:rsidRPr="009325A0">
        <w:rPr>
          <w:iCs/>
          <w:sz w:val="24"/>
          <w:szCs w:val="24"/>
        </w:rPr>
        <w:t>AOPK ČR, Správa CHKO České středohoří, Litoměřice.</w:t>
      </w:r>
    </w:p>
    <w:p w:rsidR="003773DA" w:rsidRDefault="003773DA" w:rsidP="003773DA">
      <w:pPr>
        <w:pStyle w:val="Pokraovnseznamu"/>
        <w:widowControl/>
        <w:spacing w:after="0"/>
        <w:ind w:left="0"/>
        <w:jc w:val="both"/>
        <w:rPr>
          <w:iCs/>
          <w:sz w:val="24"/>
          <w:szCs w:val="24"/>
        </w:rPr>
      </w:pPr>
      <w:r>
        <w:rPr>
          <w:iCs/>
          <w:sz w:val="24"/>
          <w:szCs w:val="24"/>
        </w:rPr>
        <w:t xml:space="preserve">Žemlička M. 2015: Výsledky inventarizačního průzkumu motýlů v přírodní rezervaci Kalvárie v hranicích navrhovaného rozšíření. </w:t>
      </w:r>
      <w:r w:rsidRPr="009325A0">
        <w:rPr>
          <w:sz w:val="24"/>
          <w:szCs w:val="24"/>
        </w:rPr>
        <w:t xml:space="preserve">Depon in: </w:t>
      </w:r>
      <w:r w:rsidRPr="009325A0">
        <w:rPr>
          <w:iCs/>
          <w:sz w:val="24"/>
          <w:szCs w:val="24"/>
        </w:rPr>
        <w:t>AOPK ČR, Správa CHKO České středohoří, Litoměřice.</w:t>
      </w:r>
    </w:p>
    <w:p w:rsidR="00AF5B8D" w:rsidRDefault="00AF5B8D" w:rsidP="00AF5B8D">
      <w:pPr>
        <w:jc w:val="both"/>
        <w:rPr>
          <w:sz w:val="24"/>
          <w:szCs w:val="24"/>
        </w:rPr>
      </w:pPr>
      <w:r>
        <w:rPr>
          <w:sz w:val="24"/>
          <w:szCs w:val="24"/>
        </w:rPr>
        <w:t xml:space="preserve">AOPK ČR 1999-2006: Chráněná území ČR. Ústecko - České středohoří </w:t>
      </w:r>
    </w:p>
    <w:p w:rsidR="00AF5B8D" w:rsidRPr="009325A0" w:rsidRDefault="00AF5B8D" w:rsidP="00AF5B8D">
      <w:pPr>
        <w:pStyle w:val="Pokraovnseznamu"/>
        <w:widowControl/>
        <w:spacing w:after="0"/>
        <w:ind w:left="0"/>
        <w:jc w:val="both"/>
        <w:rPr>
          <w:i/>
          <w:iCs/>
          <w:sz w:val="24"/>
          <w:szCs w:val="24"/>
        </w:rPr>
      </w:pPr>
      <w:r w:rsidRPr="009325A0">
        <w:rPr>
          <w:iCs/>
          <w:sz w:val="24"/>
          <w:szCs w:val="24"/>
        </w:rPr>
        <w:t xml:space="preserve">Rezervační kniha PR Kalvárie. </w:t>
      </w:r>
      <w:r w:rsidRPr="009325A0">
        <w:rPr>
          <w:sz w:val="24"/>
          <w:szCs w:val="24"/>
        </w:rPr>
        <w:t xml:space="preserve">Depon in: </w:t>
      </w:r>
      <w:r w:rsidRPr="009325A0">
        <w:rPr>
          <w:iCs/>
          <w:sz w:val="24"/>
          <w:szCs w:val="24"/>
        </w:rPr>
        <w:t>AOPK ČR, Správa CHKO České středohoří, Litoměřice.</w:t>
      </w:r>
    </w:p>
    <w:p w:rsidR="00AF5B8D" w:rsidRPr="009325A0" w:rsidRDefault="00AF5B8D" w:rsidP="00AF5B8D">
      <w:pPr>
        <w:pStyle w:val="Pokraovnseznamu"/>
        <w:widowControl/>
        <w:spacing w:after="0"/>
        <w:ind w:left="0"/>
        <w:jc w:val="both"/>
        <w:rPr>
          <w:i/>
          <w:iCs/>
          <w:sz w:val="24"/>
          <w:szCs w:val="24"/>
        </w:rPr>
      </w:pPr>
      <w:r>
        <w:rPr>
          <w:iCs/>
          <w:sz w:val="24"/>
          <w:szCs w:val="24"/>
        </w:rPr>
        <w:t xml:space="preserve">Severočeskou přírodou. Sborník severočeské pobočky československé botanické společnosti, 1974. </w:t>
      </w:r>
      <w:r w:rsidRPr="009325A0">
        <w:rPr>
          <w:sz w:val="24"/>
          <w:szCs w:val="24"/>
        </w:rPr>
        <w:t xml:space="preserve">Depon in: </w:t>
      </w:r>
      <w:r w:rsidRPr="009325A0">
        <w:rPr>
          <w:iCs/>
          <w:sz w:val="24"/>
          <w:szCs w:val="24"/>
        </w:rPr>
        <w:t>AOPK ČR, Správa CHKO České středohoří, Litoměřice.</w:t>
      </w:r>
    </w:p>
    <w:p w:rsidR="00AF5B8D" w:rsidRDefault="00AF5B8D" w:rsidP="009325A0">
      <w:pPr>
        <w:pStyle w:val="Pokraovnseznamu"/>
        <w:widowControl/>
        <w:spacing w:after="0"/>
        <w:ind w:left="0"/>
        <w:jc w:val="both"/>
        <w:rPr>
          <w:sz w:val="24"/>
          <w:szCs w:val="24"/>
        </w:rPr>
      </w:pPr>
      <w:r>
        <w:rPr>
          <w:sz w:val="24"/>
          <w:szCs w:val="24"/>
        </w:rPr>
        <w:t xml:space="preserve">Wander - </w:t>
      </w:r>
      <w:r w:rsidRPr="004C49D2">
        <w:rPr>
          <w:iCs/>
          <w:sz w:val="24"/>
          <w:szCs w:val="24"/>
        </w:rPr>
        <w:t>&amp;</w:t>
      </w:r>
      <w:r>
        <w:rPr>
          <w:sz w:val="24"/>
          <w:szCs w:val="24"/>
        </w:rPr>
        <w:t xml:space="preserve"> Naturführer Böhmisches Mittelgebirge</w:t>
      </w:r>
    </w:p>
    <w:p w:rsidR="009325A0" w:rsidRDefault="00A646A7" w:rsidP="009325A0">
      <w:pPr>
        <w:pStyle w:val="Pokraovnseznamu"/>
        <w:widowControl/>
        <w:spacing w:after="0"/>
        <w:ind w:left="0"/>
        <w:jc w:val="both"/>
        <w:rPr>
          <w:iCs/>
          <w:sz w:val="24"/>
          <w:szCs w:val="24"/>
        </w:rPr>
      </w:pPr>
      <w:hyperlink r:id="rId24" w:history="1">
        <w:r w:rsidR="009325A0" w:rsidRPr="00994047">
          <w:rPr>
            <w:rStyle w:val="Hypertextovodkaz"/>
            <w:iCs/>
            <w:sz w:val="24"/>
            <w:szCs w:val="24"/>
          </w:rPr>
          <w:t>http://mapy.nature.cz/</w:t>
        </w:r>
      </w:hyperlink>
    </w:p>
    <w:p w:rsidR="009325A0" w:rsidRDefault="00A646A7" w:rsidP="009325A0">
      <w:pPr>
        <w:pStyle w:val="Pokraovnseznamu"/>
        <w:widowControl/>
        <w:spacing w:after="0"/>
        <w:ind w:left="0"/>
        <w:jc w:val="both"/>
        <w:rPr>
          <w:iCs/>
          <w:sz w:val="24"/>
          <w:szCs w:val="24"/>
        </w:rPr>
      </w:pPr>
      <w:hyperlink r:id="rId25" w:history="1">
        <w:r w:rsidR="00DC5884" w:rsidRPr="00994047">
          <w:rPr>
            <w:rStyle w:val="Hypertextovodkaz"/>
            <w:iCs/>
            <w:sz w:val="24"/>
            <w:szCs w:val="24"/>
          </w:rPr>
          <w:t>http://geoportal.cuzk.cz/</w:t>
        </w:r>
      </w:hyperlink>
    </w:p>
    <w:p w:rsidR="00DC5884" w:rsidRDefault="00A646A7" w:rsidP="009325A0">
      <w:pPr>
        <w:pStyle w:val="Pokraovnseznamu"/>
        <w:widowControl/>
        <w:spacing w:after="0"/>
        <w:ind w:left="0"/>
        <w:jc w:val="both"/>
        <w:rPr>
          <w:iCs/>
          <w:sz w:val="24"/>
          <w:szCs w:val="24"/>
        </w:rPr>
      </w:pPr>
      <w:hyperlink r:id="rId26" w:history="1">
        <w:r w:rsidR="00DC5884" w:rsidRPr="00994047">
          <w:rPr>
            <w:rStyle w:val="Hypertextovodkaz"/>
            <w:iCs/>
            <w:sz w:val="24"/>
            <w:szCs w:val="24"/>
          </w:rPr>
          <w:t>https://kontaminace.cenia.cz/</w:t>
        </w:r>
      </w:hyperlink>
    </w:p>
    <w:p w:rsidR="00DC5884" w:rsidRDefault="00A646A7" w:rsidP="009325A0">
      <w:pPr>
        <w:pStyle w:val="Pokraovnseznamu"/>
        <w:widowControl/>
        <w:spacing w:after="0"/>
        <w:ind w:left="0"/>
        <w:jc w:val="both"/>
        <w:rPr>
          <w:iCs/>
          <w:sz w:val="24"/>
          <w:szCs w:val="24"/>
        </w:rPr>
      </w:pPr>
      <w:hyperlink r:id="rId27" w:history="1">
        <w:r w:rsidR="00DC5884" w:rsidRPr="00994047">
          <w:rPr>
            <w:rStyle w:val="Hypertextovodkaz"/>
            <w:iCs/>
            <w:sz w:val="24"/>
            <w:szCs w:val="24"/>
          </w:rPr>
          <w:t>http://eagri.cz/</w:t>
        </w:r>
      </w:hyperlink>
    </w:p>
    <w:p w:rsidR="00DC5884" w:rsidRDefault="00A646A7" w:rsidP="009325A0">
      <w:pPr>
        <w:pStyle w:val="Pokraovnseznamu"/>
        <w:widowControl/>
        <w:spacing w:after="0"/>
        <w:ind w:left="0"/>
        <w:jc w:val="both"/>
        <w:rPr>
          <w:iCs/>
          <w:sz w:val="24"/>
          <w:szCs w:val="24"/>
        </w:rPr>
      </w:pPr>
      <w:hyperlink r:id="rId28" w:history="1">
        <w:r w:rsidR="00DC5884" w:rsidRPr="00994047">
          <w:rPr>
            <w:rStyle w:val="Hypertextovodkaz"/>
            <w:iCs/>
            <w:sz w:val="24"/>
            <w:szCs w:val="24"/>
          </w:rPr>
          <w:t>https://www.npu.cz/cs</w:t>
        </w:r>
      </w:hyperlink>
    </w:p>
    <w:p w:rsidR="00DC5884" w:rsidRDefault="00A646A7" w:rsidP="009325A0">
      <w:pPr>
        <w:pStyle w:val="Pokraovnseznamu"/>
        <w:widowControl/>
        <w:spacing w:after="0"/>
        <w:ind w:left="0"/>
        <w:jc w:val="both"/>
        <w:rPr>
          <w:iCs/>
          <w:sz w:val="24"/>
          <w:szCs w:val="24"/>
        </w:rPr>
      </w:pPr>
      <w:hyperlink r:id="rId29" w:history="1">
        <w:r w:rsidR="00DC5884" w:rsidRPr="00994047">
          <w:rPr>
            <w:rStyle w:val="Hypertextovodkaz"/>
            <w:iCs/>
            <w:sz w:val="24"/>
            <w:szCs w:val="24"/>
          </w:rPr>
          <w:t>http://fotohistorie.cz/</w:t>
        </w:r>
      </w:hyperlink>
    </w:p>
    <w:p w:rsidR="00DC5884" w:rsidRDefault="00A646A7" w:rsidP="009325A0">
      <w:pPr>
        <w:pStyle w:val="Pokraovnseznamu"/>
        <w:widowControl/>
        <w:spacing w:after="0"/>
        <w:ind w:left="0"/>
        <w:jc w:val="both"/>
        <w:rPr>
          <w:iCs/>
          <w:sz w:val="24"/>
          <w:szCs w:val="24"/>
        </w:rPr>
      </w:pPr>
      <w:hyperlink r:id="rId30" w:history="1">
        <w:r w:rsidR="00DC5884" w:rsidRPr="00994047">
          <w:rPr>
            <w:rStyle w:val="Hypertextovodkaz"/>
            <w:iCs/>
            <w:sz w:val="24"/>
            <w:szCs w:val="24"/>
          </w:rPr>
          <w:t>http://www.geology.cz/</w:t>
        </w:r>
      </w:hyperlink>
    </w:p>
    <w:p w:rsidR="00BB4878" w:rsidRDefault="00BB4878">
      <w:pPr>
        <w:pStyle w:val="Pokraovnseznamu"/>
        <w:widowControl/>
        <w:spacing w:after="0"/>
        <w:ind w:left="0"/>
        <w:jc w:val="both"/>
        <w:rPr>
          <w:b/>
          <w:bCs/>
          <w:sz w:val="24"/>
          <w:szCs w:val="24"/>
        </w:rPr>
      </w:pPr>
    </w:p>
    <w:p w:rsidR="00BB4878" w:rsidRDefault="00BB4878">
      <w:pPr>
        <w:pStyle w:val="Pokraovnseznamu"/>
        <w:widowControl/>
        <w:spacing w:after="0"/>
        <w:ind w:left="0"/>
        <w:jc w:val="both"/>
        <w:rPr>
          <w:b/>
          <w:bCs/>
          <w:sz w:val="24"/>
          <w:szCs w:val="24"/>
        </w:rPr>
      </w:pPr>
    </w:p>
    <w:p w:rsidR="00A80988" w:rsidRDefault="00A80988">
      <w:pPr>
        <w:pStyle w:val="Pokraovnseznamu"/>
        <w:widowControl/>
        <w:spacing w:after="0"/>
        <w:ind w:left="0"/>
        <w:jc w:val="both"/>
        <w:rPr>
          <w:b/>
          <w:bCs/>
          <w:sz w:val="24"/>
          <w:szCs w:val="24"/>
        </w:rPr>
      </w:pPr>
      <w:r>
        <w:rPr>
          <w:b/>
          <w:bCs/>
          <w:sz w:val="24"/>
          <w:szCs w:val="24"/>
        </w:rPr>
        <w:t>4.3 Seznam používaných zkratek</w:t>
      </w:r>
    </w:p>
    <w:p w:rsidR="007E68FF" w:rsidRDefault="007E68FF">
      <w:pPr>
        <w:pStyle w:val="Pokraovnseznamu"/>
        <w:widowControl/>
        <w:spacing w:after="0"/>
        <w:ind w:left="0"/>
        <w:jc w:val="both"/>
        <w:rPr>
          <w:i/>
          <w:iCs/>
          <w:sz w:val="24"/>
          <w:szCs w:val="24"/>
        </w:rPr>
      </w:pPr>
    </w:p>
    <w:p w:rsidR="007E68FF" w:rsidRDefault="007E68FF" w:rsidP="007E68FF">
      <w:pPr>
        <w:pStyle w:val="Pokraovnseznamu"/>
        <w:widowControl/>
        <w:spacing w:after="0"/>
        <w:ind w:left="0"/>
        <w:jc w:val="both"/>
        <w:rPr>
          <w:bCs/>
          <w:sz w:val="24"/>
          <w:szCs w:val="24"/>
        </w:rPr>
      </w:pPr>
      <w:r w:rsidRPr="00AA0180">
        <w:rPr>
          <w:bCs/>
          <w:sz w:val="24"/>
          <w:szCs w:val="24"/>
        </w:rPr>
        <w:t xml:space="preserve">EVL – </w:t>
      </w:r>
      <w:r>
        <w:rPr>
          <w:bCs/>
          <w:sz w:val="24"/>
          <w:szCs w:val="24"/>
        </w:rPr>
        <w:t>E</w:t>
      </w:r>
      <w:r w:rsidRPr="00AA0180">
        <w:rPr>
          <w:bCs/>
          <w:sz w:val="24"/>
          <w:szCs w:val="24"/>
        </w:rPr>
        <w:t>vropsky významná oblast</w:t>
      </w:r>
    </w:p>
    <w:p w:rsidR="007E68FF" w:rsidRDefault="00561491" w:rsidP="007E68FF">
      <w:pPr>
        <w:pStyle w:val="Pokraovnseznamu"/>
        <w:widowControl/>
        <w:spacing w:after="0"/>
        <w:ind w:left="0"/>
        <w:jc w:val="both"/>
        <w:rPr>
          <w:bCs/>
          <w:sz w:val="24"/>
          <w:szCs w:val="24"/>
        </w:rPr>
      </w:pPr>
      <w:r>
        <w:rPr>
          <w:bCs/>
          <w:sz w:val="24"/>
          <w:szCs w:val="24"/>
        </w:rPr>
        <w:t>CHKO – c</w:t>
      </w:r>
      <w:r w:rsidR="007E68FF">
        <w:rPr>
          <w:bCs/>
          <w:sz w:val="24"/>
          <w:szCs w:val="24"/>
        </w:rPr>
        <w:t>hráněná krajinná oblast</w:t>
      </w:r>
    </w:p>
    <w:p w:rsidR="007E68FF" w:rsidRDefault="007E68FF" w:rsidP="007E68FF">
      <w:pPr>
        <w:pStyle w:val="Pokraovnseznamu"/>
        <w:widowControl/>
        <w:spacing w:after="0"/>
        <w:ind w:left="0"/>
        <w:jc w:val="both"/>
        <w:rPr>
          <w:bCs/>
          <w:sz w:val="24"/>
          <w:szCs w:val="24"/>
        </w:rPr>
      </w:pPr>
      <w:r>
        <w:rPr>
          <w:bCs/>
          <w:sz w:val="24"/>
          <w:szCs w:val="24"/>
        </w:rPr>
        <w:t>IUCN – Světový svaz ochrany přírody</w:t>
      </w:r>
    </w:p>
    <w:p w:rsidR="007E68FF" w:rsidRDefault="00561491" w:rsidP="007E68FF">
      <w:pPr>
        <w:pStyle w:val="Pokraovnseznamu"/>
        <w:widowControl/>
        <w:spacing w:after="0"/>
        <w:ind w:left="0"/>
        <w:jc w:val="both"/>
        <w:rPr>
          <w:bCs/>
          <w:sz w:val="24"/>
          <w:szCs w:val="24"/>
        </w:rPr>
      </w:pPr>
      <w:r>
        <w:rPr>
          <w:bCs/>
          <w:sz w:val="24"/>
          <w:szCs w:val="24"/>
        </w:rPr>
        <w:t>KN – k</w:t>
      </w:r>
      <w:r w:rsidR="007E68FF">
        <w:rPr>
          <w:bCs/>
          <w:sz w:val="24"/>
          <w:szCs w:val="24"/>
        </w:rPr>
        <w:t>atastr nemovitostí</w:t>
      </w:r>
    </w:p>
    <w:p w:rsidR="007E68FF" w:rsidRPr="00AA0180" w:rsidRDefault="00561491" w:rsidP="007E68FF">
      <w:pPr>
        <w:pStyle w:val="Pokraovnseznamu"/>
        <w:widowControl/>
        <w:spacing w:after="0"/>
        <w:ind w:left="0"/>
        <w:jc w:val="both"/>
        <w:rPr>
          <w:bCs/>
          <w:sz w:val="24"/>
          <w:szCs w:val="24"/>
        </w:rPr>
      </w:pPr>
      <w:r>
        <w:rPr>
          <w:bCs/>
          <w:sz w:val="24"/>
          <w:szCs w:val="24"/>
        </w:rPr>
        <w:t>LV – l</w:t>
      </w:r>
      <w:r w:rsidR="007E68FF">
        <w:rPr>
          <w:bCs/>
          <w:sz w:val="24"/>
          <w:szCs w:val="24"/>
        </w:rPr>
        <w:t>ist vlastnictví</w:t>
      </w:r>
    </w:p>
    <w:p w:rsidR="007E68FF" w:rsidRPr="00AA0180" w:rsidRDefault="007E68FF" w:rsidP="007E68FF">
      <w:pPr>
        <w:pStyle w:val="Seznam"/>
        <w:widowControl/>
        <w:jc w:val="both"/>
        <w:rPr>
          <w:iCs/>
          <w:sz w:val="24"/>
          <w:szCs w:val="24"/>
        </w:rPr>
      </w:pPr>
      <w:r w:rsidRPr="00AA0180">
        <w:rPr>
          <w:iCs/>
          <w:sz w:val="24"/>
          <w:szCs w:val="24"/>
        </w:rPr>
        <w:t>PR –</w:t>
      </w:r>
      <w:r w:rsidR="00561491">
        <w:rPr>
          <w:iCs/>
          <w:sz w:val="24"/>
          <w:szCs w:val="24"/>
        </w:rPr>
        <w:t xml:space="preserve"> p</w:t>
      </w:r>
      <w:r w:rsidRPr="00AA0180">
        <w:rPr>
          <w:iCs/>
          <w:sz w:val="24"/>
          <w:szCs w:val="24"/>
        </w:rPr>
        <w:t>řírodní rezervace</w:t>
      </w:r>
    </w:p>
    <w:p w:rsidR="007E68FF" w:rsidRDefault="007E68FF" w:rsidP="007E68FF">
      <w:pPr>
        <w:pStyle w:val="Seznam"/>
        <w:widowControl/>
        <w:jc w:val="both"/>
        <w:rPr>
          <w:iCs/>
          <w:sz w:val="24"/>
          <w:szCs w:val="24"/>
        </w:rPr>
      </w:pPr>
      <w:r>
        <w:rPr>
          <w:iCs/>
          <w:sz w:val="24"/>
          <w:szCs w:val="24"/>
        </w:rPr>
        <w:t xml:space="preserve">ZCHD – </w:t>
      </w:r>
      <w:r w:rsidR="00561491">
        <w:rPr>
          <w:iCs/>
          <w:sz w:val="24"/>
          <w:szCs w:val="24"/>
        </w:rPr>
        <w:t>z</w:t>
      </w:r>
      <w:r>
        <w:rPr>
          <w:iCs/>
          <w:sz w:val="24"/>
          <w:szCs w:val="24"/>
        </w:rPr>
        <w:t>vláště chráněný druh</w:t>
      </w:r>
    </w:p>
    <w:p w:rsidR="007E68FF" w:rsidRDefault="007E68FF" w:rsidP="007E68FF">
      <w:pPr>
        <w:pStyle w:val="Seznam"/>
        <w:widowControl/>
        <w:jc w:val="both"/>
        <w:rPr>
          <w:sz w:val="24"/>
          <w:szCs w:val="24"/>
        </w:rPr>
      </w:pPr>
      <w:r w:rsidRPr="00AA0180">
        <w:rPr>
          <w:sz w:val="24"/>
          <w:szCs w:val="24"/>
        </w:rPr>
        <w:t>ZCHÚ –</w:t>
      </w:r>
      <w:r w:rsidR="00561491">
        <w:rPr>
          <w:sz w:val="24"/>
          <w:szCs w:val="24"/>
        </w:rPr>
        <w:t xml:space="preserve"> z</w:t>
      </w:r>
      <w:r w:rsidRPr="00AA0180">
        <w:rPr>
          <w:sz w:val="24"/>
          <w:szCs w:val="24"/>
        </w:rPr>
        <w:t>vláště chráněné území</w:t>
      </w:r>
    </w:p>
    <w:p w:rsidR="000475B8" w:rsidRDefault="000475B8" w:rsidP="007E68FF">
      <w:pPr>
        <w:pStyle w:val="Seznam"/>
        <w:widowControl/>
        <w:jc w:val="both"/>
        <w:rPr>
          <w:sz w:val="24"/>
          <w:szCs w:val="24"/>
        </w:rPr>
      </w:pPr>
      <w:r>
        <w:rPr>
          <w:sz w:val="24"/>
          <w:szCs w:val="24"/>
        </w:rPr>
        <w:t>LHC – lesní hospodářský celek</w:t>
      </w:r>
    </w:p>
    <w:p w:rsidR="000475B8" w:rsidRDefault="000475B8" w:rsidP="007E68FF">
      <w:pPr>
        <w:pStyle w:val="Seznam"/>
        <w:widowControl/>
        <w:jc w:val="both"/>
        <w:rPr>
          <w:sz w:val="24"/>
          <w:szCs w:val="24"/>
        </w:rPr>
      </w:pPr>
      <w:r>
        <w:rPr>
          <w:sz w:val="24"/>
          <w:szCs w:val="24"/>
        </w:rPr>
        <w:t>LHP – lesní hospodářský plán</w:t>
      </w:r>
    </w:p>
    <w:p w:rsidR="000475B8" w:rsidRDefault="000475B8" w:rsidP="007E68FF">
      <w:pPr>
        <w:pStyle w:val="Seznam"/>
        <w:widowControl/>
        <w:jc w:val="both"/>
        <w:rPr>
          <w:sz w:val="24"/>
          <w:szCs w:val="24"/>
        </w:rPr>
      </w:pPr>
      <w:r>
        <w:rPr>
          <w:sz w:val="24"/>
          <w:szCs w:val="24"/>
        </w:rPr>
        <w:t>SLT – soubor lesních typů</w:t>
      </w:r>
    </w:p>
    <w:p w:rsidR="000475B8" w:rsidRPr="00AA0180" w:rsidRDefault="00940A8B" w:rsidP="007E68FF">
      <w:pPr>
        <w:pStyle w:val="Seznam"/>
        <w:widowControl/>
        <w:jc w:val="both"/>
        <w:rPr>
          <w:sz w:val="24"/>
          <w:szCs w:val="24"/>
        </w:rPr>
      </w:pPr>
      <w:r>
        <w:rPr>
          <w:sz w:val="24"/>
          <w:szCs w:val="24"/>
        </w:rPr>
        <w:t>KPÚ – komplexní pozemkové úpravy</w:t>
      </w:r>
    </w:p>
    <w:p w:rsidR="007E68FF" w:rsidRDefault="007E68FF" w:rsidP="007E68FF">
      <w:pPr>
        <w:pStyle w:val="Pokraovnseznamu"/>
        <w:widowControl/>
        <w:spacing w:after="0"/>
        <w:jc w:val="both"/>
        <w:rPr>
          <w:b/>
          <w:bCs/>
          <w:sz w:val="24"/>
          <w:szCs w:val="24"/>
        </w:rPr>
      </w:pPr>
    </w:p>
    <w:p w:rsidR="007E68FF" w:rsidRDefault="007E68FF">
      <w:pPr>
        <w:pStyle w:val="Pokraovnseznamu"/>
        <w:widowControl/>
        <w:spacing w:after="0"/>
        <w:ind w:left="0"/>
        <w:jc w:val="both"/>
        <w:rPr>
          <w:i/>
          <w:iCs/>
          <w:sz w:val="24"/>
          <w:szCs w:val="24"/>
        </w:rPr>
      </w:pPr>
    </w:p>
    <w:p w:rsidR="00A80988" w:rsidRDefault="00A80988">
      <w:pPr>
        <w:pStyle w:val="Seznam"/>
        <w:widowControl/>
        <w:jc w:val="both"/>
        <w:rPr>
          <w:sz w:val="24"/>
          <w:szCs w:val="24"/>
        </w:rPr>
      </w:pPr>
    </w:p>
    <w:p w:rsidR="00A80988" w:rsidRDefault="00A80988">
      <w:pPr>
        <w:pStyle w:val="Seznam"/>
        <w:widowControl/>
        <w:jc w:val="both"/>
        <w:rPr>
          <w:sz w:val="24"/>
          <w:szCs w:val="24"/>
        </w:rPr>
      </w:pPr>
    </w:p>
    <w:p w:rsidR="00571FD8" w:rsidRDefault="00571FD8">
      <w:pPr>
        <w:pStyle w:val="Seznam"/>
        <w:widowControl/>
        <w:jc w:val="both"/>
        <w:rPr>
          <w:sz w:val="24"/>
          <w:szCs w:val="24"/>
        </w:rPr>
      </w:pPr>
    </w:p>
    <w:p w:rsidR="00571FD8" w:rsidRDefault="00571FD8">
      <w:pPr>
        <w:pStyle w:val="Seznam"/>
        <w:widowControl/>
        <w:jc w:val="both"/>
        <w:rPr>
          <w:sz w:val="24"/>
          <w:szCs w:val="24"/>
        </w:rPr>
      </w:pPr>
    </w:p>
    <w:p w:rsidR="00F54857" w:rsidRDefault="00F54857">
      <w:pPr>
        <w:pStyle w:val="Seznam"/>
        <w:widowControl/>
        <w:jc w:val="both"/>
        <w:rPr>
          <w:sz w:val="24"/>
          <w:szCs w:val="24"/>
        </w:rPr>
      </w:pPr>
    </w:p>
    <w:p w:rsidR="00F54857" w:rsidRDefault="00F54857">
      <w:pPr>
        <w:pStyle w:val="Seznam"/>
        <w:widowControl/>
        <w:jc w:val="both"/>
        <w:rPr>
          <w:sz w:val="24"/>
          <w:szCs w:val="24"/>
        </w:rPr>
      </w:pPr>
    </w:p>
    <w:p w:rsidR="00F54857" w:rsidRDefault="00F54857">
      <w:pPr>
        <w:pStyle w:val="Seznam"/>
        <w:widowControl/>
        <w:jc w:val="both"/>
        <w:rPr>
          <w:sz w:val="24"/>
          <w:szCs w:val="24"/>
        </w:rPr>
      </w:pPr>
    </w:p>
    <w:p w:rsidR="00F54857" w:rsidRDefault="00F54857">
      <w:pPr>
        <w:pStyle w:val="Seznam"/>
        <w:widowControl/>
        <w:jc w:val="both"/>
        <w:rPr>
          <w:sz w:val="24"/>
          <w:szCs w:val="24"/>
        </w:rPr>
      </w:pPr>
    </w:p>
    <w:p w:rsidR="009518ED" w:rsidRDefault="009518ED">
      <w:pPr>
        <w:pStyle w:val="Seznam"/>
        <w:widowControl/>
        <w:jc w:val="both"/>
        <w:rPr>
          <w:sz w:val="24"/>
          <w:szCs w:val="24"/>
        </w:rPr>
      </w:pPr>
    </w:p>
    <w:p w:rsidR="00F54857" w:rsidRPr="003E4E8A" w:rsidRDefault="00F54857" w:rsidP="00F54857">
      <w:pPr>
        <w:pStyle w:val="Seznam"/>
        <w:widowControl/>
        <w:jc w:val="both"/>
        <w:rPr>
          <w:b/>
          <w:bCs/>
          <w:sz w:val="32"/>
          <w:szCs w:val="32"/>
        </w:rPr>
      </w:pPr>
      <w:r w:rsidRPr="003E4E8A">
        <w:rPr>
          <w:b/>
          <w:bCs/>
          <w:sz w:val="32"/>
          <w:szCs w:val="32"/>
        </w:rPr>
        <w:lastRenderedPageBreak/>
        <w:t xml:space="preserve">5. Obsah </w:t>
      </w:r>
    </w:p>
    <w:p w:rsidR="00F54857" w:rsidRPr="003E4E8A" w:rsidRDefault="00F54857" w:rsidP="00F54857">
      <w:pPr>
        <w:pStyle w:val="Seznam"/>
        <w:widowControl/>
        <w:jc w:val="both"/>
        <w:rPr>
          <w:sz w:val="24"/>
          <w:szCs w:val="24"/>
        </w:rPr>
      </w:pPr>
    </w:p>
    <w:p w:rsidR="00F54857" w:rsidRPr="00703142" w:rsidRDefault="00A646A7" w:rsidP="00F54857">
      <w:pPr>
        <w:pStyle w:val="Obsah1"/>
        <w:tabs>
          <w:tab w:val="right" w:leader="dot" w:pos="9060"/>
        </w:tabs>
        <w:spacing w:after="0"/>
        <w:rPr>
          <w:rFonts w:ascii="Times New Roman" w:hAnsi="Times New Roman"/>
          <w:noProof/>
          <w:sz w:val="24"/>
          <w:szCs w:val="24"/>
        </w:rPr>
      </w:pPr>
      <w:r w:rsidRPr="00A646A7">
        <w:rPr>
          <w:rFonts w:ascii="Times New Roman" w:hAnsi="Times New Roman"/>
        </w:rPr>
        <w:fldChar w:fldCharType="begin"/>
      </w:r>
      <w:r w:rsidR="00F54857" w:rsidRPr="003E4E8A">
        <w:rPr>
          <w:rFonts w:ascii="Times New Roman" w:hAnsi="Times New Roman"/>
        </w:rPr>
        <w:instrText xml:space="preserve"> TOC \o "1-3" \u </w:instrText>
      </w:r>
      <w:r w:rsidRPr="00A646A7">
        <w:rPr>
          <w:rFonts w:ascii="Times New Roman" w:hAnsi="Times New Roman"/>
        </w:rPr>
        <w:fldChar w:fldCharType="separate"/>
      </w:r>
      <w:r w:rsidR="00F54857" w:rsidRPr="00703142">
        <w:rPr>
          <w:rFonts w:ascii="Times New Roman" w:hAnsi="Times New Roman"/>
          <w:bCs/>
          <w:noProof/>
          <w:sz w:val="24"/>
          <w:szCs w:val="24"/>
        </w:rPr>
        <w:t xml:space="preserve">1. </w:t>
      </w:r>
      <w:r w:rsidR="00F54857" w:rsidRPr="00703142">
        <w:rPr>
          <w:rFonts w:ascii="Times New Roman" w:hAnsi="Times New Roman"/>
          <w:b/>
          <w:bCs/>
          <w:noProof/>
          <w:sz w:val="24"/>
          <w:szCs w:val="24"/>
        </w:rPr>
        <w:t>Základní údaje o zvláště chráněném území</w:t>
      </w:r>
      <w:r w:rsidR="006F33C8">
        <w:rPr>
          <w:rFonts w:ascii="Times New Roman" w:hAnsi="Times New Roman"/>
          <w:noProof/>
          <w:sz w:val="24"/>
          <w:szCs w:val="24"/>
        </w:rPr>
        <w:tab/>
        <w:t>2</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1.1 Základní identifikační údaje</w:t>
      </w:r>
      <w:r w:rsidR="006F33C8">
        <w:rPr>
          <w:rFonts w:ascii="Times New Roman" w:hAnsi="Times New Roman"/>
          <w:noProof/>
          <w:sz w:val="24"/>
          <w:szCs w:val="24"/>
        </w:rPr>
        <w:tab/>
        <w:t>2</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1.2 Údaje o lokalizaci území</w:t>
      </w:r>
      <w:r w:rsidR="006F33C8">
        <w:rPr>
          <w:rFonts w:ascii="Times New Roman" w:hAnsi="Times New Roman"/>
          <w:noProof/>
          <w:sz w:val="24"/>
          <w:szCs w:val="24"/>
        </w:rPr>
        <w:tab/>
        <w:t>2</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1.3 Vymezení území podle současného stavu katastru nemovitostí</w:t>
      </w:r>
      <w:r w:rsidR="006F33C8">
        <w:rPr>
          <w:rFonts w:ascii="Times New Roman" w:hAnsi="Times New Roman"/>
          <w:noProof/>
          <w:sz w:val="24"/>
          <w:szCs w:val="24"/>
        </w:rPr>
        <w:tab/>
        <w:t>3</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1.4 Výměra území a jeho ochranného pásma</w:t>
      </w:r>
      <w:r w:rsidRPr="00703142">
        <w:rPr>
          <w:rFonts w:ascii="Times New Roman" w:hAnsi="Times New Roman"/>
          <w:noProof/>
          <w:sz w:val="24"/>
          <w:szCs w:val="24"/>
        </w:rPr>
        <w:tab/>
      </w:r>
      <w:r w:rsidR="006F33C8">
        <w:rPr>
          <w:rFonts w:ascii="Times New Roman" w:hAnsi="Times New Roman"/>
          <w:noProof/>
          <w:sz w:val="24"/>
          <w:szCs w:val="24"/>
        </w:rPr>
        <w:t>7</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1.5 Překryv území s jinými chráněnými územími</w:t>
      </w:r>
      <w:r w:rsidRPr="00703142">
        <w:rPr>
          <w:rFonts w:ascii="Times New Roman" w:hAnsi="Times New Roman"/>
          <w:noProof/>
          <w:sz w:val="24"/>
          <w:szCs w:val="24"/>
        </w:rPr>
        <w:tab/>
      </w:r>
      <w:r w:rsidR="006F33C8">
        <w:rPr>
          <w:rFonts w:ascii="Times New Roman" w:hAnsi="Times New Roman"/>
          <w:noProof/>
          <w:sz w:val="24"/>
          <w:szCs w:val="24"/>
        </w:rPr>
        <w:t>7</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1.6 Kategorie IUCN</w:t>
      </w:r>
      <w:r w:rsidRPr="00703142">
        <w:rPr>
          <w:rFonts w:ascii="Times New Roman" w:hAnsi="Times New Roman"/>
          <w:noProof/>
          <w:sz w:val="24"/>
          <w:szCs w:val="24"/>
        </w:rPr>
        <w:tab/>
      </w:r>
      <w:r w:rsidR="006F33C8">
        <w:rPr>
          <w:rFonts w:ascii="Times New Roman" w:hAnsi="Times New Roman"/>
          <w:noProof/>
          <w:sz w:val="24"/>
          <w:szCs w:val="24"/>
        </w:rPr>
        <w:t>7</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1.7 Předmět ochrany ZCHÚ</w:t>
      </w:r>
      <w:r w:rsidRPr="00703142">
        <w:rPr>
          <w:rFonts w:ascii="Times New Roman" w:hAnsi="Times New Roman"/>
          <w:noProof/>
          <w:sz w:val="24"/>
          <w:szCs w:val="24"/>
        </w:rPr>
        <w:tab/>
      </w:r>
      <w:r w:rsidR="006F33C8">
        <w:rPr>
          <w:rFonts w:ascii="Times New Roman" w:hAnsi="Times New Roman"/>
          <w:noProof/>
          <w:sz w:val="24"/>
          <w:szCs w:val="24"/>
        </w:rPr>
        <w:t>8</w:t>
      </w:r>
    </w:p>
    <w:p w:rsidR="00F54857" w:rsidRPr="00703142" w:rsidRDefault="00F54857" w:rsidP="00F54857">
      <w:pPr>
        <w:pStyle w:val="Obsah3"/>
        <w:tabs>
          <w:tab w:val="right" w:leader="dot" w:pos="9060"/>
        </w:tabs>
        <w:rPr>
          <w:noProof/>
          <w:sz w:val="24"/>
          <w:szCs w:val="24"/>
        </w:rPr>
      </w:pPr>
      <w:r w:rsidRPr="00703142">
        <w:rPr>
          <w:bCs/>
          <w:noProof/>
          <w:snapToGrid w:val="0"/>
          <w:sz w:val="24"/>
          <w:szCs w:val="24"/>
        </w:rPr>
        <w:t xml:space="preserve">1.7.1 Předmět ochrany </w:t>
      </w:r>
      <w:r w:rsidRPr="00703142">
        <w:rPr>
          <w:bCs/>
          <w:noProof/>
          <w:sz w:val="24"/>
          <w:szCs w:val="24"/>
        </w:rPr>
        <w:t>ZCHÚ</w:t>
      </w:r>
      <w:r w:rsidRPr="00703142">
        <w:rPr>
          <w:bCs/>
          <w:noProof/>
          <w:snapToGrid w:val="0"/>
          <w:sz w:val="24"/>
          <w:szCs w:val="24"/>
        </w:rPr>
        <w:t xml:space="preserve"> podle zřizovacího předpisu</w:t>
      </w:r>
      <w:r w:rsidRPr="00703142">
        <w:rPr>
          <w:noProof/>
          <w:sz w:val="24"/>
          <w:szCs w:val="24"/>
        </w:rPr>
        <w:tab/>
      </w:r>
      <w:r w:rsidR="006F33C8">
        <w:rPr>
          <w:noProof/>
          <w:sz w:val="24"/>
          <w:szCs w:val="24"/>
        </w:rPr>
        <w:t>8</w:t>
      </w:r>
    </w:p>
    <w:p w:rsidR="00F54857" w:rsidRPr="00703142" w:rsidRDefault="00F54857" w:rsidP="00F54857">
      <w:pPr>
        <w:pStyle w:val="Obsah3"/>
        <w:tabs>
          <w:tab w:val="right" w:leader="dot" w:pos="9060"/>
        </w:tabs>
        <w:rPr>
          <w:noProof/>
          <w:sz w:val="24"/>
          <w:szCs w:val="24"/>
        </w:rPr>
      </w:pPr>
      <w:r w:rsidRPr="00703142">
        <w:rPr>
          <w:bCs/>
          <w:noProof/>
          <w:snapToGrid w:val="0"/>
          <w:sz w:val="24"/>
          <w:szCs w:val="24"/>
        </w:rPr>
        <w:t xml:space="preserve">1.7.2 Hlavní předmět ochrany </w:t>
      </w:r>
      <w:r w:rsidRPr="00703142">
        <w:rPr>
          <w:bCs/>
          <w:noProof/>
          <w:sz w:val="24"/>
          <w:szCs w:val="24"/>
        </w:rPr>
        <w:t>ZCHÚ</w:t>
      </w:r>
      <w:r w:rsidRPr="00703142">
        <w:rPr>
          <w:bCs/>
          <w:noProof/>
          <w:snapToGrid w:val="0"/>
          <w:sz w:val="24"/>
          <w:szCs w:val="24"/>
        </w:rPr>
        <w:t xml:space="preserve"> – současný stav</w:t>
      </w:r>
      <w:r w:rsidRPr="00703142">
        <w:rPr>
          <w:noProof/>
          <w:sz w:val="24"/>
          <w:szCs w:val="24"/>
        </w:rPr>
        <w:tab/>
      </w:r>
      <w:r w:rsidR="006F33C8">
        <w:rPr>
          <w:noProof/>
          <w:sz w:val="24"/>
          <w:szCs w:val="24"/>
        </w:rPr>
        <w:t>8</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1.8 Předmět ochrany EVL anebo PO, s kterými je ZCHÚ v překryvu</w:t>
      </w:r>
      <w:r w:rsidRPr="00703142">
        <w:rPr>
          <w:rFonts w:ascii="Times New Roman" w:hAnsi="Times New Roman"/>
          <w:noProof/>
          <w:sz w:val="24"/>
          <w:szCs w:val="24"/>
        </w:rPr>
        <w:tab/>
      </w:r>
      <w:r w:rsidR="006F33C8">
        <w:rPr>
          <w:rFonts w:ascii="Times New Roman" w:hAnsi="Times New Roman"/>
          <w:noProof/>
          <w:sz w:val="24"/>
          <w:szCs w:val="24"/>
        </w:rPr>
        <w:t>11</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napToGrid w:val="0"/>
          <w:sz w:val="24"/>
          <w:szCs w:val="24"/>
        </w:rPr>
        <w:t>1.9 Cíl ochrany</w:t>
      </w:r>
      <w:r w:rsidRPr="00703142">
        <w:rPr>
          <w:rFonts w:ascii="Times New Roman" w:hAnsi="Times New Roman"/>
          <w:noProof/>
          <w:sz w:val="24"/>
          <w:szCs w:val="24"/>
        </w:rPr>
        <w:tab/>
      </w:r>
      <w:r w:rsidR="006F33C8">
        <w:rPr>
          <w:rFonts w:ascii="Times New Roman" w:hAnsi="Times New Roman"/>
          <w:noProof/>
          <w:sz w:val="24"/>
          <w:szCs w:val="24"/>
        </w:rPr>
        <w:t>11</w:t>
      </w:r>
    </w:p>
    <w:p w:rsidR="00F54857" w:rsidRPr="00703142" w:rsidRDefault="00F54857" w:rsidP="00F54857">
      <w:pPr>
        <w:pStyle w:val="Obsah1"/>
        <w:tabs>
          <w:tab w:val="right" w:leader="dot" w:pos="9060"/>
        </w:tabs>
        <w:spacing w:after="0"/>
        <w:rPr>
          <w:rFonts w:ascii="Times New Roman" w:hAnsi="Times New Roman"/>
          <w:noProof/>
          <w:sz w:val="24"/>
          <w:szCs w:val="24"/>
        </w:rPr>
      </w:pPr>
      <w:r w:rsidRPr="00703142">
        <w:rPr>
          <w:rFonts w:ascii="Times New Roman" w:hAnsi="Times New Roman"/>
          <w:b/>
          <w:bCs/>
          <w:noProof/>
          <w:sz w:val="24"/>
          <w:szCs w:val="24"/>
        </w:rPr>
        <w:t>2. Rozbor stavu zvláště chráněného území s ohledem na předmět ochrany</w:t>
      </w:r>
      <w:r w:rsidRPr="00703142">
        <w:rPr>
          <w:rFonts w:ascii="Times New Roman" w:hAnsi="Times New Roman"/>
          <w:noProof/>
          <w:sz w:val="24"/>
          <w:szCs w:val="24"/>
        </w:rPr>
        <w:tab/>
      </w:r>
      <w:r w:rsidR="006F33C8">
        <w:rPr>
          <w:rFonts w:ascii="Times New Roman" w:hAnsi="Times New Roman"/>
          <w:noProof/>
          <w:sz w:val="24"/>
          <w:szCs w:val="24"/>
        </w:rPr>
        <w:t>12</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2.1 Stručný popis území a charakteristika jeho přírodních poměrů</w:t>
      </w:r>
      <w:r w:rsidRPr="00703142">
        <w:rPr>
          <w:rFonts w:ascii="Times New Roman" w:hAnsi="Times New Roman"/>
          <w:noProof/>
          <w:sz w:val="24"/>
          <w:szCs w:val="24"/>
        </w:rPr>
        <w:tab/>
      </w:r>
      <w:r w:rsidR="006F33C8">
        <w:rPr>
          <w:rFonts w:ascii="Times New Roman" w:hAnsi="Times New Roman"/>
          <w:noProof/>
          <w:sz w:val="24"/>
          <w:szCs w:val="24"/>
        </w:rPr>
        <w:t>12</w:t>
      </w:r>
    </w:p>
    <w:p w:rsidR="00F54857" w:rsidRPr="00703142" w:rsidRDefault="00F54857" w:rsidP="00F54857">
      <w:pPr>
        <w:pStyle w:val="Obsah2"/>
        <w:tabs>
          <w:tab w:val="right" w:leader="dot" w:pos="9060"/>
        </w:tabs>
        <w:spacing w:after="0"/>
        <w:rPr>
          <w:rFonts w:ascii="Times New Roman" w:hAnsi="Times New Roman"/>
          <w:bCs/>
          <w:noProof/>
          <w:sz w:val="24"/>
          <w:szCs w:val="24"/>
        </w:rPr>
      </w:pPr>
      <w:r w:rsidRPr="00703142">
        <w:rPr>
          <w:rFonts w:ascii="Times New Roman" w:hAnsi="Times New Roman"/>
          <w:bCs/>
          <w:noProof/>
          <w:sz w:val="24"/>
          <w:szCs w:val="24"/>
        </w:rPr>
        <w:t>2.2 Historie využívání území a zásadní pozitivní i negativní vlivy lidské činnosti v minulosti, současnosti a blízké budoucnosti</w:t>
      </w:r>
      <w:r w:rsidRPr="00703142">
        <w:rPr>
          <w:rFonts w:ascii="Times New Roman" w:hAnsi="Times New Roman"/>
          <w:noProof/>
          <w:sz w:val="24"/>
          <w:szCs w:val="24"/>
        </w:rPr>
        <w:tab/>
      </w:r>
      <w:r w:rsidR="006F33C8">
        <w:rPr>
          <w:rFonts w:ascii="Times New Roman" w:hAnsi="Times New Roman"/>
          <w:noProof/>
          <w:sz w:val="24"/>
          <w:szCs w:val="24"/>
        </w:rPr>
        <w:t>27</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2.3 Související plánovací dokumenty, správní rozhodnutí a právní předpisy</w:t>
      </w:r>
      <w:r w:rsidRPr="00703142">
        <w:rPr>
          <w:rFonts w:ascii="Times New Roman" w:hAnsi="Times New Roman"/>
          <w:noProof/>
          <w:sz w:val="24"/>
          <w:szCs w:val="24"/>
        </w:rPr>
        <w:tab/>
      </w:r>
      <w:r w:rsidR="006F33C8">
        <w:rPr>
          <w:rFonts w:ascii="Times New Roman" w:hAnsi="Times New Roman"/>
          <w:noProof/>
          <w:sz w:val="24"/>
          <w:szCs w:val="24"/>
        </w:rPr>
        <w:t>33</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2.4 Současný stav zvláště chráněného území a přehled dílčích ploch</w:t>
      </w:r>
      <w:r w:rsidRPr="00703142">
        <w:rPr>
          <w:rFonts w:ascii="Times New Roman" w:hAnsi="Times New Roman"/>
          <w:noProof/>
          <w:sz w:val="24"/>
          <w:szCs w:val="24"/>
        </w:rPr>
        <w:tab/>
      </w:r>
      <w:r w:rsidR="006F33C8">
        <w:rPr>
          <w:rFonts w:ascii="Times New Roman" w:hAnsi="Times New Roman"/>
          <w:noProof/>
          <w:sz w:val="24"/>
          <w:szCs w:val="24"/>
        </w:rPr>
        <w:t>33</w:t>
      </w:r>
    </w:p>
    <w:p w:rsidR="00F54857" w:rsidRPr="00703142" w:rsidRDefault="00F54857" w:rsidP="00F54857">
      <w:pPr>
        <w:pStyle w:val="Obsah3"/>
        <w:tabs>
          <w:tab w:val="right" w:leader="dot" w:pos="9060"/>
        </w:tabs>
        <w:rPr>
          <w:noProof/>
          <w:sz w:val="24"/>
          <w:szCs w:val="24"/>
        </w:rPr>
      </w:pPr>
      <w:r w:rsidRPr="00703142">
        <w:rPr>
          <w:bCs/>
          <w:noProof/>
          <w:sz w:val="24"/>
          <w:szCs w:val="24"/>
        </w:rPr>
        <w:t>2.4.1 Základní údaje o lesních pozemcích</w:t>
      </w:r>
      <w:r w:rsidRPr="00703142">
        <w:rPr>
          <w:noProof/>
          <w:sz w:val="24"/>
          <w:szCs w:val="24"/>
        </w:rPr>
        <w:tab/>
      </w:r>
      <w:r w:rsidR="006F33C8">
        <w:rPr>
          <w:noProof/>
          <w:sz w:val="24"/>
          <w:szCs w:val="24"/>
        </w:rPr>
        <w:t>33</w:t>
      </w:r>
    </w:p>
    <w:p w:rsidR="00F54857" w:rsidRPr="00703142" w:rsidRDefault="00F54857" w:rsidP="00F54857">
      <w:pPr>
        <w:pStyle w:val="Obsah3"/>
        <w:tabs>
          <w:tab w:val="right" w:leader="dot" w:pos="9060"/>
        </w:tabs>
        <w:rPr>
          <w:bCs/>
          <w:noProof/>
          <w:sz w:val="24"/>
          <w:szCs w:val="24"/>
        </w:rPr>
      </w:pPr>
      <w:r w:rsidRPr="00703142">
        <w:rPr>
          <w:bCs/>
          <w:noProof/>
          <w:sz w:val="24"/>
          <w:szCs w:val="24"/>
        </w:rPr>
        <w:t>2.4.2 Základní údaje o nelesníchpozemcích</w:t>
      </w:r>
      <w:r>
        <w:rPr>
          <w:bCs/>
          <w:noProof/>
          <w:sz w:val="24"/>
          <w:szCs w:val="24"/>
        </w:rPr>
        <w:t>……………………………………...</w:t>
      </w:r>
      <w:r w:rsidR="006F33C8">
        <w:rPr>
          <w:bCs/>
          <w:noProof/>
          <w:sz w:val="24"/>
          <w:szCs w:val="24"/>
        </w:rPr>
        <w:t>……...25</w:t>
      </w:r>
    </w:p>
    <w:p w:rsidR="00F54857" w:rsidRPr="00703142" w:rsidRDefault="00F54857" w:rsidP="00F54857">
      <w:pPr>
        <w:pStyle w:val="Obsah2"/>
        <w:tabs>
          <w:tab w:val="right" w:leader="dot" w:pos="9060"/>
        </w:tabs>
        <w:spacing w:after="0"/>
        <w:rPr>
          <w:rFonts w:ascii="Times New Roman" w:hAnsi="Times New Roman"/>
          <w:bCs/>
          <w:iCs/>
          <w:noProof/>
          <w:sz w:val="24"/>
          <w:szCs w:val="24"/>
        </w:rPr>
      </w:pPr>
      <w:r w:rsidRPr="00703142">
        <w:rPr>
          <w:rFonts w:ascii="Times New Roman" w:hAnsi="Times New Roman"/>
          <w:bCs/>
          <w:iCs/>
          <w:noProof/>
          <w:sz w:val="24"/>
          <w:szCs w:val="24"/>
        </w:rPr>
        <w:t>2.5 Zhodnocení výsledků předchozí péče a dosavadních ochranářských zásahů do území a závěry pro další postup</w:t>
      </w:r>
      <w:r w:rsidR="006F33C8">
        <w:rPr>
          <w:rFonts w:ascii="Times New Roman" w:hAnsi="Times New Roman"/>
          <w:noProof/>
          <w:sz w:val="24"/>
          <w:szCs w:val="24"/>
        </w:rPr>
        <w:tab/>
        <w:t>35</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2.6 Stanovení prioritních zájmů ochrany území v případě jejich možné kolize</w:t>
      </w:r>
      <w:r w:rsidR="006F33C8">
        <w:rPr>
          <w:rFonts w:ascii="Times New Roman" w:hAnsi="Times New Roman"/>
          <w:noProof/>
          <w:sz w:val="24"/>
          <w:szCs w:val="24"/>
        </w:rPr>
        <w:tab/>
        <w:t>36</w:t>
      </w:r>
    </w:p>
    <w:p w:rsidR="00F54857" w:rsidRPr="00703142" w:rsidRDefault="00F54857" w:rsidP="00F54857">
      <w:pPr>
        <w:pStyle w:val="Obsah1"/>
        <w:tabs>
          <w:tab w:val="right" w:leader="dot" w:pos="9060"/>
        </w:tabs>
        <w:spacing w:after="0"/>
        <w:rPr>
          <w:rFonts w:ascii="Times New Roman" w:hAnsi="Times New Roman"/>
          <w:noProof/>
          <w:sz w:val="24"/>
          <w:szCs w:val="24"/>
        </w:rPr>
      </w:pPr>
      <w:r w:rsidRPr="00703142">
        <w:rPr>
          <w:rFonts w:ascii="Times New Roman" w:hAnsi="Times New Roman"/>
          <w:b/>
          <w:noProof/>
          <w:sz w:val="24"/>
          <w:szCs w:val="24"/>
        </w:rPr>
        <w:t>3. Plán zásahů a opatření</w:t>
      </w:r>
      <w:r w:rsidR="006F33C8">
        <w:rPr>
          <w:rFonts w:ascii="Times New Roman" w:hAnsi="Times New Roman"/>
          <w:noProof/>
          <w:sz w:val="24"/>
          <w:szCs w:val="24"/>
        </w:rPr>
        <w:tab/>
        <w:t>36</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3.1 Výčet, popis a lokalizace navrhovaných zásahů a opatření v ZCHÚ</w:t>
      </w:r>
      <w:r w:rsidR="006F33C8">
        <w:rPr>
          <w:rFonts w:ascii="Times New Roman" w:hAnsi="Times New Roman"/>
          <w:noProof/>
          <w:sz w:val="24"/>
          <w:szCs w:val="24"/>
        </w:rPr>
        <w:tab/>
        <w:t>36</w:t>
      </w:r>
    </w:p>
    <w:p w:rsidR="00F54857" w:rsidRPr="00703142" w:rsidRDefault="00F54857" w:rsidP="00F54857">
      <w:pPr>
        <w:pStyle w:val="Obsah3"/>
        <w:tabs>
          <w:tab w:val="right" w:leader="dot" w:pos="9060"/>
        </w:tabs>
        <w:rPr>
          <w:noProof/>
          <w:sz w:val="24"/>
          <w:szCs w:val="24"/>
        </w:rPr>
      </w:pPr>
      <w:r w:rsidRPr="00703142">
        <w:rPr>
          <w:bCs/>
          <w:noProof/>
          <w:sz w:val="24"/>
          <w:szCs w:val="24"/>
        </w:rPr>
        <w:t>3.1.1 Rámcové zásady péče o území nebo zásady jeho jiného využívání</w:t>
      </w:r>
      <w:r w:rsidR="00111FD0">
        <w:rPr>
          <w:noProof/>
          <w:sz w:val="24"/>
          <w:szCs w:val="24"/>
        </w:rPr>
        <w:tab/>
        <w:t>36</w:t>
      </w:r>
    </w:p>
    <w:p w:rsidR="00F54857" w:rsidRPr="00703142" w:rsidRDefault="00F54857" w:rsidP="00F54857">
      <w:pPr>
        <w:pStyle w:val="Obsah3"/>
        <w:tabs>
          <w:tab w:val="right" w:leader="dot" w:pos="9060"/>
        </w:tabs>
        <w:rPr>
          <w:noProof/>
          <w:sz w:val="24"/>
          <w:szCs w:val="24"/>
        </w:rPr>
      </w:pPr>
      <w:r w:rsidRPr="00703142">
        <w:rPr>
          <w:bCs/>
          <w:noProof/>
          <w:sz w:val="24"/>
          <w:szCs w:val="24"/>
        </w:rPr>
        <w:t>3.1.2 Podrobný výčet navrhovaných zásahů a činností v území</w:t>
      </w:r>
      <w:r>
        <w:rPr>
          <w:bCs/>
          <w:noProof/>
          <w:sz w:val="24"/>
          <w:szCs w:val="24"/>
        </w:rPr>
        <w:t>……………...</w:t>
      </w:r>
      <w:r w:rsidRPr="00703142">
        <w:rPr>
          <w:bCs/>
          <w:noProof/>
          <w:sz w:val="24"/>
          <w:szCs w:val="24"/>
        </w:rPr>
        <w:t>………</w:t>
      </w:r>
      <w:r>
        <w:rPr>
          <w:bCs/>
          <w:noProof/>
          <w:sz w:val="24"/>
          <w:szCs w:val="24"/>
        </w:rPr>
        <w:t>…</w:t>
      </w:r>
      <w:r w:rsidR="00111FD0">
        <w:rPr>
          <w:bCs/>
          <w:noProof/>
          <w:sz w:val="24"/>
          <w:szCs w:val="24"/>
        </w:rPr>
        <w:t>.44</w:t>
      </w:r>
    </w:p>
    <w:p w:rsidR="00F54857" w:rsidRPr="00703142" w:rsidRDefault="00F54857" w:rsidP="00F54857">
      <w:pPr>
        <w:pStyle w:val="Obsah2"/>
        <w:tabs>
          <w:tab w:val="right" w:leader="dot" w:pos="9060"/>
        </w:tabs>
        <w:spacing w:after="0"/>
        <w:rPr>
          <w:rFonts w:ascii="Times New Roman" w:hAnsi="Times New Roman"/>
          <w:bCs/>
          <w:noProof/>
          <w:sz w:val="24"/>
          <w:szCs w:val="24"/>
        </w:rPr>
      </w:pPr>
      <w:r w:rsidRPr="00703142">
        <w:rPr>
          <w:rFonts w:ascii="Times New Roman" w:hAnsi="Times New Roman"/>
          <w:bCs/>
          <w:noProof/>
          <w:sz w:val="24"/>
          <w:szCs w:val="24"/>
        </w:rPr>
        <w:t>3.2 Zásady hospodářského nebo jiného využívání ochranného pásma včetně návrhu zásahů a přehledu činností</w:t>
      </w:r>
      <w:r w:rsidR="00111FD0">
        <w:rPr>
          <w:rFonts w:ascii="Times New Roman" w:hAnsi="Times New Roman"/>
          <w:noProof/>
          <w:sz w:val="24"/>
          <w:szCs w:val="24"/>
        </w:rPr>
        <w:tab/>
        <w:t>44</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3.3 Zaměření a vyznačení území v terénu</w:t>
      </w:r>
      <w:r w:rsidR="00111FD0">
        <w:rPr>
          <w:rFonts w:ascii="Times New Roman" w:hAnsi="Times New Roman"/>
          <w:noProof/>
          <w:sz w:val="24"/>
          <w:szCs w:val="24"/>
        </w:rPr>
        <w:tab/>
        <w:t>44</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3.4 Návrhy potřebných administrativně-správních opatření v území</w:t>
      </w:r>
      <w:r w:rsidRPr="00703142">
        <w:rPr>
          <w:rFonts w:ascii="Times New Roman" w:hAnsi="Times New Roman"/>
          <w:noProof/>
          <w:sz w:val="24"/>
          <w:szCs w:val="24"/>
        </w:rPr>
        <w:tab/>
      </w:r>
      <w:r w:rsidR="00111FD0">
        <w:rPr>
          <w:rFonts w:ascii="Times New Roman" w:hAnsi="Times New Roman"/>
          <w:bCs/>
          <w:noProof/>
          <w:sz w:val="24"/>
          <w:szCs w:val="24"/>
        </w:rPr>
        <w:t>44</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3.5 Návrhy na regulaci rekreačního a sportovního využívání území veřejností</w:t>
      </w:r>
      <w:r w:rsidR="00111FD0">
        <w:rPr>
          <w:rFonts w:ascii="Times New Roman" w:hAnsi="Times New Roman"/>
          <w:noProof/>
          <w:sz w:val="24"/>
          <w:szCs w:val="24"/>
        </w:rPr>
        <w:tab/>
        <w:t>44</w:t>
      </w:r>
    </w:p>
    <w:p w:rsidR="00F54857" w:rsidRPr="00703142" w:rsidRDefault="00F54857" w:rsidP="008506B8">
      <w:pPr>
        <w:pStyle w:val="Obsah2"/>
        <w:tabs>
          <w:tab w:val="right" w:leader="dot" w:pos="9060"/>
          <w:tab w:val="left" w:pos="10275"/>
        </w:tabs>
        <w:rPr>
          <w:rFonts w:ascii="Times New Roman" w:hAnsi="Times New Roman"/>
          <w:noProof/>
          <w:sz w:val="24"/>
          <w:szCs w:val="24"/>
        </w:rPr>
      </w:pPr>
      <w:r w:rsidRPr="00703142">
        <w:rPr>
          <w:rFonts w:ascii="Times New Roman" w:hAnsi="Times New Roman"/>
          <w:bCs/>
          <w:noProof/>
          <w:sz w:val="24"/>
          <w:szCs w:val="24"/>
        </w:rPr>
        <w:t>3.6 Návrhy na vzdělávací využití území</w:t>
      </w:r>
      <w:r w:rsidR="00111FD0">
        <w:rPr>
          <w:rFonts w:ascii="Times New Roman" w:hAnsi="Times New Roman"/>
          <w:noProof/>
          <w:sz w:val="24"/>
          <w:szCs w:val="24"/>
        </w:rPr>
        <w:tab/>
        <w:t>45</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3.7 Návrhy na průzkum či výzkum a monitoring předmětu ochrany území</w:t>
      </w:r>
      <w:r w:rsidR="00111FD0">
        <w:rPr>
          <w:rFonts w:ascii="Times New Roman" w:hAnsi="Times New Roman"/>
          <w:noProof/>
          <w:sz w:val="24"/>
          <w:szCs w:val="24"/>
        </w:rPr>
        <w:tab/>
        <w:t>45</w:t>
      </w:r>
    </w:p>
    <w:p w:rsidR="00F54857" w:rsidRPr="00703142" w:rsidRDefault="00F54857" w:rsidP="00F54857">
      <w:pPr>
        <w:pStyle w:val="Obsah1"/>
        <w:tabs>
          <w:tab w:val="right" w:leader="dot" w:pos="9060"/>
        </w:tabs>
        <w:spacing w:after="0"/>
        <w:rPr>
          <w:rFonts w:ascii="Times New Roman" w:hAnsi="Times New Roman"/>
          <w:noProof/>
          <w:sz w:val="24"/>
          <w:szCs w:val="24"/>
        </w:rPr>
      </w:pPr>
      <w:r w:rsidRPr="00703142">
        <w:rPr>
          <w:rFonts w:ascii="Times New Roman" w:hAnsi="Times New Roman"/>
          <w:b/>
          <w:noProof/>
          <w:sz w:val="24"/>
          <w:szCs w:val="24"/>
        </w:rPr>
        <w:t>4. Závěrečné údaje</w:t>
      </w:r>
      <w:r w:rsidR="00111FD0">
        <w:rPr>
          <w:rFonts w:ascii="Times New Roman" w:hAnsi="Times New Roman"/>
          <w:noProof/>
          <w:sz w:val="24"/>
          <w:szCs w:val="24"/>
        </w:rPr>
        <w:tab/>
        <w:t>46</w:t>
      </w:r>
    </w:p>
    <w:p w:rsidR="00F54857" w:rsidRPr="00703142" w:rsidRDefault="00F54857" w:rsidP="00F54857">
      <w:pPr>
        <w:pStyle w:val="Obsah2"/>
        <w:tabs>
          <w:tab w:val="right" w:leader="dot" w:pos="9060"/>
        </w:tabs>
        <w:spacing w:after="0"/>
        <w:rPr>
          <w:rFonts w:ascii="Times New Roman" w:hAnsi="Times New Roman"/>
          <w:bCs/>
          <w:noProof/>
          <w:sz w:val="24"/>
          <w:szCs w:val="24"/>
        </w:rPr>
      </w:pPr>
      <w:r w:rsidRPr="00703142">
        <w:rPr>
          <w:rFonts w:ascii="Times New Roman" w:hAnsi="Times New Roman"/>
          <w:bCs/>
          <w:noProof/>
          <w:sz w:val="24"/>
          <w:szCs w:val="24"/>
        </w:rPr>
        <w:t>4.1 Předpokládané orientační náklady hrazené orgánem ochrany přírody podle jednotlivých zásahů (druhů prací)</w:t>
      </w:r>
      <w:r w:rsidR="00111FD0">
        <w:rPr>
          <w:rFonts w:ascii="Times New Roman" w:hAnsi="Times New Roman"/>
          <w:noProof/>
          <w:sz w:val="24"/>
          <w:szCs w:val="24"/>
        </w:rPr>
        <w:tab/>
        <w:t>46</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4.2 Použité podklady a zdroje informací</w:t>
      </w:r>
      <w:r w:rsidR="00111FD0">
        <w:rPr>
          <w:rFonts w:ascii="Times New Roman" w:hAnsi="Times New Roman"/>
          <w:noProof/>
          <w:sz w:val="24"/>
          <w:szCs w:val="24"/>
        </w:rPr>
        <w:tab/>
        <w:t>47</w:t>
      </w:r>
    </w:p>
    <w:p w:rsidR="00F54857" w:rsidRPr="00703142" w:rsidRDefault="00F54857" w:rsidP="00F54857">
      <w:pPr>
        <w:pStyle w:val="Obsah2"/>
        <w:tabs>
          <w:tab w:val="right" w:leader="dot" w:pos="9060"/>
        </w:tabs>
        <w:spacing w:after="0"/>
        <w:rPr>
          <w:rFonts w:ascii="Times New Roman" w:hAnsi="Times New Roman"/>
          <w:noProof/>
          <w:sz w:val="24"/>
          <w:szCs w:val="24"/>
        </w:rPr>
      </w:pPr>
      <w:r w:rsidRPr="00703142">
        <w:rPr>
          <w:rFonts w:ascii="Times New Roman" w:hAnsi="Times New Roman"/>
          <w:bCs/>
          <w:noProof/>
          <w:sz w:val="24"/>
          <w:szCs w:val="24"/>
        </w:rPr>
        <w:t>4.3 Seznam používaných zkratek</w:t>
      </w:r>
      <w:r w:rsidRPr="00703142">
        <w:rPr>
          <w:rFonts w:ascii="Times New Roman" w:hAnsi="Times New Roman"/>
          <w:noProof/>
          <w:sz w:val="24"/>
          <w:szCs w:val="24"/>
        </w:rPr>
        <w:tab/>
      </w:r>
      <w:r w:rsidR="00111FD0">
        <w:rPr>
          <w:rFonts w:ascii="Times New Roman" w:hAnsi="Times New Roman"/>
          <w:noProof/>
          <w:sz w:val="24"/>
          <w:szCs w:val="24"/>
        </w:rPr>
        <w:t>48</w:t>
      </w:r>
    </w:p>
    <w:p w:rsidR="00F54857" w:rsidRPr="00703142" w:rsidRDefault="00F54857" w:rsidP="00F54857">
      <w:pPr>
        <w:pStyle w:val="Obsah1"/>
        <w:tabs>
          <w:tab w:val="right" w:leader="dot" w:pos="9060"/>
        </w:tabs>
        <w:spacing w:after="0"/>
        <w:rPr>
          <w:rFonts w:ascii="Times New Roman" w:hAnsi="Times New Roman"/>
          <w:noProof/>
          <w:sz w:val="24"/>
          <w:szCs w:val="24"/>
        </w:rPr>
      </w:pPr>
      <w:r w:rsidRPr="00703142">
        <w:rPr>
          <w:rFonts w:ascii="Times New Roman" w:hAnsi="Times New Roman"/>
          <w:b/>
          <w:noProof/>
          <w:sz w:val="24"/>
          <w:szCs w:val="24"/>
        </w:rPr>
        <w:t>5. Obsah</w:t>
      </w:r>
      <w:r w:rsidRPr="00703142">
        <w:rPr>
          <w:rFonts w:ascii="Times New Roman" w:hAnsi="Times New Roman"/>
          <w:noProof/>
          <w:sz w:val="24"/>
          <w:szCs w:val="24"/>
        </w:rPr>
        <w:tab/>
      </w:r>
      <w:r w:rsidR="00111FD0">
        <w:rPr>
          <w:rFonts w:ascii="Times New Roman" w:hAnsi="Times New Roman"/>
          <w:noProof/>
          <w:sz w:val="24"/>
          <w:szCs w:val="24"/>
        </w:rPr>
        <w:t>49</w:t>
      </w:r>
    </w:p>
    <w:p w:rsidR="00F54857" w:rsidRDefault="00F54857" w:rsidP="00F54857">
      <w:pPr>
        <w:rPr>
          <w:lang w:eastAsia="en-US"/>
        </w:rPr>
      </w:pPr>
    </w:p>
    <w:p w:rsidR="00F54857" w:rsidRPr="003D5E1D" w:rsidRDefault="00F54857" w:rsidP="00F54857">
      <w:pPr>
        <w:rPr>
          <w:lang w:eastAsia="en-US"/>
        </w:rPr>
      </w:pPr>
    </w:p>
    <w:p w:rsidR="00967680" w:rsidRPr="00F674A6" w:rsidRDefault="00A646A7" w:rsidP="00F674A6">
      <w:pPr>
        <w:pStyle w:val="Seznam"/>
        <w:widowControl/>
        <w:jc w:val="both"/>
        <w:rPr>
          <w:sz w:val="32"/>
          <w:szCs w:val="32"/>
        </w:rPr>
      </w:pPr>
      <w:r w:rsidRPr="003E4E8A">
        <w:lastRenderedPageBreak/>
        <w:fldChar w:fldCharType="end"/>
      </w:r>
    </w:p>
    <w:p w:rsidR="00967680" w:rsidRDefault="00967680" w:rsidP="00967680">
      <w:pPr>
        <w:jc w:val="both"/>
        <w:rPr>
          <w:b/>
          <w:bCs/>
          <w:sz w:val="24"/>
          <w:szCs w:val="24"/>
        </w:rPr>
      </w:pPr>
      <w:r>
        <w:rPr>
          <w:b/>
          <w:bCs/>
          <w:sz w:val="24"/>
          <w:szCs w:val="24"/>
        </w:rPr>
        <w:t>Plán péče zpracovali:</w:t>
      </w:r>
      <w:r w:rsidR="008F437B" w:rsidRPr="008F437B">
        <w:rPr>
          <w:bCs/>
          <w:sz w:val="24"/>
          <w:szCs w:val="24"/>
        </w:rPr>
        <w:t xml:space="preserve">Tutková J., Vlček </w:t>
      </w:r>
      <w:proofErr w:type="gramStart"/>
      <w:r w:rsidR="008F437B" w:rsidRPr="008F437B">
        <w:rPr>
          <w:bCs/>
          <w:sz w:val="24"/>
          <w:szCs w:val="24"/>
        </w:rPr>
        <w:t>R.,Košner</w:t>
      </w:r>
      <w:proofErr w:type="gramEnd"/>
      <w:r w:rsidR="008F437B" w:rsidRPr="008F437B">
        <w:rPr>
          <w:bCs/>
          <w:sz w:val="24"/>
          <w:szCs w:val="24"/>
        </w:rPr>
        <w:t xml:space="preserve"> M., Buk M</w:t>
      </w:r>
      <w:r w:rsidR="008F437B">
        <w:rPr>
          <w:b/>
          <w:bCs/>
          <w:sz w:val="24"/>
          <w:szCs w:val="24"/>
        </w:rPr>
        <w:t>.</w:t>
      </w:r>
      <w:r w:rsidR="00FC53A0">
        <w:rPr>
          <w:b/>
          <w:bCs/>
          <w:sz w:val="24"/>
          <w:szCs w:val="24"/>
        </w:rPr>
        <w:t xml:space="preserve">, </w:t>
      </w:r>
      <w:r w:rsidR="003A4254" w:rsidRPr="003A4254">
        <w:rPr>
          <w:bCs/>
          <w:sz w:val="24"/>
          <w:szCs w:val="24"/>
        </w:rPr>
        <w:t>Hamerský R.</w:t>
      </w:r>
    </w:p>
    <w:p w:rsidR="00967680" w:rsidRDefault="00967680" w:rsidP="00967680">
      <w:pPr>
        <w:jc w:val="both"/>
        <w:rPr>
          <w:bCs/>
          <w:sz w:val="24"/>
          <w:szCs w:val="24"/>
        </w:rPr>
      </w:pPr>
    </w:p>
    <w:p w:rsidR="00967680" w:rsidRDefault="00967680" w:rsidP="00E033C9">
      <w:pPr>
        <w:pStyle w:val="Nadpis4"/>
        <w:jc w:val="both"/>
      </w:pPr>
    </w:p>
    <w:p w:rsidR="00A80988" w:rsidRDefault="00A80988" w:rsidP="00E033C9">
      <w:pPr>
        <w:pStyle w:val="Nadpis4"/>
        <w:jc w:val="both"/>
        <w:rPr>
          <w:position w:val="6"/>
        </w:rPr>
      </w:pPr>
      <w:r>
        <w:t>Součástí plánu péče jsou dále tyto přílohy</w:t>
      </w:r>
    </w:p>
    <w:p w:rsidR="00A80988" w:rsidRDefault="00A80988">
      <w:pPr>
        <w:pStyle w:val="Zkladntext"/>
      </w:pPr>
    </w:p>
    <w:p w:rsidR="00A80988" w:rsidRDefault="00A80988">
      <w:pPr>
        <w:pStyle w:val="Seznam"/>
        <w:widowControl/>
        <w:jc w:val="both"/>
        <w:rPr>
          <w:sz w:val="24"/>
          <w:szCs w:val="24"/>
        </w:rPr>
      </w:pPr>
    </w:p>
    <w:p w:rsidR="00A80988" w:rsidRDefault="00A80988">
      <w:pPr>
        <w:pStyle w:val="Seznam"/>
        <w:widowControl/>
        <w:jc w:val="both"/>
        <w:rPr>
          <w:sz w:val="24"/>
          <w:szCs w:val="24"/>
        </w:rPr>
      </w:pPr>
      <w:r>
        <w:rPr>
          <w:sz w:val="24"/>
          <w:szCs w:val="24"/>
        </w:rPr>
        <w:t xml:space="preserve">Tabulky: </w:t>
      </w:r>
      <w:r>
        <w:rPr>
          <w:sz w:val="24"/>
          <w:szCs w:val="24"/>
        </w:rPr>
        <w:tab/>
        <w:t xml:space="preserve">Příloha T1 - </w:t>
      </w:r>
      <w:r>
        <w:rPr>
          <w:b/>
          <w:bCs/>
          <w:sz w:val="24"/>
          <w:szCs w:val="24"/>
        </w:rPr>
        <w:t>Popis lesních porostů a výčet plánovaných zásahů v nich</w:t>
      </w:r>
    </w:p>
    <w:p w:rsidR="00A80988" w:rsidRDefault="00A80988">
      <w:pPr>
        <w:pStyle w:val="Seznam"/>
        <w:widowControl/>
        <w:ind w:left="708" w:firstLine="708"/>
        <w:jc w:val="both"/>
        <w:rPr>
          <w:sz w:val="24"/>
          <w:szCs w:val="24"/>
        </w:rPr>
      </w:pPr>
      <w:r>
        <w:rPr>
          <w:sz w:val="24"/>
          <w:szCs w:val="24"/>
        </w:rPr>
        <w:t>(Tabulka k bod</w:t>
      </w:r>
      <w:r w:rsidR="00A14A2A">
        <w:rPr>
          <w:sz w:val="24"/>
          <w:szCs w:val="24"/>
        </w:rPr>
        <w:t>ům</w:t>
      </w:r>
      <w:r>
        <w:rPr>
          <w:sz w:val="24"/>
          <w:szCs w:val="24"/>
        </w:rPr>
        <w:t xml:space="preserve"> 2.</w:t>
      </w:r>
      <w:r w:rsidR="00A14A2A">
        <w:rPr>
          <w:sz w:val="24"/>
          <w:szCs w:val="24"/>
        </w:rPr>
        <w:t>4</w:t>
      </w:r>
      <w:r>
        <w:rPr>
          <w:sz w:val="24"/>
          <w:szCs w:val="24"/>
        </w:rPr>
        <w:t>.1 a 3.1.2).</w:t>
      </w:r>
    </w:p>
    <w:p w:rsidR="00A80988" w:rsidRDefault="00A80988">
      <w:pPr>
        <w:jc w:val="both"/>
        <w:rPr>
          <w:sz w:val="24"/>
          <w:szCs w:val="24"/>
        </w:rPr>
      </w:pPr>
    </w:p>
    <w:p w:rsidR="00A80988" w:rsidRDefault="00A80988">
      <w:pPr>
        <w:pStyle w:val="Zkladntext"/>
        <w:ind w:left="1410" w:hanging="1410"/>
      </w:pPr>
      <w:r>
        <w:tab/>
        <w:t xml:space="preserve">Příloha T2 - </w:t>
      </w:r>
      <w:r>
        <w:rPr>
          <w:b/>
          <w:bCs/>
        </w:rPr>
        <w:t>Popis dílčích ploch a objektů na nelesních pozemcích a výčet plánovaných zásahů v nich</w:t>
      </w:r>
    </w:p>
    <w:p w:rsidR="00A80988" w:rsidRDefault="00A80988">
      <w:pPr>
        <w:pStyle w:val="Zkladntext"/>
        <w:ind w:left="702" w:firstLine="708"/>
      </w:pPr>
      <w:r>
        <w:t>(Tabulka k bodům 2.</w:t>
      </w:r>
      <w:r w:rsidR="00A14A2A">
        <w:t>4</w:t>
      </w:r>
      <w:r>
        <w:t>.2</w:t>
      </w:r>
      <w:r w:rsidR="00A14A2A">
        <w:t xml:space="preserve"> a </w:t>
      </w:r>
      <w:r>
        <w:t>3.1.2).</w:t>
      </w:r>
    </w:p>
    <w:p w:rsidR="00A80988" w:rsidRDefault="00A80988">
      <w:pPr>
        <w:pStyle w:val="Zkladntext"/>
      </w:pPr>
    </w:p>
    <w:p w:rsidR="00A80988" w:rsidRDefault="00A80988">
      <w:pPr>
        <w:pStyle w:val="Zkladntext"/>
      </w:pPr>
    </w:p>
    <w:p w:rsidR="00A80988" w:rsidRDefault="00A80988">
      <w:pPr>
        <w:pStyle w:val="Zkladntext"/>
        <w:ind w:left="1410" w:hanging="1410"/>
      </w:pPr>
      <w:r>
        <w:t>Mapy:</w:t>
      </w:r>
      <w:r>
        <w:tab/>
        <w:t xml:space="preserve">Příloha M1 - </w:t>
      </w:r>
      <w:r>
        <w:rPr>
          <w:b/>
          <w:bCs/>
        </w:rPr>
        <w:t>Orientační mapa s vyznačením území</w:t>
      </w:r>
    </w:p>
    <w:p w:rsidR="00A80988" w:rsidRDefault="00A80988">
      <w:pPr>
        <w:pStyle w:val="Seznam"/>
        <w:widowControl/>
        <w:ind w:left="1410"/>
        <w:jc w:val="both"/>
        <w:rPr>
          <w:sz w:val="24"/>
          <w:szCs w:val="24"/>
        </w:rPr>
      </w:pPr>
    </w:p>
    <w:p w:rsidR="00A80988" w:rsidRDefault="00A80988">
      <w:pPr>
        <w:pStyle w:val="Seznam"/>
        <w:widowControl/>
        <w:ind w:left="1410"/>
        <w:jc w:val="both"/>
        <w:rPr>
          <w:sz w:val="24"/>
          <w:szCs w:val="24"/>
        </w:rPr>
      </w:pPr>
      <w:r>
        <w:rPr>
          <w:sz w:val="24"/>
          <w:szCs w:val="24"/>
        </w:rPr>
        <w:t xml:space="preserve">Příloha M2 - </w:t>
      </w:r>
      <w:r>
        <w:rPr>
          <w:b/>
          <w:bCs/>
          <w:sz w:val="24"/>
          <w:szCs w:val="24"/>
        </w:rPr>
        <w:t xml:space="preserve">Katastrální mapa se zákresem ZCHÚ a jeho ochranného pásma </w:t>
      </w:r>
    </w:p>
    <w:p w:rsidR="00A80988" w:rsidRDefault="00A80988">
      <w:pPr>
        <w:pStyle w:val="Pokraovnseznamu2"/>
        <w:widowControl/>
        <w:spacing w:after="0"/>
        <w:ind w:left="708" w:firstLine="708"/>
        <w:jc w:val="both"/>
        <w:rPr>
          <w:sz w:val="24"/>
          <w:szCs w:val="24"/>
        </w:rPr>
      </w:pPr>
    </w:p>
    <w:p w:rsidR="00A80988" w:rsidRDefault="00A80988">
      <w:pPr>
        <w:pStyle w:val="Pokraovnseznamu2"/>
        <w:widowControl/>
        <w:spacing w:after="0"/>
        <w:ind w:left="708" w:firstLine="708"/>
        <w:jc w:val="both"/>
        <w:rPr>
          <w:sz w:val="24"/>
          <w:szCs w:val="24"/>
        </w:rPr>
      </w:pPr>
      <w:r>
        <w:rPr>
          <w:sz w:val="24"/>
          <w:szCs w:val="24"/>
        </w:rPr>
        <w:t xml:space="preserve">Příloha M3 - </w:t>
      </w:r>
      <w:r>
        <w:rPr>
          <w:b/>
          <w:bCs/>
          <w:sz w:val="24"/>
          <w:szCs w:val="24"/>
        </w:rPr>
        <w:t>Mapa dílčích ploch a objektů</w:t>
      </w:r>
    </w:p>
    <w:p w:rsidR="00A80988" w:rsidRDefault="00A80988">
      <w:pPr>
        <w:pStyle w:val="Pokraovnseznamu2"/>
        <w:widowControl/>
        <w:spacing w:after="0"/>
        <w:ind w:left="708" w:firstLine="708"/>
        <w:jc w:val="both"/>
        <w:rPr>
          <w:sz w:val="24"/>
          <w:szCs w:val="24"/>
        </w:rPr>
      </w:pPr>
    </w:p>
    <w:p w:rsidR="00A80988" w:rsidRDefault="00A80988">
      <w:pPr>
        <w:pStyle w:val="Pokraovnseznamu2"/>
        <w:widowControl/>
        <w:spacing w:after="0"/>
        <w:ind w:left="708" w:firstLine="708"/>
        <w:jc w:val="both"/>
        <w:rPr>
          <w:sz w:val="24"/>
          <w:szCs w:val="24"/>
        </w:rPr>
      </w:pPr>
      <w:r>
        <w:rPr>
          <w:sz w:val="24"/>
          <w:szCs w:val="24"/>
        </w:rPr>
        <w:t xml:space="preserve">Příloha M4 - </w:t>
      </w:r>
      <w:r>
        <w:rPr>
          <w:b/>
          <w:bCs/>
          <w:sz w:val="24"/>
          <w:szCs w:val="24"/>
        </w:rPr>
        <w:t>Lesnická mapa typologická</w:t>
      </w:r>
    </w:p>
    <w:p w:rsidR="00A80988" w:rsidRDefault="00A80988">
      <w:pPr>
        <w:pStyle w:val="Pokraovnseznamu2"/>
        <w:widowControl/>
        <w:spacing w:after="0"/>
        <w:ind w:left="708" w:firstLine="708"/>
        <w:jc w:val="both"/>
        <w:rPr>
          <w:sz w:val="24"/>
          <w:szCs w:val="24"/>
        </w:rPr>
      </w:pPr>
    </w:p>
    <w:p w:rsidR="00A80988" w:rsidRDefault="00A80988">
      <w:pPr>
        <w:pStyle w:val="Pokraovnseznamu2"/>
        <w:widowControl/>
        <w:spacing w:after="0"/>
        <w:ind w:left="708" w:firstLine="708"/>
        <w:jc w:val="both"/>
        <w:rPr>
          <w:sz w:val="24"/>
          <w:szCs w:val="24"/>
        </w:rPr>
      </w:pPr>
      <w:r>
        <w:rPr>
          <w:sz w:val="24"/>
          <w:szCs w:val="24"/>
        </w:rPr>
        <w:t xml:space="preserve">Příloha M5 - </w:t>
      </w:r>
      <w:r>
        <w:rPr>
          <w:b/>
          <w:bCs/>
          <w:sz w:val="24"/>
          <w:szCs w:val="24"/>
        </w:rPr>
        <w:t>Mapa stupňů přirozenosti lesních porostů</w:t>
      </w:r>
    </w:p>
    <w:p w:rsidR="00A80988" w:rsidRDefault="00A80988">
      <w:pPr>
        <w:pStyle w:val="Pokraovnseznamu2"/>
        <w:widowControl/>
        <w:spacing w:after="0"/>
        <w:ind w:left="1410" w:firstLine="6"/>
        <w:jc w:val="both"/>
        <w:rPr>
          <w:sz w:val="24"/>
          <w:szCs w:val="24"/>
        </w:rPr>
      </w:pPr>
    </w:p>
    <w:p w:rsidR="00A80988" w:rsidRDefault="00A80988">
      <w:pPr>
        <w:pStyle w:val="Zkladntext"/>
      </w:pPr>
    </w:p>
    <w:p w:rsidR="00441B6C" w:rsidRDefault="00441B6C">
      <w:pPr>
        <w:pStyle w:val="Seznam"/>
        <w:widowControl/>
        <w:jc w:val="both"/>
        <w:rPr>
          <w:b/>
          <w:bCs/>
          <w:i/>
          <w:iCs/>
          <w:sz w:val="24"/>
          <w:szCs w:val="24"/>
          <w:u w:val="single"/>
        </w:rPr>
      </w:pPr>
    </w:p>
    <w:p w:rsidR="00441B6C" w:rsidRDefault="00441B6C">
      <w:pPr>
        <w:pStyle w:val="Seznam"/>
        <w:widowControl/>
        <w:jc w:val="both"/>
        <w:rPr>
          <w:b/>
          <w:bCs/>
          <w:i/>
          <w:iCs/>
          <w:sz w:val="24"/>
          <w:szCs w:val="24"/>
          <w:u w:val="single"/>
        </w:rPr>
      </w:pPr>
    </w:p>
    <w:p w:rsidR="00441B6C" w:rsidRDefault="00441B6C">
      <w:pPr>
        <w:pStyle w:val="Seznam"/>
        <w:widowControl/>
        <w:jc w:val="both"/>
        <w:rPr>
          <w:b/>
          <w:bCs/>
          <w:i/>
          <w:iCs/>
          <w:sz w:val="24"/>
          <w:szCs w:val="24"/>
          <w:u w:val="single"/>
        </w:rPr>
      </w:pPr>
    </w:p>
    <w:p w:rsidR="00441B6C" w:rsidRDefault="00441B6C">
      <w:pPr>
        <w:pStyle w:val="Seznam"/>
        <w:widowControl/>
        <w:jc w:val="both"/>
        <w:rPr>
          <w:b/>
          <w:bCs/>
          <w:i/>
          <w:iCs/>
          <w:sz w:val="24"/>
          <w:szCs w:val="24"/>
          <w:u w:val="single"/>
        </w:rPr>
      </w:pPr>
    </w:p>
    <w:p w:rsidR="00A14A2A" w:rsidRDefault="00A14A2A">
      <w:pPr>
        <w:pStyle w:val="Seznam"/>
        <w:widowControl/>
        <w:jc w:val="both"/>
        <w:rPr>
          <w:b/>
          <w:bCs/>
          <w:sz w:val="24"/>
          <w:szCs w:val="24"/>
        </w:rPr>
        <w:sectPr w:rsidR="00A14A2A" w:rsidSect="008F22E0">
          <w:footerReference w:type="default" r:id="rId31"/>
          <w:type w:val="oddPage"/>
          <w:pgSz w:w="11906" w:h="16838" w:code="9"/>
          <w:pgMar w:top="1418" w:right="1418" w:bottom="1418" w:left="1418" w:header="709" w:footer="709" w:gutter="0"/>
          <w:cols w:space="708"/>
        </w:sectPr>
      </w:pPr>
    </w:p>
    <w:p w:rsidR="00A80988" w:rsidRDefault="00A80988">
      <w:pPr>
        <w:pStyle w:val="Seznam"/>
        <w:widowControl/>
        <w:jc w:val="both"/>
        <w:rPr>
          <w:b/>
          <w:bCs/>
          <w:sz w:val="24"/>
          <w:szCs w:val="24"/>
        </w:rPr>
      </w:pPr>
      <w:r>
        <w:rPr>
          <w:b/>
          <w:bCs/>
          <w:sz w:val="24"/>
          <w:szCs w:val="24"/>
        </w:rPr>
        <w:lastRenderedPageBreak/>
        <w:t>Tabulk</w:t>
      </w:r>
      <w:r w:rsidR="007B6001">
        <w:rPr>
          <w:b/>
          <w:bCs/>
          <w:sz w:val="24"/>
          <w:szCs w:val="24"/>
        </w:rPr>
        <w:t>a</w:t>
      </w:r>
      <w:r>
        <w:rPr>
          <w:b/>
          <w:bCs/>
          <w:sz w:val="24"/>
          <w:szCs w:val="24"/>
        </w:rPr>
        <w:t xml:space="preserve"> -</w:t>
      </w:r>
      <w:r w:rsidR="003B1D5F">
        <w:rPr>
          <w:b/>
          <w:bCs/>
          <w:sz w:val="24"/>
          <w:szCs w:val="24"/>
        </w:rPr>
        <w:t xml:space="preserve"> P</w:t>
      </w:r>
      <w:r>
        <w:rPr>
          <w:b/>
          <w:bCs/>
          <w:sz w:val="24"/>
          <w:szCs w:val="24"/>
        </w:rPr>
        <w:t>říloh</w:t>
      </w:r>
      <w:r w:rsidR="003B1D5F">
        <w:rPr>
          <w:b/>
          <w:bCs/>
          <w:sz w:val="24"/>
          <w:szCs w:val="24"/>
        </w:rPr>
        <w:t>a</w:t>
      </w:r>
      <w:r>
        <w:rPr>
          <w:b/>
          <w:bCs/>
          <w:sz w:val="24"/>
          <w:szCs w:val="24"/>
        </w:rPr>
        <w:t xml:space="preserve"> T1 k bodu 2.4.1 a k bodu 3.1.2 </w:t>
      </w:r>
    </w:p>
    <w:p w:rsidR="00A80988" w:rsidRDefault="00A80988">
      <w:pPr>
        <w:pStyle w:val="Seznam"/>
        <w:widowControl/>
        <w:jc w:val="both"/>
        <w:rPr>
          <w:b/>
          <w:bCs/>
          <w:sz w:val="24"/>
          <w:szCs w:val="24"/>
        </w:rPr>
      </w:pPr>
    </w:p>
    <w:p w:rsidR="00D9286A" w:rsidRDefault="00D9286A" w:rsidP="00D9286A">
      <w:pPr>
        <w:pStyle w:val="Seznam"/>
        <w:widowControl/>
        <w:jc w:val="both"/>
        <w:rPr>
          <w:sz w:val="24"/>
          <w:szCs w:val="24"/>
        </w:rPr>
      </w:pPr>
      <w:r>
        <w:rPr>
          <w:b/>
          <w:bCs/>
          <w:sz w:val="24"/>
          <w:szCs w:val="24"/>
        </w:rPr>
        <w:t xml:space="preserve">Popis lesních porostů a výčet plánovaných zásahů v nich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4A0"/>
      </w:tblPr>
      <w:tblGrid>
        <w:gridCol w:w="851"/>
        <w:gridCol w:w="889"/>
        <w:gridCol w:w="992"/>
        <w:gridCol w:w="1096"/>
        <w:gridCol w:w="850"/>
        <w:gridCol w:w="992"/>
        <w:gridCol w:w="993"/>
        <w:gridCol w:w="708"/>
        <w:gridCol w:w="3686"/>
        <w:gridCol w:w="709"/>
        <w:gridCol w:w="2306"/>
      </w:tblGrid>
      <w:tr w:rsidR="005E2BB7" w:rsidTr="00E66550">
        <w:trPr>
          <w:cantSplit/>
        </w:trPr>
        <w:tc>
          <w:tcPr>
            <w:tcW w:w="851" w:type="dxa"/>
            <w:tcBorders>
              <w:top w:val="single" w:sz="18" w:space="0" w:color="auto"/>
              <w:left w:val="single" w:sz="18" w:space="0" w:color="auto"/>
              <w:bottom w:val="single" w:sz="12"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označení JPRL</w:t>
            </w:r>
          </w:p>
        </w:tc>
        <w:tc>
          <w:tcPr>
            <w:tcW w:w="889" w:type="dxa"/>
            <w:tcBorders>
              <w:top w:val="single" w:sz="18" w:space="0" w:color="auto"/>
              <w:bottom w:val="single" w:sz="12"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 xml:space="preserve">dílčí plocha </w:t>
            </w:r>
          </w:p>
        </w:tc>
        <w:tc>
          <w:tcPr>
            <w:tcW w:w="992" w:type="dxa"/>
            <w:tcBorders>
              <w:top w:val="single" w:sz="18" w:space="0" w:color="auto"/>
              <w:bottom w:val="single" w:sz="12" w:space="0" w:color="auto"/>
              <w:right w:val="single" w:sz="4"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výměra dílčí plochy</w:t>
            </w:r>
          </w:p>
          <w:p w:rsidR="005E2BB7" w:rsidRDefault="005E2BB7" w:rsidP="00E66550">
            <w:pPr>
              <w:spacing w:line="276" w:lineRule="auto"/>
              <w:jc w:val="center"/>
              <w:rPr>
                <w:b/>
                <w:bCs/>
                <w:sz w:val="16"/>
                <w:szCs w:val="16"/>
              </w:rPr>
            </w:pPr>
            <w:r>
              <w:rPr>
                <w:b/>
                <w:bCs/>
                <w:sz w:val="16"/>
                <w:szCs w:val="16"/>
              </w:rPr>
              <w:t>(ha)</w:t>
            </w:r>
          </w:p>
        </w:tc>
        <w:tc>
          <w:tcPr>
            <w:tcW w:w="1096" w:type="dxa"/>
            <w:tcBorders>
              <w:top w:val="single" w:sz="18" w:space="0" w:color="auto"/>
              <w:left w:val="single" w:sz="4" w:space="0" w:color="auto"/>
              <w:bottom w:val="single" w:sz="12"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číslo rámcové směrnice</w:t>
            </w:r>
          </w:p>
          <w:p w:rsidR="005E2BB7" w:rsidRDefault="005E2BB7" w:rsidP="00E66550">
            <w:pPr>
              <w:spacing w:line="276" w:lineRule="auto"/>
              <w:jc w:val="center"/>
              <w:rPr>
                <w:b/>
                <w:bCs/>
                <w:sz w:val="16"/>
                <w:szCs w:val="16"/>
              </w:rPr>
            </w:pPr>
            <w:r>
              <w:rPr>
                <w:b/>
                <w:bCs/>
                <w:sz w:val="16"/>
                <w:szCs w:val="16"/>
              </w:rPr>
              <w:t xml:space="preserve">/ </w:t>
            </w:r>
          </w:p>
          <w:p w:rsidR="005E2BB7" w:rsidRDefault="005E2BB7" w:rsidP="00E66550">
            <w:pPr>
              <w:spacing w:line="276" w:lineRule="auto"/>
              <w:jc w:val="center"/>
              <w:rPr>
                <w:b/>
                <w:bCs/>
                <w:sz w:val="16"/>
                <w:szCs w:val="16"/>
              </w:rPr>
            </w:pPr>
            <w:r>
              <w:rPr>
                <w:b/>
                <w:bCs/>
                <w:sz w:val="16"/>
                <w:szCs w:val="16"/>
              </w:rPr>
              <w:t>porostní typ</w:t>
            </w:r>
          </w:p>
        </w:tc>
        <w:tc>
          <w:tcPr>
            <w:tcW w:w="850" w:type="dxa"/>
            <w:tcBorders>
              <w:top w:val="single" w:sz="18" w:space="0" w:color="auto"/>
              <w:bottom w:val="single" w:sz="12"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zastoupení dřevin</w:t>
            </w:r>
          </w:p>
          <w:p w:rsidR="005E2BB7" w:rsidRDefault="005E2BB7" w:rsidP="00E66550">
            <w:pPr>
              <w:spacing w:line="276" w:lineRule="auto"/>
              <w:jc w:val="center"/>
              <w:rPr>
                <w:b/>
                <w:bCs/>
                <w:sz w:val="16"/>
                <w:szCs w:val="16"/>
              </w:rPr>
            </w:pPr>
            <w:r>
              <w:rPr>
                <w:b/>
                <w:bCs/>
                <w:sz w:val="16"/>
                <w:szCs w:val="16"/>
              </w:rPr>
              <w:t>(%)</w:t>
            </w:r>
          </w:p>
        </w:tc>
        <w:tc>
          <w:tcPr>
            <w:tcW w:w="993" w:type="dxa"/>
            <w:tcBorders>
              <w:top w:val="single" w:sz="18" w:space="0" w:color="auto"/>
              <w:left w:val="single" w:sz="8" w:space="0" w:color="auto"/>
              <w:bottom w:val="single" w:sz="12" w:space="0" w:color="auto"/>
              <w:right w:val="single" w:sz="8" w:space="0" w:color="auto"/>
            </w:tcBorders>
            <w:shd w:val="clear" w:color="auto" w:fill="C0C0C0"/>
            <w:hideMark/>
          </w:tcPr>
          <w:p w:rsidR="005E2BB7" w:rsidRDefault="005E2BB7" w:rsidP="00E66550">
            <w:pPr>
              <w:pStyle w:val="Seznam2"/>
              <w:widowControl/>
              <w:spacing w:line="276" w:lineRule="auto"/>
              <w:ind w:left="0" w:firstLine="0"/>
              <w:jc w:val="center"/>
              <w:rPr>
                <w:b/>
                <w:bCs/>
                <w:sz w:val="16"/>
                <w:szCs w:val="16"/>
              </w:rPr>
            </w:pPr>
            <w:r>
              <w:rPr>
                <w:b/>
                <w:bCs/>
                <w:sz w:val="16"/>
                <w:szCs w:val="16"/>
              </w:rPr>
              <w:t xml:space="preserve">průměrná výška porostu </w:t>
            </w:r>
          </w:p>
          <w:p w:rsidR="005E2BB7" w:rsidRDefault="005E2BB7" w:rsidP="00E66550">
            <w:pPr>
              <w:pStyle w:val="Seznam2"/>
              <w:widowControl/>
              <w:spacing w:line="276" w:lineRule="auto"/>
              <w:ind w:left="0" w:firstLine="0"/>
              <w:jc w:val="center"/>
              <w:rPr>
                <w:b/>
                <w:bCs/>
                <w:sz w:val="16"/>
                <w:szCs w:val="16"/>
              </w:rPr>
            </w:pPr>
            <w:r>
              <w:rPr>
                <w:b/>
                <w:bCs/>
                <w:sz w:val="16"/>
                <w:szCs w:val="16"/>
              </w:rPr>
              <w:t>(m)</w:t>
            </w:r>
          </w:p>
        </w:tc>
        <w:tc>
          <w:tcPr>
            <w:tcW w:w="708" w:type="dxa"/>
            <w:tcBorders>
              <w:top w:val="single" w:sz="18" w:space="0" w:color="auto"/>
              <w:left w:val="single" w:sz="8" w:space="0" w:color="auto"/>
              <w:bottom w:val="single" w:sz="12" w:space="0" w:color="auto"/>
              <w:right w:val="single" w:sz="8" w:space="0" w:color="auto"/>
            </w:tcBorders>
            <w:shd w:val="clear" w:color="auto" w:fill="C0C0C0"/>
            <w:hideMark/>
          </w:tcPr>
          <w:p w:rsidR="005E2BB7" w:rsidRDefault="005E2BB7" w:rsidP="00E66550">
            <w:pPr>
              <w:pStyle w:val="Seznam2"/>
              <w:widowControl/>
              <w:spacing w:line="276" w:lineRule="auto"/>
              <w:ind w:left="0" w:firstLine="0"/>
              <w:jc w:val="center"/>
              <w:rPr>
                <w:b/>
                <w:bCs/>
                <w:sz w:val="16"/>
                <w:szCs w:val="16"/>
              </w:rPr>
            </w:pPr>
            <w:r>
              <w:rPr>
                <w:b/>
                <w:bCs/>
                <w:sz w:val="16"/>
                <w:szCs w:val="16"/>
              </w:rPr>
              <w:t xml:space="preserve">stupeň přiroze-nosti </w:t>
            </w:r>
          </w:p>
        </w:tc>
        <w:tc>
          <w:tcPr>
            <w:tcW w:w="3686" w:type="dxa"/>
            <w:tcBorders>
              <w:top w:val="single" w:sz="18" w:space="0" w:color="auto"/>
              <w:left w:val="single" w:sz="8" w:space="0" w:color="auto"/>
              <w:bottom w:val="single" w:sz="12" w:space="0" w:color="auto"/>
              <w:right w:val="single" w:sz="8" w:space="0" w:color="auto"/>
            </w:tcBorders>
            <w:shd w:val="clear" w:color="auto" w:fill="C0C0C0"/>
            <w:hideMark/>
          </w:tcPr>
          <w:p w:rsidR="005E2BB7" w:rsidRDefault="005E2BB7" w:rsidP="00E66550">
            <w:pPr>
              <w:pStyle w:val="Seznam2"/>
              <w:widowControl/>
              <w:spacing w:line="276" w:lineRule="auto"/>
              <w:ind w:left="0" w:firstLine="0"/>
              <w:jc w:val="center"/>
              <w:rPr>
                <w:b/>
                <w:bCs/>
                <w:sz w:val="16"/>
                <w:szCs w:val="16"/>
              </w:rPr>
            </w:pPr>
            <w:r>
              <w:rPr>
                <w:b/>
                <w:bCs/>
                <w:sz w:val="16"/>
                <w:szCs w:val="16"/>
              </w:rPr>
              <w:t>doporučený zásah</w:t>
            </w:r>
          </w:p>
        </w:tc>
        <w:tc>
          <w:tcPr>
            <w:tcW w:w="709" w:type="dxa"/>
            <w:tcBorders>
              <w:top w:val="single" w:sz="18" w:space="0" w:color="auto"/>
              <w:left w:val="single" w:sz="8" w:space="0" w:color="auto"/>
              <w:bottom w:val="single" w:sz="12" w:space="0" w:color="auto"/>
              <w:right w:val="single" w:sz="4"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naléha-vost</w:t>
            </w:r>
          </w:p>
        </w:tc>
        <w:tc>
          <w:tcPr>
            <w:tcW w:w="2306" w:type="dxa"/>
            <w:tcBorders>
              <w:top w:val="single" w:sz="18" w:space="0" w:color="auto"/>
              <w:left w:val="single" w:sz="4" w:space="0" w:color="auto"/>
              <w:bottom w:val="single" w:sz="12" w:space="0" w:color="auto"/>
              <w:right w:val="single" w:sz="18" w:space="0" w:color="auto"/>
            </w:tcBorders>
            <w:shd w:val="clear" w:color="auto" w:fill="C0C0C0"/>
            <w:hideMark/>
          </w:tcPr>
          <w:p w:rsidR="005E2BB7" w:rsidRDefault="005E2BB7" w:rsidP="00E66550">
            <w:pPr>
              <w:spacing w:line="276" w:lineRule="auto"/>
              <w:jc w:val="center"/>
              <w:rPr>
                <w:b/>
                <w:bCs/>
                <w:sz w:val="16"/>
                <w:szCs w:val="16"/>
              </w:rPr>
            </w:pPr>
            <w:r>
              <w:rPr>
                <w:b/>
                <w:bCs/>
                <w:sz w:val="16"/>
                <w:szCs w:val="16"/>
              </w:rPr>
              <w:t>poznámka</w:t>
            </w:r>
          </w:p>
        </w:tc>
      </w:tr>
      <w:tr w:rsidR="005E2BB7" w:rsidTr="00E66550">
        <w:trPr>
          <w:cantSplit/>
          <w:trHeight w:val="210"/>
        </w:trPr>
        <w:tc>
          <w:tcPr>
            <w:tcW w:w="851" w:type="dxa"/>
            <w:tcBorders>
              <w:top w:val="single" w:sz="8" w:space="0" w:color="auto"/>
              <w:left w:val="single" w:sz="18" w:space="0" w:color="auto"/>
            </w:tcBorders>
          </w:tcPr>
          <w:p w:rsidR="005E2BB7" w:rsidRPr="000C7F19" w:rsidRDefault="005E2BB7" w:rsidP="00E66550">
            <w:pPr>
              <w:spacing w:line="276" w:lineRule="auto"/>
              <w:rPr>
                <w:sz w:val="16"/>
                <w:szCs w:val="16"/>
              </w:rPr>
            </w:pPr>
            <w:r w:rsidRPr="000C7F19">
              <w:rPr>
                <w:sz w:val="16"/>
                <w:szCs w:val="16"/>
              </w:rPr>
              <w:t>478A0</w:t>
            </w:r>
            <w:r>
              <w:rPr>
                <w:sz w:val="16"/>
                <w:szCs w:val="16"/>
              </w:rPr>
              <w:t>4</w:t>
            </w:r>
          </w:p>
        </w:tc>
        <w:tc>
          <w:tcPr>
            <w:tcW w:w="889"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0,32</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1/A</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100</w:t>
            </w: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11</w:t>
            </w:r>
          </w:p>
        </w:tc>
        <w:tc>
          <w:tcPr>
            <w:tcW w:w="708" w:type="dxa"/>
            <w:tcBorders>
              <w:top w:val="single" w:sz="8" w:space="0" w:color="auto"/>
              <w:left w:val="single" w:sz="8" w:space="0" w:color="auto"/>
              <w:right w:val="single" w:sz="8" w:space="0" w:color="auto"/>
            </w:tcBorders>
          </w:tcPr>
          <w:p w:rsidR="005E2BB7" w:rsidRPr="0098385C" w:rsidRDefault="005E2BB7" w:rsidP="00E66550">
            <w:pPr>
              <w:spacing w:line="276" w:lineRule="auto"/>
              <w:rPr>
                <w:sz w:val="16"/>
                <w:szCs w:val="16"/>
              </w:rPr>
            </w:pPr>
            <w:r w:rsidRPr="0098385C">
              <w:rPr>
                <w:sz w:val="16"/>
                <w:szCs w:val="16"/>
              </w:rPr>
              <w:t>3</w:t>
            </w:r>
          </w:p>
        </w:tc>
        <w:tc>
          <w:tcPr>
            <w:tcW w:w="3686"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výchovného zásahu</w:t>
            </w:r>
          </w:p>
        </w:tc>
        <w:tc>
          <w:tcPr>
            <w:tcW w:w="709" w:type="dxa"/>
            <w:tcBorders>
              <w:top w:val="single" w:sz="8" w:space="0" w:color="auto"/>
              <w:left w:val="single" w:sz="8" w:space="0" w:color="auto"/>
              <w:right w:val="single" w:sz="4" w:space="0" w:color="auto"/>
            </w:tcBorders>
          </w:tcPr>
          <w:p w:rsidR="005E2BB7" w:rsidRDefault="005E2BB7" w:rsidP="00E66550">
            <w:pPr>
              <w:spacing w:line="276" w:lineRule="auto"/>
              <w:rPr>
                <w:sz w:val="16"/>
                <w:szCs w:val="16"/>
              </w:rPr>
            </w:pP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Pr="000C7F19" w:rsidRDefault="005E2BB7" w:rsidP="00E66550">
            <w:pPr>
              <w:spacing w:line="276" w:lineRule="auto"/>
              <w:rPr>
                <w:sz w:val="16"/>
                <w:szCs w:val="16"/>
              </w:rPr>
            </w:pPr>
            <w:r w:rsidRPr="000C7F19">
              <w:rPr>
                <w:sz w:val="16"/>
                <w:szCs w:val="16"/>
              </w:rPr>
              <w:t>478A1</w:t>
            </w:r>
            <w:r>
              <w:rPr>
                <w:sz w:val="16"/>
                <w:szCs w:val="16"/>
              </w:rPr>
              <w:t>1</w:t>
            </w:r>
          </w:p>
        </w:tc>
        <w:tc>
          <w:tcPr>
            <w:tcW w:w="889"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5,21</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1/A</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100</w:t>
            </w: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11</w:t>
            </w:r>
          </w:p>
        </w:tc>
        <w:tc>
          <w:tcPr>
            <w:tcW w:w="708" w:type="dxa"/>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těžebního zásahu, výjimkou je redukce vtroušeného AK (13 m</w:t>
            </w:r>
            <w:r w:rsidRPr="00933590">
              <w:rPr>
                <w:sz w:val="16"/>
                <w:szCs w:val="16"/>
                <w:vertAlign w:val="superscript"/>
              </w:rPr>
              <w:t>3</w:t>
            </w:r>
            <w:r>
              <w:rPr>
                <w:sz w:val="16"/>
                <w:szCs w:val="16"/>
              </w:rPr>
              <w:t>)</w:t>
            </w:r>
            <w:r w:rsidR="008D1E71">
              <w:rPr>
                <w:sz w:val="16"/>
                <w:szCs w:val="16"/>
              </w:rPr>
              <w:t>, výběr po celé ploše</w:t>
            </w:r>
          </w:p>
        </w:tc>
        <w:tc>
          <w:tcPr>
            <w:tcW w:w="709" w:type="dxa"/>
            <w:tcBorders>
              <w:top w:val="single" w:sz="8" w:space="0" w:color="auto"/>
              <w:left w:val="single" w:sz="8" w:space="0" w:color="auto"/>
              <w:bottom w:val="single" w:sz="4" w:space="0" w:color="auto"/>
              <w:right w:val="single" w:sz="4" w:space="0" w:color="auto"/>
            </w:tcBorders>
          </w:tcPr>
          <w:p w:rsidR="005E2BB7" w:rsidRDefault="005E2BB7" w:rsidP="00E66550">
            <w:pPr>
              <w:spacing w:line="276" w:lineRule="auto"/>
              <w:rPr>
                <w:sz w:val="16"/>
                <w:szCs w:val="16"/>
              </w:rPr>
            </w:pPr>
            <w:r>
              <w:rPr>
                <w:sz w:val="16"/>
                <w:szCs w:val="16"/>
              </w:rPr>
              <w:t xml:space="preserve"> 1</w:t>
            </w: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vMerge w:val="restart"/>
            <w:tcBorders>
              <w:top w:val="single" w:sz="8" w:space="0" w:color="auto"/>
              <w:left w:val="single" w:sz="18" w:space="0" w:color="auto"/>
            </w:tcBorders>
          </w:tcPr>
          <w:p w:rsidR="005E2BB7" w:rsidRDefault="005E2BB7" w:rsidP="00E66550">
            <w:pPr>
              <w:spacing w:line="276" w:lineRule="auto"/>
              <w:rPr>
                <w:sz w:val="16"/>
                <w:szCs w:val="16"/>
              </w:rPr>
            </w:pPr>
            <w:r w:rsidRPr="000C7F19">
              <w:rPr>
                <w:sz w:val="16"/>
                <w:szCs w:val="16"/>
              </w:rPr>
              <w:t>479C01</w:t>
            </w:r>
          </w:p>
        </w:tc>
        <w:tc>
          <w:tcPr>
            <w:tcW w:w="889" w:type="dxa"/>
            <w:vMerge w:val="restart"/>
            <w:tcBorders>
              <w:top w:val="single" w:sz="8" w:space="0" w:color="auto"/>
            </w:tcBorders>
          </w:tcPr>
          <w:p w:rsidR="005E2BB7" w:rsidRDefault="005E2BB7" w:rsidP="00E66550">
            <w:pPr>
              <w:spacing w:line="276" w:lineRule="auto"/>
              <w:rPr>
                <w:sz w:val="16"/>
                <w:szCs w:val="16"/>
              </w:rPr>
            </w:pPr>
          </w:p>
        </w:tc>
        <w:tc>
          <w:tcPr>
            <w:tcW w:w="992" w:type="dxa"/>
            <w:vMerge w:val="restart"/>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0,31</w:t>
            </w:r>
          </w:p>
        </w:tc>
        <w:tc>
          <w:tcPr>
            <w:tcW w:w="1096" w:type="dxa"/>
            <w:vMerge w:val="restart"/>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1/A</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45</w:t>
            </w:r>
          </w:p>
        </w:tc>
        <w:tc>
          <w:tcPr>
            <w:tcW w:w="993"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5</w:t>
            </w:r>
          </w:p>
        </w:tc>
        <w:tc>
          <w:tcPr>
            <w:tcW w:w="708" w:type="dxa"/>
            <w:vMerge w:val="restart"/>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výchovného zásahu, výjimkou je redukce AK (1 m</w:t>
            </w:r>
            <w:r w:rsidRPr="00933590">
              <w:rPr>
                <w:sz w:val="16"/>
                <w:szCs w:val="16"/>
                <w:vertAlign w:val="superscript"/>
              </w:rPr>
              <w:t>3</w:t>
            </w:r>
            <w:r>
              <w:rPr>
                <w:sz w:val="16"/>
                <w:szCs w:val="16"/>
              </w:rPr>
              <w:t>)</w:t>
            </w:r>
            <w:r w:rsidR="008D1E71">
              <w:rPr>
                <w:sz w:val="16"/>
                <w:szCs w:val="16"/>
              </w:rPr>
              <w:t>, výběr po celé ploše</w:t>
            </w:r>
          </w:p>
        </w:tc>
        <w:tc>
          <w:tcPr>
            <w:tcW w:w="709" w:type="dxa"/>
            <w:vMerge w:val="restart"/>
            <w:tcBorders>
              <w:top w:val="single" w:sz="8" w:space="0" w:color="auto"/>
              <w:left w:val="single" w:sz="8" w:space="0" w:color="auto"/>
              <w:right w:val="single" w:sz="4" w:space="0" w:color="auto"/>
            </w:tcBorders>
          </w:tcPr>
          <w:p w:rsidR="005E2BB7" w:rsidRDefault="005E2BB7" w:rsidP="00E66550">
            <w:pPr>
              <w:spacing w:line="276" w:lineRule="auto"/>
              <w:rPr>
                <w:sz w:val="16"/>
                <w:szCs w:val="16"/>
              </w:rPr>
            </w:pPr>
            <w:r>
              <w:rPr>
                <w:sz w:val="16"/>
                <w:szCs w:val="16"/>
              </w:rPr>
              <w:t>1</w:t>
            </w:r>
          </w:p>
        </w:tc>
        <w:tc>
          <w:tcPr>
            <w:tcW w:w="2306" w:type="dxa"/>
            <w:vMerge w:val="restart"/>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vMerge/>
            <w:tcBorders>
              <w:left w:val="single" w:sz="18" w:space="0" w:color="auto"/>
            </w:tcBorders>
            <w:vAlign w:val="center"/>
            <w:hideMark/>
          </w:tcPr>
          <w:p w:rsidR="005E2BB7" w:rsidRDefault="005E2BB7" w:rsidP="00E66550">
            <w:pPr>
              <w:autoSpaceDE/>
              <w:autoSpaceDN/>
              <w:rPr>
                <w:sz w:val="16"/>
                <w:szCs w:val="16"/>
              </w:rPr>
            </w:pPr>
          </w:p>
        </w:tc>
        <w:tc>
          <w:tcPr>
            <w:tcW w:w="889" w:type="dxa"/>
            <w:vMerge/>
            <w:vAlign w:val="center"/>
            <w:hideMark/>
          </w:tcPr>
          <w:p w:rsidR="005E2BB7" w:rsidRDefault="005E2BB7" w:rsidP="00E66550">
            <w:pPr>
              <w:autoSpaceDE/>
              <w:autoSpaceDN/>
              <w:rPr>
                <w:sz w:val="16"/>
                <w:szCs w:val="16"/>
              </w:rPr>
            </w:pPr>
          </w:p>
        </w:tc>
        <w:tc>
          <w:tcPr>
            <w:tcW w:w="992" w:type="dxa"/>
            <w:vMerge/>
            <w:tcBorders>
              <w:right w:val="single" w:sz="4" w:space="0" w:color="auto"/>
            </w:tcBorders>
            <w:vAlign w:val="center"/>
            <w:hideMark/>
          </w:tcPr>
          <w:p w:rsidR="005E2BB7" w:rsidRDefault="005E2BB7" w:rsidP="00E66550">
            <w:pPr>
              <w:autoSpaceDE/>
              <w:autoSpaceDN/>
              <w:rPr>
                <w:sz w:val="16"/>
                <w:szCs w:val="16"/>
              </w:rPr>
            </w:pPr>
          </w:p>
        </w:tc>
        <w:tc>
          <w:tcPr>
            <w:tcW w:w="1096" w:type="dxa"/>
            <w:vMerge/>
            <w:tcBorders>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LP</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50</w:t>
            </w:r>
          </w:p>
        </w:tc>
        <w:tc>
          <w:tcPr>
            <w:tcW w:w="993"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left w:val="single" w:sz="8"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vMerge/>
            <w:tcBorders>
              <w:left w:val="single" w:sz="18" w:space="0" w:color="auto"/>
            </w:tcBorders>
            <w:vAlign w:val="center"/>
            <w:hideMark/>
          </w:tcPr>
          <w:p w:rsidR="005E2BB7" w:rsidRDefault="005E2BB7" w:rsidP="00E66550">
            <w:pPr>
              <w:autoSpaceDE/>
              <w:autoSpaceDN/>
              <w:rPr>
                <w:sz w:val="16"/>
                <w:szCs w:val="16"/>
              </w:rPr>
            </w:pPr>
          </w:p>
        </w:tc>
        <w:tc>
          <w:tcPr>
            <w:tcW w:w="889" w:type="dxa"/>
            <w:vMerge/>
            <w:vAlign w:val="center"/>
            <w:hideMark/>
          </w:tcPr>
          <w:p w:rsidR="005E2BB7" w:rsidRDefault="005E2BB7" w:rsidP="00E66550">
            <w:pPr>
              <w:autoSpaceDE/>
              <w:autoSpaceDN/>
              <w:rPr>
                <w:sz w:val="16"/>
                <w:szCs w:val="16"/>
              </w:rPr>
            </w:pPr>
          </w:p>
        </w:tc>
        <w:tc>
          <w:tcPr>
            <w:tcW w:w="992" w:type="dxa"/>
            <w:vMerge/>
            <w:tcBorders>
              <w:right w:val="single" w:sz="4" w:space="0" w:color="auto"/>
            </w:tcBorders>
            <w:vAlign w:val="center"/>
            <w:hideMark/>
          </w:tcPr>
          <w:p w:rsidR="005E2BB7" w:rsidRDefault="005E2BB7" w:rsidP="00E66550">
            <w:pPr>
              <w:autoSpaceDE/>
              <w:autoSpaceDN/>
              <w:rPr>
                <w:sz w:val="16"/>
                <w:szCs w:val="16"/>
              </w:rPr>
            </w:pPr>
          </w:p>
        </w:tc>
        <w:tc>
          <w:tcPr>
            <w:tcW w:w="1096" w:type="dxa"/>
            <w:vMerge/>
            <w:tcBorders>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AK</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5</w:t>
            </w:r>
          </w:p>
        </w:tc>
        <w:tc>
          <w:tcPr>
            <w:tcW w:w="993"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left w:val="single" w:sz="8" w:space="0" w:color="auto"/>
              <w:bottom w:val="single" w:sz="4"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Default="005E2BB7" w:rsidP="00E66550">
            <w:pPr>
              <w:spacing w:line="276" w:lineRule="auto"/>
              <w:rPr>
                <w:sz w:val="16"/>
                <w:szCs w:val="16"/>
              </w:rPr>
            </w:pPr>
            <w:r>
              <w:rPr>
                <w:sz w:val="16"/>
                <w:szCs w:val="16"/>
              </w:rPr>
              <w:t>479C09</w:t>
            </w:r>
          </w:p>
        </w:tc>
        <w:tc>
          <w:tcPr>
            <w:tcW w:w="889"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0,71</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1/A</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100</w:t>
            </w: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14</w:t>
            </w:r>
          </w:p>
        </w:tc>
        <w:tc>
          <w:tcPr>
            <w:tcW w:w="708" w:type="dxa"/>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tcBorders>
              <w:top w:val="single" w:sz="8" w:space="0" w:color="auto"/>
              <w:left w:val="single" w:sz="8" w:space="0" w:color="auto"/>
              <w:right w:val="single" w:sz="8" w:space="0" w:color="auto"/>
            </w:tcBorders>
          </w:tcPr>
          <w:p w:rsidR="005E2BB7" w:rsidRPr="00A81CEC" w:rsidRDefault="005E2BB7" w:rsidP="00E66550">
            <w:pPr>
              <w:spacing w:line="276" w:lineRule="auto"/>
              <w:rPr>
                <w:sz w:val="16"/>
                <w:szCs w:val="16"/>
              </w:rPr>
            </w:pPr>
            <w:r>
              <w:rPr>
                <w:sz w:val="16"/>
                <w:szCs w:val="16"/>
              </w:rPr>
              <w:t>V období plánu péče bez plánovaného těžebního zásahu</w:t>
            </w:r>
          </w:p>
        </w:tc>
        <w:tc>
          <w:tcPr>
            <w:tcW w:w="709" w:type="dxa"/>
            <w:tcBorders>
              <w:top w:val="single" w:sz="8" w:space="0" w:color="auto"/>
              <w:left w:val="single" w:sz="8" w:space="0" w:color="auto"/>
              <w:bottom w:val="single" w:sz="4" w:space="0" w:color="auto"/>
              <w:right w:val="single" w:sz="4" w:space="0" w:color="auto"/>
            </w:tcBorders>
          </w:tcPr>
          <w:p w:rsidR="005E2BB7" w:rsidRDefault="005E2BB7" w:rsidP="00E66550">
            <w:pPr>
              <w:spacing w:line="276" w:lineRule="auto"/>
              <w:rPr>
                <w:sz w:val="16"/>
                <w:szCs w:val="16"/>
              </w:rPr>
            </w:pP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r>
              <w:rPr>
                <w:sz w:val="16"/>
                <w:szCs w:val="16"/>
              </w:rPr>
              <w:t>Vtroušeně DBP</w:t>
            </w:r>
          </w:p>
        </w:tc>
      </w:tr>
      <w:tr w:rsidR="005E2BB7" w:rsidTr="00E66550">
        <w:trPr>
          <w:cantSplit/>
          <w:trHeight w:val="210"/>
        </w:trPr>
        <w:tc>
          <w:tcPr>
            <w:tcW w:w="851" w:type="dxa"/>
            <w:vMerge w:val="restart"/>
            <w:tcBorders>
              <w:top w:val="single" w:sz="8" w:space="0" w:color="auto"/>
              <w:left w:val="single" w:sz="18" w:space="0" w:color="auto"/>
            </w:tcBorders>
          </w:tcPr>
          <w:p w:rsidR="005E2BB7" w:rsidRDefault="005E2BB7" w:rsidP="00E66550">
            <w:pPr>
              <w:spacing w:line="276" w:lineRule="auto"/>
              <w:rPr>
                <w:sz w:val="16"/>
                <w:szCs w:val="16"/>
              </w:rPr>
            </w:pPr>
            <w:r>
              <w:rPr>
                <w:sz w:val="16"/>
                <w:szCs w:val="16"/>
              </w:rPr>
              <w:t>479C10</w:t>
            </w:r>
          </w:p>
        </w:tc>
        <w:tc>
          <w:tcPr>
            <w:tcW w:w="889" w:type="dxa"/>
            <w:vMerge w:val="restart"/>
            <w:tcBorders>
              <w:top w:val="single" w:sz="8" w:space="0" w:color="auto"/>
            </w:tcBorders>
          </w:tcPr>
          <w:p w:rsidR="005E2BB7" w:rsidRDefault="005E2BB7" w:rsidP="00E66550">
            <w:pPr>
              <w:spacing w:line="276" w:lineRule="auto"/>
              <w:rPr>
                <w:sz w:val="16"/>
                <w:szCs w:val="16"/>
              </w:rPr>
            </w:pPr>
          </w:p>
        </w:tc>
        <w:tc>
          <w:tcPr>
            <w:tcW w:w="992" w:type="dxa"/>
            <w:vMerge w:val="restart"/>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0,50</w:t>
            </w:r>
          </w:p>
        </w:tc>
        <w:tc>
          <w:tcPr>
            <w:tcW w:w="1096" w:type="dxa"/>
            <w:vMerge w:val="restart"/>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1/B</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HB</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60</w:t>
            </w:r>
          </w:p>
        </w:tc>
        <w:tc>
          <w:tcPr>
            <w:tcW w:w="993"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16</w:t>
            </w:r>
          </w:p>
        </w:tc>
        <w:tc>
          <w:tcPr>
            <w:tcW w:w="708" w:type="dxa"/>
            <w:vMerge w:val="restart"/>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těžebního zásahu</w:t>
            </w:r>
          </w:p>
        </w:tc>
        <w:tc>
          <w:tcPr>
            <w:tcW w:w="709" w:type="dxa"/>
            <w:vMerge w:val="restart"/>
            <w:tcBorders>
              <w:top w:val="single" w:sz="8" w:space="0" w:color="auto"/>
              <w:left w:val="single" w:sz="8" w:space="0" w:color="auto"/>
              <w:bottom w:val="single" w:sz="4" w:space="0" w:color="auto"/>
              <w:right w:val="single" w:sz="4" w:space="0" w:color="auto"/>
            </w:tcBorders>
          </w:tcPr>
          <w:p w:rsidR="005E2BB7" w:rsidRDefault="005E2BB7" w:rsidP="00E66550">
            <w:pPr>
              <w:spacing w:line="276" w:lineRule="auto"/>
              <w:rPr>
                <w:sz w:val="16"/>
                <w:szCs w:val="16"/>
              </w:rPr>
            </w:pPr>
          </w:p>
        </w:tc>
        <w:tc>
          <w:tcPr>
            <w:tcW w:w="2306" w:type="dxa"/>
            <w:vMerge w:val="restart"/>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vMerge/>
            <w:tcBorders>
              <w:top w:val="single" w:sz="8" w:space="0" w:color="auto"/>
              <w:left w:val="single" w:sz="18" w:space="0" w:color="auto"/>
            </w:tcBorders>
            <w:vAlign w:val="center"/>
            <w:hideMark/>
          </w:tcPr>
          <w:p w:rsidR="005E2BB7" w:rsidRDefault="005E2BB7" w:rsidP="00E66550">
            <w:pPr>
              <w:autoSpaceDE/>
              <w:autoSpaceDN/>
              <w:rPr>
                <w:sz w:val="16"/>
                <w:szCs w:val="16"/>
              </w:rPr>
            </w:pPr>
          </w:p>
        </w:tc>
        <w:tc>
          <w:tcPr>
            <w:tcW w:w="889" w:type="dxa"/>
            <w:vMerge/>
            <w:tcBorders>
              <w:top w:val="single" w:sz="8" w:space="0" w:color="auto"/>
            </w:tcBorders>
            <w:vAlign w:val="center"/>
            <w:hideMark/>
          </w:tcPr>
          <w:p w:rsidR="005E2BB7" w:rsidRDefault="005E2BB7" w:rsidP="00E66550">
            <w:pPr>
              <w:autoSpaceDE/>
              <w:autoSpaceDN/>
              <w:rPr>
                <w:sz w:val="16"/>
                <w:szCs w:val="16"/>
              </w:rPr>
            </w:pPr>
          </w:p>
        </w:tc>
        <w:tc>
          <w:tcPr>
            <w:tcW w:w="992" w:type="dxa"/>
            <w:vMerge/>
            <w:tcBorders>
              <w:top w:val="single" w:sz="8" w:space="0" w:color="auto"/>
              <w:right w:val="single" w:sz="4" w:space="0" w:color="auto"/>
            </w:tcBorders>
            <w:vAlign w:val="center"/>
            <w:hideMark/>
          </w:tcPr>
          <w:p w:rsidR="005E2BB7" w:rsidRDefault="005E2BB7" w:rsidP="00E66550">
            <w:pPr>
              <w:autoSpaceDE/>
              <w:autoSpaceDN/>
              <w:rPr>
                <w:sz w:val="16"/>
                <w:szCs w:val="16"/>
              </w:rPr>
            </w:pPr>
          </w:p>
        </w:tc>
        <w:tc>
          <w:tcPr>
            <w:tcW w:w="1096" w:type="dxa"/>
            <w:vMerge/>
            <w:tcBorders>
              <w:top w:val="single" w:sz="8" w:space="0" w:color="auto"/>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BBK</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30</w:t>
            </w:r>
          </w:p>
        </w:tc>
        <w:tc>
          <w:tcPr>
            <w:tcW w:w="993" w:type="dxa"/>
            <w:vMerge/>
            <w:tcBorders>
              <w:top w:val="single" w:sz="8" w:space="0" w:color="auto"/>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top w:val="single" w:sz="8" w:space="0" w:color="auto"/>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top w:val="single" w:sz="8" w:space="0" w:color="auto"/>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top w:val="single" w:sz="8" w:space="0" w:color="auto"/>
              <w:left w:val="single" w:sz="8" w:space="0" w:color="auto"/>
              <w:bottom w:val="single" w:sz="4"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top w:val="single" w:sz="8" w:space="0" w:color="auto"/>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vMerge/>
            <w:tcBorders>
              <w:top w:val="single" w:sz="8" w:space="0" w:color="auto"/>
              <w:left w:val="single" w:sz="18" w:space="0" w:color="auto"/>
            </w:tcBorders>
            <w:vAlign w:val="center"/>
            <w:hideMark/>
          </w:tcPr>
          <w:p w:rsidR="005E2BB7" w:rsidRDefault="005E2BB7" w:rsidP="00E66550">
            <w:pPr>
              <w:autoSpaceDE/>
              <w:autoSpaceDN/>
              <w:rPr>
                <w:sz w:val="16"/>
                <w:szCs w:val="16"/>
              </w:rPr>
            </w:pPr>
          </w:p>
        </w:tc>
        <w:tc>
          <w:tcPr>
            <w:tcW w:w="889" w:type="dxa"/>
            <w:vMerge/>
            <w:tcBorders>
              <w:top w:val="single" w:sz="8" w:space="0" w:color="auto"/>
            </w:tcBorders>
            <w:vAlign w:val="center"/>
            <w:hideMark/>
          </w:tcPr>
          <w:p w:rsidR="005E2BB7" w:rsidRDefault="005E2BB7" w:rsidP="00E66550">
            <w:pPr>
              <w:autoSpaceDE/>
              <w:autoSpaceDN/>
              <w:rPr>
                <w:sz w:val="16"/>
                <w:szCs w:val="16"/>
              </w:rPr>
            </w:pPr>
          </w:p>
        </w:tc>
        <w:tc>
          <w:tcPr>
            <w:tcW w:w="992" w:type="dxa"/>
            <w:vMerge/>
            <w:tcBorders>
              <w:top w:val="single" w:sz="8" w:space="0" w:color="auto"/>
              <w:right w:val="single" w:sz="4" w:space="0" w:color="auto"/>
            </w:tcBorders>
            <w:vAlign w:val="center"/>
            <w:hideMark/>
          </w:tcPr>
          <w:p w:rsidR="005E2BB7" w:rsidRDefault="005E2BB7" w:rsidP="00E66550">
            <w:pPr>
              <w:autoSpaceDE/>
              <w:autoSpaceDN/>
              <w:rPr>
                <w:sz w:val="16"/>
                <w:szCs w:val="16"/>
              </w:rPr>
            </w:pPr>
          </w:p>
        </w:tc>
        <w:tc>
          <w:tcPr>
            <w:tcW w:w="1096" w:type="dxa"/>
            <w:vMerge/>
            <w:tcBorders>
              <w:top w:val="single" w:sz="8" w:space="0" w:color="auto"/>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10</w:t>
            </w:r>
          </w:p>
        </w:tc>
        <w:tc>
          <w:tcPr>
            <w:tcW w:w="993" w:type="dxa"/>
            <w:vMerge/>
            <w:tcBorders>
              <w:top w:val="single" w:sz="8" w:space="0" w:color="auto"/>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top w:val="single" w:sz="8" w:space="0" w:color="auto"/>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top w:val="single" w:sz="8" w:space="0" w:color="auto"/>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top w:val="single" w:sz="8" w:space="0" w:color="auto"/>
              <w:left w:val="single" w:sz="8" w:space="0" w:color="auto"/>
              <w:bottom w:val="single" w:sz="4"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top w:val="single" w:sz="8" w:space="0" w:color="auto"/>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vMerge w:val="restart"/>
            <w:tcBorders>
              <w:top w:val="single" w:sz="8" w:space="0" w:color="auto"/>
              <w:left w:val="single" w:sz="18" w:space="0" w:color="auto"/>
            </w:tcBorders>
          </w:tcPr>
          <w:p w:rsidR="005E2BB7" w:rsidRDefault="005E2BB7" w:rsidP="00E66550">
            <w:pPr>
              <w:spacing w:line="276" w:lineRule="auto"/>
              <w:rPr>
                <w:sz w:val="16"/>
                <w:szCs w:val="16"/>
              </w:rPr>
            </w:pPr>
            <w:r w:rsidRPr="000C7F19">
              <w:rPr>
                <w:sz w:val="16"/>
                <w:szCs w:val="16"/>
              </w:rPr>
              <w:t>479C1</w:t>
            </w:r>
            <w:r>
              <w:rPr>
                <w:sz w:val="16"/>
                <w:szCs w:val="16"/>
              </w:rPr>
              <w:t>3</w:t>
            </w:r>
          </w:p>
        </w:tc>
        <w:tc>
          <w:tcPr>
            <w:tcW w:w="889" w:type="dxa"/>
            <w:vMerge w:val="restart"/>
            <w:tcBorders>
              <w:top w:val="single" w:sz="8" w:space="0" w:color="auto"/>
            </w:tcBorders>
          </w:tcPr>
          <w:p w:rsidR="005E2BB7" w:rsidRDefault="005E2BB7" w:rsidP="00E66550">
            <w:pPr>
              <w:spacing w:line="276" w:lineRule="auto"/>
              <w:rPr>
                <w:sz w:val="16"/>
                <w:szCs w:val="16"/>
              </w:rPr>
            </w:pPr>
          </w:p>
        </w:tc>
        <w:tc>
          <w:tcPr>
            <w:tcW w:w="992" w:type="dxa"/>
            <w:vMerge w:val="restart"/>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0,84</w:t>
            </w:r>
          </w:p>
        </w:tc>
        <w:tc>
          <w:tcPr>
            <w:tcW w:w="1096" w:type="dxa"/>
            <w:vMerge w:val="restart"/>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1/B</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SM</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20</w:t>
            </w:r>
          </w:p>
        </w:tc>
        <w:tc>
          <w:tcPr>
            <w:tcW w:w="993"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22</w:t>
            </w:r>
          </w:p>
        </w:tc>
        <w:tc>
          <w:tcPr>
            <w:tcW w:w="708" w:type="dxa"/>
            <w:vMerge w:val="restart"/>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vMerge w:val="restart"/>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těžebního zásahu, výjimkou je redukce SM a vtroušeného MD (celkem 50 m</w:t>
            </w:r>
            <w:r w:rsidRPr="00933590">
              <w:rPr>
                <w:sz w:val="16"/>
                <w:szCs w:val="16"/>
                <w:vertAlign w:val="superscript"/>
              </w:rPr>
              <w:t>3</w:t>
            </w:r>
            <w:r>
              <w:rPr>
                <w:sz w:val="16"/>
                <w:szCs w:val="16"/>
              </w:rPr>
              <w:t>)</w:t>
            </w:r>
            <w:r w:rsidR="008D1E71">
              <w:rPr>
                <w:sz w:val="16"/>
                <w:szCs w:val="16"/>
              </w:rPr>
              <w:t>, jednotlivý až skupinový výběr po celé ploše</w:t>
            </w:r>
          </w:p>
        </w:tc>
        <w:tc>
          <w:tcPr>
            <w:tcW w:w="709" w:type="dxa"/>
            <w:vMerge w:val="restart"/>
            <w:tcBorders>
              <w:top w:val="single" w:sz="8" w:space="0" w:color="auto"/>
              <w:left w:val="single" w:sz="8" w:space="0" w:color="auto"/>
              <w:right w:val="single" w:sz="4" w:space="0" w:color="auto"/>
            </w:tcBorders>
          </w:tcPr>
          <w:p w:rsidR="005E2BB7" w:rsidRDefault="005E2BB7" w:rsidP="00E66550">
            <w:pPr>
              <w:spacing w:line="276" w:lineRule="auto"/>
              <w:rPr>
                <w:sz w:val="16"/>
                <w:szCs w:val="16"/>
              </w:rPr>
            </w:pPr>
            <w:r>
              <w:rPr>
                <w:sz w:val="16"/>
                <w:szCs w:val="16"/>
              </w:rPr>
              <w:t>2</w:t>
            </w:r>
          </w:p>
        </w:tc>
        <w:tc>
          <w:tcPr>
            <w:tcW w:w="2306" w:type="dxa"/>
            <w:vMerge w:val="restart"/>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vMerge/>
            <w:tcBorders>
              <w:left w:val="single" w:sz="18" w:space="0" w:color="auto"/>
            </w:tcBorders>
            <w:vAlign w:val="center"/>
            <w:hideMark/>
          </w:tcPr>
          <w:p w:rsidR="005E2BB7" w:rsidRDefault="005E2BB7" w:rsidP="00E66550">
            <w:pPr>
              <w:autoSpaceDE/>
              <w:autoSpaceDN/>
              <w:rPr>
                <w:sz w:val="16"/>
                <w:szCs w:val="16"/>
              </w:rPr>
            </w:pPr>
          </w:p>
        </w:tc>
        <w:tc>
          <w:tcPr>
            <w:tcW w:w="889" w:type="dxa"/>
            <w:vMerge/>
            <w:vAlign w:val="center"/>
            <w:hideMark/>
          </w:tcPr>
          <w:p w:rsidR="005E2BB7" w:rsidRDefault="005E2BB7" w:rsidP="00E66550">
            <w:pPr>
              <w:autoSpaceDE/>
              <w:autoSpaceDN/>
              <w:rPr>
                <w:sz w:val="16"/>
                <w:szCs w:val="16"/>
              </w:rPr>
            </w:pPr>
          </w:p>
        </w:tc>
        <w:tc>
          <w:tcPr>
            <w:tcW w:w="992" w:type="dxa"/>
            <w:vMerge/>
            <w:tcBorders>
              <w:right w:val="single" w:sz="4" w:space="0" w:color="auto"/>
            </w:tcBorders>
            <w:vAlign w:val="center"/>
            <w:hideMark/>
          </w:tcPr>
          <w:p w:rsidR="005E2BB7" w:rsidRDefault="005E2BB7" w:rsidP="00E66550">
            <w:pPr>
              <w:autoSpaceDE/>
              <w:autoSpaceDN/>
              <w:rPr>
                <w:sz w:val="16"/>
                <w:szCs w:val="16"/>
              </w:rPr>
            </w:pPr>
          </w:p>
        </w:tc>
        <w:tc>
          <w:tcPr>
            <w:tcW w:w="1096" w:type="dxa"/>
            <w:vMerge/>
            <w:tcBorders>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60</w:t>
            </w:r>
          </w:p>
        </w:tc>
        <w:tc>
          <w:tcPr>
            <w:tcW w:w="993"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left w:val="single" w:sz="8"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vMerge/>
            <w:tcBorders>
              <w:left w:val="single" w:sz="18" w:space="0" w:color="auto"/>
            </w:tcBorders>
            <w:vAlign w:val="center"/>
            <w:hideMark/>
          </w:tcPr>
          <w:p w:rsidR="005E2BB7" w:rsidRDefault="005E2BB7" w:rsidP="00E66550">
            <w:pPr>
              <w:autoSpaceDE/>
              <w:autoSpaceDN/>
              <w:rPr>
                <w:sz w:val="16"/>
                <w:szCs w:val="16"/>
              </w:rPr>
            </w:pPr>
          </w:p>
        </w:tc>
        <w:tc>
          <w:tcPr>
            <w:tcW w:w="889" w:type="dxa"/>
            <w:vMerge/>
            <w:vAlign w:val="center"/>
            <w:hideMark/>
          </w:tcPr>
          <w:p w:rsidR="005E2BB7" w:rsidRDefault="005E2BB7" w:rsidP="00E66550">
            <w:pPr>
              <w:autoSpaceDE/>
              <w:autoSpaceDN/>
              <w:rPr>
                <w:sz w:val="16"/>
                <w:szCs w:val="16"/>
              </w:rPr>
            </w:pPr>
          </w:p>
        </w:tc>
        <w:tc>
          <w:tcPr>
            <w:tcW w:w="992" w:type="dxa"/>
            <w:vMerge/>
            <w:tcBorders>
              <w:right w:val="single" w:sz="4" w:space="0" w:color="auto"/>
            </w:tcBorders>
            <w:vAlign w:val="center"/>
            <w:hideMark/>
          </w:tcPr>
          <w:p w:rsidR="005E2BB7" w:rsidRDefault="005E2BB7" w:rsidP="00E66550">
            <w:pPr>
              <w:autoSpaceDE/>
              <w:autoSpaceDN/>
              <w:rPr>
                <w:sz w:val="16"/>
                <w:szCs w:val="16"/>
              </w:rPr>
            </w:pPr>
          </w:p>
        </w:tc>
        <w:tc>
          <w:tcPr>
            <w:tcW w:w="1096" w:type="dxa"/>
            <w:vMerge/>
            <w:tcBorders>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LP</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15</w:t>
            </w:r>
          </w:p>
        </w:tc>
        <w:tc>
          <w:tcPr>
            <w:tcW w:w="993"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left w:val="single" w:sz="8"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vMerge/>
            <w:tcBorders>
              <w:left w:val="single" w:sz="18" w:space="0" w:color="auto"/>
            </w:tcBorders>
            <w:vAlign w:val="center"/>
            <w:hideMark/>
          </w:tcPr>
          <w:p w:rsidR="005E2BB7" w:rsidRDefault="005E2BB7" w:rsidP="00E66550">
            <w:pPr>
              <w:autoSpaceDE/>
              <w:autoSpaceDN/>
              <w:rPr>
                <w:sz w:val="16"/>
                <w:szCs w:val="16"/>
              </w:rPr>
            </w:pPr>
          </w:p>
        </w:tc>
        <w:tc>
          <w:tcPr>
            <w:tcW w:w="889" w:type="dxa"/>
            <w:vMerge/>
            <w:vAlign w:val="center"/>
            <w:hideMark/>
          </w:tcPr>
          <w:p w:rsidR="005E2BB7" w:rsidRDefault="005E2BB7" w:rsidP="00E66550">
            <w:pPr>
              <w:autoSpaceDE/>
              <w:autoSpaceDN/>
              <w:rPr>
                <w:sz w:val="16"/>
                <w:szCs w:val="16"/>
              </w:rPr>
            </w:pPr>
          </w:p>
        </w:tc>
        <w:tc>
          <w:tcPr>
            <w:tcW w:w="992" w:type="dxa"/>
            <w:vMerge/>
            <w:tcBorders>
              <w:right w:val="single" w:sz="4" w:space="0" w:color="auto"/>
            </w:tcBorders>
            <w:vAlign w:val="center"/>
            <w:hideMark/>
          </w:tcPr>
          <w:p w:rsidR="005E2BB7" w:rsidRDefault="005E2BB7" w:rsidP="00E66550">
            <w:pPr>
              <w:autoSpaceDE/>
              <w:autoSpaceDN/>
              <w:rPr>
                <w:sz w:val="16"/>
                <w:szCs w:val="16"/>
              </w:rPr>
            </w:pPr>
          </w:p>
        </w:tc>
        <w:tc>
          <w:tcPr>
            <w:tcW w:w="1096" w:type="dxa"/>
            <w:vMerge/>
            <w:tcBorders>
              <w:left w:val="single" w:sz="4"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tcBorders>
          </w:tcPr>
          <w:p w:rsidR="005E2BB7" w:rsidRDefault="005E2BB7" w:rsidP="00E66550">
            <w:pPr>
              <w:spacing w:line="276" w:lineRule="auto"/>
              <w:rPr>
                <w:sz w:val="16"/>
                <w:szCs w:val="16"/>
              </w:rPr>
            </w:pPr>
            <w:r>
              <w:rPr>
                <w:sz w:val="16"/>
                <w:szCs w:val="16"/>
              </w:rPr>
              <w:t>HB</w:t>
            </w:r>
          </w:p>
        </w:tc>
        <w:tc>
          <w:tcPr>
            <w:tcW w:w="992" w:type="dxa"/>
            <w:tcBorders>
              <w:left w:val="single" w:sz="4" w:space="0" w:color="auto"/>
              <w:right w:val="single" w:sz="8" w:space="0" w:color="auto"/>
            </w:tcBorders>
          </w:tcPr>
          <w:p w:rsidR="005E2BB7" w:rsidRDefault="005E2BB7" w:rsidP="00E66550">
            <w:pPr>
              <w:spacing w:line="276" w:lineRule="auto"/>
              <w:rPr>
                <w:sz w:val="16"/>
                <w:szCs w:val="16"/>
              </w:rPr>
            </w:pPr>
            <w:r>
              <w:rPr>
                <w:sz w:val="16"/>
                <w:szCs w:val="16"/>
              </w:rPr>
              <w:t>5</w:t>
            </w:r>
          </w:p>
        </w:tc>
        <w:tc>
          <w:tcPr>
            <w:tcW w:w="993"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8" w:type="dxa"/>
            <w:vMerge/>
            <w:tcBorders>
              <w:left w:val="single" w:sz="8" w:space="0" w:color="auto"/>
              <w:right w:val="single" w:sz="8" w:space="0" w:color="auto"/>
            </w:tcBorders>
            <w:hideMark/>
          </w:tcPr>
          <w:p w:rsidR="005E2BB7" w:rsidRPr="0098385C" w:rsidRDefault="005E2BB7" w:rsidP="00E66550">
            <w:pPr>
              <w:autoSpaceDE/>
              <w:autoSpaceDN/>
              <w:rPr>
                <w:sz w:val="16"/>
                <w:szCs w:val="16"/>
              </w:rPr>
            </w:pPr>
          </w:p>
        </w:tc>
        <w:tc>
          <w:tcPr>
            <w:tcW w:w="3686" w:type="dxa"/>
            <w:vMerge/>
            <w:tcBorders>
              <w:left w:val="single" w:sz="8" w:space="0" w:color="auto"/>
              <w:right w:val="single" w:sz="8" w:space="0" w:color="auto"/>
            </w:tcBorders>
            <w:vAlign w:val="center"/>
            <w:hideMark/>
          </w:tcPr>
          <w:p w:rsidR="005E2BB7" w:rsidRDefault="005E2BB7" w:rsidP="00E66550">
            <w:pPr>
              <w:autoSpaceDE/>
              <w:autoSpaceDN/>
              <w:rPr>
                <w:sz w:val="16"/>
                <w:szCs w:val="16"/>
              </w:rPr>
            </w:pPr>
          </w:p>
        </w:tc>
        <w:tc>
          <w:tcPr>
            <w:tcW w:w="709" w:type="dxa"/>
            <w:vMerge/>
            <w:tcBorders>
              <w:left w:val="single" w:sz="8" w:space="0" w:color="auto"/>
              <w:bottom w:val="single" w:sz="4" w:space="0" w:color="auto"/>
              <w:right w:val="single" w:sz="4" w:space="0" w:color="auto"/>
            </w:tcBorders>
            <w:vAlign w:val="center"/>
            <w:hideMark/>
          </w:tcPr>
          <w:p w:rsidR="005E2BB7" w:rsidRDefault="005E2BB7" w:rsidP="00E66550">
            <w:pPr>
              <w:autoSpaceDE/>
              <w:autoSpaceDN/>
              <w:rPr>
                <w:sz w:val="16"/>
                <w:szCs w:val="16"/>
              </w:rPr>
            </w:pPr>
          </w:p>
        </w:tc>
        <w:tc>
          <w:tcPr>
            <w:tcW w:w="2306" w:type="dxa"/>
            <w:vMerge/>
            <w:tcBorders>
              <w:left w:val="single" w:sz="4" w:space="0" w:color="auto"/>
              <w:right w:val="single" w:sz="18" w:space="0" w:color="auto"/>
            </w:tcBorders>
            <w:vAlign w:val="center"/>
            <w:hideMark/>
          </w:tcPr>
          <w:p w:rsidR="005E2BB7" w:rsidRDefault="005E2BB7" w:rsidP="00E66550">
            <w:pPr>
              <w:autoSpaceDE/>
              <w:autoSpaceDN/>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Default="005E2BB7" w:rsidP="00E66550">
            <w:pPr>
              <w:spacing w:line="276" w:lineRule="auto"/>
              <w:rPr>
                <w:sz w:val="16"/>
                <w:szCs w:val="16"/>
              </w:rPr>
            </w:pPr>
            <w:r w:rsidRPr="000C7F19">
              <w:rPr>
                <w:sz w:val="16"/>
                <w:szCs w:val="16"/>
              </w:rPr>
              <w:t>479D0</w:t>
            </w:r>
            <w:r>
              <w:rPr>
                <w:sz w:val="16"/>
                <w:szCs w:val="16"/>
              </w:rPr>
              <w:t>9</w:t>
            </w:r>
          </w:p>
        </w:tc>
        <w:tc>
          <w:tcPr>
            <w:tcW w:w="889"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1,36</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r>
              <w:rPr>
                <w:sz w:val="16"/>
                <w:szCs w:val="16"/>
              </w:rPr>
              <w:t>1/A</w:t>
            </w:r>
          </w:p>
        </w:tc>
        <w:tc>
          <w:tcPr>
            <w:tcW w:w="850" w:type="dxa"/>
            <w:tcBorders>
              <w:top w:val="single" w:sz="8" w:space="0" w:color="auto"/>
            </w:tcBorders>
          </w:tcPr>
          <w:p w:rsidR="005E2BB7" w:rsidRDefault="005E2BB7" w:rsidP="00E66550">
            <w:pPr>
              <w:spacing w:line="276" w:lineRule="auto"/>
              <w:rPr>
                <w:sz w:val="16"/>
                <w:szCs w:val="16"/>
              </w:rPr>
            </w:pPr>
            <w:r>
              <w:rPr>
                <w:sz w:val="16"/>
                <w:szCs w:val="16"/>
              </w:rPr>
              <w:t>DBZ</w:t>
            </w: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r>
              <w:rPr>
                <w:sz w:val="16"/>
                <w:szCs w:val="16"/>
              </w:rPr>
              <w:t>100</w:t>
            </w: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14</w:t>
            </w:r>
          </w:p>
        </w:tc>
        <w:tc>
          <w:tcPr>
            <w:tcW w:w="708" w:type="dxa"/>
            <w:tcBorders>
              <w:top w:val="single" w:sz="8" w:space="0" w:color="auto"/>
              <w:left w:val="single" w:sz="8" w:space="0" w:color="auto"/>
              <w:right w:val="single" w:sz="8" w:space="0" w:color="auto"/>
            </w:tcBorders>
          </w:tcPr>
          <w:p w:rsidR="005E2BB7" w:rsidRPr="0098385C" w:rsidRDefault="005E2BB7" w:rsidP="00E66550">
            <w:r w:rsidRPr="0098385C">
              <w:rPr>
                <w:sz w:val="16"/>
                <w:szCs w:val="16"/>
              </w:rPr>
              <w:t>3</w:t>
            </w:r>
          </w:p>
        </w:tc>
        <w:tc>
          <w:tcPr>
            <w:tcW w:w="3686"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r>
              <w:rPr>
                <w:sz w:val="16"/>
                <w:szCs w:val="16"/>
              </w:rPr>
              <w:t>V období plánu péče bez plánovaného těžebního zásahu</w:t>
            </w:r>
          </w:p>
        </w:tc>
        <w:tc>
          <w:tcPr>
            <w:tcW w:w="709" w:type="dxa"/>
            <w:tcBorders>
              <w:top w:val="single" w:sz="8" w:space="0" w:color="auto"/>
              <w:left w:val="single" w:sz="8" w:space="0" w:color="auto"/>
              <w:bottom w:val="single" w:sz="4" w:space="0" w:color="auto"/>
              <w:right w:val="single" w:sz="4" w:space="0" w:color="auto"/>
            </w:tcBorders>
          </w:tcPr>
          <w:p w:rsidR="005E2BB7" w:rsidRDefault="005E2BB7" w:rsidP="00E66550">
            <w:pPr>
              <w:spacing w:line="276" w:lineRule="auto"/>
              <w:rPr>
                <w:sz w:val="16"/>
                <w:szCs w:val="16"/>
              </w:rPr>
            </w:pP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r>
              <w:rPr>
                <w:sz w:val="16"/>
                <w:szCs w:val="16"/>
              </w:rPr>
              <w:t>Vtroušeně DBP</w:t>
            </w:r>
          </w:p>
        </w:tc>
      </w:tr>
      <w:tr w:rsidR="005E2BB7" w:rsidTr="00E66550">
        <w:trPr>
          <w:cantSplit/>
          <w:trHeight w:val="210"/>
        </w:trPr>
        <w:tc>
          <w:tcPr>
            <w:tcW w:w="851" w:type="dxa"/>
            <w:tcBorders>
              <w:top w:val="single" w:sz="8" w:space="0" w:color="auto"/>
              <w:left w:val="single" w:sz="18" w:space="0" w:color="auto"/>
            </w:tcBorders>
          </w:tcPr>
          <w:p w:rsidR="005E2BB7" w:rsidRDefault="005E2BB7" w:rsidP="00E66550">
            <w:pPr>
              <w:spacing w:line="276" w:lineRule="auto"/>
              <w:rPr>
                <w:sz w:val="16"/>
                <w:szCs w:val="16"/>
              </w:rPr>
            </w:pPr>
            <w:r w:rsidRPr="000C7F19">
              <w:rPr>
                <w:sz w:val="16"/>
                <w:szCs w:val="16"/>
              </w:rPr>
              <w:t>478A</w:t>
            </w:r>
          </w:p>
        </w:tc>
        <w:tc>
          <w:tcPr>
            <w:tcW w:w="889" w:type="dxa"/>
            <w:tcBorders>
              <w:top w:val="single" w:sz="8" w:space="0" w:color="auto"/>
            </w:tcBorders>
          </w:tcPr>
          <w:p w:rsidR="005E2BB7" w:rsidRDefault="005E2BB7" w:rsidP="008D1E71">
            <w:pPr>
              <w:spacing w:line="276" w:lineRule="auto"/>
              <w:rPr>
                <w:sz w:val="16"/>
                <w:szCs w:val="16"/>
              </w:rPr>
            </w:pPr>
            <w:r>
              <w:rPr>
                <w:sz w:val="16"/>
                <w:szCs w:val="16"/>
              </w:rPr>
              <w:t>bezlesí 10</w:t>
            </w:r>
            <w:r w:rsidR="008D1E71">
              <w:rPr>
                <w:sz w:val="16"/>
                <w:szCs w:val="16"/>
              </w:rPr>
              <w:t>6</w:t>
            </w: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0,04</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p>
        </w:tc>
        <w:tc>
          <w:tcPr>
            <w:tcW w:w="850"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708"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3686" w:type="dxa"/>
            <w:tcBorders>
              <w:top w:val="single" w:sz="8" w:space="0" w:color="auto"/>
              <w:left w:val="single" w:sz="8" w:space="0" w:color="auto"/>
              <w:right w:val="single" w:sz="8" w:space="0" w:color="auto"/>
            </w:tcBorders>
          </w:tcPr>
          <w:p w:rsidR="005E2BB7" w:rsidRPr="009D5C0F" w:rsidRDefault="005E2BB7" w:rsidP="00E66550">
            <w:pPr>
              <w:spacing w:line="276" w:lineRule="auto"/>
              <w:rPr>
                <w:sz w:val="16"/>
                <w:szCs w:val="16"/>
                <w:highlight w:val="yellow"/>
              </w:rPr>
            </w:pPr>
            <w:r w:rsidRPr="00F80734">
              <w:rPr>
                <w:sz w:val="16"/>
                <w:szCs w:val="16"/>
              </w:rPr>
              <w:t>Udržet bezlesí</w:t>
            </w:r>
          </w:p>
        </w:tc>
        <w:tc>
          <w:tcPr>
            <w:tcW w:w="709" w:type="dxa"/>
            <w:tcBorders>
              <w:top w:val="single" w:sz="8" w:space="0" w:color="auto"/>
              <w:left w:val="single" w:sz="8" w:space="0" w:color="auto"/>
              <w:bottom w:val="single" w:sz="4" w:space="0" w:color="auto"/>
              <w:right w:val="single" w:sz="4" w:space="0" w:color="auto"/>
            </w:tcBorders>
          </w:tcPr>
          <w:p w:rsidR="005E2BB7" w:rsidRPr="009D5C0F" w:rsidRDefault="005E2BB7" w:rsidP="00E66550">
            <w:pPr>
              <w:spacing w:line="276" w:lineRule="auto"/>
              <w:rPr>
                <w:sz w:val="16"/>
                <w:szCs w:val="16"/>
                <w:highlight w:val="yellow"/>
              </w:rPr>
            </w:pPr>
            <w:r w:rsidRPr="00F80734">
              <w:rPr>
                <w:sz w:val="16"/>
                <w:szCs w:val="16"/>
              </w:rPr>
              <w:t>1</w:t>
            </w: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Pr="000C7F19" w:rsidRDefault="005E2BB7" w:rsidP="00E66550">
            <w:pPr>
              <w:spacing w:line="276" w:lineRule="auto"/>
              <w:rPr>
                <w:sz w:val="16"/>
                <w:szCs w:val="16"/>
              </w:rPr>
            </w:pPr>
            <w:r>
              <w:rPr>
                <w:sz w:val="16"/>
                <w:szCs w:val="16"/>
              </w:rPr>
              <w:t>478A</w:t>
            </w:r>
          </w:p>
        </w:tc>
        <w:tc>
          <w:tcPr>
            <w:tcW w:w="889" w:type="dxa"/>
            <w:tcBorders>
              <w:top w:val="single" w:sz="8" w:space="0" w:color="auto"/>
            </w:tcBorders>
          </w:tcPr>
          <w:p w:rsidR="005E2BB7" w:rsidRDefault="005E2BB7" w:rsidP="00E66550">
            <w:pPr>
              <w:spacing w:line="276" w:lineRule="auto"/>
              <w:rPr>
                <w:sz w:val="16"/>
                <w:szCs w:val="16"/>
              </w:rPr>
            </w:pPr>
            <w:r>
              <w:rPr>
                <w:sz w:val="16"/>
                <w:szCs w:val="16"/>
              </w:rPr>
              <w:t>bezlesí 116</w:t>
            </w: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0,56</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p>
        </w:tc>
        <w:tc>
          <w:tcPr>
            <w:tcW w:w="850"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708"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3686" w:type="dxa"/>
            <w:tcBorders>
              <w:top w:val="single" w:sz="8" w:space="0" w:color="auto"/>
              <w:left w:val="single" w:sz="8" w:space="0" w:color="auto"/>
              <w:right w:val="single" w:sz="8" w:space="0" w:color="auto"/>
            </w:tcBorders>
          </w:tcPr>
          <w:p w:rsidR="005E2BB7" w:rsidRPr="00F80734" w:rsidRDefault="005E2BB7" w:rsidP="00E66550">
            <w:pPr>
              <w:spacing w:line="276" w:lineRule="auto"/>
              <w:rPr>
                <w:sz w:val="16"/>
                <w:szCs w:val="16"/>
              </w:rPr>
            </w:pPr>
          </w:p>
        </w:tc>
        <w:tc>
          <w:tcPr>
            <w:tcW w:w="709" w:type="dxa"/>
            <w:tcBorders>
              <w:top w:val="single" w:sz="8" w:space="0" w:color="auto"/>
              <w:left w:val="single" w:sz="8" w:space="0" w:color="auto"/>
              <w:bottom w:val="single" w:sz="4" w:space="0" w:color="auto"/>
              <w:right w:val="single" w:sz="4" w:space="0" w:color="auto"/>
            </w:tcBorders>
          </w:tcPr>
          <w:p w:rsidR="005E2BB7" w:rsidRPr="00F80734" w:rsidRDefault="005E2BB7" w:rsidP="00E66550">
            <w:pPr>
              <w:spacing w:line="276" w:lineRule="auto"/>
              <w:rPr>
                <w:sz w:val="16"/>
                <w:szCs w:val="16"/>
              </w:rPr>
            </w:pP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Default="005E2BB7" w:rsidP="00E66550">
            <w:pPr>
              <w:spacing w:line="276" w:lineRule="auto"/>
              <w:rPr>
                <w:sz w:val="16"/>
                <w:szCs w:val="16"/>
              </w:rPr>
            </w:pPr>
            <w:r>
              <w:rPr>
                <w:sz w:val="16"/>
                <w:szCs w:val="16"/>
              </w:rPr>
              <w:t>479C</w:t>
            </w:r>
          </w:p>
        </w:tc>
        <w:tc>
          <w:tcPr>
            <w:tcW w:w="889" w:type="dxa"/>
            <w:tcBorders>
              <w:top w:val="single" w:sz="8" w:space="0" w:color="auto"/>
            </w:tcBorders>
          </w:tcPr>
          <w:p w:rsidR="005E2BB7" w:rsidRDefault="005E2BB7" w:rsidP="00E66550">
            <w:pPr>
              <w:spacing w:line="276" w:lineRule="auto"/>
              <w:rPr>
                <w:sz w:val="16"/>
                <w:szCs w:val="16"/>
              </w:rPr>
            </w:pPr>
            <w:r>
              <w:rPr>
                <w:sz w:val="16"/>
                <w:szCs w:val="16"/>
              </w:rPr>
              <w:t>bezlesí 906</w:t>
            </w: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0,30</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p>
        </w:tc>
        <w:tc>
          <w:tcPr>
            <w:tcW w:w="850"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708"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3686" w:type="dxa"/>
            <w:tcBorders>
              <w:top w:val="single" w:sz="8" w:space="0" w:color="auto"/>
              <w:left w:val="single" w:sz="8" w:space="0" w:color="auto"/>
              <w:right w:val="single" w:sz="8" w:space="0" w:color="auto"/>
            </w:tcBorders>
          </w:tcPr>
          <w:p w:rsidR="005E2BB7" w:rsidRPr="009D5C0F" w:rsidRDefault="005E2BB7" w:rsidP="00E66550">
            <w:pPr>
              <w:spacing w:line="276" w:lineRule="auto"/>
              <w:rPr>
                <w:sz w:val="16"/>
                <w:szCs w:val="16"/>
                <w:highlight w:val="yellow"/>
              </w:rPr>
            </w:pPr>
            <w:r w:rsidRPr="00527A05">
              <w:rPr>
                <w:sz w:val="16"/>
                <w:szCs w:val="16"/>
              </w:rPr>
              <w:t>Udržet bezlesí</w:t>
            </w:r>
          </w:p>
        </w:tc>
        <w:tc>
          <w:tcPr>
            <w:tcW w:w="709" w:type="dxa"/>
            <w:tcBorders>
              <w:top w:val="single" w:sz="8" w:space="0" w:color="auto"/>
              <w:left w:val="single" w:sz="8" w:space="0" w:color="auto"/>
              <w:bottom w:val="single" w:sz="4" w:space="0" w:color="auto"/>
              <w:right w:val="single" w:sz="4" w:space="0" w:color="auto"/>
            </w:tcBorders>
          </w:tcPr>
          <w:p w:rsidR="005E2BB7" w:rsidRPr="009D5C0F" w:rsidRDefault="005E2BB7" w:rsidP="00E66550">
            <w:pPr>
              <w:spacing w:line="276" w:lineRule="auto"/>
              <w:rPr>
                <w:sz w:val="16"/>
                <w:szCs w:val="16"/>
                <w:highlight w:val="yellow"/>
              </w:rPr>
            </w:pPr>
            <w:r w:rsidRPr="00527A05">
              <w:rPr>
                <w:sz w:val="16"/>
                <w:szCs w:val="16"/>
              </w:rPr>
              <w:t>1</w:t>
            </w: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tcBorders>
              <w:top w:val="single" w:sz="8" w:space="0" w:color="auto"/>
              <w:left w:val="single" w:sz="18" w:space="0" w:color="auto"/>
            </w:tcBorders>
          </w:tcPr>
          <w:p w:rsidR="005E2BB7" w:rsidRDefault="005E2BB7" w:rsidP="00E66550">
            <w:pPr>
              <w:spacing w:line="276" w:lineRule="auto"/>
              <w:rPr>
                <w:sz w:val="16"/>
                <w:szCs w:val="16"/>
              </w:rPr>
            </w:pPr>
            <w:r w:rsidRPr="000C7F19">
              <w:rPr>
                <w:sz w:val="16"/>
                <w:szCs w:val="16"/>
              </w:rPr>
              <w:t>479C</w:t>
            </w:r>
          </w:p>
        </w:tc>
        <w:tc>
          <w:tcPr>
            <w:tcW w:w="889" w:type="dxa"/>
            <w:tcBorders>
              <w:top w:val="single" w:sz="8" w:space="0" w:color="auto"/>
            </w:tcBorders>
          </w:tcPr>
          <w:p w:rsidR="005E2BB7" w:rsidRDefault="005E2BB7" w:rsidP="00E66550">
            <w:pPr>
              <w:spacing w:line="276" w:lineRule="auto"/>
              <w:rPr>
                <w:sz w:val="16"/>
                <w:szCs w:val="16"/>
              </w:rPr>
            </w:pPr>
            <w:r>
              <w:rPr>
                <w:sz w:val="16"/>
                <w:szCs w:val="16"/>
              </w:rPr>
              <w:t>bezlesí 905</w:t>
            </w:r>
          </w:p>
        </w:tc>
        <w:tc>
          <w:tcPr>
            <w:tcW w:w="992" w:type="dxa"/>
            <w:tcBorders>
              <w:top w:val="single" w:sz="8" w:space="0" w:color="auto"/>
              <w:right w:val="single" w:sz="4" w:space="0" w:color="auto"/>
            </w:tcBorders>
          </w:tcPr>
          <w:p w:rsidR="005E2BB7" w:rsidRDefault="005E2BB7" w:rsidP="00E66550">
            <w:pPr>
              <w:spacing w:line="276" w:lineRule="auto"/>
              <w:rPr>
                <w:sz w:val="16"/>
                <w:szCs w:val="16"/>
              </w:rPr>
            </w:pPr>
            <w:r>
              <w:rPr>
                <w:sz w:val="16"/>
                <w:szCs w:val="16"/>
              </w:rPr>
              <w:t>3,16</w:t>
            </w:r>
          </w:p>
        </w:tc>
        <w:tc>
          <w:tcPr>
            <w:tcW w:w="1096" w:type="dxa"/>
            <w:tcBorders>
              <w:top w:val="single" w:sz="8" w:space="0" w:color="auto"/>
              <w:left w:val="single" w:sz="4" w:space="0" w:color="auto"/>
            </w:tcBorders>
          </w:tcPr>
          <w:p w:rsidR="005E2BB7" w:rsidRDefault="005E2BB7" w:rsidP="00E66550">
            <w:pPr>
              <w:spacing w:line="276" w:lineRule="auto"/>
              <w:rPr>
                <w:sz w:val="16"/>
                <w:szCs w:val="16"/>
              </w:rPr>
            </w:pPr>
          </w:p>
        </w:tc>
        <w:tc>
          <w:tcPr>
            <w:tcW w:w="850" w:type="dxa"/>
            <w:tcBorders>
              <w:top w:val="single" w:sz="8" w:space="0" w:color="auto"/>
            </w:tcBorders>
          </w:tcPr>
          <w:p w:rsidR="005E2BB7" w:rsidRDefault="005E2BB7" w:rsidP="00E66550">
            <w:pPr>
              <w:spacing w:line="276" w:lineRule="auto"/>
              <w:rPr>
                <w:sz w:val="16"/>
                <w:szCs w:val="16"/>
              </w:rPr>
            </w:pPr>
          </w:p>
        </w:tc>
        <w:tc>
          <w:tcPr>
            <w:tcW w:w="992" w:type="dxa"/>
            <w:tcBorders>
              <w:top w:val="single" w:sz="8" w:space="0" w:color="auto"/>
              <w:left w:val="single" w:sz="4" w:space="0" w:color="auto"/>
              <w:right w:val="single" w:sz="8" w:space="0" w:color="auto"/>
            </w:tcBorders>
          </w:tcPr>
          <w:p w:rsidR="005E2BB7" w:rsidRDefault="005E2BB7" w:rsidP="00E66550">
            <w:pPr>
              <w:spacing w:line="276" w:lineRule="auto"/>
              <w:rPr>
                <w:sz w:val="16"/>
                <w:szCs w:val="16"/>
              </w:rPr>
            </w:pPr>
          </w:p>
        </w:tc>
        <w:tc>
          <w:tcPr>
            <w:tcW w:w="993"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708" w:type="dxa"/>
            <w:tcBorders>
              <w:top w:val="single" w:sz="8" w:space="0" w:color="auto"/>
              <w:left w:val="single" w:sz="8" w:space="0" w:color="auto"/>
              <w:right w:val="single" w:sz="8" w:space="0" w:color="auto"/>
            </w:tcBorders>
          </w:tcPr>
          <w:p w:rsidR="005E2BB7" w:rsidRDefault="005E2BB7" w:rsidP="00E66550">
            <w:pPr>
              <w:spacing w:line="276" w:lineRule="auto"/>
              <w:rPr>
                <w:sz w:val="16"/>
                <w:szCs w:val="16"/>
              </w:rPr>
            </w:pPr>
          </w:p>
        </w:tc>
        <w:tc>
          <w:tcPr>
            <w:tcW w:w="3686" w:type="dxa"/>
            <w:tcBorders>
              <w:top w:val="single" w:sz="8" w:space="0" w:color="auto"/>
              <w:left w:val="single" w:sz="8" w:space="0" w:color="auto"/>
              <w:right w:val="single" w:sz="8" w:space="0" w:color="auto"/>
            </w:tcBorders>
          </w:tcPr>
          <w:p w:rsidR="005E2BB7" w:rsidRPr="00527A05" w:rsidRDefault="005E2BB7" w:rsidP="00E66550">
            <w:pPr>
              <w:spacing w:line="276" w:lineRule="auto"/>
              <w:rPr>
                <w:sz w:val="16"/>
                <w:szCs w:val="16"/>
              </w:rPr>
            </w:pPr>
            <w:r w:rsidRPr="00527A05">
              <w:rPr>
                <w:sz w:val="16"/>
                <w:szCs w:val="16"/>
              </w:rPr>
              <w:t>Udržet bezlesí</w:t>
            </w:r>
          </w:p>
        </w:tc>
        <w:tc>
          <w:tcPr>
            <w:tcW w:w="709" w:type="dxa"/>
            <w:tcBorders>
              <w:top w:val="single" w:sz="8" w:space="0" w:color="auto"/>
              <w:left w:val="single" w:sz="8" w:space="0" w:color="auto"/>
              <w:bottom w:val="single" w:sz="4" w:space="0" w:color="auto"/>
              <w:right w:val="single" w:sz="4" w:space="0" w:color="auto"/>
            </w:tcBorders>
          </w:tcPr>
          <w:p w:rsidR="005E2BB7" w:rsidRPr="00527A05" w:rsidRDefault="005E2BB7" w:rsidP="00E66550">
            <w:pPr>
              <w:spacing w:line="276" w:lineRule="auto"/>
              <w:rPr>
                <w:sz w:val="16"/>
                <w:szCs w:val="16"/>
              </w:rPr>
            </w:pPr>
            <w:r w:rsidRPr="00527A05">
              <w:rPr>
                <w:sz w:val="16"/>
                <w:szCs w:val="16"/>
              </w:rPr>
              <w:t>1</w:t>
            </w:r>
          </w:p>
        </w:tc>
        <w:tc>
          <w:tcPr>
            <w:tcW w:w="2306" w:type="dxa"/>
            <w:tcBorders>
              <w:top w:val="single" w:sz="8" w:space="0" w:color="auto"/>
              <w:left w:val="single" w:sz="4" w:space="0" w:color="auto"/>
              <w:right w:val="single" w:sz="18" w:space="0" w:color="auto"/>
            </w:tcBorders>
          </w:tcPr>
          <w:p w:rsidR="005E2BB7" w:rsidRDefault="005E2BB7" w:rsidP="00E66550">
            <w:pPr>
              <w:spacing w:line="276" w:lineRule="auto"/>
              <w:rPr>
                <w:sz w:val="16"/>
                <w:szCs w:val="16"/>
              </w:rPr>
            </w:pPr>
          </w:p>
        </w:tc>
      </w:tr>
      <w:tr w:rsidR="005E2BB7" w:rsidTr="00E66550">
        <w:trPr>
          <w:cantSplit/>
          <w:trHeight w:val="210"/>
        </w:trPr>
        <w:tc>
          <w:tcPr>
            <w:tcW w:w="851" w:type="dxa"/>
            <w:tcBorders>
              <w:top w:val="single" w:sz="8" w:space="0" w:color="auto"/>
              <w:left w:val="single" w:sz="18" w:space="0" w:color="auto"/>
              <w:bottom w:val="single" w:sz="18" w:space="0" w:color="auto"/>
            </w:tcBorders>
            <w:vAlign w:val="center"/>
            <w:hideMark/>
          </w:tcPr>
          <w:p w:rsidR="005E2BB7" w:rsidRDefault="005E2BB7" w:rsidP="00E66550">
            <w:pPr>
              <w:autoSpaceDE/>
              <w:autoSpaceDN/>
              <w:rPr>
                <w:sz w:val="16"/>
                <w:szCs w:val="16"/>
              </w:rPr>
            </w:pPr>
            <w:r w:rsidRPr="000C7F19">
              <w:rPr>
                <w:sz w:val="16"/>
                <w:szCs w:val="16"/>
              </w:rPr>
              <w:t>479D</w:t>
            </w:r>
          </w:p>
        </w:tc>
        <w:tc>
          <w:tcPr>
            <w:tcW w:w="889" w:type="dxa"/>
            <w:tcBorders>
              <w:top w:val="single" w:sz="8" w:space="0" w:color="auto"/>
              <w:bottom w:val="single" w:sz="18" w:space="0" w:color="auto"/>
            </w:tcBorders>
            <w:vAlign w:val="center"/>
            <w:hideMark/>
          </w:tcPr>
          <w:p w:rsidR="005E2BB7" w:rsidRDefault="005E2BB7" w:rsidP="00E66550">
            <w:pPr>
              <w:autoSpaceDE/>
              <w:autoSpaceDN/>
              <w:rPr>
                <w:sz w:val="16"/>
                <w:szCs w:val="16"/>
              </w:rPr>
            </w:pPr>
            <w:r>
              <w:rPr>
                <w:sz w:val="16"/>
                <w:szCs w:val="16"/>
              </w:rPr>
              <w:t>bezlesí 103</w:t>
            </w:r>
          </w:p>
        </w:tc>
        <w:tc>
          <w:tcPr>
            <w:tcW w:w="992" w:type="dxa"/>
            <w:tcBorders>
              <w:top w:val="single" w:sz="8" w:space="0" w:color="auto"/>
              <w:bottom w:val="single" w:sz="18" w:space="0" w:color="auto"/>
              <w:right w:val="single" w:sz="4" w:space="0" w:color="auto"/>
            </w:tcBorders>
            <w:vAlign w:val="center"/>
            <w:hideMark/>
          </w:tcPr>
          <w:p w:rsidR="005E2BB7" w:rsidRDefault="005E2BB7" w:rsidP="00E66550">
            <w:pPr>
              <w:autoSpaceDE/>
              <w:autoSpaceDN/>
              <w:rPr>
                <w:sz w:val="16"/>
                <w:szCs w:val="16"/>
              </w:rPr>
            </w:pPr>
            <w:r>
              <w:rPr>
                <w:sz w:val="16"/>
                <w:szCs w:val="16"/>
              </w:rPr>
              <w:t>0,08</w:t>
            </w:r>
          </w:p>
        </w:tc>
        <w:tc>
          <w:tcPr>
            <w:tcW w:w="1096" w:type="dxa"/>
            <w:tcBorders>
              <w:top w:val="single" w:sz="8" w:space="0" w:color="auto"/>
              <w:left w:val="single" w:sz="4" w:space="0" w:color="auto"/>
              <w:bottom w:val="single" w:sz="18" w:space="0" w:color="auto"/>
            </w:tcBorders>
            <w:vAlign w:val="center"/>
            <w:hideMark/>
          </w:tcPr>
          <w:p w:rsidR="005E2BB7" w:rsidRDefault="005E2BB7" w:rsidP="00E66550">
            <w:pPr>
              <w:autoSpaceDE/>
              <w:autoSpaceDN/>
              <w:rPr>
                <w:sz w:val="16"/>
                <w:szCs w:val="16"/>
              </w:rPr>
            </w:pPr>
          </w:p>
        </w:tc>
        <w:tc>
          <w:tcPr>
            <w:tcW w:w="850" w:type="dxa"/>
            <w:tcBorders>
              <w:top w:val="single" w:sz="8" w:space="0" w:color="auto"/>
              <w:bottom w:val="single" w:sz="18" w:space="0" w:color="auto"/>
            </w:tcBorders>
          </w:tcPr>
          <w:p w:rsidR="005E2BB7" w:rsidRDefault="005E2BB7" w:rsidP="00E66550">
            <w:pPr>
              <w:spacing w:line="276" w:lineRule="auto"/>
              <w:rPr>
                <w:sz w:val="16"/>
                <w:szCs w:val="16"/>
              </w:rPr>
            </w:pPr>
          </w:p>
        </w:tc>
        <w:tc>
          <w:tcPr>
            <w:tcW w:w="992" w:type="dxa"/>
            <w:tcBorders>
              <w:left w:val="single" w:sz="4" w:space="0" w:color="auto"/>
              <w:bottom w:val="single" w:sz="18" w:space="0" w:color="auto"/>
              <w:right w:val="single" w:sz="8" w:space="0" w:color="auto"/>
            </w:tcBorders>
          </w:tcPr>
          <w:p w:rsidR="005E2BB7" w:rsidRDefault="005E2BB7" w:rsidP="00E66550">
            <w:pPr>
              <w:spacing w:line="276" w:lineRule="auto"/>
              <w:rPr>
                <w:sz w:val="16"/>
                <w:szCs w:val="16"/>
              </w:rPr>
            </w:pPr>
          </w:p>
        </w:tc>
        <w:tc>
          <w:tcPr>
            <w:tcW w:w="993" w:type="dxa"/>
            <w:tcBorders>
              <w:top w:val="single" w:sz="8" w:space="0" w:color="auto"/>
              <w:left w:val="single" w:sz="8" w:space="0" w:color="auto"/>
              <w:bottom w:val="single" w:sz="18" w:space="0" w:color="auto"/>
              <w:right w:val="single" w:sz="8" w:space="0" w:color="auto"/>
            </w:tcBorders>
            <w:vAlign w:val="center"/>
            <w:hideMark/>
          </w:tcPr>
          <w:p w:rsidR="005E2BB7" w:rsidRDefault="005E2BB7" w:rsidP="00E66550">
            <w:pPr>
              <w:autoSpaceDE/>
              <w:autoSpaceDN/>
              <w:rPr>
                <w:sz w:val="16"/>
                <w:szCs w:val="16"/>
              </w:rPr>
            </w:pPr>
          </w:p>
        </w:tc>
        <w:tc>
          <w:tcPr>
            <w:tcW w:w="708" w:type="dxa"/>
            <w:tcBorders>
              <w:top w:val="single" w:sz="8" w:space="0" w:color="auto"/>
              <w:left w:val="single" w:sz="8" w:space="0" w:color="auto"/>
              <w:bottom w:val="single" w:sz="18" w:space="0" w:color="auto"/>
              <w:right w:val="single" w:sz="8" w:space="0" w:color="auto"/>
            </w:tcBorders>
            <w:vAlign w:val="center"/>
            <w:hideMark/>
          </w:tcPr>
          <w:p w:rsidR="005E2BB7" w:rsidRDefault="005E2BB7" w:rsidP="00E66550">
            <w:pPr>
              <w:autoSpaceDE/>
              <w:autoSpaceDN/>
              <w:rPr>
                <w:sz w:val="16"/>
                <w:szCs w:val="16"/>
              </w:rPr>
            </w:pPr>
          </w:p>
        </w:tc>
        <w:tc>
          <w:tcPr>
            <w:tcW w:w="3686" w:type="dxa"/>
            <w:tcBorders>
              <w:top w:val="single" w:sz="8" w:space="0" w:color="auto"/>
              <w:left w:val="single" w:sz="8" w:space="0" w:color="auto"/>
              <w:bottom w:val="single" w:sz="18" w:space="0" w:color="auto"/>
              <w:right w:val="single" w:sz="8" w:space="0" w:color="auto"/>
            </w:tcBorders>
            <w:vAlign w:val="center"/>
            <w:hideMark/>
          </w:tcPr>
          <w:p w:rsidR="005E2BB7" w:rsidRPr="00527A05" w:rsidRDefault="005E2BB7" w:rsidP="00E66550">
            <w:pPr>
              <w:autoSpaceDE/>
              <w:autoSpaceDN/>
              <w:rPr>
                <w:sz w:val="16"/>
                <w:szCs w:val="16"/>
              </w:rPr>
            </w:pPr>
            <w:r w:rsidRPr="00527A05">
              <w:rPr>
                <w:sz w:val="16"/>
                <w:szCs w:val="16"/>
              </w:rPr>
              <w:t>Udržet bezlesí</w:t>
            </w:r>
          </w:p>
        </w:tc>
        <w:tc>
          <w:tcPr>
            <w:tcW w:w="709" w:type="dxa"/>
            <w:tcBorders>
              <w:top w:val="single" w:sz="8" w:space="0" w:color="auto"/>
              <w:left w:val="single" w:sz="8" w:space="0" w:color="auto"/>
              <w:bottom w:val="single" w:sz="18" w:space="0" w:color="auto"/>
              <w:right w:val="single" w:sz="4" w:space="0" w:color="auto"/>
            </w:tcBorders>
            <w:vAlign w:val="center"/>
            <w:hideMark/>
          </w:tcPr>
          <w:p w:rsidR="005E2BB7" w:rsidRPr="00527A05" w:rsidRDefault="005E2BB7" w:rsidP="00E66550">
            <w:pPr>
              <w:autoSpaceDE/>
              <w:autoSpaceDN/>
              <w:rPr>
                <w:sz w:val="16"/>
                <w:szCs w:val="16"/>
              </w:rPr>
            </w:pPr>
            <w:r w:rsidRPr="00527A05">
              <w:rPr>
                <w:sz w:val="16"/>
                <w:szCs w:val="16"/>
              </w:rPr>
              <w:t>1</w:t>
            </w:r>
          </w:p>
        </w:tc>
        <w:tc>
          <w:tcPr>
            <w:tcW w:w="2306" w:type="dxa"/>
            <w:tcBorders>
              <w:top w:val="single" w:sz="8" w:space="0" w:color="auto"/>
              <w:left w:val="single" w:sz="4" w:space="0" w:color="auto"/>
              <w:bottom w:val="single" w:sz="18" w:space="0" w:color="auto"/>
              <w:right w:val="single" w:sz="18" w:space="0" w:color="auto"/>
            </w:tcBorders>
            <w:vAlign w:val="center"/>
            <w:hideMark/>
          </w:tcPr>
          <w:p w:rsidR="005E2BB7" w:rsidRDefault="005E2BB7" w:rsidP="00E66550">
            <w:pPr>
              <w:autoSpaceDE/>
              <w:autoSpaceDN/>
              <w:rPr>
                <w:sz w:val="16"/>
                <w:szCs w:val="16"/>
              </w:rPr>
            </w:pPr>
          </w:p>
        </w:tc>
      </w:tr>
    </w:tbl>
    <w:p w:rsidR="00A80988" w:rsidRDefault="00A80988">
      <w:pPr>
        <w:pStyle w:val="Pokraovnseznamu2"/>
        <w:widowControl/>
        <w:spacing w:after="0"/>
        <w:ind w:left="0"/>
        <w:jc w:val="both"/>
        <w:rPr>
          <w:i/>
          <w:i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F3710D" w:rsidRDefault="00F3710D">
      <w:pPr>
        <w:pStyle w:val="Seznam"/>
        <w:widowControl/>
        <w:jc w:val="both"/>
        <w:rPr>
          <w:b/>
          <w:bCs/>
          <w:sz w:val="24"/>
          <w:szCs w:val="24"/>
        </w:rPr>
      </w:pPr>
    </w:p>
    <w:p w:rsidR="005A0C92" w:rsidRDefault="005A0C92">
      <w:pPr>
        <w:spacing w:before="120"/>
        <w:jc w:val="both"/>
      </w:pPr>
    </w:p>
    <w:p w:rsidR="005A0C92" w:rsidRDefault="005A0C92" w:rsidP="005A0C92">
      <w:pPr>
        <w:pStyle w:val="Seznam"/>
        <w:widowControl/>
        <w:jc w:val="both"/>
        <w:rPr>
          <w:b/>
          <w:bCs/>
          <w:sz w:val="24"/>
          <w:szCs w:val="24"/>
        </w:rPr>
      </w:pPr>
      <w:r>
        <w:rPr>
          <w:b/>
          <w:bCs/>
          <w:sz w:val="24"/>
          <w:szCs w:val="24"/>
        </w:rPr>
        <w:t xml:space="preserve">Tabulka - Příloha T2 k bodům 2.4.2  a 3.1.2 </w:t>
      </w:r>
    </w:p>
    <w:p w:rsidR="005A0C92" w:rsidRDefault="005A0C92" w:rsidP="005A0C92">
      <w:pPr>
        <w:pStyle w:val="Seznam"/>
        <w:widowControl/>
        <w:jc w:val="both"/>
        <w:rPr>
          <w:sz w:val="24"/>
          <w:szCs w:val="24"/>
        </w:rPr>
      </w:pPr>
    </w:p>
    <w:p w:rsidR="005A0C92" w:rsidRDefault="005A0C92" w:rsidP="005A0C92">
      <w:pPr>
        <w:jc w:val="both"/>
        <w:rPr>
          <w:b/>
          <w:bCs/>
          <w:sz w:val="24"/>
          <w:szCs w:val="24"/>
        </w:rPr>
      </w:pPr>
      <w:r>
        <w:rPr>
          <w:b/>
          <w:bCs/>
          <w:sz w:val="24"/>
          <w:szCs w:val="24"/>
        </w:rPr>
        <w:t>Popis dílčích ploch a objektů na nelesních pozemcích a výčet plánovaných zásahů v nich</w:t>
      </w:r>
    </w:p>
    <w:tbl>
      <w:tblPr>
        <w:tblW w:w="14742"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993"/>
        <w:gridCol w:w="1134"/>
        <w:gridCol w:w="850"/>
        <w:gridCol w:w="2410"/>
        <w:gridCol w:w="3260"/>
        <w:gridCol w:w="1418"/>
        <w:gridCol w:w="1275"/>
        <w:gridCol w:w="1701"/>
        <w:gridCol w:w="1701"/>
      </w:tblGrid>
      <w:tr w:rsidR="00030196" w:rsidRPr="00611701" w:rsidTr="00656CC3">
        <w:trPr>
          <w:cantSplit/>
          <w:tblHeader/>
        </w:trPr>
        <w:tc>
          <w:tcPr>
            <w:tcW w:w="993" w:type="dxa"/>
            <w:tcBorders>
              <w:top w:val="single" w:sz="18" w:space="0" w:color="auto"/>
              <w:left w:val="single" w:sz="18" w:space="0" w:color="auto"/>
            </w:tcBorders>
            <w:shd w:val="clear" w:color="auto" w:fill="C0C0C0"/>
          </w:tcPr>
          <w:p w:rsidR="00030196" w:rsidRPr="00BF0170" w:rsidRDefault="00030196" w:rsidP="00231B57">
            <w:pPr>
              <w:pStyle w:val="Seznam2"/>
              <w:widowControl/>
              <w:ind w:left="0" w:firstLine="0"/>
              <w:jc w:val="center"/>
              <w:rPr>
                <w:b/>
                <w:bCs/>
                <w:sz w:val="16"/>
                <w:szCs w:val="16"/>
              </w:rPr>
            </w:pPr>
            <w:r w:rsidRPr="00BF0170">
              <w:rPr>
                <w:b/>
                <w:bCs/>
                <w:sz w:val="16"/>
                <w:szCs w:val="16"/>
              </w:rPr>
              <w:t>označení plochy nebo objektu</w:t>
            </w:r>
          </w:p>
        </w:tc>
        <w:tc>
          <w:tcPr>
            <w:tcW w:w="1134" w:type="dxa"/>
            <w:tcBorders>
              <w:top w:val="single" w:sz="18" w:space="0" w:color="auto"/>
            </w:tcBorders>
            <w:shd w:val="clear" w:color="auto" w:fill="C0C0C0"/>
          </w:tcPr>
          <w:p w:rsidR="00030196" w:rsidRPr="00BF0170" w:rsidRDefault="00030196" w:rsidP="00231B57">
            <w:pPr>
              <w:pStyle w:val="Seznam2"/>
              <w:widowControl/>
              <w:ind w:left="0" w:firstLine="0"/>
              <w:jc w:val="center"/>
              <w:rPr>
                <w:b/>
                <w:bCs/>
                <w:sz w:val="16"/>
                <w:szCs w:val="16"/>
              </w:rPr>
            </w:pPr>
            <w:r w:rsidRPr="00BF0170">
              <w:rPr>
                <w:b/>
                <w:bCs/>
                <w:sz w:val="16"/>
                <w:szCs w:val="16"/>
              </w:rPr>
              <w:t>název</w:t>
            </w:r>
          </w:p>
        </w:tc>
        <w:tc>
          <w:tcPr>
            <w:tcW w:w="850" w:type="dxa"/>
            <w:tcBorders>
              <w:top w:val="single" w:sz="18" w:space="0" w:color="auto"/>
            </w:tcBorders>
            <w:shd w:val="clear" w:color="auto" w:fill="C0C0C0"/>
          </w:tcPr>
          <w:p w:rsidR="00030196" w:rsidRPr="00BF0170" w:rsidRDefault="00030196" w:rsidP="00231B57">
            <w:pPr>
              <w:pStyle w:val="Seznam2"/>
              <w:widowControl/>
              <w:ind w:left="0" w:firstLine="0"/>
              <w:jc w:val="center"/>
              <w:rPr>
                <w:b/>
                <w:bCs/>
                <w:sz w:val="16"/>
                <w:szCs w:val="16"/>
              </w:rPr>
            </w:pPr>
            <w:r w:rsidRPr="00BF0170">
              <w:rPr>
                <w:b/>
                <w:bCs/>
                <w:sz w:val="16"/>
                <w:szCs w:val="16"/>
              </w:rPr>
              <w:t>výměra (ha)</w:t>
            </w:r>
            <w:r w:rsidR="00295C45">
              <w:rPr>
                <w:position w:val="6"/>
              </w:rPr>
              <w:t xml:space="preserve"> *</w:t>
            </w:r>
          </w:p>
        </w:tc>
        <w:tc>
          <w:tcPr>
            <w:tcW w:w="2410" w:type="dxa"/>
            <w:tcBorders>
              <w:top w:val="single" w:sz="18" w:space="0" w:color="auto"/>
            </w:tcBorders>
            <w:shd w:val="clear" w:color="auto" w:fill="C0C0C0"/>
          </w:tcPr>
          <w:p w:rsidR="00030196" w:rsidRPr="00BF0170" w:rsidRDefault="00030196" w:rsidP="00231B57">
            <w:pPr>
              <w:pStyle w:val="Seznam2"/>
              <w:widowControl/>
              <w:ind w:left="0" w:firstLine="0"/>
              <w:jc w:val="center"/>
              <w:rPr>
                <w:b/>
                <w:bCs/>
                <w:sz w:val="16"/>
                <w:szCs w:val="16"/>
              </w:rPr>
            </w:pPr>
            <w:r w:rsidRPr="00BF0170">
              <w:rPr>
                <w:b/>
                <w:bCs/>
                <w:sz w:val="16"/>
                <w:szCs w:val="16"/>
              </w:rPr>
              <w:t xml:space="preserve">stručný popis charakteru plochy nebo objektu </w:t>
            </w:r>
            <w:r w:rsidR="000074E8">
              <w:rPr>
                <w:b/>
                <w:bCs/>
                <w:sz w:val="16"/>
                <w:szCs w:val="16"/>
              </w:rPr>
              <w:t>a dlouhodobý cíl péče</w:t>
            </w:r>
          </w:p>
        </w:tc>
        <w:tc>
          <w:tcPr>
            <w:tcW w:w="3260" w:type="dxa"/>
            <w:tcBorders>
              <w:top w:val="single" w:sz="18" w:space="0" w:color="auto"/>
            </w:tcBorders>
            <w:shd w:val="clear" w:color="auto" w:fill="C0C0C0"/>
          </w:tcPr>
          <w:p w:rsidR="00030196" w:rsidRPr="00BF0170" w:rsidRDefault="00030196" w:rsidP="00231B57">
            <w:pPr>
              <w:pStyle w:val="Seznam2"/>
              <w:widowControl/>
              <w:ind w:left="0" w:firstLine="0"/>
              <w:jc w:val="center"/>
              <w:rPr>
                <w:b/>
                <w:bCs/>
                <w:sz w:val="16"/>
                <w:szCs w:val="16"/>
              </w:rPr>
            </w:pPr>
            <w:r w:rsidRPr="00BF0170">
              <w:rPr>
                <w:b/>
                <w:bCs/>
                <w:sz w:val="16"/>
                <w:szCs w:val="16"/>
              </w:rPr>
              <w:t>doporučený zásah</w:t>
            </w:r>
          </w:p>
        </w:tc>
        <w:tc>
          <w:tcPr>
            <w:tcW w:w="1418" w:type="dxa"/>
            <w:tcBorders>
              <w:top w:val="single" w:sz="18" w:space="0" w:color="auto"/>
            </w:tcBorders>
            <w:shd w:val="clear" w:color="auto" w:fill="C0C0C0"/>
          </w:tcPr>
          <w:p w:rsidR="00030196" w:rsidRPr="00BF0170" w:rsidRDefault="00030196" w:rsidP="00231B57">
            <w:pPr>
              <w:pStyle w:val="Seznam2"/>
              <w:widowControl/>
              <w:ind w:left="0" w:firstLine="0"/>
              <w:jc w:val="both"/>
              <w:rPr>
                <w:b/>
                <w:bCs/>
                <w:sz w:val="16"/>
                <w:szCs w:val="16"/>
              </w:rPr>
            </w:pPr>
            <w:r w:rsidRPr="00BF0170">
              <w:rPr>
                <w:b/>
                <w:bCs/>
                <w:sz w:val="16"/>
                <w:szCs w:val="16"/>
              </w:rPr>
              <w:t>naléhavost</w:t>
            </w:r>
          </w:p>
        </w:tc>
        <w:tc>
          <w:tcPr>
            <w:tcW w:w="1275" w:type="dxa"/>
            <w:tcBorders>
              <w:top w:val="single" w:sz="18" w:space="0" w:color="auto"/>
            </w:tcBorders>
            <w:shd w:val="clear" w:color="auto" w:fill="C0C0C0"/>
          </w:tcPr>
          <w:p w:rsidR="00030196" w:rsidRPr="00BF0170" w:rsidRDefault="00030196" w:rsidP="00231B57">
            <w:pPr>
              <w:pStyle w:val="Seznam2"/>
              <w:widowControl/>
              <w:ind w:left="0" w:firstLine="0"/>
              <w:jc w:val="both"/>
              <w:rPr>
                <w:b/>
                <w:bCs/>
                <w:sz w:val="16"/>
                <w:szCs w:val="16"/>
              </w:rPr>
            </w:pPr>
            <w:r w:rsidRPr="00BF0170">
              <w:rPr>
                <w:b/>
                <w:bCs/>
                <w:sz w:val="16"/>
                <w:szCs w:val="16"/>
              </w:rPr>
              <w:t>termín provedení</w:t>
            </w:r>
          </w:p>
        </w:tc>
        <w:tc>
          <w:tcPr>
            <w:tcW w:w="1701" w:type="dxa"/>
            <w:tcBorders>
              <w:top w:val="single" w:sz="18" w:space="0" w:color="auto"/>
            </w:tcBorders>
            <w:shd w:val="clear" w:color="auto" w:fill="C0C0C0"/>
          </w:tcPr>
          <w:p w:rsidR="00030196" w:rsidRPr="00BF0170" w:rsidRDefault="00030196" w:rsidP="00231B57">
            <w:pPr>
              <w:pStyle w:val="Seznam2"/>
              <w:widowControl/>
              <w:ind w:left="0" w:firstLine="0"/>
              <w:jc w:val="both"/>
              <w:rPr>
                <w:b/>
                <w:bCs/>
                <w:sz w:val="16"/>
                <w:szCs w:val="16"/>
              </w:rPr>
            </w:pPr>
            <w:r w:rsidRPr="00BF0170">
              <w:rPr>
                <w:b/>
                <w:bCs/>
                <w:sz w:val="16"/>
                <w:szCs w:val="16"/>
              </w:rPr>
              <w:t>interval provádění</w:t>
            </w:r>
          </w:p>
        </w:tc>
        <w:tc>
          <w:tcPr>
            <w:tcW w:w="1701" w:type="dxa"/>
            <w:tcBorders>
              <w:top w:val="single" w:sz="18" w:space="0" w:color="auto"/>
              <w:right w:val="single" w:sz="18" w:space="0" w:color="auto"/>
            </w:tcBorders>
            <w:shd w:val="clear" w:color="auto" w:fill="C0C0C0"/>
          </w:tcPr>
          <w:p w:rsidR="00030196" w:rsidRPr="00BF0170" w:rsidRDefault="00030196" w:rsidP="00231B57">
            <w:pPr>
              <w:pStyle w:val="Seznam2"/>
              <w:widowControl/>
              <w:ind w:left="0" w:firstLine="0"/>
              <w:jc w:val="both"/>
              <w:rPr>
                <w:b/>
                <w:bCs/>
                <w:sz w:val="16"/>
                <w:szCs w:val="16"/>
              </w:rPr>
            </w:pPr>
            <w:r>
              <w:rPr>
                <w:b/>
                <w:bCs/>
                <w:sz w:val="16"/>
                <w:szCs w:val="16"/>
              </w:rPr>
              <w:t xml:space="preserve">Poznámka </w:t>
            </w:r>
          </w:p>
        </w:tc>
      </w:tr>
      <w:tr w:rsidR="00030196" w:rsidRPr="00611701" w:rsidTr="00295C45">
        <w:trPr>
          <w:cantSplit/>
        </w:trPr>
        <w:tc>
          <w:tcPr>
            <w:tcW w:w="993" w:type="dxa"/>
            <w:tcBorders>
              <w:left w:val="single" w:sz="18" w:space="0" w:color="auto"/>
            </w:tcBorders>
          </w:tcPr>
          <w:p w:rsidR="00030196" w:rsidRPr="00BF0170" w:rsidRDefault="00030196" w:rsidP="00231B57">
            <w:pPr>
              <w:jc w:val="both"/>
              <w:rPr>
                <w:sz w:val="16"/>
                <w:szCs w:val="16"/>
              </w:rPr>
            </w:pP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1</w:t>
            </w:r>
          </w:p>
        </w:tc>
        <w:tc>
          <w:tcPr>
            <w:tcW w:w="1134" w:type="dxa"/>
          </w:tcPr>
          <w:p w:rsidR="00030196" w:rsidRPr="00BF0170" w:rsidRDefault="00030196" w:rsidP="00F62A80">
            <w:pPr>
              <w:jc w:val="both"/>
              <w:rPr>
                <w:sz w:val="16"/>
                <w:szCs w:val="16"/>
              </w:rPr>
            </w:pPr>
            <w:r w:rsidRPr="00BF0170">
              <w:rPr>
                <w:sz w:val="16"/>
                <w:szCs w:val="16"/>
              </w:rPr>
              <w:t>Skalní step na  Hrádku Kalvárii a Velké Vendule</w:t>
            </w:r>
          </w:p>
        </w:tc>
        <w:tc>
          <w:tcPr>
            <w:tcW w:w="850" w:type="dxa"/>
          </w:tcPr>
          <w:p w:rsidR="00030196" w:rsidRPr="00BF0170" w:rsidRDefault="001A075D" w:rsidP="00231B57">
            <w:pPr>
              <w:jc w:val="both"/>
              <w:rPr>
                <w:sz w:val="16"/>
                <w:szCs w:val="16"/>
              </w:rPr>
            </w:pPr>
            <w:r>
              <w:rPr>
                <w:sz w:val="16"/>
                <w:szCs w:val="16"/>
              </w:rPr>
              <w:t>5,98</w:t>
            </w:r>
          </w:p>
        </w:tc>
        <w:tc>
          <w:tcPr>
            <w:tcW w:w="2410" w:type="dxa"/>
          </w:tcPr>
          <w:p w:rsidR="00030196" w:rsidRPr="00B115A5" w:rsidRDefault="00030196" w:rsidP="005F7CE8">
            <w:pPr>
              <w:jc w:val="both"/>
              <w:rPr>
                <w:sz w:val="16"/>
                <w:szCs w:val="16"/>
              </w:rPr>
            </w:pPr>
            <w:r w:rsidRPr="00B115A5">
              <w:rPr>
                <w:iCs/>
                <w:sz w:val="16"/>
                <w:szCs w:val="16"/>
              </w:rPr>
              <w:t>Štěrbinová a skalní vegetace, suché trávníky, po obvodu či ve fragmentech teplomilná doubrava, křovinné pláště a lemová společenstva ve spodní části svahů Hrádku, na jižně až jihovýchodně orientovaných svazích Kalvárie a Velké Venduly.</w:t>
            </w:r>
            <w:r w:rsidR="005F7CE8">
              <w:rPr>
                <w:iCs/>
                <w:sz w:val="16"/>
                <w:szCs w:val="16"/>
              </w:rPr>
              <w:t xml:space="preserve"> Zachování rozsahu a kvality biotopů. </w:t>
            </w:r>
          </w:p>
        </w:tc>
        <w:tc>
          <w:tcPr>
            <w:tcW w:w="3260" w:type="dxa"/>
          </w:tcPr>
          <w:p w:rsidR="00030196" w:rsidRPr="00BF0170" w:rsidRDefault="00030196" w:rsidP="00231B57">
            <w:pPr>
              <w:jc w:val="both"/>
              <w:rPr>
                <w:sz w:val="16"/>
                <w:szCs w:val="16"/>
              </w:rPr>
            </w:pPr>
            <w:proofErr w:type="gramStart"/>
            <w:r w:rsidRPr="00BF0170">
              <w:rPr>
                <w:sz w:val="16"/>
                <w:szCs w:val="16"/>
              </w:rPr>
              <w:t>1.Odstraňování</w:t>
            </w:r>
            <w:proofErr w:type="gramEnd"/>
            <w:r w:rsidRPr="00BF0170">
              <w:rPr>
                <w:sz w:val="16"/>
                <w:szCs w:val="16"/>
              </w:rPr>
              <w:t xml:space="preserve"> </w:t>
            </w:r>
            <w:r w:rsidR="00D94BDE">
              <w:rPr>
                <w:sz w:val="16"/>
                <w:szCs w:val="16"/>
              </w:rPr>
              <w:t>křovin a náletových dřevin</w:t>
            </w: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2.Odstraňování invazních rostlin</w:t>
            </w: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3.Vyhrabávání stařiny/narušování povrchu půdy</w:t>
            </w:r>
          </w:p>
          <w:p w:rsidR="00030196" w:rsidRPr="00BF0170" w:rsidRDefault="00030196" w:rsidP="00231B57">
            <w:pPr>
              <w:jc w:val="both"/>
              <w:rPr>
                <w:sz w:val="16"/>
                <w:szCs w:val="16"/>
              </w:rPr>
            </w:pPr>
          </w:p>
        </w:tc>
        <w:tc>
          <w:tcPr>
            <w:tcW w:w="1418" w:type="dxa"/>
          </w:tcPr>
          <w:p w:rsidR="00030196" w:rsidRDefault="00D94BDE" w:rsidP="00231B57">
            <w:pPr>
              <w:jc w:val="both"/>
              <w:rPr>
                <w:sz w:val="16"/>
                <w:szCs w:val="16"/>
              </w:rPr>
            </w:pPr>
            <w:r>
              <w:rPr>
                <w:sz w:val="16"/>
                <w:szCs w:val="16"/>
              </w:rPr>
              <w:t>naléhavý</w:t>
            </w:r>
          </w:p>
          <w:p w:rsidR="00030196" w:rsidRPr="00BF0170" w:rsidRDefault="00030196" w:rsidP="00231B57">
            <w:pPr>
              <w:jc w:val="both"/>
              <w:rPr>
                <w:sz w:val="16"/>
                <w:szCs w:val="16"/>
              </w:rPr>
            </w:pPr>
          </w:p>
          <w:p w:rsidR="00030196" w:rsidRPr="00BF0170" w:rsidRDefault="00D94BDE" w:rsidP="00231B57">
            <w:pPr>
              <w:jc w:val="both"/>
              <w:rPr>
                <w:sz w:val="16"/>
                <w:szCs w:val="16"/>
              </w:rPr>
            </w:pPr>
            <w:r>
              <w:rPr>
                <w:sz w:val="16"/>
                <w:szCs w:val="16"/>
              </w:rPr>
              <w:t>naléhavý</w:t>
            </w: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vhodný</w:t>
            </w:r>
          </w:p>
        </w:tc>
        <w:tc>
          <w:tcPr>
            <w:tcW w:w="1275" w:type="dxa"/>
          </w:tcPr>
          <w:p w:rsidR="00030196" w:rsidRPr="00A45FF9" w:rsidRDefault="00D94BDE" w:rsidP="00F674A6">
            <w:pPr>
              <w:jc w:val="both"/>
              <w:rPr>
                <w:sz w:val="16"/>
                <w:szCs w:val="16"/>
              </w:rPr>
            </w:pPr>
            <w:r>
              <w:rPr>
                <w:sz w:val="16"/>
                <w:szCs w:val="16"/>
              </w:rPr>
              <w:t>září-listopad</w:t>
            </w:r>
          </w:p>
          <w:p w:rsidR="00030196" w:rsidRDefault="00030196" w:rsidP="00231B57">
            <w:pPr>
              <w:jc w:val="both"/>
              <w:rPr>
                <w:sz w:val="16"/>
                <w:szCs w:val="16"/>
                <w:highlight w:val="yellow"/>
              </w:rPr>
            </w:pPr>
          </w:p>
          <w:p w:rsidR="00030196" w:rsidRPr="00A45FF9" w:rsidRDefault="00D94BDE" w:rsidP="00231B57">
            <w:pPr>
              <w:jc w:val="both"/>
              <w:rPr>
                <w:sz w:val="16"/>
                <w:szCs w:val="16"/>
              </w:rPr>
            </w:pPr>
            <w:r>
              <w:rPr>
                <w:sz w:val="16"/>
                <w:szCs w:val="16"/>
              </w:rPr>
              <w:t>červenec - srpen</w:t>
            </w:r>
          </w:p>
          <w:p w:rsidR="00030196" w:rsidRDefault="00030196" w:rsidP="00231B57">
            <w:pPr>
              <w:jc w:val="both"/>
              <w:rPr>
                <w:sz w:val="16"/>
                <w:szCs w:val="16"/>
                <w:highlight w:val="yellow"/>
              </w:rPr>
            </w:pPr>
          </w:p>
          <w:p w:rsidR="00030196" w:rsidRPr="00611701" w:rsidRDefault="00B15232" w:rsidP="00231B57">
            <w:pPr>
              <w:jc w:val="both"/>
              <w:rPr>
                <w:sz w:val="16"/>
                <w:szCs w:val="16"/>
                <w:highlight w:val="yellow"/>
              </w:rPr>
            </w:pPr>
            <w:r>
              <w:rPr>
                <w:sz w:val="16"/>
                <w:szCs w:val="16"/>
              </w:rPr>
              <w:t>září - březen</w:t>
            </w:r>
          </w:p>
        </w:tc>
        <w:tc>
          <w:tcPr>
            <w:tcW w:w="1701" w:type="dxa"/>
          </w:tcPr>
          <w:p w:rsidR="00030196" w:rsidRPr="00A45FF9" w:rsidRDefault="00D94BDE" w:rsidP="00030196">
            <w:pPr>
              <w:jc w:val="both"/>
              <w:rPr>
                <w:sz w:val="16"/>
                <w:szCs w:val="16"/>
              </w:rPr>
            </w:pPr>
            <w:r>
              <w:rPr>
                <w:sz w:val="16"/>
                <w:szCs w:val="16"/>
              </w:rPr>
              <w:t>1</w:t>
            </w:r>
            <w:r w:rsidR="00DB5A02">
              <w:rPr>
                <w:sz w:val="16"/>
                <w:szCs w:val="16"/>
              </w:rPr>
              <w:t>x</w:t>
            </w:r>
            <w:r>
              <w:rPr>
                <w:sz w:val="16"/>
                <w:szCs w:val="16"/>
              </w:rPr>
              <w:t xml:space="preserve"> za 2 roky</w:t>
            </w:r>
          </w:p>
          <w:p w:rsidR="00030196" w:rsidRDefault="00030196" w:rsidP="00030196">
            <w:pPr>
              <w:jc w:val="both"/>
              <w:rPr>
                <w:sz w:val="16"/>
                <w:szCs w:val="16"/>
                <w:highlight w:val="yellow"/>
              </w:rPr>
            </w:pPr>
          </w:p>
          <w:p w:rsidR="00030196" w:rsidRPr="00A45FF9" w:rsidRDefault="00030196" w:rsidP="00030196">
            <w:pPr>
              <w:jc w:val="both"/>
              <w:rPr>
                <w:sz w:val="16"/>
                <w:szCs w:val="16"/>
              </w:rPr>
            </w:pPr>
            <w:r w:rsidRPr="00A45FF9">
              <w:rPr>
                <w:sz w:val="16"/>
                <w:szCs w:val="16"/>
              </w:rPr>
              <w:t>1x ročně</w:t>
            </w:r>
          </w:p>
          <w:p w:rsidR="00030196" w:rsidRDefault="00030196" w:rsidP="00030196">
            <w:pPr>
              <w:jc w:val="both"/>
              <w:rPr>
                <w:sz w:val="16"/>
                <w:szCs w:val="16"/>
                <w:highlight w:val="yellow"/>
              </w:rPr>
            </w:pPr>
          </w:p>
          <w:p w:rsidR="00030196" w:rsidRPr="00A45FF9" w:rsidRDefault="00030196" w:rsidP="00030196">
            <w:pPr>
              <w:jc w:val="both"/>
              <w:rPr>
                <w:sz w:val="16"/>
                <w:szCs w:val="16"/>
              </w:rPr>
            </w:pPr>
            <w:r w:rsidRPr="00A45FF9">
              <w:rPr>
                <w:sz w:val="16"/>
                <w:szCs w:val="16"/>
              </w:rPr>
              <w:t>dle potřeby</w:t>
            </w:r>
          </w:p>
        </w:tc>
        <w:tc>
          <w:tcPr>
            <w:tcW w:w="1701" w:type="dxa"/>
            <w:tcBorders>
              <w:right w:val="single" w:sz="18" w:space="0" w:color="auto"/>
            </w:tcBorders>
          </w:tcPr>
          <w:p w:rsidR="00030196" w:rsidRPr="00611701" w:rsidRDefault="00030196" w:rsidP="00231B57">
            <w:pPr>
              <w:jc w:val="both"/>
              <w:rPr>
                <w:sz w:val="16"/>
                <w:szCs w:val="16"/>
                <w:highlight w:val="yellow"/>
              </w:rPr>
            </w:pPr>
          </w:p>
        </w:tc>
      </w:tr>
      <w:tr w:rsidR="00030196" w:rsidRPr="00611701" w:rsidTr="00295C45">
        <w:trPr>
          <w:cantSplit/>
        </w:trPr>
        <w:tc>
          <w:tcPr>
            <w:tcW w:w="993" w:type="dxa"/>
            <w:tcBorders>
              <w:left w:val="single" w:sz="18" w:space="0" w:color="auto"/>
            </w:tcBorders>
          </w:tcPr>
          <w:p w:rsidR="00030196" w:rsidRPr="00BF0170" w:rsidRDefault="00030196" w:rsidP="00231B57">
            <w:pPr>
              <w:jc w:val="both"/>
              <w:rPr>
                <w:sz w:val="16"/>
                <w:szCs w:val="16"/>
              </w:rPr>
            </w:pP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2</w:t>
            </w:r>
          </w:p>
        </w:tc>
        <w:tc>
          <w:tcPr>
            <w:tcW w:w="1134" w:type="dxa"/>
          </w:tcPr>
          <w:p w:rsidR="00030196" w:rsidRPr="00BF0170" w:rsidRDefault="00030196" w:rsidP="00231B57">
            <w:pPr>
              <w:jc w:val="both"/>
              <w:rPr>
                <w:sz w:val="16"/>
                <w:szCs w:val="16"/>
              </w:rPr>
            </w:pPr>
            <w:r w:rsidRPr="00BF0170">
              <w:rPr>
                <w:sz w:val="16"/>
                <w:szCs w:val="16"/>
              </w:rPr>
              <w:t>Luční porosty pod Hrádkem</w:t>
            </w:r>
          </w:p>
        </w:tc>
        <w:tc>
          <w:tcPr>
            <w:tcW w:w="850" w:type="dxa"/>
          </w:tcPr>
          <w:p w:rsidR="00030196" w:rsidRPr="00BF0170" w:rsidRDefault="001A075D" w:rsidP="00231B57">
            <w:pPr>
              <w:jc w:val="both"/>
              <w:rPr>
                <w:sz w:val="16"/>
                <w:szCs w:val="16"/>
              </w:rPr>
            </w:pPr>
            <w:r>
              <w:rPr>
                <w:sz w:val="16"/>
                <w:szCs w:val="16"/>
              </w:rPr>
              <w:t>9,04</w:t>
            </w:r>
          </w:p>
        </w:tc>
        <w:tc>
          <w:tcPr>
            <w:tcW w:w="2410" w:type="dxa"/>
          </w:tcPr>
          <w:p w:rsidR="00030196" w:rsidRPr="00B115A5" w:rsidRDefault="00030196" w:rsidP="00BC25CC">
            <w:pPr>
              <w:jc w:val="both"/>
              <w:rPr>
                <w:sz w:val="16"/>
                <w:szCs w:val="16"/>
              </w:rPr>
            </w:pPr>
            <w:r w:rsidRPr="00B115A5">
              <w:rPr>
                <w:iCs/>
                <w:sz w:val="16"/>
                <w:szCs w:val="16"/>
              </w:rPr>
              <w:t>Suš</w:t>
            </w:r>
            <w:r w:rsidR="00EA3867">
              <w:rPr>
                <w:iCs/>
                <w:sz w:val="16"/>
                <w:szCs w:val="16"/>
              </w:rPr>
              <w:t>š</w:t>
            </w:r>
            <w:r w:rsidRPr="00B115A5">
              <w:rPr>
                <w:iCs/>
                <w:sz w:val="16"/>
                <w:szCs w:val="16"/>
              </w:rPr>
              <w:t>í louky, opuštěný sad a porosty křovin pod vrchem Hrádku na mírných jižních až jihozápadních výslunných svazích.</w:t>
            </w:r>
            <w:r w:rsidR="005F7CE8">
              <w:rPr>
                <w:iCs/>
                <w:sz w:val="16"/>
                <w:szCs w:val="16"/>
              </w:rPr>
              <w:t xml:space="preserve"> Obnova opuštěného sadu, znovuzavedení kosení</w:t>
            </w:r>
            <w:r w:rsidR="00BC25CC">
              <w:rPr>
                <w:iCs/>
                <w:sz w:val="16"/>
                <w:szCs w:val="16"/>
              </w:rPr>
              <w:t xml:space="preserve"> pastvy</w:t>
            </w:r>
            <w:r w:rsidR="005F7CE8">
              <w:rPr>
                <w:iCs/>
                <w:sz w:val="16"/>
                <w:szCs w:val="16"/>
              </w:rPr>
              <w:t>, podpora populací plazů</w:t>
            </w:r>
            <w:r w:rsidR="00BC25CC">
              <w:rPr>
                <w:iCs/>
                <w:sz w:val="16"/>
                <w:szCs w:val="16"/>
              </w:rPr>
              <w:t xml:space="preserve"> (obnovní a udržovací management), zachování druhově bohatých luk, sadů, pastvin.</w:t>
            </w:r>
          </w:p>
        </w:tc>
        <w:tc>
          <w:tcPr>
            <w:tcW w:w="3260" w:type="dxa"/>
          </w:tcPr>
          <w:p w:rsidR="00030196" w:rsidRPr="00BF0170" w:rsidRDefault="00030196" w:rsidP="00284A7D">
            <w:pPr>
              <w:jc w:val="both"/>
              <w:rPr>
                <w:sz w:val="16"/>
                <w:szCs w:val="16"/>
              </w:rPr>
            </w:pPr>
            <w:proofErr w:type="gramStart"/>
            <w:r w:rsidRPr="00BF0170">
              <w:rPr>
                <w:sz w:val="16"/>
                <w:szCs w:val="16"/>
              </w:rPr>
              <w:t>1.Odstraňování</w:t>
            </w:r>
            <w:proofErr w:type="gramEnd"/>
            <w:r>
              <w:rPr>
                <w:sz w:val="16"/>
                <w:szCs w:val="16"/>
              </w:rPr>
              <w:t xml:space="preserve"> nežádoucích</w:t>
            </w:r>
            <w:r w:rsidRPr="00BF0170">
              <w:rPr>
                <w:sz w:val="16"/>
                <w:szCs w:val="16"/>
              </w:rPr>
              <w:t xml:space="preserve"> křovin</w:t>
            </w: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2.Odstraňování invazních rostlin</w:t>
            </w:r>
          </w:p>
          <w:p w:rsidR="00030196" w:rsidRPr="00BF0170" w:rsidRDefault="00030196" w:rsidP="00284A7D">
            <w:pPr>
              <w:jc w:val="both"/>
              <w:rPr>
                <w:sz w:val="16"/>
                <w:szCs w:val="16"/>
              </w:rPr>
            </w:pPr>
          </w:p>
          <w:p w:rsidR="00030196" w:rsidRPr="00BF0170" w:rsidRDefault="00030196" w:rsidP="00284A7D">
            <w:pPr>
              <w:jc w:val="both"/>
              <w:rPr>
                <w:sz w:val="16"/>
                <w:szCs w:val="16"/>
              </w:rPr>
            </w:pPr>
            <w:r w:rsidRPr="00BF0170">
              <w:rPr>
                <w:sz w:val="16"/>
                <w:szCs w:val="16"/>
              </w:rPr>
              <w:t>3.Vyhrabávání stařiny/narušování povrchu půdy</w:t>
            </w:r>
          </w:p>
          <w:p w:rsidR="00D94BDE" w:rsidRPr="00BF0170" w:rsidRDefault="00D94BDE" w:rsidP="00284A7D">
            <w:pPr>
              <w:jc w:val="both"/>
              <w:rPr>
                <w:sz w:val="16"/>
                <w:szCs w:val="16"/>
              </w:rPr>
            </w:pPr>
          </w:p>
          <w:p w:rsidR="00030196" w:rsidRDefault="00030196" w:rsidP="00284A7D">
            <w:pPr>
              <w:jc w:val="both"/>
              <w:rPr>
                <w:sz w:val="16"/>
                <w:szCs w:val="16"/>
              </w:rPr>
            </w:pPr>
            <w:proofErr w:type="gramStart"/>
            <w:r w:rsidRPr="00BF0170">
              <w:rPr>
                <w:sz w:val="16"/>
                <w:szCs w:val="16"/>
              </w:rPr>
              <w:t>4.</w:t>
            </w:r>
            <w:r w:rsidR="00D94BDE">
              <w:rPr>
                <w:sz w:val="16"/>
                <w:szCs w:val="16"/>
              </w:rPr>
              <w:t>Kosení</w:t>
            </w:r>
            <w:proofErr w:type="gramEnd"/>
            <w:r w:rsidR="00D94BDE">
              <w:rPr>
                <w:sz w:val="16"/>
                <w:szCs w:val="16"/>
              </w:rPr>
              <w:t xml:space="preserve"> </w:t>
            </w:r>
          </w:p>
          <w:p w:rsidR="00940A8B" w:rsidRDefault="00940A8B" w:rsidP="00284A7D">
            <w:pPr>
              <w:jc w:val="both"/>
              <w:rPr>
                <w:sz w:val="16"/>
                <w:szCs w:val="16"/>
              </w:rPr>
            </w:pPr>
          </w:p>
          <w:p w:rsidR="00BB6C70" w:rsidRDefault="00940A8B" w:rsidP="00231B57">
            <w:pPr>
              <w:jc w:val="both"/>
              <w:rPr>
                <w:sz w:val="16"/>
                <w:szCs w:val="16"/>
              </w:rPr>
            </w:pPr>
            <w:r>
              <w:rPr>
                <w:sz w:val="16"/>
                <w:szCs w:val="16"/>
              </w:rPr>
              <w:t>5. Extenzivní pastva</w:t>
            </w:r>
          </w:p>
          <w:p w:rsidR="00BB6C70" w:rsidRDefault="00BB6C70" w:rsidP="00231B57">
            <w:pPr>
              <w:jc w:val="both"/>
              <w:rPr>
                <w:sz w:val="16"/>
                <w:szCs w:val="16"/>
              </w:rPr>
            </w:pPr>
          </w:p>
          <w:p w:rsidR="00030196" w:rsidRPr="00BF0170" w:rsidRDefault="00940A8B" w:rsidP="00231B57">
            <w:pPr>
              <w:jc w:val="both"/>
              <w:rPr>
                <w:sz w:val="16"/>
                <w:szCs w:val="16"/>
              </w:rPr>
            </w:pPr>
            <w:r>
              <w:rPr>
                <w:sz w:val="16"/>
                <w:szCs w:val="16"/>
              </w:rPr>
              <w:t>6</w:t>
            </w:r>
            <w:r w:rsidR="00030196" w:rsidRPr="00BF0170">
              <w:rPr>
                <w:sz w:val="16"/>
                <w:szCs w:val="16"/>
              </w:rPr>
              <w:t>.Budování plazníků</w:t>
            </w:r>
          </w:p>
          <w:p w:rsidR="00030196" w:rsidRPr="00BF0170" w:rsidRDefault="00030196" w:rsidP="00231B57">
            <w:pPr>
              <w:jc w:val="both"/>
              <w:rPr>
                <w:sz w:val="16"/>
                <w:szCs w:val="16"/>
              </w:rPr>
            </w:pPr>
          </w:p>
          <w:p w:rsidR="00030196" w:rsidRPr="00BF0170" w:rsidRDefault="00940A8B" w:rsidP="00231B57">
            <w:pPr>
              <w:jc w:val="both"/>
              <w:rPr>
                <w:sz w:val="16"/>
                <w:szCs w:val="16"/>
              </w:rPr>
            </w:pPr>
            <w:proofErr w:type="gramStart"/>
            <w:r>
              <w:rPr>
                <w:sz w:val="16"/>
                <w:szCs w:val="16"/>
              </w:rPr>
              <w:t>7</w:t>
            </w:r>
            <w:r w:rsidR="00030196" w:rsidRPr="00BF0170">
              <w:rPr>
                <w:sz w:val="16"/>
                <w:szCs w:val="16"/>
              </w:rPr>
              <w:t>.Dosadba</w:t>
            </w:r>
            <w:proofErr w:type="gramEnd"/>
            <w:r w:rsidR="00030196" w:rsidRPr="00BF0170">
              <w:rPr>
                <w:sz w:val="16"/>
                <w:szCs w:val="16"/>
              </w:rPr>
              <w:t xml:space="preserve"> ovocných dřevin</w:t>
            </w:r>
          </w:p>
          <w:p w:rsidR="00030196" w:rsidRDefault="00030196" w:rsidP="004336EF">
            <w:pPr>
              <w:jc w:val="both"/>
              <w:rPr>
                <w:sz w:val="16"/>
                <w:szCs w:val="16"/>
              </w:rPr>
            </w:pPr>
          </w:p>
          <w:p w:rsidR="00030196" w:rsidRDefault="00030196" w:rsidP="004336EF">
            <w:pPr>
              <w:jc w:val="both"/>
              <w:rPr>
                <w:sz w:val="16"/>
                <w:szCs w:val="16"/>
              </w:rPr>
            </w:pPr>
          </w:p>
          <w:p w:rsidR="00940A8B" w:rsidRDefault="00940A8B" w:rsidP="00231B57">
            <w:pPr>
              <w:jc w:val="both"/>
              <w:rPr>
                <w:sz w:val="16"/>
                <w:szCs w:val="16"/>
              </w:rPr>
            </w:pPr>
            <w:r>
              <w:rPr>
                <w:sz w:val="16"/>
                <w:szCs w:val="16"/>
              </w:rPr>
              <w:t>8</w:t>
            </w:r>
            <w:r w:rsidR="00030196" w:rsidRPr="00BF0170">
              <w:rPr>
                <w:sz w:val="16"/>
                <w:szCs w:val="16"/>
              </w:rPr>
              <w:t>.Sanace drobných historických objektů</w:t>
            </w:r>
          </w:p>
          <w:p w:rsidR="00BB6C70" w:rsidRDefault="00BB6C70" w:rsidP="00231B57">
            <w:pPr>
              <w:jc w:val="both"/>
              <w:rPr>
                <w:sz w:val="16"/>
                <w:szCs w:val="16"/>
              </w:rPr>
            </w:pPr>
          </w:p>
          <w:p w:rsidR="00030196" w:rsidRPr="00BF0170" w:rsidRDefault="00940A8B" w:rsidP="00231B57">
            <w:pPr>
              <w:jc w:val="both"/>
              <w:rPr>
                <w:sz w:val="16"/>
                <w:szCs w:val="16"/>
              </w:rPr>
            </w:pPr>
            <w:r>
              <w:rPr>
                <w:sz w:val="16"/>
                <w:szCs w:val="16"/>
              </w:rPr>
              <w:t>9. Oprava zídek</w:t>
            </w:r>
          </w:p>
        </w:tc>
        <w:tc>
          <w:tcPr>
            <w:tcW w:w="1418" w:type="dxa"/>
          </w:tcPr>
          <w:p w:rsidR="00030196" w:rsidRPr="00BF0170" w:rsidRDefault="00D94BDE" w:rsidP="00231B57">
            <w:pPr>
              <w:jc w:val="both"/>
              <w:rPr>
                <w:sz w:val="16"/>
                <w:szCs w:val="16"/>
              </w:rPr>
            </w:pPr>
            <w:r>
              <w:rPr>
                <w:sz w:val="16"/>
                <w:szCs w:val="16"/>
              </w:rPr>
              <w:t>naléhavý</w:t>
            </w:r>
          </w:p>
          <w:p w:rsidR="00030196" w:rsidRPr="00BF0170" w:rsidRDefault="00030196" w:rsidP="00231B57">
            <w:pPr>
              <w:jc w:val="both"/>
              <w:rPr>
                <w:sz w:val="16"/>
                <w:szCs w:val="16"/>
              </w:rPr>
            </w:pPr>
          </w:p>
          <w:p w:rsidR="00030196" w:rsidRPr="00BF0170" w:rsidRDefault="00D94BDE" w:rsidP="00231B57">
            <w:pPr>
              <w:jc w:val="both"/>
              <w:rPr>
                <w:sz w:val="16"/>
                <w:szCs w:val="16"/>
              </w:rPr>
            </w:pPr>
            <w:r>
              <w:rPr>
                <w:sz w:val="16"/>
                <w:szCs w:val="16"/>
              </w:rPr>
              <w:t>naléhavý</w:t>
            </w: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vhodný</w:t>
            </w:r>
          </w:p>
          <w:p w:rsidR="00D94BDE" w:rsidRDefault="00D94BDE" w:rsidP="00231B57">
            <w:pPr>
              <w:jc w:val="both"/>
              <w:rPr>
                <w:sz w:val="16"/>
                <w:szCs w:val="16"/>
              </w:rPr>
            </w:pPr>
          </w:p>
          <w:p w:rsidR="00BB6C70" w:rsidRDefault="00D94BDE" w:rsidP="00231B57">
            <w:pPr>
              <w:jc w:val="both"/>
              <w:rPr>
                <w:sz w:val="16"/>
                <w:szCs w:val="16"/>
              </w:rPr>
            </w:pPr>
            <w:r>
              <w:rPr>
                <w:sz w:val="16"/>
                <w:szCs w:val="16"/>
              </w:rPr>
              <w:t>naléhavý</w:t>
            </w:r>
          </w:p>
          <w:p w:rsidR="00BB6C70" w:rsidRDefault="00BB6C70" w:rsidP="00231B57">
            <w:pPr>
              <w:jc w:val="both"/>
              <w:rPr>
                <w:sz w:val="16"/>
                <w:szCs w:val="16"/>
              </w:rPr>
            </w:pPr>
          </w:p>
          <w:p w:rsidR="00940A8B" w:rsidRDefault="00940A8B" w:rsidP="00231B57">
            <w:pPr>
              <w:jc w:val="both"/>
              <w:rPr>
                <w:sz w:val="16"/>
                <w:szCs w:val="16"/>
              </w:rPr>
            </w:pPr>
            <w:r>
              <w:rPr>
                <w:sz w:val="16"/>
                <w:szCs w:val="16"/>
              </w:rPr>
              <w:t>naléhavý</w:t>
            </w:r>
          </w:p>
          <w:p w:rsidR="00882D2E" w:rsidRDefault="00882D2E" w:rsidP="00231B57">
            <w:pPr>
              <w:jc w:val="both"/>
              <w:rPr>
                <w:sz w:val="16"/>
                <w:szCs w:val="16"/>
              </w:rPr>
            </w:pPr>
          </w:p>
          <w:p w:rsidR="00030196" w:rsidRPr="00BF0170" w:rsidRDefault="00030196" w:rsidP="00231B57">
            <w:pPr>
              <w:jc w:val="both"/>
              <w:rPr>
                <w:sz w:val="16"/>
                <w:szCs w:val="16"/>
              </w:rPr>
            </w:pPr>
            <w:r w:rsidRPr="00BF0170">
              <w:rPr>
                <w:sz w:val="16"/>
                <w:szCs w:val="16"/>
              </w:rPr>
              <w:t>vhodný</w:t>
            </w:r>
          </w:p>
          <w:p w:rsidR="00030196" w:rsidRPr="00BF0170" w:rsidRDefault="00030196" w:rsidP="00231B57">
            <w:pPr>
              <w:jc w:val="both"/>
              <w:rPr>
                <w:sz w:val="16"/>
                <w:szCs w:val="16"/>
              </w:rPr>
            </w:pPr>
          </w:p>
          <w:p w:rsidR="00030196" w:rsidRPr="00BF0170" w:rsidRDefault="00D94BDE" w:rsidP="00231B57">
            <w:pPr>
              <w:jc w:val="both"/>
              <w:rPr>
                <w:sz w:val="16"/>
                <w:szCs w:val="16"/>
              </w:rPr>
            </w:pPr>
            <w:r>
              <w:rPr>
                <w:sz w:val="16"/>
                <w:szCs w:val="16"/>
              </w:rPr>
              <w:t>vhodný</w:t>
            </w:r>
          </w:p>
          <w:p w:rsidR="00030196" w:rsidRDefault="00030196" w:rsidP="00231B57">
            <w:pPr>
              <w:jc w:val="both"/>
              <w:rPr>
                <w:sz w:val="16"/>
                <w:szCs w:val="16"/>
              </w:rPr>
            </w:pPr>
          </w:p>
          <w:p w:rsidR="00882D2E" w:rsidRDefault="00882D2E" w:rsidP="00231B57">
            <w:pPr>
              <w:jc w:val="both"/>
              <w:rPr>
                <w:sz w:val="16"/>
                <w:szCs w:val="16"/>
              </w:rPr>
            </w:pPr>
          </w:p>
          <w:p w:rsidR="00030196" w:rsidRPr="00BF0170" w:rsidRDefault="00030196" w:rsidP="00231B57">
            <w:pPr>
              <w:jc w:val="both"/>
              <w:rPr>
                <w:sz w:val="16"/>
                <w:szCs w:val="16"/>
              </w:rPr>
            </w:pPr>
            <w:r w:rsidRPr="00BF0170">
              <w:rPr>
                <w:sz w:val="16"/>
                <w:szCs w:val="16"/>
              </w:rPr>
              <w:t>odložitelný</w:t>
            </w:r>
          </w:p>
          <w:p w:rsidR="00030196" w:rsidRDefault="00030196" w:rsidP="00231B57">
            <w:pPr>
              <w:jc w:val="both"/>
              <w:rPr>
                <w:sz w:val="16"/>
                <w:szCs w:val="16"/>
              </w:rPr>
            </w:pPr>
          </w:p>
          <w:p w:rsidR="00940A8B" w:rsidRPr="00BF0170" w:rsidRDefault="00940A8B" w:rsidP="00231B57">
            <w:pPr>
              <w:jc w:val="both"/>
              <w:rPr>
                <w:sz w:val="16"/>
                <w:szCs w:val="16"/>
              </w:rPr>
            </w:pPr>
            <w:r>
              <w:rPr>
                <w:sz w:val="16"/>
                <w:szCs w:val="16"/>
              </w:rPr>
              <w:t>naléhavý</w:t>
            </w:r>
          </w:p>
        </w:tc>
        <w:tc>
          <w:tcPr>
            <w:tcW w:w="1275" w:type="dxa"/>
          </w:tcPr>
          <w:p w:rsidR="00030196" w:rsidRPr="00BB6C70" w:rsidRDefault="00D94BDE" w:rsidP="00F674A6">
            <w:pPr>
              <w:jc w:val="both"/>
              <w:rPr>
                <w:sz w:val="16"/>
                <w:szCs w:val="16"/>
              </w:rPr>
            </w:pPr>
            <w:r w:rsidRPr="00BB6C70">
              <w:rPr>
                <w:sz w:val="16"/>
                <w:szCs w:val="16"/>
              </w:rPr>
              <w:t>září-listopad</w:t>
            </w:r>
          </w:p>
          <w:p w:rsidR="00030196" w:rsidRPr="00BB6C70" w:rsidRDefault="00030196" w:rsidP="00F674A6">
            <w:pPr>
              <w:jc w:val="both"/>
              <w:rPr>
                <w:sz w:val="16"/>
                <w:szCs w:val="16"/>
              </w:rPr>
            </w:pPr>
          </w:p>
          <w:p w:rsidR="00030196" w:rsidRPr="00BB6C70" w:rsidRDefault="00D94BDE" w:rsidP="00F674A6">
            <w:pPr>
              <w:jc w:val="both"/>
              <w:rPr>
                <w:sz w:val="16"/>
                <w:szCs w:val="16"/>
              </w:rPr>
            </w:pPr>
            <w:r w:rsidRPr="00BB6C70">
              <w:rPr>
                <w:sz w:val="16"/>
                <w:szCs w:val="16"/>
              </w:rPr>
              <w:t>červenec-srpen</w:t>
            </w:r>
          </w:p>
          <w:p w:rsidR="00030196" w:rsidRPr="00BB6C70" w:rsidRDefault="00030196" w:rsidP="00F674A6">
            <w:pPr>
              <w:jc w:val="both"/>
              <w:rPr>
                <w:sz w:val="16"/>
                <w:szCs w:val="16"/>
              </w:rPr>
            </w:pPr>
          </w:p>
          <w:p w:rsidR="00030196" w:rsidRPr="00BB6C70" w:rsidRDefault="00B15232" w:rsidP="00F674A6">
            <w:pPr>
              <w:jc w:val="both"/>
              <w:rPr>
                <w:sz w:val="16"/>
                <w:szCs w:val="16"/>
              </w:rPr>
            </w:pPr>
            <w:r>
              <w:rPr>
                <w:sz w:val="16"/>
                <w:szCs w:val="16"/>
              </w:rPr>
              <w:t>září - březen</w:t>
            </w:r>
          </w:p>
          <w:p w:rsidR="00030196" w:rsidRPr="00BB6C70" w:rsidRDefault="00030196" w:rsidP="00F62ABA">
            <w:pPr>
              <w:jc w:val="both"/>
              <w:rPr>
                <w:sz w:val="16"/>
                <w:szCs w:val="16"/>
              </w:rPr>
            </w:pPr>
          </w:p>
          <w:p w:rsidR="00D94BDE" w:rsidRPr="00BB6C70" w:rsidRDefault="00D94BDE" w:rsidP="00F62ABA">
            <w:pPr>
              <w:jc w:val="both"/>
              <w:rPr>
                <w:sz w:val="16"/>
                <w:szCs w:val="16"/>
              </w:rPr>
            </w:pPr>
            <w:r w:rsidRPr="00BB6C70">
              <w:rPr>
                <w:sz w:val="16"/>
                <w:szCs w:val="16"/>
              </w:rPr>
              <w:t>červenec-září</w:t>
            </w:r>
          </w:p>
          <w:p w:rsidR="00030196" w:rsidRPr="00BB6C70" w:rsidRDefault="00030196" w:rsidP="00F62ABA">
            <w:pPr>
              <w:jc w:val="both"/>
              <w:rPr>
                <w:sz w:val="16"/>
                <w:szCs w:val="16"/>
              </w:rPr>
            </w:pPr>
          </w:p>
          <w:p w:rsidR="00940A8B" w:rsidRPr="00BB6C70" w:rsidRDefault="00940A8B" w:rsidP="00F62ABA">
            <w:pPr>
              <w:jc w:val="both"/>
              <w:rPr>
                <w:sz w:val="16"/>
                <w:szCs w:val="16"/>
              </w:rPr>
            </w:pPr>
            <w:r w:rsidRPr="00BB6C70">
              <w:rPr>
                <w:sz w:val="16"/>
                <w:szCs w:val="16"/>
              </w:rPr>
              <w:t>duben - říjen</w:t>
            </w:r>
          </w:p>
          <w:p w:rsidR="00940A8B" w:rsidRPr="00BB6C70" w:rsidRDefault="00940A8B" w:rsidP="00F674A6">
            <w:pPr>
              <w:jc w:val="both"/>
              <w:rPr>
                <w:sz w:val="16"/>
                <w:szCs w:val="16"/>
              </w:rPr>
            </w:pPr>
          </w:p>
          <w:p w:rsidR="00030196" w:rsidRPr="00BB6C70" w:rsidRDefault="00030196" w:rsidP="00F674A6">
            <w:pPr>
              <w:jc w:val="both"/>
              <w:rPr>
                <w:sz w:val="16"/>
                <w:szCs w:val="16"/>
              </w:rPr>
            </w:pPr>
            <w:r w:rsidRPr="00BB6C70">
              <w:rPr>
                <w:sz w:val="16"/>
                <w:szCs w:val="16"/>
              </w:rPr>
              <w:t>nestanoven</w:t>
            </w:r>
          </w:p>
          <w:p w:rsidR="00030196" w:rsidRPr="00BB6C70" w:rsidRDefault="00030196" w:rsidP="00F674A6">
            <w:pPr>
              <w:jc w:val="both"/>
              <w:rPr>
                <w:sz w:val="16"/>
                <w:szCs w:val="16"/>
              </w:rPr>
            </w:pPr>
          </w:p>
          <w:p w:rsidR="00030196" w:rsidRPr="00BB6C70" w:rsidRDefault="009647FE" w:rsidP="00F674A6">
            <w:pPr>
              <w:jc w:val="both"/>
              <w:rPr>
                <w:sz w:val="16"/>
                <w:szCs w:val="16"/>
              </w:rPr>
            </w:pPr>
            <w:r>
              <w:rPr>
                <w:sz w:val="16"/>
                <w:szCs w:val="16"/>
              </w:rPr>
              <w:t>j</w:t>
            </w:r>
            <w:r w:rsidR="00030196" w:rsidRPr="00BB6C70">
              <w:rPr>
                <w:sz w:val="16"/>
                <w:szCs w:val="16"/>
              </w:rPr>
              <w:t>arní/podzimní výsadba</w:t>
            </w:r>
          </w:p>
          <w:p w:rsidR="00882D2E" w:rsidRDefault="00882D2E" w:rsidP="00F674A6">
            <w:pPr>
              <w:jc w:val="both"/>
              <w:rPr>
                <w:sz w:val="16"/>
                <w:szCs w:val="16"/>
              </w:rPr>
            </w:pPr>
          </w:p>
          <w:p w:rsidR="00030196" w:rsidRPr="00BB6C70" w:rsidRDefault="00030196" w:rsidP="00F674A6">
            <w:pPr>
              <w:jc w:val="both"/>
              <w:rPr>
                <w:sz w:val="16"/>
                <w:szCs w:val="16"/>
              </w:rPr>
            </w:pPr>
            <w:r w:rsidRPr="00BB6C70">
              <w:rPr>
                <w:sz w:val="16"/>
                <w:szCs w:val="16"/>
              </w:rPr>
              <w:t>nestanoven</w:t>
            </w:r>
          </w:p>
          <w:p w:rsidR="009647FE" w:rsidRDefault="009647FE" w:rsidP="00F674A6">
            <w:pPr>
              <w:jc w:val="both"/>
              <w:rPr>
                <w:sz w:val="16"/>
                <w:szCs w:val="16"/>
              </w:rPr>
            </w:pPr>
          </w:p>
          <w:p w:rsidR="00940A8B" w:rsidRPr="00BB6C70" w:rsidRDefault="00940A8B" w:rsidP="00F674A6">
            <w:pPr>
              <w:jc w:val="both"/>
              <w:rPr>
                <w:sz w:val="16"/>
                <w:szCs w:val="16"/>
              </w:rPr>
            </w:pPr>
            <w:r w:rsidRPr="00BB6C70">
              <w:rPr>
                <w:sz w:val="16"/>
                <w:szCs w:val="16"/>
              </w:rPr>
              <w:t>květen - listopad</w:t>
            </w:r>
          </w:p>
        </w:tc>
        <w:tc>
          <w:tcPr>
            <w:tcW w:w="1701" w:type="dxa"/>
          </w:tcPr>
          <w:p w:rsidR="00030196" w:rsidRPr="00BB6C70" w:rsidRDefault="00D94BDE" w:rsidP="00030196">
            <w:pPr>
              <w:jc w:val="both"/>
              <w:rPr>
                <w:sz w:val="16"/>
                <w:szCs w:val="16"/>
              </w:rPr>
            </w:pPr>
            <w:r w:rsidRPr="00BB6C70">
              <w:rPr>
                <w:sz w:val="16"/>
                <w:szCs w:val="16"/>
              </w:rPr>
              <w:t>1</w:t>
            </w:r>
            <w:r w:rsidR="005B13B6">
              <w:rPr>
                <w:sz w:val="16"/>
                <w:szCs w:val="16"/>
              </w:rPr>
              <w:t>x</w:t>
            </w:r>
            <w:r w:rsidRPr="00BB6C70">
              <w:rPr>
                <w:sz w:val="16"/>
                <w:szCs w:val="16"/>
              </w:rPr>
              <w:t xml:space="preserve"> za 2 roky</w:t>
            </w:r>
          </w:p>
          <w:p w:rsidR="00030196" w:rsidRPr="00BB6C70" w:rsidRDefault="00030196" w:rsidP="00030196">
            <w:pPr>
              <w:jc w:val="both"/>
              <w:rPr>
                <w:sz w:val="16"/>
                <w:szCs w:val="16"/>
              </w:rPr>
            </w:pPr>
          </w:p>
          <w:p w:rsidR="00030196" w:rsidRPr="00BB6C70" w:rsidRDefault="00030196" w:rsidP="00030196">
            <w:pPr>
              <w:jc w:val="both"/>
              <w:rPr>
                <w:sz w:val="16"/>
                <w:szCs w:val="16"/>
              </w:rPr>
            </w:pPr>
            <w:r w:rsidRPr="00BB6C70">
              <w:rPr>
                <w:sz w:val="16"/>
                <w:szCs w:val="16"/>
              </w:rPr>
              <w:t>1x ročně</w:t>
            </w:r>
          </w:p>
          <w:p w:rsidR="00030196" w:rsidRPr="00BB6C70" w:rsidRDefault="00030196" w:rsidP="00030196">
            <w:pPr>
              <w:jc w:val="both"/>
              <w:rPr>
                <w:sz w:val="16"/>
                <w:szCs w:val="16"/>
              </w:rPr>
            </w:pPr>
          </w:p>
          <w:p w:rsidR="00030196" w:rsidRPr="00BB6C70" w:rsidRDefault="00030196" w:rsidP="00030196">
            <w:pPr>
              <w:jc w:val="both"/>
              <w:rPr>
                <w:sz w:val="16"/>
                <w:szCs w:val="16"/>
              </w:rPr>
            </w:pPr>
            <w:r w:rsidRPr="00BB6C70">
              <w:rPr>
                <w:sz w:val="16"/>
                <w:szCs w:val="16"/>
              </w:rPr>
              <w:t>dle potřeby</w:t>
            </w:r>
          </w:p>
          <w:p w:rsidR="00030196" w:rsidRPr="00BB6C70" w:rsidRDefault="00030196" w:rsidP="00030196">
            <w:pPr>
              <w:jc w:val="both"/>
              <w:rPr>
                <w:sz w:val="16"/>
                <w:szCs w:val="16"/>
              </w:rPr>
            </w:pPr>
          </w:p>
          <w:p w:rsidR="00030196" w:rsidRPr="00BB6C70" w:rsidRDefault="00030196" w:rsidP="00030196">
            <w:pPr>
              <w:jc w:val="both"/>
              <w:rPr>
                <w:sz w:val="16"/>
                <w:szCs w:val="16"/>
              </w:rPr>
            </w:pPr>
            <w:r w:rsidRPr="00BB6C70">
              <w:rPr>
                <w:sz w:val="16"/>
                <w:szCs w:val="16"/>
              </w:rPr>
              <w:t>1x ročně</w:t>
            </w:r>
          </w:p>
          <w:p w:rsidR="00030196" w:rsidRPr="00BB6C70" w:rsidRDefault="00030196" w:rsidP="00030196">
            <w:pPr>
              <w:jc w:val="both"/>
              <w:rPr>
                <w:sz w:val="16"/>
                <w:szCs w:val="16"/>
              </w:rPr>
            </w:pPr>
          </w:p>
          <w:p w:rsidR="00940A8B" w:rsidRPr="00BB6C70" w:rsidRDefault="00940A8B" w:rsidP="00030196">
            <w:pPr>
              <w:jc w:val="both"/>
              <w:rPr>
                <w:sz w:val="16"/>
                <w:szCs w:val="16"/>
              </w:rPr>
            </w:pPr>
            <w:r w:rsidRPr="00BB6C70">
              <w:rPr>
                <w:sz w:val="16"/>
                <w:szCs w:val="16"/>
              </w:rPr>
              <w:t>1</w:t>
            </w:r>
            <w:r w:rsidR="005B13B6">
              <w:rPr>
                <w:sz w:val="16"/>
                <w:szCs w:val="16"/>
              </w:rPr>
              <w:t>x</w:t>
            </w:r>
            <w:r w:rsidRPr="00BB6C70">
              <w:rPr>
                <w:sz w:val="16"/>
                <w:szCs w:val="16"/>
              </w:rPr>
              <w:t xml:space="preserve"> ročně</w:t>
            </w:r>
          </w:p>
          <w:p w:rsidR="00940A8B" w:rsidRPr="00BB6C70" w:rsidRDefault="00940A8B" w:rsidP="00030196">
            <w:pPr>
              <w:jc w:val="both"/>
              <w:rPr>
                <w:sz w:val="16"/>
                <w:szCs w:val="16"/>
              </w:rPr>
            </w:pPr>
          </w:p>
          <w:p w:rsidR="00030196" w:rsidRPr="00BB6C70" w:rsidRDefault="00030196" w:rsidP="00030196">
            <w:pPr>
              <w:jc w:val="both"/>
              <w:rPr>
                <w:sz w:val="16"/>
                <w:szCs w:val="16"/>
              </w:rPr>
            </w:pPr>
            <w:r w:rsidRPr="00BB6C70">
              <w:rPr>
                <w:sz w:val="16"/>
                <w:szCs w:val="16"/>
              </w:rPr>
              <w:t>1x za období platnosti PP</w:t>
            </w:r>
          </w:p>
          <w:p w:rsidR="00030196" w:rsidRPr="00BB6C70" w:rsidRDefault="00030196" w:rsidP="00030196">
            <w:pPr>
              <w:jc w:val="both"/>
              <w:rPr>
                <w:sz w:val="16"/>
                <w:szCs w:val="16"/>
              </w:rPr>
            </w:pPr>
            <w:r w:rsidRPr="00BB6C70">
              <w:rPr>
                <w:sz w:val="16"/>
                <w:szCs w:val="16"/>
              </w:rPr>
              <w:t>1x za období platnosti PP</w:t>
            </w:r>
          </w:p>
          <w:p w:rsidR="00030196" w:rsidRPr="00BB6C70" w:rsidRDefault="00030196" w:rsidP="00030196">
            <w:pPr>
              <w:jc w:val="both"/>
              <w:rPr>
                <w:sz w:val="16"/>
                <w:szCs w:val="16"/>
              </w:rPr>
            </w:pPr>
          </w:p>
          <w:p w:rsidR="00030196" w:rsidRPr="00BB6C70" w:rsidRDefault="00A016C0" w:rsidP="00030196">
            <w:pPr>
              <w:jc w:val="both"/>
              <w:rPr>
                <w:sz w:val="16"/>
                <w:szCs w:val="16"/>
              </w:rPr>
            </w:pPr>
            <w:r>
              <w:rPr>
                <w:sz w:val="16"/>
                <w:szCs w:val="16"/>
              </w:rPr>
              <w:t>p</w:t>
            </w:r>
            <w:r w:rsidR="00030196" w:rsidRPr="00BB6C70">
              <w:rPr>
                <w:sz w:val="16"/>
                <w:szCs w:val="16"/>
              </w:rPr>
              <w:t>růběžně</w:t>
            </w:r>
          </w:p>
          <w:p w:rsidR="00940A8B" w:rsidRPr="00BB6C70" w:rsidRDefault="00940A8B" w:rsidP="00030196">
            <w:pPr>
              <w:jc w:val="both"/>
              <w:rPr>
                <w:sz w:val="16"/>
                <w:szCs w:val="16"/>
              </w:rPr>
            </w:pPr>
          </w:p>
          <w:p w:rsidR="00940A8B" w:rsidRPr="00BB6C70" w:rsidRDefault="00940A8B" w:rsidP="00030196">
            <w:pPr>
              <w:jc w:val="both"/>
              <w:rPr>
                <w:sz w:val="16"/>
                <w:szCs w:val="16"/>
              </w:rPr>
            </w:pPr>
            <w:r w:rsidRPr="00BB6C70">
              <w:rPr>
                <w:sz w:val="16"/>
                <w:szCs w:val="16"/>
              </w:rPr>
              <w:t>1</w:t>
            </w:r>
            <w:r w:rsidR="005B13B6">
              <w:rPr>
                <w:sz w:val="16"/>
                <w:szCs w:val="16"/>
              </w:rPr>
              <w:t>x</w:t>
            </w:r>
            <w:r w:rsidRPr="00BB6C70">
              <w:rPr>
                <w:sz w:val="16"/>
                <w:szCs w:val="16"/>
              </w:rPr>
              <w:t xml:space="preserve"> za dva roky</w:t>
            </w:r>
          </w:p>
        </w:tc>
        <w:tc>
          <w:tcPr>
            <w:tcW w:w="1701" w:type="dxa"/>
            <w:tcBorders>
              <w:right w:val="single" w:sz="18" w:space="0" w:color="auto"/>
            </w:tcBorders>
          </w:tcPr>
          <w:p w:rsidR="00030196" w:rsidRDefault="0026486F" w:rsidP="00231B57">
            <w:pPr>
              <w:jc w:val="both"/>
              <w:rPr>
                <w:sz w:val="16"/>
                <w:szCs w:val="16"/>
              </w:rPr>
            </w:pPr>
            <w:r w:rsidRPr="0026486F">
              <w:rPr>
                <w:sz w:val="16"/>
                <w:szCs w:val="16"/>
              </w:rPr>
              <w:t>Podrobný popis opatření na podporu ještěrky zelené a en</w:t>
            </w:r>
            <w:r w:rsidR="001D5630">
              <w:rPr>
                <w:sz w:val="16"/>
                <w:szCs w:val="16"/>
              </w:rPr>
              <w:t>t</w:t>
            </w:r>
            <w:r w:rsidRPr="0026486F">
              <w:rPr>
                <w:sz w:val="16"/>
                <w:szCs w:val="16"/>
              </w:rPr>
              <w:t>omofauny viz kap. 3.1.1.d) péče o živočichy</w:t>
            </w:r>
          </w:p>
          <w:p w:rsidR="00D675BF" w:rsidRDefault="00D675BF" w:rsidP="00231B57">
            <w:pPr>
              <w:jc w:val="both"/>
              <w:rPr>
                <w:sz w:val="16"/>
                <w:szCs w:val="16"/>
              </w:rPr>
            </w:pPr>
          </w:p>
          <w:p w:rsidR="00D675BF" w:rsidRPr="00611701" w:rsidRDefault="00D675BF" w:rsidP="00231B57">
            <w:pPr>
              <w:jc w:val="both"/>
              <w:rPr>
                <w:sz w:val="16"/>
                <w:szCs w:val="16"/>
                <w:highlight w:val="yellow"/>
              </w:rPr>
            </w:pPr>
          </w:p>
        </w:tc>
      </w:tr>
      <w:tr w:rsidR="00030196" w:rsidRPr="00611701" w:rsidTr="00295C45">
        <w:trPr>
          <w:cantSplit/>
        </w:trPr>
        <w:tc>
          <w:tcPr>
            <w:tcW w:w="993" w:type="dxa"/>
            <w:tcBorders>
              <w:left w:val="single" w:sz="18" w:space="0" w:color="auto"/>
            </w:tcBorders>
          </w:tcPr>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3</w:t>
            </w:r>
          </w:p>
          <w:p w:rsidR="00030196" w:rsidRPr="00BF0170" w:rsidRDefault="00030196" w:rsidP="00231B57">
            <w:pPr>
              <w:jc w:val="both"/>
              <w:rPr>
                <w:sz w:val="16"/>
                <w:szCs w:val="16"/>
              </w:rPr>
            </w:pPr>
          </w:p>
        </w:tc>
        <w:tc>
          <w:tcPr>
            <w:tcW w:w="1134" w:type="dxa"/>
          </w:tcPr>
          <w:p w:rsidR="00030196" w:rsidRPr="00BF0170" w:rsidRDefault="00030196" w:rsidP="00231B57">
            <w:pPr>
              <w:jc w:val="both"/>
              <w:rPr>
                <w:sz w:val="16"/>
                <w:szCs w:val="16"/>
              </w:rPr>
            </w:pPr>
            <w:r w:rsidRPr="00BF0170">
              <w:rPr>
                <w:sz w:val="16"/>
                <w:szCs w:val="16"/>
              </w:rPr>
              <w:t xml:space="preserve">Les na Kalvárii </w:t>
            </w:r>
          </w:p>
        </w:tc>
        <w:tc>
          <w:tcPr>
            <w:tcW w:w="850" w:type="dxa"/>
          </w:tcPr>
          <w:p w:rsidR="00030196" w:rsidRPr="00BF0170" w:rsidRDefault="001A075D" w:rsidP="00231B57">
            <w:pPr>
              <w:jc w:val="both"/>
              <w:rPr>
                <w:sz w:val="16"/>
                <w:szCs w:val="16"/>
              </w:rPr>
            </w:pPr>
            <w:r>
              <w:rPr>
                <w:sz w:val="16"/>
                <w:szCs w:val="16"/>
              </w:rPr>
              <w:t>4,29</w:t>
            </w:r>
          </w:p>
        </w:tc>
        <w:tc>
          <w:tcPr>
            <w:tcW w:w="2410" w:type="dxa"/>
          </w:tcPr>
          <w:p w:rsidR="00030196" w:rsidRPr="00B115A5" w:rsidRDefault="00030196" w:rsidP="005222C8">
            <w:pPr>
              <w:jc w:val="both"/>
              <w:rPr>
                <w:sz w:val="16"/>
                <w:szCs w:val="16"/>
              </w:rPr>
            </w:pPr>
            <w:r w:rsidRPr="00B115A5">
              <w:rPr>
                <w:iCs/>
                <w:sz w:val="16"/>
                <w:szCs w:val="16"/>
              </w:rPr>
              <w:t>Porosty lesní a křovinné vegetace na Ka</w:t>
            </w:r>
            <w:r w:rsidR="001D5630">
              <w:rPr>
                <w:iCs/>
                <w:sz w:val="16"/>
                <w:szCs w:val="16"/>
              </w:rPr>
              <w:t>l</w:t>
            </w:r>
            <w:r w:rsidRPr="00B115A5">
              <w:rPr>
                <w:iCs/>
                <w:sz w:val="16"/>
                <w:szCs w:val="16"/>
              </w:rPr>
              <w:t>várii, ochuzené suťové lesy s fragmenty teplomilných doubrav, fragme</w:t>
            </w:r>
            <w:r w:rsidR="001D5630">
              <w:rPr>
                <w:iCs/>
                <w:sz w:val="16"/>
                <w:szCs w:val="16"/>
              </w:rPr>
              <w:t>nt</w:t>
            </w:r>
            <w:r w:rsidRPr="00B115A5">
              <w:rPr>
                <w:iCs/>
                <w:sz w:val="16"/>
                <w:szCs w:val="16"/>
              </w:rPr>
              <w:t xml:space="preserve">y teplomilných šípákových doubrav, akátina. </w:t>
            </w:r>
          </w:p>
        </w:tc>
        <w:tc>
          <w:tcPr>
            <w:tcW w:w="3260" w:type="dxa"/>
          </w:tcPr>
          <w:p w:rsidR="00030196" w:rsidRPr="00BF0170" w:rsidRDefault="00030196" w:rsidP="00231B57">
            <w:pPr>
              <w:jc w:val="both"/>
              <w:rPr>
                <w:sz w:val="16"/>
                <w:szCs w:val="16"/>
              </w:rPr>
            </w:pPr>
            <w:r w:rsidRPr="00BF0170">
              <w:rPr>
                <w:sz w:val="16"/>
                <w:szCs w:val="16"/>
              </w:rPr>
              <w:t xml:space="preserve">1.Odstraňování </w:t>
            </w:r>
            <w:r>
              <w:rPr>
                <w:sz w:val="16"/>
                <w:szCs w:val="16"/>
              </w:rPr>
              <w:t xml:space="preserve">nežádoucích </w:t>
            </w:r>
            <w:r w:rsidRPr="00BF0170">
              <w:rPr>
                <w:sz w:val="16"/>
                <w:szCs w:val="16"/>
              </w:rPr>
              <w:t>křovin</w:t>
            </w:r>
          </w:p>
          <w:p w:rsidR="00030196" w:rsidRPr="00BF0170" w:rsidRDefault="00030196" w:rsidP="00231B57">
            <w:pPr>
              <w:jc w:val="both"/>
              <w:rPr>
                <w:sz w:val="16"/>
                <w:szCs w:val="16"/>
              </w:rPr>
            </w:pPr>
          </w:p>
          <w:p w:rsidR="00030196" w:rsidRPr="00BF0170" w:rsidRDefault="00030196" w:rsidP="00284A7D">
            <w:pPr>
              <w:jc w:val="both"/>
              <w:rPr>
                <w:sz w:val="16"/>
                <w:szCs w:val="16"/>
              </w:rPr>
            </w:pPr>
            <w:r w:rsidRPr="00BF0170">
              <w:rPr>
                <w:sz w:val="16"/>
                <w:szCs w:val="16"/>
              </w:rPr>
              <w:t>2.Odstraňování invazních dřevin</w:t>
            </w:r>
          </w:p>
          <w:p w:rsidR="00030196" w:rsidRPr="00BF0170" w:rsidRDefault="00030196" w:rsidP="00231B57">
            <w:pPr>
              <w:jc w:val="both"/>
              <w:rPr>
                <w:sz w:val="16"/>
                <w:szCs w:val="16"/>
              </w:rPr>
            </w:pPr>
          </w:p>
          <w:p w:rsidR="00030196" w:rsidRPr="00BF0170" w:rsidRDefault="00030196" w:rsidP="00284A7D">
            <w:pPr>
              <w:jc w:val="both"/>
              <w:rPr>
                <w:sz w:val="16"/>
                <w:szCs w:val="16"/>
              </w:rPr>
            </w:pPr>
            <w:r w:rsidRPr="00BF0170">
              <w:rPr>
                <w:sz w:val="16"/>
                <w:szCs w:val="16"/>
              </w:rPr>
              <w:t>3.Opravy teras</w:t>
            </w:r>
          </w:p>
        </w:tc>
        <w:tc>
          <w:tcPr>
            <w:tcW w:w="1418" w:type="dxa"/>
          </w:tcPr>
          <w:p w:rsidR="00030196" w:rsidRPr="00BF0170" w:rsidRDefault="00D94BDE" w:rsidP="00231B57">
            <w:pPr>
              <w:jc w:val="both"/>
              <w:rPr>
                <w:sz w:val="16"/>
                <w:szCs w:val="16"/>
              </w:rPr>
            </w:pPr>
            <w:r>
              <w:rPr>
                <w:sz w:val="16"/>
                <w:szCs w:val="16"/>
              </w:rPr>
              <w:t>naléhavý</w:t>
            </w:r>
          </w:p>
          <w:p w:rsidR="00030196" w:rsidRDefault="00030196" w:rsidP="00231B57">
            <w:pPr>
              <w:jc w:val="both"/>
              <w:rPr>
                <w:sz w:val="16"/>
                <w:szCs w:val="16"/>
              </w:rPr>
            </w:pPr>
          </w:p>
          <w:p w:rsidR="00D94BDE" w:rsidRPr="00BF0170" w:rsidRDefault="00D94BDE" w:rsidP="00231B57">
            <w:pPr>
              <w:jc w:val="both"/>
              <w:rPr>
                <w:sz w:val="16"/>
                <w:szCs w:val="16"/>
              </w:rPr>
            </w:pPr>
            <w:r>
              <w:rPr>
                <w:sz w:val="16"/>
                <w:szCs w:val="16"/>
              </w:rPr>
              <w:t>naléhavý</w:t>
            </w:r>
          </w:p>
          <w:p w:rsidR="00030196" w:rsidRPr="00BF0170" w:rsidRDefault="00030196" w:rsidP="00231B57">
            <w:pPr>
              <w:jc w:val="both"/>
              <w:rPr>
                <w:sz w:val="16"/>
                <w:szCs w:val="16"/>
              </w:rPr>
            </w:pPr>
          </w:p>
          <w:p w:rsidR="00030196" w:rsidRPr="00BF0170" w:rsidRDefault="00D94BDE" w:rsidP="00231B57">
            <w:pPr>
              <w:jc w:val="both"/>
              <w:rPr>
                <w:sz w:val="16"/>
                <w:szCs w:val="16"/>
              </w:rPr>
            </w:pPr>
            <w:r>
              <w:rPr>
                <w:sz w:val="16"/>
                <w:szCs w:val="16"/>
              </w:rPr>
              <w:t>vhodný</w:t>
            </w:r>
          </w:p>
        </w:tc>
        <w:tc>
          <w:tcPr>
            <w:tcW w:w="1275" w:type="dxa"/>
          </w:tcPr>
          <w:p w:rsidR="00030196" w:rsidRPr="00A45FF9" w:rsidRDefault="00D94BDE" w:rsidP="00F674A6">
            <w:pPr>
              <w:jc w:val="both"/>
              <w:rPr>
                <w:sz w:val="16"/>
                <w:szCs w:val="16"/>
              </w:rPr>
            </w:pPr>
            <w:r>
              <w:rPr>
                <w:sz w:val="16"/>
                <w:szCs w:val="16"/>
              </w:rPr>
              <w:t>září-listopad</w:t>
            </w:r>
          </w:p>
          <w:p w:rsidR="00030196" w:rsidRDefault="00030196" w:rsidP="00F674A6">
            <w:pPr>
              <w:jc w:val="both"/>
              <w:rPr>
                <w:sz w:val="16"/>
                <w:szCs w:val="16"/>
                <w:highlight w:val="yellow"/>
              </w:rPr>
            </w:pPr>
          </w:p>
          <w:p w:rsidR="00030196" w:rsidRPr="00A45FF9" w:rsidRDefault="00D94BDE" w:rsidP="00F674A6">
            <w:pPr>
              <w:jc w:val="both"/>
              <w:rPr>
                <w:sz w:val="16"/>
                <w:szCs w:val="16"/>
              </w:rPr>
            </w:pPr>
            <w:r>
              <w:rPr>
                <w:sz w:val="16"/>
                <w:szCs w:val="16"/>
              </w:rPr>
              <w:t>červenec-srpen</w:t>
            </w:r>
          </w:p>
          <w:p w:rsidR="00030196" w:rsidRDefault="00030196" w:rsidP="00F674A6">
            <w:pPr>
              <w:jc w:val="both"/>
              <w:rPr>
                <w:sz w:val="16"/>
                <w:szCs w:val="16"/>
                <w:highlight w:val="yellow"/>
              </w:rPr>
            </w:pPr>
          </w:p>
          <w:p w:rsidR="00030196" w:rsidRPr="00611701" w:rsidRDefault="00030196" w:rsidP="00F674A6">
            <w:pPr>
              <w:jc w:val="both"/>
              <w:rPr>
                <w:sz w:val="16"/>
                <w:szCs w:val="16"/>
                <w:highlight w:val="yellow"/>
              </w:rPr>
            </w:pPr>
            <w:r w:rsidRPr="00A45FF9">
              <w:rPr>
                <w:sz w:val="16"/>
                <w:szCs w:val="16"/>
              </w:rPr>
              <w:t>nestanoven</w:t>
            </w:r>
          </w:p>
        </w:tc>
        <w:tc>
          <w:tcPr>
            <w:tcW w:w="1701" w:type="dxa"/>
          </w:tcPr>
          <w:p w:rsidR="00030196" w:rsidRPr="00A45FF9" w:rsidRDefault="00D94BDE" w:rsidP="00030196">
            <w:pPr>
              <w:jc w:val="both"/>
              <w:rPr>
                <w:sz w:val="16"/>
                <w:szCs w:val="16"/>
              </w:rPr>
            </w:pPr>
            <w:r>
              <w:rPr>
                <w:sz w:val="16"/>
                <w:szCs w:val="16"/>
              </w:rPr>
              <w:t>1x za 2 roky</w:t>
            </w:r>
          </w:p>
          <w:p w:rsidR="00030196" w:rsidRDefault="00030196" w:rsidP="00030196">
            <w:pPr>
              <w:jc w:val="both"/>
              <w:rPr>
                <w:sz w:val="16"/>
                <w:szCs w:val="16"/>
                <w:highlight w:val="yellow"/>
              </w:rPr>
            </w:pPr>
          </w:p>
          <w:p w:rsidR="00030196" w:rsidRPr="00A45FF9" w:rsidRDefault="00030196" w:rsidP="00030196">
            <w:pPr>
              <w:jc w:val="both"/>
              <w:rPr>
                <w:sz w:val="16"/>
                <w:szCs w:val="16"/>
              </w:rPr>
            </w:pPr>
            <w:r w:rsidRPr="00A45FF9">
              <w:rPr>
                <w:sz w:val="16"/>
                <w:szCs w:val="16"/>
              </w:rPr>
              <w:t>1x ročně</w:t>
            </w:r>
          </w:p>
          <w:p w:rsidR="00030196" w:rsidRDefault="00030196" w:rsidP="00030196">
            <w:pPr>
              <w:jc w:val="both"/>
              <w:rPr>
                <w:sz w:val="16"/>
                <w:szCs w:val="16"/>
                <w:highlight w:val="yellow"/>
              </w:rPr>
            </w:pPr>
          </w:p>
          <w:p w:rsidR="00030196" w:rsidRPr="00A45FF9" w:rsidRDefault="00030196" w:rsidP="00030196">
            <w:pPr>
              <w:jc w:val="both"/>
              <w:rPr>
                <w:sz w:val="16"/>
                <w:szCs w:val="16"/>
              </w:rPr>
            </w:pPr>
            <w:r w:rsidRPr="00A45FF9">
              <w:rPr>
                <w:sz w:val="16"/>
                <w:szCs w:val="16"/>
              </w:rPr>
              <w:t>průběžně</w:t>
            </w:r>
          </w:p>
        </w:tc>
        <w:tc>
          <w:tcPr>
            <w:tcW w:w="1701" w:type="dxa"/>
            <w:tcBorders>
              <w:right w:val="single" w:sz="18" w:space="0" w:color="auto"/>
            </w:tcBorders>
          </w:tcPr>
          <w:p w:rsidR="00030196" w:rsidRPr="00611701" w:rsidRDefault="0026486F" w:rsidP="0026486F">
            <w:pPr>
              <w:jc w:val="both"/>
              <w:rPr>
                <w:sz w:val="16"/>
                <w:szCs w:val="16"/>
                <w:highlight w:val="yellow"/>
              </w:rPr>
            </w:pPr>
            <w:r w:rsidRPr="0026486F">
              <w:rPr>
                <w:sz w:val="16"/>
                <w:szCs w:val="16"/>
              </w:rPr>
              <w:t>Podrobný popis opatření na podporu ještěrky zelené a viz kap. 3.1.1.d) péče o živočichy</w:t>
            </w:r>
          </w:p>
        </w:tc>
      </w:tr>
      <w:tr w:rsidR="00030196" w:rsidRPr="00611701" w:rsidTr="00295C45">
        <w:trPr>
          <w:cantSplit/>
        </w:trPr>
        <w:tc>
          <w:tcPr>
            <w:tcW w:w="993" w:type="dxa"/>
            <w:tcBorders>
              <w:left w:val="single" w:sz="18" w:space="0" w:color="auto"/>
            </w:tcBorders>
          </w:tcPr>
          <w:p w:rsidR="00030196" w:rsidRPr="00BF0170" w:rsidRDefault="00030196" w:rsidP="00231B57">
            <w:pPr>
              <w:jc w:val="both"/>
              <w:rPr>
                <w:sz w:val="16"/>
                <w:szCs w:val="16"/>
              </w:rPr>
            </w:pPr>
          </w:p>
          <w:p w:rsidR="00030196" w:rsidRPr="00BF0170" w:rsidRDefault="00030196" w:rsidP="00231B57">
            <w:pPr>
              <w:jc w:val="both"/>
              <w:rPr>
                <w:sz w:val="16"/>
                <w:szCs w:val="16"/>
              </w:rPr>
            </w:pPr>
          </w:p>
          <w:p w:rsidR="00030196" w:rsidRPr="00BF0170" w:rsidRDefault="00030196" w:rsidP="00231B57">
            <w:pPr>
              <w:jc w:val="both"/>
              <w:rPr>
                <w:sz w:val="16"/>
                <w:szCs w:val="16"/>
              </w:rPr>
            </w:pPr>
            <w:r w:rsidRPr="00BF0170">
              <w:rPr>
                <w:sz w:val="16"/>
                <w:szCs w:val="16"/>
              </w:rPr>
              <w:t>4</w:t>
            </w:r>
          </w:p>
        </w:tc>
        <w:tc>
          <w:tcPr>
            <w:tcW w:w="1134" w:type="dxa"/>
          </w:tcPr>
          <w:p w:rsidR="00030196" w:rsidRPr="00BF0170" w:rsidRDefault="00030196" w:rsidP="00231B57">
            <w:pPr>
              <w:jc w:val="both"/>
              <w:rPr>
                <w:sz w:val="16"/>
                <w:szCs w:val="16"/>
              </w:rPr>
            </w:pPr>
            <w:r w:rsidRPr="00BF0170">
              <w:rPr>
                <w:sz w:val="16"/>
                <w:szCs w:val="16"/>
              </w:rPr>
              <w:t>Křoviny na Malé a  Velké Vendule</w:t>
            </w:r>
          </w:p>
        </w:tc>
        <w:tc>
          <w:tcPr>
            <w:tcW w:w="850" w:type="dxa"/>
          </w:tcPr>
          <w:p w:rsidR="00030196" w:rsidRPr="00BF0170" w:rsidRDefault="001A075D" w:rsidP="00231B57">
            <w:pPr>
              <w:jc w:val="both"/>
              <w:rPr>
                <w:sz w:val="16"/>
                <w:szCs w:val="16"/>
              </w:rPr>
            </w:pPr>
            <w:r>
              <w:rPr>
                <w:sz w:val="16"/>
                <w:szCs w:val="16"/>
              </w:rPr>
              <w:t>5,42</w:t>
            </w:r>
          </w:p>
        </w:tc>
        <w:tc>
          <w:tcPr>
            <w:tcW w:w="2410" w:type="dxa"/>
          </w:tcPr>
          <w:p w:rsidR="00030196" w:rsidRPr="00B115A5" w:rsidRDefault="00030196" w:rsidP="00BC25CC">
            <w:pPr>
              <w:jc w:val="both"/>
              <w:rPr>
                <w:sz w:val="16"/>
                <w:szCs w:val="16"/>
              </w:rPr>
            </w:pPr>
            <w:r w:rsidRPr="00B115A5">
              <w:rPr>
                <w:iCs/>
                <w:sz w:val="16"/>
                <w:szCs w:val="16"/>
              </w:rPr>
              <w:t>Porosty souvislých křovin na strmých, místy skalnatých svazích Velké a Malé Venduly, místy fragmenty skalní vegetace, místy až s charakterem druhotného lesa.</w:t>
            </w:r>
            <w:r w:rsidR="00BC25CC">
              <w:rPr>
                <w:iCs/>
                <w:sz w:val="16"/>
                <w:szCs w:val="16"/>
              </w:rPr>
              <w:t xml:space="preserve"> Udržení druhové sk</w:t>
            </w:r>
            <w:r w:rsidR="00E44500">
              <w:rPr>
                <w:iCs/>
                <w:sz w:val="16"/>
                <w:szCs w:val="16"/>
              </w:rPr>
              <w:t>lad</w:t>
            </w:r>
            <w:r w:rsidR="00BC25CC">
              <w:rPr>
                <w:iCs/>
                <w:sz w:val="16"/>
                <w:szCs w:val="16"/>
              </w:rPr>
              <w:t>by a struktury porostů, rozsahu biotopů.</w:t>
            </w:r>
          </w:p>
        </w:tc>
        <w:tc>
          <w:tcPr>
            <w:tcW w:w="3260" w:type="dxa"/>
          </w:tcPr>
          <w:p w:rsidR="00030196" w:rsidRPr="00BF0170" w:rsidRDefault="00030196" w:rsidP="00231B57">
            <w:pPr>
              <w:jc w:val="both"/>
              <w:rPr>
                <w:sz w:val="16"/>
                <w:szCs w:val="16"/>
              </w:rPr>
            </w:pPr>
            <w:proofErr w:type="gramStart"/>
            <w:r w:rsidRPr="00BF0170">
              <w:rPr>
                <w:sz w:val="16"/>
                <w:szCs w:val="16"/>
              </w:rPr>
              <w:t>1.Odstraňování</w:t>
            </w:r>
            <w:proofErr w:type="gramEnd"/>
            <w:r w:rsidRPr="00BF0170">
              <w:rPr>
                <w:sz w:val="16"/>
                <w:szCs w:val="16"/>
              </w:rPr>
              <w:t xml:space="preserve"> </w:t>
            </w:r>
            <w:r>
              <w:rPr>
                <w:sz w:val="16"/>
                <w:szCs w:val="16"/>
              </w:rPr>
              <w:t xml:space="preserve">nežádoucích </w:t>
            </w:r>
            <w:r w:rsidRPr="00BF0170">
              <w:rPr>
                <w:sz w:val="16"/>
                <w:szCs w:val="16"/>
              </w:rPr>
              <w:t>křovin</w:t>
            </w:r>
          </w:p>
          <w:p w:rsidR="00030196" w:rsidRPr="00BF0170" w:rsidRDefault="00030196" w:rsidP="00231B57">
            <w:pPr>
              <w:jc w:val="both"/>
              <w:rPr>
                <w:sz w:val="16"/>
                <w:szCs w:val="16"/>
              </w:rPr>
            </w:pPr>
          </w:p>
          <w:p w:rsidR="00030196" w:rsidRPr="00BF0170" w:rsidRDefault="00030196" w:rsidP="00284A7D">
            <w:pPr>
              <w:jc w:val="both"/>
              <w:rPr>
                <w:sz w:val="16"/>
                <w:szCs w:val="16"/>
              </w:rPr>
            </w:pPr>
            <w:r w:rsidRPr="00BF0170">
              <w:rPr>
                <w:sz w:val="16"/>
                <w:szCs w:val="16"/>
              </w:rPr>
              <w:t>2.Odstraňování  invazních rostlin</w:t>
            </w:r>
          </w:p>
          <w:p w:rsidR="00030196" w:rsidRPr="00BF0170" w:rsidRDefault="00030196" w:rsidP="00231B57">
            <w:pPr>
              <w:jc w:val="both"/>
              <w:rPr>
                <w:sz w:val="16"/>
                <w:szCs w:val="16"/>
              </w:rPr>
            </w:pPr>
          </w:p>
          <w:p w:rsidR="00030196" w:rsidRPr="00BF0170" w:rsidRDefault="00030196" w:rsidP="00284A7D">
            <w:pPr>
              <w:jc w:val="both"/>
              <w:rPr>
                <w:sz w:val="16"/>
                <w:szCs w:val="16"/>
              </w:rPr>
            </w:pPr>
            <w:r w:rsidRPr="00BF0170">
              <w:rPr>
                <w:sz w:val="16"/>
                <w:szCs w:val="16"/>
              </w:rPr>
              <w:t>3.Opravy teras</w:t>
            </w:r>
          </w:p>
        </w:tc>
        <w:tc>
          <w:tcPr>
            <w:tcW w:w="1418" w:type="dxa"/>
          </w:tcPr>
          <w:p w:rsidR="00030196" w:rsidRPr="00BF0170" w:rsidRDefault="00D94BDE" w:rsidP="00231B57">
            <w:pPr>
              <w:jc w:val="both"/>
              <w:rPr>
                <w:sz w:val="16"/>
                <w:szCs w:val="16"/>
              </w:rPr>
            </w:pPr>
            <w:r>
              <w:rPr>
                <w:sz w:val="16"/>
                <w:szCs w:val="16"/>
              </w:rPr>
              <w:t>naléhavý</w:t>
            </w:r>
          </w:p>
          <w:p w:rsidR="00030196" w:rsidRPr="00BF0170" w:rsidRDefault="00030196" w:rsidP="003150C3">
            <w:pPr>
              <w:rPr>
                <w:sz w:val="16"/>
                <w:szCs w:val="16"/>
              </w:rPr>
            </w:pPr>
          </w:p>
          <w:p w:rsidR="00030196" w:rsidRPr="00BF0170" w:rsidRDefault="00D94BDE" w:rsidP="003150C3">
            <w:pPr>
              <w:rPr>
                <w:sz w:val="16"/>
                <w:szCs w:val="16"/>
              </w:rPr>
            </w:pPr>
            <w:r>
              <w:rPr>
                <w:sz w:val="16"/>
                <w:szCs w:val="16"/>
              </w:rPr>
              <w:t>naléhavý</w:t>
            </w:r>
          </w:p>
          <w:p w:rsidR="00030196" w:rsidRPr="00BF0170" w:rsidRDefault="00030196" w:rsidP="003150C3">
            <w:pPr>
              <w:rPr>
                <w:sz w:val="16"/>
                <w:szCs w:val="16"/>
              </w:rPr>
            </w:pPr>
          </w:p>
          <w:p w:rsidR="00030196" w:rsidRPr="00BF0170" w:rsidRDefault="00D94BDE" w:rsidP="003150C3">
            <w:pPr>
              <w:rPr>
                <w:sz w:val="16"/>
                <w:szCs w:val="16"/>
              </w:rPr>
            </w:pPr>
            <w:r>
              <w:rPr>
                <w:sz w:val="16"/>
                <w:szCs w:val="16"/>
              </w:rPr>
              <w:t>vhodný</w:t>
            </w:r>
          </w:p>
        </w:tc>
        <w:tc>
          <w:tcPr>
            <w:tcW w:w="1275" w:type="dxa"/>
          </w:tcPr>
          <w:p w:rsidR="00030196" w:rsidRPr="00A45FF9" w:rsidRDefault="00D94BDE" w:rsidP="00F674A6">
            <w:pPr>
              <w:jc w:val="both"/>
              <w:rPr>
                <w:sz w:val="16"/>
                <w:szCs w:val="16"/>
              </w:rPr>
            </w:pPr>
            <w:r>
              <w:rPr>
                <w:sz w:val="16"/>
                <w:szCs w:val="16"/>
              </w:rPr>
              <w:t>září-listopad</w:t>
            </w:r>
          </w:p>
          <w:p w:rsidR="00030196" w:rsidRDefault="00030196" w:rsidP="00F674A6">
            <w:pPr>
              <w:jc w:val="both"/>
              <w:rPr>
                <w:sz w:val="16"/>
                <w:szCs w:val="16"/>
                <w:highlight w:val="yellow"/>
              </w:rPr>
            </w:pPr>
          </w:p>
          <w:p w:rsidR="00030196" w:rsidRPr="00A45FF9" w:rsidRDefault="00D94BDE" w:rsidP="00A45FF9">
            <w:pPr>
              <w:jc w:val="both"/>
              <w:rPr>
                <w:sz w:val="16"/>
                <w:szCs w:val="16"/>
              </w:rPr>
            </w:pPr>
            <w:r>
              <w:rPr>
                <w:sz w:val="16"/>
                <w:szCs w:val="16"/>
              </w:rPr>
              <w:t>červenec-srpen</w:t>
            </w:r>
          </w:p>
          <w:p w:rsidR="00030196" w:rsidRDefault="00030196" w:rsidP="00F674A6">
            <w:pPr>
              <w:jc w:val="both"/>
              <w:rPr>
                <w:sz w:val="16"/>
                <w:szCs w:val="16"/>
                <w:highlight w:val="yellow"/>
              </w:rPr>
            </w:pPr>
          </w:p>
          <w:p w:rsidR="00030196" w:rsidRPr="00611701" w:rsidRDefault="00030196" w:rsidP="00F674A6">
            <w:pPr>
              <w:jc w:val="both"/>
              <w:rPr>
                <w:sz w:val="16"/>
                <w:szCs w:val="16"/>
                <w:highlight w:val="yellow"/>
              </w:rPr>
            </w:pPr>
            <w:r w:rsidRPr="00FC22E3">
              <w:rPr>
                <w:sz w:val="16"/>
                <w:szCs w:val="16"/>
              </w:rPr>
              <w:t>nestanoven</w:t>
            </w:r>
          </w:p>
        </w:tc>
        <w:tc>
          <w:tcPr>
            <w:tcW w:w="1701" w:type="dxa"/>
          </w:tcPr>
          <w:p w:rsidR="00030196" w:rsidRDefault="00030196" w:rsidP="00030196">
            <w:pPr>
              <w:jc w:val="both"/>
              <w:rPr>
                <w:sz w:val="16"/>
                <w:szCs w:val="16"/>
                <w:highlight w:val="yellow"/>
              </w:rPr>
            </w:pPr>
            <w:r w:rsidRPr="00A45FF9">
              <w:rPr>
                <w:sz w:val="16"/>
                <w:szCs w:val="16"/>
              </w:rPr>
              <w:t xml:space="preserve">1x ročně – 1x </w:t>
            </w:r>
            <w:r w:rsidR="00932EF1">
              <w:rPr>
                <w:sz w:val="16"/>
                <w:szCs w:val="16"/>
              </w:rPr>
              <w:t xml:space="preserve">za </w:t>
            </w:r>
            <w:r w:rsidRPr="00A45FF9">
              <w:rPr>
                <w:sz w:val="16"/>
                <w:szCs w:val="16"/>
              </w:rPr>
              <w:t>3 roky</w:t>
            </w:r>
          </w:p>
          <w:p w:rsidR="00030196" w:rsidRDefault="00030196" w:rsidP="00030196">
            <w:pPr>
              <w:jc w:val="both"/>
              <w:rPr>
                <w:sz w:val="16"/>
                <w:szCs w:val="16"/>
                <w:highlight w:val="yellow"/>
              </w:rPr>
            </w:pPr>
          </w:p>
          <w:p w:rsidR="00030196" w:rsidRDefault="00030196" w:rsidP="00030196">
            <w:pPr>
              <w:jc w:val="both"/>
              <w:rPr>
                <w:sz w:val="16"/>
                <w:szCs w:val="16"/>
              </w:rPr>
            </w:pPr>
            <w:r w:rsidRPr="00A45FF9">
              <w:rPr>
                <w:sz w:val="16"/>
                <w:szCs w:val="16"/>
              </w:rPr>
              <w:t>1x ročně</w:t>
            </w:r>
          </w:p>
          <w:p w:rsidR="00030196" w:rsidRDefault="00030196" w:rsidP="00030196">
            <w:pPr>
              <w:jc w:val="both"/>
              <w:rPr>
                <w:sz w:val="16"/>
                <w:szCs w:val="16"/>
              </w:rPr>
            </w:pPr>
          </w:p>
          <w:p w:rsidR="00030196" w:rsidRPr="00A45FF9" w:rsidRDefault="00030196" w:rsidP="00030196">
            <w:pPr>
              <w:jc w:val="both"/>
              <w:rPr>
                <w:sz w:val="16"/>
                <w:szCs w:val="16"/>
              </w:rPr>
            </w:pPr>
            <w:r w:rsidRPr="00A45FF9">
              <w:rPr>
                <w:sz w:val="16"/>
                <w:szCs w:val="16"/>
              </w:rPr>
              <w:t>průběžně</w:t>
            </w:r>
          </w:p>
          <w:p w:rsidR="00030196" w:rsidRPr="00A45FF9" w:rsidRDefault="00030196" w:rsidP="00231B57">
            <w:pPr>
              <w:jc w:val="both"/>
              <w:rPr>
                <w:sz w:val="16"/>
                <w:szCs w:val="16"/>
              </w:rPr>
            </w:pPr>
          </w:p>
        </w:tc>
        <w:tc>
          <w:tcPr>
            <w:tcW w:w="1701" w:type="dxa"/>
            <w:tcBorders>
              <w:right w:val="single" w:sz="18" w:space="0" w:color="auto"/>
            </w:tcBorders>
          </w:tcPr>
          <w:p w:rsidR="00030196" w:rsidRPr="00611701" w:rsidRDefault="0026486F" w:rsidP="00EF4EDC">
            <w:pPr>
              <w:jc w:val="both"/>
              <w:rPr>
                <w:sz w:val="16"/>
                <w:szCs w:val="16"/>
                <w:highlight w:val="yellow"/>
              </w:rPr>
            </w:pPr>
            <w:r w:rsidRPr="0026486F">
              <w:rPr>
                <w:sz w:val="16"/>
                <w:szCs w:val="16"/>
              </w:rPr>
              <w:t>Podrobný popis opatření na podp</w:t>
            </w:r>
            <w:r>
              <w:rPr>
                <w:sz w:val="16"/>
                <w:szCs w:val="16"/>
              </w:rPr>
              <w:t>oru ještěrky zelené a</w:t>
            </w:r>
            <w:r w:rsidRPr="0026486F">
              <w:rPr>
                <w:sz w:val="16"/>
                <w:szCs w:val="16"/>
              </w:rPr>
              <w:t xml:space="preserve"> viz kap. 3.1.1.d) péče o živočichy</w:t>
            </w:r>
          </w:p>
        </w:tc>
      </w:tr>
      <w:tr w:rsidR="00030196" w:rsidTr="00295C45">
        <w:trPr>
          <w:cantSplit/>
        </w:trPr>
        <w:tc>
          <w:tcPr>
            <w:tcW w:w="993" w:type="dxa"/>
            <w:tcBorders>
              <w:left w:val="single" w:sz="18" w:space="0" w:color="auto"/>
            </w:tcBorders>
          </w:tcPr>
          <w:p w:rsidR="00030196" w:rsidRPr="000221C8" w:rsidRDefault="00BC25CC" w:rsidP="00231B57">
            <w:pPr>
              <w:jc w:val="both"/>
              <w:rPr>
                <w:sz w:val="16"/>
                <w:szCs w:val="16"/>
              </w:rPr>
            </w:pPr>
            <w:r>
              <w:rPr>
                <w:sz w:val="16"/>
                <w:szCs w:val="16"/>
              </w:rPr>
              <w:t>5</w:t>
            </w:r>
          </w:p>
        </w:tc>
        <w:tc>
          <w:tcPr>
            <w:tcW w:w="1134" w:type="dxa"/>
          </w:tcPr>
          <w:p w:rsidR="00030196" w:rsidRPr="000221C8" w:rsidRDefault="00030196" w:rsidP="00231B57">
            <w:pPr>
              <w:jc w:val="both"/>
              <w:rPr>
                <w:sz w:val="16"/>
                <w:szCs w:val="16"/>
              </w:rPr>
            </w:pPr>
            <w:r>
              <w:rPr>
                <w:sz w:val="16"/>
                <w:szCs w:val="16"/>
              </w:rPr>
              <w:t xml:space="preserve">Lesní porosty </w:t>
            </w:r>
          </w:p>
        </w:tc>
        <w:tc>
          <w:tcPr>
            <w:tcW w:w="850" w:type="dxa"/>
          </w:tcPr>
          <w:p w:rsidR="00030196" w:rsidRPr="000221C8" w:rsidRDefault="001A075D" w:rsidP="00231B57">
            <w:pPr>
              <w:jc w:val="both"/>
              <w:rPr>
                <w:sz w:val="16"/>
                <w:szCs w:val="16"/>
              </w:rPr>
            </w:pPr>
            <w:r>
              <w:rPr>
                <w:sz w:val="16"/>
                <w:szCs w:val="16"/>
              </w:rPr>
              <w:t>9,08</w:t>
            </w:r>
          </w:p>
        </w:tc>
        <w:tc>
          <w:tcPr>
            <w:tcW w:w="2410" w:type="dxa"/>
          </w:tcPr>
          <w:p w:rsidR="00030196" w:rsidRPr="000221C8" w:rsidRDefault="00030196" w:rsidP="00BC25CC">
            <w:pPr>
              <w:jc w:val="both"/>
              <w:rPr>
                <w:sz w:val="16"/>
                <w:szCs w:val="16"/>
              </w:rPr>
            </w:pPr>
            <w:r w:rsidRPr="000221C8">
              <w:rPr>
                <w:sz w:val="16"/>
                <w:szCs w:val="16"/>
              </w:rPr>
              <w:t>Lesní porosty na Hrádku, na Kalvárii a v Jelením příkopě a na Velké a Malé Vendule</w:t>
            </w:r>
            <w:r w:rsidR="00BC25CC">
              <w:rPr>
                <w:sz w:val="16"/>
                <w:szCs w:val="16"/>
              </w:rPr>
              <w:t xml:space="preserve">. Rekonstrukce lesních porostů s cílem dosažení původní druhové skladby. </w:t>
            </w:r>
          </w:p>
        </w:tc>
        <w:tc>
          <w:tcPr>
            <w:tcW w:w="3260" w:type="dxa"/>
          </w:tcPr>
          <w:p w:rsidR="00030196" w:rsidRDefault="00030196" w:rsidP="00AD094D">
            <w:pPr>
              <w:jc w:val="both"/>
              <w:rPr>
                <w:sz w:val="16"/>
                <w:szCs w:val="16"/>
              </w:rPr>
            </w:pPr>
            <w:proofErr w:type="gramStart"/>
            <w:r w:rsidRPr="000221C8">
              <w:rPr>
                <w:sz w:val="16"/>
                <w:szCs w:val="16"/>
              </w:rPr>
              <w:t>1.Odstraňování</w:t>
            </w:r>
            <w:proofErr w:type="gramEnd"/>
            <w:r w:rsidRPr="000221C8">
              <w:rPr>
                <w:sz w:val="16"/>
                <w:szCs w:val="16"/>
              </w:rPr>
              <w:t xml:space="preserve"> invazních rostlin</w:t>
            </w:r>
          </w:p>
          <w:p w:rsidR="00030196" w:rsidRDefault="00030196" w:rsidP="00AD094D">
            <w:pPr>
              <w:jc w:val="both"/>
              <w:rPr>
                <w:sz w:val="16"/>
                <w:szCs w:val="16"/>
              </w:rPr>
            </w:pPr>
          </w:p>
          <w:p w:rsidR="00030196" w:rsidRPr="000221C8" w:rsidRDefault="00030196" w:rsidP="00AD094D">
            <w:pPr>
              <w:jc w:val="both"/>
              <w:rPr>
                <w:sz w:val="16"/>
                <w:szCs w:val="16"/>
              </w:rPr>
            </w:pPr>
            <w:r>
              <w:rPr>
                <w:sz w:val="16"/>
                <w:szCs w:val="16"/>
              </w:rPr>
              <w:t xml:space="preserve">Hospodaření dle rámcové směrnice péče o lesy </w:t>
            </w:r>
          </w:p>
        </w:tc>
        <w:tc>
          <w:tcPr>
            <w:tcW w:w="1418" w:type="dxa"/>
          </w:tcPr>
          <w:p w:rsidR="00030196" w:rsidRPr="000221C8" w:rsidRDefault="00030196" w:rsidP="00231B57">
            <w:pPr>
              <w:jc w:val="both"/>
              <w:rPr>
                <w:sz w:val="16"/>
                <w:szCs w:val="16"/>
              </w:rPr>
            </w:pPr>
            <w:r>
              <w:rPr>
                <w:sz w:val="16"/>
                <w:szCs w:val="16"/>
              </w:rPr>
              <w:t>n</w:t>
            </w:r>
            <w:r w:rsidRPr="000221C8">
              <w:rPr>
                <w:sz w:val="16"/>
                <w:szCs w:val="16"/>
              </w:rPr>
              <w:t>aléhavý</w:t>
            </w:r>
          </w:p>
        </w:tc>
        <w:tc>
          <w:tcPr>
            <w:tcW w:w="1275" w:type="dxa"/>
          </w:tcPr>
          <w:p w:rsidR="00030196" w:rsidRPr="000221C8" w:rsidRDefault="00D94BDE" w:rsidP="00AD094D">
            <w:pPr>
              <w:jc w:val="both"/>
              <w:rPr>
                <w:sz w:val="16"/>
                <w:szCs w:val="16"/>
              </w:rPr>
            </w:pPr>
            <w:r>
              <w:rPr>
                <w:sz w:val="16"/>
                <w:szCs w:val="16"/>
              </w:rPr>
              <w:t>září-listopad</w:t>
            </w:r>
          </w:p>
          <w:p w:rsidR="00030196" w:rsidRPr="000221C8" w:rsidRDefault="00030196" w:rsidP="00231B57">
            <w:pPr>
              <w:jc w:val="both"/>
              <w:rPr>
                <w:sz w:val="16"/>
                <w:szCs w:val="16"/>
              </w:rPr>
            </w:pPr>
          </w:p>
        </w:tc>
        <w:tc>
          <w:tcPr>
            <w:tcW w:w="1701" w:type="dxa"/>
          </w:tcPr>
          <w:p w:rsidR="00030196" w:rsidRPr="000221C8" w:rsidRDefault="00030196" w:rsidP="00231B57">
            <w:pPr>
              <w:jc w:val="both"/>
              <w:rPr>
                <w:sz w:val="16"/>
                <w:szCs w:val="16"/>
              </w:rPr>
            </w:pPr>
            <w:r w:rsidRPr="000221C8">
              <w:rPr>
                <w:sz w:val="16"/>
                <w:szCs w:val="16"/>
              </w:rPr>
              <w:t>1x ročně</w:t>
            </w:r>
          </w:p>
        </w:tc>
        <w:tc>
          <w:tcPr>
            <w:tcW w:w="1701" w:type="dxa"/>
            <w:tcBorders>
              <w:right w:val="single" w:sz="18" w:space="0" w:color="auto"/>
            </w:tcBorders>
          </w:tcPr>
          <w:p w:rsidR="00030196" w:rsidRDefault="00030196" w:rsidP="00231B57">
            <w:pPr>
              <w:jc w:val="both"/>
              <w:rPr>
                <w:sz w:val="16"/>
                <w:szCs w:val="16"/>
              </w:rPr>
            </w:pPr>
          </w:p>
        </w:tc>
      </w:tr>
    </w:tbl>
    <w:p w:rsidR="00E73E25" w:rsidRDefault="00295C45" w:rsidP="00295C45">
      <w:pPr>
        <w:pStyle w:val="Seznam"/>
        <w:widowControl/>
        <w:ind w:left="360"/>
        <w:jc w:val="both"/>
        <w:rPr>
          <w:b/>
          <w:bCs/>
          <w:sz w:val="24"/>
          <w:szCs w:val="24"/>
        </w:rPr>
      </w:pPr>
      <w:r>
        <w:rPr>
          <w:position w:val="6"/>
        </w:rPr>
        <w:t>*o</w:t>
      </w:r>
      <w:r w:rsidR="00F9166B">
        <w:rPr>
          <w:position w:val="6"/>
        </w:rPr>
        <w:t>d</w:t>
      </w:r>
      <w:r>
        <w:rPr>
          <w:position w:val="6"/>
        </w:rPr>
        <w:t xml:space="preserve">chylky ve výměrách oproti </w:t>
      </w:r>
      <w:r w:rsidR="00A73AF6">
        <w:rPr>
          <w:position w:val="6"/>
        </w:rPr>
        <w:t>dalším</w:t>
      </w:r>
      <w:r>
        <w:rPr>
          <w:position w:val="6"/>
        </w:rPr>
        <w:t xml:space="preserve"> částem plánu péče jsou dány jiným způsobem získání dat</w:t>
      </w:r>
      <w:r w:rsidR="00A73AF6">
        <w:rPr>
          <w:position w:val="6"/>
        </w:rPr>
        <w:t xml:space="preserve"> (GIS)</w:t>
      </w:r>
    </w:p>
    <w:sectPr w:rsidR="00E73E25" w:rsidSect="008F22E0">
      <w:pgSz w:w="16838" w:h="11906" w:orient="landscape" w:code="9"/>
      <w:pgMar w:top="1418" w:right="1418" w:bottom="1418" w:left="1418" w:header="709" w:footer="709"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D1A9EC" w15:done="0"/>
  <w15:commentEx w15:paraId="7D70AF14" w15:done="0"/>
  <w15:commentEx w15:paraId="6F682A75" w15:done="0"/>
  <w15:commentEx w15:paraId="66F98521" w15:done="0"/>
  <w15:commentEx w15:paraId="2F9B926F" w15:done="0"/>
  <w15:commentEx w15:paraId="176AC573" w15:done="0"/>
  <w15:commentEx w15:paraId="4D4E3976" w15:done="0"/>
  <w15:commentEx w15:paraId="3520A621" w15:done="0"/>
  <w15:commentEx w15:paraId="744F7C86" w15:done="0"/>
  <w15:commentEx w15:paraId="213211CF"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762" w:rsidRDefault="005B0762">
      <w:r>
        <w:separator/>
      </w:r>
    </w:p>
  </w:endnote>
  <w:endnote w:type="continuationSeparator" w:id="0">
    <w:p w:rsidR="005B0762" w:rsidRDefault="005B07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altName w:val="Tahoma"/>
    <w:panose1 w:val="020B0606030504020204"/>
    <w:charset w:val="EE"/>
    <w:family w:val="swiss"/>
    <w:pitch w:val="variable"/>
    <w:sig w:usb0="E00002EF" w:usb1="4000205B" w:usb2="00000028" w:usb3="00000000" w:csb0="0000019F" w:csb1="00000000"/>
  </w:font>
  <w:font w:name="TimesNewRomanPSMT">
    <w:altName w:val="MS Mincho"/>
    <w:panose1 w:val="00000000000000000000"/>
    <w:charset w:val="EE"/>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Times-Roman">
    <w:altName w:val="Times New Roman"/>
    <w:charset w:val="EE"/>
    <w:family w:val="auto"/>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762" w:rsidRDefault="00A646A7">
    <w:pPr>
      <w:pStyle w:val="Zpat"/>
      <w:framePr w:wrap="auto" w:vAnchor="text" w:hAnchor="margin" w:y="1"/>
      <w:jc w:val="center"/>
      <w:rPr>
        <w:rStyle w:val="slostrnky"/>
      </w:rPr>
    </w:pPr>
    <w:r>
      <w:rPr>
        <w:rStyle w:val="slostrnky"/>
      </w:rPr>
      <w:fldChar w:fldCharType="begin"/>
    </w:r>
    <w:r w:rsidR="005B0762">
      <w:rPr>
        <w:rStyle w:val="slostrnky"/>
      </w:rPr>
      <w:instrText xml:space="preserve">PAGE  </w:instrText>
    </w:r>
    <w:r>
      <w:rPr>
        <w:rStyle w:val="slostrnky"/>
      </w:rPr>
      <w:fldChar w:fldCharType="separate"/>
    </w:r>
    <w:r w:rsidR="005C5224">
      <w:rPr>
        <w:rStyle w:val="slostrnky"/>
        <w:noProof/>
      </w:rPr>
      <w:t>1</w:t>
    </w:r>
    <w:r>
      <w:rPr>
        <w:rStyle w:val="slostrnky"/>
      </w:rPr>
      <w:fldChar w:fldCharType="end"/>
    </w:r>
  </w:p>
  <w:p w:rsidR="005B0762" w:rsidRDefault="005B0762">
    <w:pPr>
      <w:pStyle w:val="Zpat"/>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762" w:rsidRDefault="005B0762">
      <w:r>
        <w:separator/>
      </w:r>
    </w:p>
  </w:footnote>
  <w:footnote w:type="continuationSeparator" w:id="0">
    <w:p w:rsidR="005B0762" w:rsidRDefault="005B07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5046450"/>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E7F2E55A"/>
    <w:lvl w:ilvl="0">
      <w:start w:val="1"/>
      <w:numFmt w:val="bullet"/>
      <w:lvlText w:val=""/>
      <w:lvlJc w:val="left"/>
      <w:pPr>
        <w:tabs>
          <w:tab w:val="num" w:pos="360"/>
        </w:tabs>
        <w:ind w:left="360" w:hanging="360"/>
      </w:pPr>
      <w:rPr>
        <w:rFonts w:ascii="Symbol" w:hAnsi="Symbol" w:hint="default"/>
      </w:rPr>
    </w:lvl>
  </w:abstractNum>
  <w:abstractNum w:abstractNumId="2">
    <w:nsid w:val="063663AB"/>
    <w:multiLevelType w:val="hybridMultilevel"/>
    <w:tmpl w:val="030432E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174F684F"/>
    <w:multiLevelType w:val="hybridMultilevel"/>
    <w:tmpl w:val="E3860764"/>
    <w:lvl w:ilvl="0" w:tplc="96D29A74">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A5E479D"/>
    <w:multiLevelType w:val="hybridMultilevel"/>
    <w:tmpl w:val="C862050C"/>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28A45451"/>
    <w:multiLevelType w:val="hybridMultilevel"/>
    <w:tmpl w:val="D654ED4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A4A19AF"/>
    <w:multiLevelType w:val="hybridMultilevel"/>
    <w:tmpl w:val="51046D78"/>
    <w:lvl w:ilvl="0" w:tplc="40068058">
      <w:start w:val="5"/>
      <w:numFmt w:val="bullet"/>
      <w:lvlText w:val="-"/>
      <w:lvlJc w:val="left"/>
      <w:pPr>
        <w:ind w:left="786" w:hanging="360"/>
      </w:pPr>
      <w:rPr>
        <w:rFonts w:ascii="Times New Roman" w:eastAsia="Times New Roman" w:hAnsi="Times New Roman" w:cs="Times New Roman" w:hint="default"/>
        <w:b w:val="0"/>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7">
    <w:nsid w:val="32483426"/>
    <w:multiLevelType w:val="hybridMultilevel"/>
    <w:tmpl w:val="BBD42B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4A7B2155"/>
    <w:multiLevelType w:val="hybridMultilevel"/>
    <w:tmpl w:val="D65412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077247A"/>
    <w:multiLevelType w:val="hybridMultilevel"/>
    <w:tmpl w:val="5C328174"/>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5612E64"/>
    <w:multiLevelType w:val="hybridMultilevel"/>
    <w:tmpl w:val="251ADD14"/>
    <w:lvl w:ilvl="0" w:tplc="0405000F">
      <w:start w:val="3"/>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nsid w:val="5A0A71C7"/>
    <w:multiLevelType w:val="hybridMultilevel"/>
    <w:tmpl w:val="E2126E7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3905DB8"/>
    <w:multiLevelType w:val="hybridMultilevel"/>
    <w:tmpl w:val="E1B2199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5C91B52"/>
    <w:multiLevelType w:val="hybridMultilevel"/>
    <w:tmpl w:val="18EA341A"/>
    <w:lvl w:ilvl="0" w:tplc="6F9E801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EE47D9B"/>
    <w:multiLevelType w:val="hybridMultilevel"/>
    <w:tmpl w:val="AC8CEC1E"/>
    <w:lvl w:ilvl="0" w:tplc="8BF267C6">
      <w:start w:val="5"/>
      <w:numFmt w:val="bullet"/>
      <w:lvlText w:val="-"/>
      <w:lvlJc w:val="left"/>
      <w:pPr>
        <w:ind w:left="720" w:hanging="360"/>
      </w:pPr>
      <w:rPr>
        <w:rFonts w:ascii="Times New Roman" w:eastAsia="Times New Roman" w:hAnsi="Times New Roman" w:cs="Times New Roman"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0"/>
  </w:num>
  <w:num w:numId="14">
    <w:abstractNumId w:val="1"/>
  </w:num>
  <w:num w:numId="15">
    <w:abstractNumId w:val="0"/>
  </w:num>
  <w:num w:numId="16">
    <w:abstractNumId w:val="1"/>
  </w:num>
  <w:num w:numId="17">
    <w:abstractNumId w:val="0"/>
  </w:num>
  <w:num w:numId="18">
    <w:abstractNumId w:val="1"/>
  </w:num>
  <w:num w:numId="19">
    <w:abstractNumId w:val="0"/>
  </w:num>
  <w:num w:numId="20">
    <w:abstractNumId w:val="1"/>
  </w:num>
  <w:num w:numId="21">
    <w:abstractNumId w:val="0"/>
  </w:num>
  <w:num w:numId="22">
    <w:abstractNumId w:val="1"/>
  </w:num>
  <w:num w:numId="23">
    <w:abstractNumId w:val="0"/>
  </w:num>
  <w:num w:numId="24">
    <w:abstractNumId w:val="1"/>
  </w:num>
  <w:num w:numId="25">
    <w:abstractNumId w:val="0"/>
  </w:num>
  <w:num w:numId="26">
    <w:abstractNumId w:val="1"/>
  </w:num>
  <w:num w:numId="27">
    <w:abstractNumId w:val="0"/>
  </w:num>
  <w:num w:numId="28">
    <w:abstractNumId w:val="1"/>
  </w:num>
  <w:num w:numId="29">
    <w:abstractNumId w:val="0"/>
  </w:num>
  <w:num w:numId="30">
    <w:abstractNumId w:val="1"/>
  </w:num>
  <w:num w:numId="31">
    <w:abstractNumId w:val="0"/>
  </w:num>
  <w:num w:numId="32">
    <w:abstractNumId w:val="1"/>
  </w:num>
  <w:num w:numId="33">
    <w:abstractNumId w:val="0"/>
  </w:num>
  <w:num w:numId="34">
    <w:abstractNumId w:val="1"/>
  </w:num>
  <w:num w:numId="35">
    <w:abstractNumId w:val="0"/>
  </w:num>
  <w:num w:numId="36">
    <w:abstractNumId w:val="4"/>
  </w:num>
  <w:num w:numId="37">
    <w:abstractNumId w:val="2"/>
  </w:num>
  <w:num w:numId="38">
    <w:abstractNumId w:val="10"/>
  </w:num>
  <w:num w:numId="39">
    <w:abstractNumId w:val="3"/>
  </w:num>
  <w:num w:numId="40">
    <w:abstractNumId w:val="13"/>
  </w:num>
  <w:num w:numId="41">
    <w:abstractNumId w:val="8"/>
  </w:num>
  <w:num w:numId="42">
    <w:abstractNumId w:val="12"/>
  </w:num>
  <w:num w:numId="43">
    <w:abstractNumId w:val="5"/>
  </w:num>
  <w:num w:numId="44">
    <w:abstractNumId w:val="7"/>
  </w:num>
  <w:num w:numId="45">
    <w:abstractNumId w:val="14"/>
  </w:num>
  <w:num w:numId="46">
    <w:abstractNumId w:val="6"/>
  </w:num>
  <w:num w:numId="47">
    <w:abstractNumId w:val="11"/>
  </w:num>
  <w:num w:numId="48">
    <w:abstractNumId w:val="9"/>
  </w:num>
  <w:numIdMacAtCleanup w:val="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iří Kocián">
    <w15:presenceInfo w15:providerId="None" w15:userId="Jiří Kociá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trackRevision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65537">
      <o:colormru v:ext="edit" colors="#963"/>
    </o:shapedefaults>
  </w:hdrShapeDefaults>
  <w:footnotePr>
    <w:footnote w:id="-1"/>
    <w:footnote w:id="0"/>
  </w:footnotePr>
  <w:endnotePr>
    <w:endnote w:id="-1"/>
    <w:endnote w:id="0"/>
  </w:endnotePr>
  <w:compat/>
  <w:rsids>
    <w:rsidRoot w:val="002430E0"/>
    <w:rsid w:val="0000151C"/>
    <w:rsid w:val="0000174F"/>
    <w:rsid w:val="000018D9"/>
    <w:rsid w:val="00001F68"/>
    <w:rsid w:val="00002AC7"/>
    <w:rsid w:val="000044FF"/>
    <w:rsid w:val="000066D8"/>
    <w:rsid w:val="000074E8"/>
    <w:rsid w:val="0001312E"/>
    <w:rsid w:val="000146BE"/>
    <w:rsid w:val="00014978"/>
    <w:rsid w:val="000157FD"/>
    <w:rsid w:val="000164E1"/>
    <w:rsid w:val="00021554"/>
    <w:rsid w:val="000216C9"/>
    <w:rsid w:val="000221C8"/>
    <w:rsid w:val="00023D7A"/>
    <w:rsid w:val="000253CB"/>
    <w:rsid w:val="00025823"/>
    <w:rsid w:val="0002698C"/>
    <w:rsid w:val="00030196"/>
    <w:rsid w:val="00031245"/>
    <w:rsid w:val="0003317F"/>
    <w:rsid w:val="000346BC"/>
    <w:rsid w:val="00035896"/>
    <w:rsid w:val="00036E30"/>
    <w:rsid w:val="0004051C"/>
    <w:rsid w:val="00040BA4"/>
    <w:rsid w:val="00045A8D"/>
    <w:rsid w:val="00046E02"/>
    <w:rsid w:val="000475B8"/>
    <w:rsid w:val="00050311"/>
    <w:rsid w:val="00054753"/>
    <w:rsid w:val="000564EC"/>
    <w:rsid w:val="00057747"/>
    <w:rsid w:val="00062420"/>
    <w:rsid w:val="00063DEC"/>
    <w:rsid w:val="00067F5D"/>
    <w:rsid w:val="0007653D"/>
    <w:rsid w:val="0008067E"/>
    <w:rsid w:val="00080DB9"/>
    <w:rsid w:val="000815FD"/>
    <w:rsid w:val="00084EC8"/>
    <w:rsid w:val="00085B22"/>
    <w:rsid w:val="000862AF"/>
    <w:rsid w:val="00086428"/>
    <w:rsid w:val="0008781A"/>
    <w:rsid w:val="00087C2F"/>
    <w:rsid w:val="00090037"/>
    <w:rsid w:val="000910B1"/>
    <w:rsid w:val="000916A1"/>
    <w:rsid w:val="00092A56"/>
    <w:rsid w:val="000930CC"/>
    <w:rsid w:val="00095267"/>
    <w:rsid w:val="0009529A"/>
    <w:rsid w:val="000A24FB"/>
    <w:rsid w:val="000A271B"/>
    <w:rsid w:val="000A37AD"/>
    <w:rsid w:val="000A3DB7"/>
    <w:rsid w:val="000A463D"/>
    <w:rsid w:val="000A4C4D"/>
    <w:rsid w:val="000B0805"/>
    <w:rsid w:val="000B1681"/>
    <w:rsid w:val="000B32AE"/>
    <w:rsid w:val="000B3D2F"/>
    <w:rsid w:val="000B456D"/>
    <w:rsid w:val="000C0360"/>
    <w:rsid w:val="000C2F92"/>
    <w:rsid w:val="000C5D7A"/>
    <w:rsid w:val="000C6D81"/>
    <w:rsid w:val="000C733D"/>
    <w:rsid w:val="000C7F19"/>
    <w:rsid w:val="000D0E01"/>
    <w:rsid w:val="000D2902"/>
    <w:rsid w:val="000D2F2A"/>
    <w:rsid w:val="000D3594"/>
    <w:rsid w:val="000D3ED6"/>
    <w:rsid w:val="000D6CF0"/>
    <w:rsid w:val="000D6FB2"/>
    <w:rsid w:val="000D7383"/>
    <w:rsid w:val="000E18F3"/>
    <w:rsid w:val="000E39D1"/>
    <w:rsid w:val="000E3F10"/>
    <w:rsid w:val="000E41C2"/>
    <w:rsid w:val="000E67F4"/>
    <w:rsid w:val="000E7854"/>
    <w:rsid w:val="000E791C"/>
    <w:rsid w:val="000F0081"/>
    <w:rsid w:val="000F021B"/>
    <w:rsid w:val="000F0B5A"/>
    <w:rsid w:val="000F27A0"/>
    <w:rsid w:val="000F2F0F"/>
    <w:rsid w:val="000F421C"/>
    <w:rsid w:val="000F7165"/>
    <w:rsid w:val="000F71F0"/>
    <w:rsid w:val="000F7AFE"/>
    <w:rsid w:val="00101483"/>
    <w:rsid w:val="00102AEE"/>
    <w:rsid w:val="00103542"/>
    <w:rsid w:val="0010426A"/>
    <w:rsid w:val="00105389"/>
    <w:rsid w:val="0010540E"/>
    <w:rsid w:val="00111B81"/>
    <w:rsid w:val="00111FD0"/>
    <w:rsid w:val="0011277B"/>
    <w:rsid w:val="00114224"/>
    <w:rsid w:val="00115C9D"/>
    <w:rsid w:val="00116A35"/>
    <w:rsid w:val="00121C94"/>
    <w:rsid w:val="00122683"/>
    <w:rsid w:val="00130EE1"/>
    <w:rsid w:val="00131E0A"/>
    <w:rsid w:val="001369FB"/>
    <w:rsid w:val="00143D8F"/>
    <w:rsid w:val="001452B0"/>
    <w:rsid w:val="00145BEF"/>
    <w:rsid w:val="00147A78"/>
    <w:rsid w:val="001508CA"/>
    <w:rsid w:val="00150CA3"/>
    <w:rsid w:val="001529E7"/>
    <w:rsid w:val="001529F0"/>
    <w:rsid w:val="00152AB5"/>
    <w:rsid w:val="00152CA8"/>
    <w:rsid w:val="00156205"/>
    <w:rsid w:val="00156896"/>
    <w:rsid w:val="00161A14"/>
    <w:rsid w:val="00166B45"/>
    <w:rsid w:val="001672B2"/>
    <w:rsid w:val="0017084B"/>
    <w:rsid w:val="00173481"/>
    <w:rsid w:val="00173833"/>
    <w:rsid w:val="00175A1F"/>
    <w:rsid w:val="001773B9"/>
    <w:rsid w:val="001779D4"/>
    <w:rsid w:val="00180402"/>
    <w:rsid w:val="001828DA"/>
    <w:rsid w:val="0018369A"/>
    <w:rsid w:val="00184C39"/>
    <w:rsid w:val="001875FF"/>
    <w:rsid w:val="0019237B"/>
    <w:rsid w:val="00194A03"/>
    <w:rsid w:val="00196BF1"/>
    <w:rsid w:val="00196DFF"/>
    <w:rsid w:val="00196FD8"/>
    <w:rsid w:val="001A075D"/>
    <w:rsid w:val="001A1227"/>
    <w:rsid w:val="001A4BE3"/>
    <w:rsid w:val="001A4F30"/>
    <w:rsid w:val="001A5F60"/>
    <w:rsid w:val="001A722D"/>
    <w:rsid w:val="001A7BB1"/>
    <w:rsid w:val="001B1816"/>
    <w:rsid w:val="001B46CC"/>
    <w:rsid w:val="001B74C8"/>
    <w:rsid w:val="001C0D76"/>
    <w:rsid w:val="001C1D49"/>
    <w:rsid w:val="001C3631"/>
    <w:rsid w:val="001C506E"/>
    <w:rsid w:val="001C6062"/>
    <w:rsid w:val="001D2811"/>
    <w:rsid w:val="001D3A0B"/>
    <w:rsid w:val="001D3DEE"/>
    <w:rsid w:val="001D5630"/>
    <w:rsid w:val="001D5859"/>
    <w:rsid w:val="001D5A2A"/>
    <w:rsid w:val="001D622B"/>
    <w:rsid w:val="001D7743"/>
    <w:rsid w:val="001E172C"/>
    <w:rsid w:val="001E22BE"/>
    <w:rsid w:val="001E3BF8"/>
    <w:rsid w:val="001E5864"/>
    <w:rsid w:val="001F0B07"/>
    <w:rsid w:val="001F75BC"/>
    <w:rsid w:val="00202354"/>
    <w:rsid w:val="002043D8"/>
    <w:rsid w:val="00205BD9"/>
    <w:rsid w:val="00206FED"/>
    <w:rsid w:val="0020762F"/>
    <w:rsid w:val="00207660"/>
    <w:rsid w:val="00210D7F"/>
    <w:rsid w:val="002117EF"/>
    <w:rsid w:val="00212B5B"/>
    <w:rsid w:val="00212E48"/>
    <w:rsid w:val="00214B3A"/>
    <w:rsid w:val="002167B0"/>
    <w:rsid w:val="00217E8E"/>
    <w:rsid w:val="00222AFA"/>
    <w:rsid w:val="002235C5"/>
    <w:rsid w:val="0022471C"/>
    <w:rsid w:val="00224728"/>
    <w:rsid w:val="00224F08"/>
    <w:rsid w:val="00225007"/>
    <w:rsid w:val="00225EB7"/>
    <w:rsid w:val="0023048A"/>
    <w:rsid w:val="00231929"/>
    <w:rsid w:val="00231B57"/>
    <w:rsid w:val="00232E0E"/>
    <w:rsid w:val="00235447"/>
    <w:rsid w:val="00235E81"/>
    <w:rsid w:val="00237FE5"/>
    <w:rsid w:val="0024199F"/>
    <w:rsid w:val="00241B1C"/>
    <w:rsid w:val="002426F5"/>
    <w:rsid w:val="002430E0"/>
    <w:rsid w:val="00244996"/>
    <w:rsid w:val="00245E45"/>
    <w:rsid w:val="002464C4"/>
    <w:rsid w:val="0025163C"/>
    <w:rsid w:val="00251A3B"/>
    <w:rsid w:val="00252EF9"/>
    <w:rsid w:val="00256491"/>
    <w:rsid w:val="00262809"/>
    <w:rsid w:val="00263195"/>
    <w:rsid w:val="0026486F"/>
    <w:rsid w:val="00265EDC"/>
    <w:rsid w:val="00270757"/>
    <w:rsid w:val="002732D0"/>
    <w:rsid w:val="00274A8D"/>
    <w:rsid w:val="00274E1E"/>
    <w:rsid w:val="00281660"/>
    <w:rsid w:val="00281D64"/>
    <w:rsid w:val="00284A7D"/>
    <w:rsid w:val="002860BA"/>
    <w:rsid w:val="0028650F"/>
    <w:rsid w:val="002876E8"/>
    <w:rsid w:val="002916AE"/>
    <w:rsid w:val="00291978"/>
    <w:rsid w:val="00291BCD"/>
    <w:rsid w:val="00292B80"/>
    <w:rsid w:val="00292E7B"/>
    <w:rsid w:val="00293111"/>
    <w:rsid w:val="0029426E"/>
    <w:rsid w:val="00294961"/>
    <w:rsid w:val="00295C45"/>
    <w:rsid w:val="002969FC"/>
    <w:rsid w:val="002A0429"/>
    <w:rsid w:val="002A2D03"/>
    <w:rsid w:val="002A7350"/>
    <w:rsid w:val="002B0A17"/>
    <w:rsid w:val="002B1A5B"/>
    <w:rsid w:val="002B2BCB"/>
    <w:rsid w:val="002B2EB2"/>
    <w:rsid w:val="002B52A8"/>
    <w:rsid w:val="002B57DB"/>
    <w:rsid w:val="002B594E"/>
    <w:rsid w:val="002B5CC8"/>
    <w:rsid w:val="002B7AB4"/>
    <w:rsid w:val="002C0F82"/>
    <w:rsid w:val="002C1D2B"/>
    <w:rsid w:val="002C24FB"/>
    <w:rsid w:val="002C4E43"/>
    <w:rsid w:val="002C60F4"/>
    <w:rsid w:val="002C68F6"/>
    <w:rsid w:val="002C705A"/>
    <w:rsid w:val="002C77AC"/>
    <w:rsid w:val="002D0914"/>
    <w:rsid w:val="002D17A1"/>
    <w:rsid w:val="002D1AD3"/>
    <w:rsid w:val="002D27C6"/>
    <w:rsid w:val="002D49BA"/>
    <w:rsid w:val="002D5281"/>
    <w:rsid w:val="002D6314"/>
    <w:rsid w:val="002D65EE"/>
    <w:rsid w:val="002D7DBE"/>
    <w:rsid w:val="002E3601"/>
    <w:rsid w:val="002E43F3"/>
    <w:rsid w:val="002E5801"/>
    <w:rsid w:val="002F1480"/>
    <w:rsid w:val="002F3381"/>
    <w:rsid w:val="002F339C"/>
    <w:rsid w:val="002F33DB"/>
    <w:rsid w:val="002F4FA3"/>
    <w:rsid w:val="00301629"/>
    <w:rsid w:val="00306268"/>
    <w:rsid w:val="00306CFF"/>
    <w:rsid w:val="00307D20"/>
    <w:rsid w:val="00310337"/>
    <w:rsid w:val="003123F3"/>
    <w:rsid w:val="00312C03"/>
    <w:rsid w:val="003150C3"/>
    <w:rsid w:val="00323863"/>
    <w:rsid w:val="00324854"/>
    <w:rsid w:val="00325CE9"/>
    <w:rsid w:val="00325FE7"/>
    <w:rsid w:val="0032653F"/>
    <w:rsid w:val="00327306"/>
    <w:rsid w:val="00330464"/>
    <w:rsid w:val="00330964"/>
    <w:rsid w:val="00331DFB"/>
    <w:rsid w:val="003326D8"/>
    <w:rsid w:val="00333206"/>
    <w:rsid w:val="00333A91"/>
    <w:rsid w:val="003345C7"/>
    <w:rsid w:val="00335DAA"/>
    <w:rsid w:val="00336FBF"/>
    <w:rsid w:val="00346219"/>
    <w:rsid w:val="003518D7"/>
    <w:rsid w:val="0035440A"/>
    <w:rsid w:val="00355F66"/>
    <w:rsid w:val="00357390"/>
    <w:rsid w:val="00357966"/>
    <w:rsid w:val="00357D98"/>
    <w:rsid w:val="0036171D"/>
    <w:rsid w:val="00362A1C"/>
    <w:rsid w:val="00363628"/>
    <w:rsid w:val="003639E9"/>
    <w:rsid w:val="00372123"/>
    <w:rsid w:val="00372523"/>
    <w:rsid w:val="00372A19"/>
    <w:rsid w:val="003748D9"/>
    <w:rsid w:val="0037635A"/>
    <w:rsid w:val="00376794"/>
    <w:rsid w:val="003773DA"/>
    <w:rsid w:val="00380F99"/>
    <w:rsid w:val="00383D33"/>
    <w:rsid w:val="00385870"/>
    <w:rsid w:val="00387095"/>
    <w:rsid w:val="003906E8"/>
    <w:rsid w:val="00391013"/>
    <w:rsid w:val="003927AC"/>
    <w:rsid w:val="003935CA"/>
    <w:rsid w:val="00397D5F"/>
    <w:rsid w:val="003A05FD"/>
    <w:rsid w:val="003A0E59"/>
    <w:rsid w:val="003A4254"/>
    <w:rsid w:val="003A4706"/>
    <w:rsid w:val="003A5072"/>
    <w:rsid w:val="003B072D"/>
    <w:rsid w:val="003B1BE3"/>
    <w:rsid w:val="003B1D5F"/>
    <w:rsid w:val="003B2F4B"/>
    <w:rsid w:val="003B35DC"/>
    <w:rsid w:val="003B3D8E"/>
    <w:rsid w:val="003B4E76"/>
    <w:rsid w:val="003B5B62"/>
    <w:rsid w:val="003B62CB"/>
    <w:rsid w:val="003B7350"/>
    <w:rsid w:val="003C0783"/>
    <w:rsid w:val="003C7F80"/>
    <w:rsid w:val="003D0921"/>
    <w:rsid w:val="003D1AFA"/>
    <w:rsid w:val="003D46B4"/>
    <w:rsid w:val="003D46CD"/>
    <w:rsid w:val="003D4A3F"/>
    <w:rsid w:val="003D5DE7"/>
    <w:rsid w:val="003D5E1D"/>
    <w:rsid w:val="003D7AEE"/>
    <w:rsid w:val="003E0268"/>
    <w:rsid w:val="003E1854"/>
    <w:rsid w:val="003E41F1"/>
    <w:rsid w:val="003E4E8A"/>
    <w:rsid w:val="003E5CB5"/>
    <w:rsid w:val="003F0D59"/>
    <w:rsid w:val="003F0E0C"/>
    <w:rsid w:val="003F131A"/>
    <w:rsid w:val="003F1B1D"/>
    <w:rsid w:val="003F1FC3"/>
    <w:rsid w:val="003F35E9"/>
    <w:rsid w:val="003F5BD8"/>
    <w:rsid w:val="003F5E4C"/>
    <w:rsid w:val="00400578"/>
    <w:rsid w:val="00400645"/>
    <w:rsid w:val="00401094"/>
    <w:rsid w:val="004028DF"/>
    <w:rsid w:val="0040769B"/>
    <w:rsid w:val="00407ABB"/>
    <w:rsid w:val="00407BBD"/>
    <w:rsid w:val="0041114D"/>
    <w:rsid w:val="00411D3E"/>
    <w:rsid w:val="004124BC"/>
    <w:rsid w:val="004138C6"/>
    <w:rsid w:val="00413A75"/>
    <w:rsid w:val="00413C46"/>
    <w:rsid w:val="00413C51"/>
    <w:rsid w:val="0041455D"/>
    <w:rsid w:val="00415B9B"/>
    <w:rsid w:val="00416A54"/>
    <w:rsid w:val="00416DB6"/>
    <w:rsid w:val="004202D9"/>
    <w:rsid w:val="00420852"/>
    <w:rsid w:val="00422522"/>
    <w:rsid w:val="00422DFB"/>
    <w:rsid w:val="00422F16"/>
    <w:rsid w:val="00423142"/>
    <w:rsid w:val="004231F2"/>
    <w:rsid w:val="004238E1"/>
    <w:rsid w:val="00427C4E"/>
    <w:rsid w:val="00427F28"/>
    <w:rsid w:val="00430FAB"/>
    <w:rsid w:val="004336EF"/>
    <w:rsid w:val="00434A69"/>
    <w:rsid w:val="004353A3"/>
    <w:rsid w:val="00435B6C"/>
    <w:rsid w:val="004360B3"/>
    <w:rsid w:val="0043646C"/>
    <w:rsid w:val="00436796"/>
    <w:rsid w:val="00437428"/>
    <w:rsid w:val="00440FD5"/>
    <w:rsid w:val="00441B6C"/>
    <w:rsid w:val="00443B82"/>
    <w:rsid w:val="00445348"/>
    <w:rsid w:val="00446726"/>
    <w:rsid w:val="004509E9"/>
    <w:rsid w:val="0045185F"/>
    <w:rsid w:val="00452345"/>
    <w:rsid w:val="00452C46"/>
    <w:rsid w:val="0045316A"/>
    <w:rsid w:val="004538C2"/>
    <w:rsid w:val="00457648"/>
    <w:rsid w:val="00457F93"/>
    <w:rsid w:val="004621A0"/>
    <w:rsid w:val="00462980"/>
    <w:rsid w:val="0046501B"/>
    <w:rsid w:val="00465B5F"/>
    <w:rsid w:val="00467606"/>
    <w:rsid w:val="00470640"/>
    <w:rsid w:val="00472478"/>
    <w:rsid w:val="00474A3A"/>
    <w:rsid w:val="00475408"/>
    <w:rsid w:val="0047610D"/>
    <w:rsid w:val="00476BA8"/>
    <w:rsid w:val="00482C51"/>
    <w:rsid w:val="00484DED"/>
    <w:rsid w:val="004874DA"/>
    <w:rsid w:val="00490A2B"/>
    <w:rsid w:val="00491283"/>
    <w:rsid w:val="00491431"/>
    <w:rsid w:val="004922BA"/>
    <w:rsid w:val="0049437A"/>
    <w:rsid w:val="004961A5"/>
    <w:rsid w:val="00496534"/>
    <w:rsid w:val="00496729"/>
    <w:rsid w:val="004A144E"/>
    <w:rsid w:val="004A2933"/>
    <w:rsid w:val="004A31F9"/>
    <w:rsid w:val="004A3832"/>
    <w:rsid w:val="004A5C10"/>
    <w:rsid w:val="004A630B"/>
    <w:rsid w:val="004B32C0"/>
    <w:rsid w:val="004B5A63"/>
    <w:rsid w:val="004C0252"/>
    <w:rsid w:val="004C2140"/>
    <w:rsid w:val="004C49D2"/>
    <w:rsid w:val="004C5738"/>
    <w:rsid w:val="004D0546"/>
    <w:rsid w:val="004D172E"/>
    <w:rsid w:val="004D302B"/>
    <w:rsid w:val="004D383E"/>
    <w:rsid w:val="004D45FC"/>
    <w:rsid w:val="004D4E51"/>
    <w:rsid w:val="004D58E5"/>
    <w:rsid w:val="004D6BCB"/>
    <w:rsid w:val="004D6DD5"/>
    <w:rsid w:val="004E09A5"/>
    <w:rsid w:val="004E1D41"/>
    <w:rsid w:val="004E3796"/>
    <w:rsid w:val="004E6C64"/>
    <w:rsid w:val="004F2648"/>
    <w:rsid w:val="004F3F13"/>
    <w:rsid w:val="004F6884"/>
    <w:rsid w:val="004F7B40"/>
    <w:rsid w:val="005001FC"/>
    <w:rsid w:val="00500FD3"/>
    <w:rsid w:val="00502B6A"/>
    <w:rsid w:val="00502D24"/>
    <w:rsid w:val="005032B2"/>
    <w:rsid w:val="00503814"/>
    <w:rsid w:val="00504BEA"/>
    <w:rsid w:val="00504F05"/>
    <w:rsid w:val="00507F1C"/>
    <w:rsid w:val="005109EE"/>
    <w:rsid w:val="00510B67"/>
    <w:rsid w:val="00512726"/>
    <w:rsid w:val="0051457E"/>
    <w:rsid w:val="005147E0"/>
    <w:rsid w:val="00521A02"/>
    <w:rsid w:val="005222C8"/>
    <w:rsid w:val="0052262F"/>
    <w:rsid w:val="0052300A"/>
    <w:rsid w:val="00523E09"/>
    <w:rsid w:val="00525E4A"/>
    <w:rsid w:val="00527A05"/>
    <w:rsid w:val="005303CA"/>
    <w:rsid w:val="00530D58"/>
    <w:rsid w:val="00533BDB"/>
    <w:rsid w:val="00533F55"/>
    <w:rsid w:val="00536DC3"/>
    <w:rsid w:val="00540A7D"/>
    <w:rsid w:val="005460A9"/>
    <w:rsid w:val="005471CF"/>
    <w:rsid w:val="00547D2F"/>
    <w:rsid w:val="00553262"/>
    <w:rsid w:val="00555046"/>
    <w:rsid w:val="00555B9F"/>
    <w:rsid w:val="00555C23"/>
    <w:rsid w:val="00556191"/>
    <w:rsid w:val="005573E9"/>
    <w:rsid w:val="00561491"/>
    <w:rsid w:val="00563096"/>
    <w:rsid w:val="0057031C"/>
    <w:rsid w:val="00571559"/>
    <w:rsid w:val="00571DF6"/>
    <w:rsid w:val="00571FD8"/>
    <w:rsid w:val="00574C50"/>
    <w:rsid w:val="00574D24"/>
    <w:rsid w:val="00581085"/>
    <w:rsid w:val="0058205C"/>
    <w:rsid w:val="005827EC"/>
    <w:rsid w:val="00583612"/>
    <w:rsid w:val="00584EEE"/>
    <w:rsid w:val="00592384"/>
    <w:rsid w:val="00592936"/>
    <w:rsid w:val="00592CD0"/>
    <w:rsid w:val="00593FA7"/>
    <w:rsid w:val="0059547B"/>
    <w:rsid w:val="005967C8"/>
    <w:rsid w:val="005A0C92"/>
    <w:rsid w:val="005A108E"/>
    <w:rsid w:val="005A2DD7"/>
    <w:rsid w:val="005A4A53"/>
    <w:rsid w:val="005A4BB5"/>
    <w:rsid w:val="005A5EA4"/>
    <w:rsid w:val="005A5FFE"/>
    <w:rsid w:val="005A788F"/>
    <w:rsid w:val="005B0762"/>
    <w:rsid w:val="005B0F80"/>
    <w:rsid w:val="005B10DA"/>
    <w:rsid w:val="005B13B6"/>
    <w:rsid w:val="005B1495"/>
    <w:rsid w:val="005B4C19"/>
    <w:rsid w:val="005B5AC1"/>
    <w:rsid w:val="005B7743"/>
    <w:rsid w:val="005B7987"/>
    <w:rsid w:val="005C3A49"/>
    <w:rsid w:val="005C3E01"/>
    <w:rsid w:val="005C4482"/>
    <w:rsid w:val="005C51AC"/>
    <w:rsid w:val="005C5224"/>
    <w:rsid w:val="005D1365"/>
    <w:rsid w:val="005D22A0"/>
    <w:rsid w:val="005D22C4"/>
    <w:rsid w:val="005D5480"/>
    <w:rsid w:val="005D5E39"/>
    <w:rsid w:val="005D719F"/>
    <w:rsid w:val="005D7FDD"/>
    <w:rsid w:val="005E0555"/>
    <w:rsid w:val="005E108A"/>
    <w:rsid w:val="005E173F"/>
    <w:rsid w:val="005E1F56"/>
    <w:rsid w:val="005E2BB7"/>
    <w:rsid w:val="005E368F"/>
    <w:rsid w:val="005E3AAF"/>
    <w:rsid w:val="005E4169"/>
    <w:rsid w:val="005E492A"/>
    <w:rsid w:val="005E593F"/>
    <w:rsid w:val="005E680A"/>
    <w:rsid w:val="005E7472"/>
    <w:rsid w:val="005E7E1A"/>
    <w:rsid w:val="005F1DF7"/>
    <w:rsid w:val="005F2C3D"/>
    <w:rsid w:val="005F34A8"/>
    <w:rsid w:val="005F38A9"/>
    <w:rsid w:val="005F4244"/>
    <w:rsid w:val="005F4A4A"/>
    <w:rsid w:val="005F5F77"/>
    <w:rsid w:val="005F7CE8"/>
    <w:rsid w:val="00600AA3"/>
    <w:rsid w:val="00600AFC"/>
    <w:rsid w:val="0060117F"/>
    <w:rsid w:val="006023A8"/>
    <w:rsid w:val="006024BF"/>
    <w:rsid w:val="00605BE4"/>
    <w:rsid w:val="006063F1"/>
    <w:rsid w:val="00611701"/>
    <w:rsid w:val="00612739"/>
    <w:rsid w:val="006148B7"/>
    <w:rsid w:val="00614B91"/>
    <w:rsid w:val="00615B80"/>
    <w:rsid w:val="00615BF4"/>
    <w:rsid w:val="00615EE8"/>
    <w:rsid w:val="00616E67"/>
    <w:rsid w:val="006170C9"/>
    <w:rsid w:val="006171B7"/>
    <w:rsid w:val="00617FD2"/>
    <w:rsid w:val="006207AE"/>
    <w:rsid w:val="006208DA"/>
    <w:rsid w:val="006229BD"/>
    <w:rsid w:val="00622FDE"/>
    <w:rsid w:val="00624394"/>
    <w:rsid w:val="0063068F"/>
    <w:rsid w:val="00631C38"/>
    <w:rsid w:val="00635825"/>
    <w:rsid w:val="006371FA"/>
    <w:rsid w:val="006400E8"/>
    <w:rsid w:val="006406B3"/>
    <w:rsid w:val="00641842"/>
    <w:rsid w:val="00641DAE"/>
    <w:rsid w:val="0064314F"/>
    <w:rsid w:val="006454F6"/>
    <w:rsid w:val="006554AC"/>
    <w:rsid w:val="00655C3C"/>
    <w:rsid w:val="006567BB"/>
    <w:rsid w:val="00656CC3"/>
    <w:rsid w:val="00657912"/>
    <w:rsid w:val="00657D16"/>
    <w:rsid w:val="00657DAA"/>
    <w:rsid w:val="00661712"/>
    <w:rsid w:val="00664ADA"/>
    <w:rsid w:val="00666664"/>
    <w:rsid w:val="006708B2"/>
    <w:rsid w:val="0067241B"/>
    <w:rsid w:val="00672469"/>
    <w:rsid w:val="00672BB6"/>
    <w:rsid w:val="00673E4A"/>
    <w:rsid w:val="00676067"/>
    <w:rsid w:val="00677018"/>
    <w:rsid w:val="00681514"/>
    <w:rsid w:val="006838CB"/>
    <w:rsid w:val="00683F0A"/>
    <w:rsid w:val="0068452E"/>
    <w:rsid w:val="0068530E"/>
    <w:rsid w:val="006857F7"/>
    <w:rsid w:val="006870DE"/>
    <w:rsid w:val="0068739A"/>
    <w:rsid w:val="00690209"/>
    <w:rsid w:val="006904D0"/>
    <w:rsid w:val="00691E07"/>
    <w:rsid w:val="00693221"/>
    <w:rsid w:val="006934DC"/>
    <w:rsid w:val="00693A90"/>
    <w:rsid w:val="006950AF"/>
    <w:rsid w:val="0069566A"/>
    <w:rsid w:val="006A69FF"/>
    <w:rsid w:val="006A7518"/>
    <w:rsid w:val="006B0077"/>
    <w:rsid w:val="006B0095"/>
    <w:rsid w:val="006B2C2C"/>
    <w:rsid w:val="006B3FD1"/>
    <w:rsid w:val="006B48C8"/>
    <w:rsid w:val="006B6DFD"/>
    <w:rsid w:val="006C2758"/>
    <w:rsid w:val="006C4E2A"/>
    <w:rsid w:val="006C5206"/>
    <w:rsid w:val="006C5EF8"/>
    <w:rsid w:val="006D1CEB"/>
    <w:rsid w:val="006D23BE"/>
    <w:rsid w:val="006D33DE"/>
    <w:rsid w:val="006D5DE3"/>
    <w:rsid w:val="006D7427"/>
    <w:rsid w:val="006D7BD7"/>
    <w:rsid w:val="006E2F32"/>
    <w:rsid w:val="006E32E1"/>
    <w:rsid w:val="006E7C19"/>
    <w:rsid w:val="006F22BA"/>
    <w:rsid w:val="006F33C8"/>
    <w:rsid w:val="006F7639"/>
    <w:rsid w:val="00700607"/>
    <w:rsid w:val="00701074"/>
    <w:rsid w:val="00702E2D"/>
    <w:rsid w:val="00702EDA"/>
    <w:rsid w:val="007030E0"/>
    <w:rsid w:val="00703142"/>
    <w:rsid w:val="00703961"/>
    <w:rsid w:val="007040C6"/>
    <w:rsid w:val="007050EE"/>
    <w:rsid w:val="0071308B"/>
    <w:rsid w:val="00714628"/>
    <w:rsid w:val="00720E68"/>
    <w:rsid w:val="00721D39"/>
    <w:rsid w:val="00723B80"/>
    <w:rsid w:val="00726F35"/>
    <w:rsid w:val="00727D33"/>
    <w:rsid w:val="00731C73"/>
    <w:rsid w:val="00737EB8"/>
    <w:rsid w:val="00740AF0"/>
    <w:rsid w:val="0074302E"/>
    <w:rsid w:val="00743508"/>
    <w:rsid w:val="007440C5"/>
    <w:rsid w:val="007451B1"/>
    <w:rsid w:val="00746F76"/>
    <w:rsid w:val="00751AC2"/>
    <w:rsid w:val="007547F3"/>
    <w:rsid w:val="007553CB"/>
    <w:rsid w:val="00757DAA"/>
    <w:rsid w:val="007613E8"/>
    <w:rsid w:val="0076402D"/>
    <w:rsid w:val="007644D5"/>
    <w:rsid w:val="00766CB5"/>
    <w:rsid w:val="00767A89"/>
    <w:rsid w:val="00773068"/>
    <w:rsid w:val="00776FDF"/>
    <w:rsid w:val="007776A6"/>
    <w:rsid w:val="00777C1B"/>
    <w:rsid w:val="00780630"/>
    <w:rsid w:val="00782286"/>
    <w:rsid w:val="007832F6"/>
    <w:rsid w:val="00785C07"/>
    <w:rsid w:val="00786A13"/>
    <w:rsid w:val="007943C7"/>
    <w:rsid w:val="007968E5"/>
    <w:rsid w:val="00797D16"/>
    <w:rsid w:val="007A1DC7"/>
    <w:rsid w:val="007A1F3E"/>
    <w:rsid w:val="007A1F83"/>
    <w:rsid w:val="007A4711"/>
    <w:rsid w:val="007A5B24"/>
    <w:rsid w:val="007A73DB"/>
    <w:rsid w:val="007B03EC"/>
    <w:rsid w:val="007B5250"/>
    <w:rsid w:val="007B6001"/>
    <w:rsid w:val="007C1E75"/>
    <w:rsid w:val="007C34F4"/>
    <w:rsid w:val="007C68EF"/>
    <w:rsid w:val="007D0F59"/>
    <w:rsid w:val="007D15F5"/>
    <w:rsid w:val="007D2BF1"/>
    <w:rsid w:val="007D3F1F"/>
    <w:rsid w:val="007D42D9"/>
    <w:rsid w:val="007D6609"/>
    <w:rsid w:val="007D7BEF"/>
    <w:rsid w:val="007E06D6"/>
    <w:rsid w:val="007E11E2"/>
    <w:rsid w:val="007E658E"/>
    <w:rsid w:val="007E68FF"/>
    <w:rsid w:val="007F19B3"/>
    <w:rsid w:val="007F1ED5"/>
    <w:rsid w:val="007F4AA4"/>
    <w:rsid w:val="007F7F2B"/>
    <w:rsid w:val="00801B75"/>
    <w:rsid w:val="00804027"/>
    <w:rsid w:val="0080573C"/>
    <w:rsid w:val="0080796B"/>
    <w:rsid w:val="008107C6"/>
    <w:rsid w:val="008123BE"/>
    <w:rsid w:val="00815667"/>
    <w:rsid w:val="0081588E"/>
    <w:rsid w:val="0082059E"/>
    <w:rsid w:val="00823CB1"/>
    <w:rsid w:val="00825D01"/>
    <w:rsid w:val="008267F6"/>
    <w:rsid w:val="00826A45"/>
    <w:rsid w:val="008321BF"/>
    <w:rsid w:val="008354D1"/>
    <w:rsid w:val="008410B4"/>
    <w:rsid w:val="00841F8A"/>
    <w:rsid w:val="00845572"/>
    <w:rsid w:val="0084655D"/>
    <w:rsid w:val="008505D1"/>
    <w:rsid w:val="008506B8"/>
    <w:rsid w:val="00853B0D"/>
    <w:rsid w:val="008544E3"/>
    <w:rsid w:val="00855F9F"/>
    <w:rsid w:val="008562A7"/>
    <w:rsid w:val="00857C45"/>
    <w:rsid w:val="008634E7"/>
    <w:rsid w:val="00865A31"/>
    <w:rsid w:val="00873010"/>
    <w:rsid w:val="008735F6"/>
    <w:rsid w:val="00874A19"/>
    <w:rsid w:val="008757B4"/>
    <w:rsid w:val="00876641"/>
    <w:rsid w:val="008775CC"/>
    <w:rsid w:val="0087781F"/>
    <w:rsid w:val="00877AB2"/>
    <w:rsid w:val="00880836"/>
    <w:rsid w:val="008828AE"/>
    <w:rsid w:val="00882D2E"/>
    <w:rsid w:val="0088430E"/>
    <w:rsid w:val="00884CBD"/>
    <w:rsid w:val="00885D67"/>
    <w:rsid w:val="008870F9"/>
    <w:rsid w:val="00891794"/>
    <w:rsid w:val="008923D8"/>
    <w:rsid w:val="00893023"/>
    <w:rsid w:val="00894496"/>
    <w:rsid w:val="008952C2"/>
    <w:rsid w:val="00896B4E"/>
    <w:rsid w:val="008A0C7B"/>
    <w:rsid w:val="008A132C"/>
    <w:rsid w:val="008A1F05"/>
    <w:rsid w:val="008A2A34"/>
    <w:rsid w:val="008A2C13"/>
    <w:rsid w:val="008B2456"/>
    <w:rsid w:val="008B253A"/>
    <w:rsid w:val="008B2AFF"/>
    <w:rsid w:val="008B3F73"/>
    <w:rsid w:val="008B5AD0"/>
    <w:rsid w:val="008B7D60"/>
    <w:rsid w:val="008C06B7"/>
    <w:rsid w:val="008C0C39"/>
    <w:rsid w:val="008C1809"/>
    <w:rsid w:val="008C24E0"/>
    <w:rsid w:val="008C32BD"/>
    <w:rsid w:val="008C41FC"/>
    <w:rsid w:val="008C58B7"/>
    <w:rsid w:val="008C5EAF"/>
    <w:rsid w:val="008C5EDC"/>
    <w:rsid w:val="008C7C80"/>
    <w:rsid w:val="008D13F2"/>
    <w:rsid w:val="008D165F"/>
    <w:rsid w:val="008D1E71"/>
    <w:rsid w:val="008D3A83"/>
    <w:rsid w:val="008D5A01"/>
    <w:rsid w:val="008D7D49"/>
    <w:rsid w:val="008E088F"/>
    <w:rsid w:val="008E1608"/>
    <w:rsid w:val="008E46FD"/>
    <w:rsid w:val="008E4D2C"/>
    <w:rsid w:val="008E5907"/>
    <w:rsid w:val="008F14A1"/>
    <w:rsid w:val="008F21E7"/>
    <w:rsid w:val="008F22E0"/>
    <w:rsid w:val="008F33EF"/>
    <w:rsid w:val="008F4040"/>
    <w:rsid w:val="008F437B"/>
    <w:rsid w:val="008F5F3D"/>
    <w:rsid w:val="00900098"/>
    <w:rsid w:val="00901252"/>
    <w:rsid w:val="00902C47"/>
    <w:rsid w:val="00904778"/>
    <w:rsid w:val="00906A38"/>
    <w:rsid w:val="00906C90"/>
    <w:rsid w:val="00906D38"/>
    <w:rsid w:val="00911868"/>
    <w:rsid w:val="00913641"/>
    <w:rsid w:val="00913F96"/>
    <w:rsid w:val="00915765"/>
    <w:rsid w:val="00921191"/>
    <w:rsid w:val="009216E0"/>
    <w:rsid w:val="00922C56"/>
    <w:rsid w:val="00923B98"/>
    <w:rsid w:val="0092446B"/>
    <w:rsid w:val="00924B79"/>
    <w:rsid w:val="00925D67"/>
    <w:rsid w:val="009310C7"/>
    <w:rsid w:val="00931160"/>
    <w:rsid w:val="0093198B"/>
    <w:rsid w:val="009325A0"/>
    <w:rsid w:val="00932BB0"/>
    <w:rsid w:val="00932EF1"/>
    <w:rsid w:val="00940A8B"/>
    <w:rsid w:val="00943419"/>
    <w:rsid w:val="00945D61"/>
    <w:rsid w:val="00946947"/>
    <w:rsid w:val="00946E63"/>
    <w:rsid w:val="00951303"/>
    <w:rsid w:val="00951763"/>
    <w:rsid w:val="009518ED"/>
    <w:rsid w:val="00951B6A"/>
    <w:rsid w:val="00953490"/>
    <w:rsid w:val="00954F26"/>
    <w:rsid w:val="00963188"/>
    <w:rsid w:val="00963F12"/>
    <w:rsid w:val="009647FE"/>
    <w:rsid w:val="00966AE9"/>
    <w:rsid w:val="00967680"/>
    <w:rsid w:val="00970492"/>
    <w:rsid w:val="00973CC2"/>
    <w:rsid w:val="009759BC"/>
    <w:rsid w:val="00980B30"/>
    <w:rsid w:val="0098114F"/>
    <w:rsid w:val="0098268C"/>
    <w:rsid w:val="0098385C"/>
    <w:rsid w:val="00983CF1"/>
    <w:rsid w:val="00984E49"/>
    <w:rsid w:val="009866A9"/>
    <w:rsid w:val="0098695D"/>
    <w:rsid w:val="00986AF6"/>
    <w:rsid w:val="00994047"/>
    <w:rsid w:val="009966CC"/>
    <w:rsid w:val="009A22E8"/>
    <w:rsid w:val="009A6021"/>
    <w:rsid w:val="009A7CAC"/>
    <w:rsid w:val="009B1528"/>
    <w:rsid w:val="009B2B8B"/>
    <w:rsid w:val="009B2DE3"/>
    <w:rsid w:val="009B36D9"/>
    <w:rsid w:val="009B4286"/>
    <w:rsid w:val="009B4B88"/>
    <w:rsid w:val="009B4CF4"/>
    <w:rsid w:val="009B6D5E"/>
    <w:rsid w:val="009B7ADA"/>
    <w:rsid w:val="009C00DB"/>
    <w:rsid w:val="009C0D2E"/>
    <w:rsid w:val="009C0D70"/>
    <w:rsid w:val="009C269C"/>
    <w:rsid w:val="009C356D"/>
    <w:rsid w:val="009C3B70"/>
    <w:rsid w:val="009C565A"/>
    <w:rsid w:val="009D2325"/>
    <w:rsid w:val="009D2701"/>
    <w:rsid w:val="009D2E73"/>
    <w:rsid w:val="009D4BB0"/>
    <w:rsid w:val="009D5C0F"/>
    <w:rsid w:val="009D6383"/>
    <w:rsid w:val="009D6F1B"/>
    <w:rsid w:val="009E08AB"/>
    <w:rsid w:val="009E1899"/>
    <w:rsid w:val="009E5B3A"/>
    <w:rsid w:val="009F1A7E"/>
    <w:rsid w:val="009F2730"/>
    <w:rsid w:val="00A0020F"/>
    <w:rsid w:val="00A016C0"/>
    <w:rsid w:val="00A04D36"/>
    <w:rsid w:val="00A052CC"/>
    <w:rsid w:val="00A05AF0"/>
    <w:rsid w:val="00A05D8F"/>
    <w:rsid w:val="00A0734B"/>
    <w:rsid w:val="00A1110C"/>
    <w:rsid w:val="00A13DE1"/>
    <w:rsid w:val="00A14460"/>
    <w:rsid w:val="00A14A2A"/>
    <w:rsid w:val="00A15487"/>
    <w:rsid w:val="00A2118F"/>
    <w:rsid w:val="00A22CCC"/>
    <w:rsid w:val="00A23812"/>
    <w:rsid w:val="00A270DD"/>
    <w:rsid w:val="00A3260F"/>
    <w:rsid w:val="00A36A5B"/>
    <w:rsid w:val="00A36ACA"/>
    <w:rsid w:val="00A4457D"/>
    <w:rsid w:val="00A45344"/>
    <w:rsid w:val="00A45E24"/>
    <w:rsid w:val="00A45FF9"/>
    <w:rsid w:val="00A47BDF"/>
    <w:rsid w:val="00A508CE"/>
    <w:rsid w:val="00A50AC2"/>
    <w:rsid w:val="00A5144A"/>
    <w:rsid w:val="00A51C3D"/>
    <w:rsid w:val="00A51CEF"/>
    <w:rsid w:val="00A55243"/>
    <w:rsid w:val="00A56BA6"/>
    <w:rsid w:val="00A60178"/>
    <w:rsid w:val="00A6102A"/>
    <w:rsid w:val="00A61B4B"/>
    <w:rsid w:val="00A646A7"/>
    <w:rsid w:val="00A64857"/>
    <w:rsid w:val="00A73647"/>
    <w:rsid w:val="00A73AF6"/>
    <w:rsid w:val="00A744C9"/>
    <w:rsid w:val="00A80988"/>
    <w:rsid w:val="00A8159D"/>
    <w:rsid w:val="00A81CEC"/>
    <w:rsid w:val="00A85277"/>
    <w:rsid w:val="00A86A4E"/>
    <w:rsid w:val="00A87E6C"/>
    <w:rsid w:val="00A916E9"/>
    <w:rsid w:val="00A93682"/>
    <w:rsid w:val="00A94ADA"/>
    <w:rsid w:val="00A9780C"/>
    <w:rsid w:val="00AA0180"/>
    <w:rsid w:val="00AA0B46"/>
    <w:rsid w:val="00AA1089"/>
    <w:rsid w:val="00AA1195"/>
    <w:rsid w:val="00AA3994"/>
    <w:rsid w:val="00AA5FC9"/>
    <w:rsid w:val="00AA650F"/>
    <w:rsid w:val="00AB3B5B"/>
    <w:rsid w:val="00AB4263"/>
    <w:rsid w:val="00AB4428"/>
    <w:rsid w:val="00AB64EC"/>
    <w:rsid w:val="00AB67AB"/>
    <w:rsid w:val="00AC1572"/>
    <w:rsid w:val="00AC1FA2"/>
    <w:rsid w:val="00AC2662"/>
    <w:rsid w:val="00AC3F14"/>
    <w:rsid w:val="00AC4FD8"/>
    <w:rsid w:val="00AC5F12"/>
    <w:rsid w:val="00AC6851"/>
    <w:rsid w:val="00AD094D"/>
    <w:rsid w:val="00AD103B"/>
    <w:rsid w:val="00AD18DB"/>
    <w:rsid w:val="00AD4541"/>
    <w:rsid w:val="00AD5F9C"/>
    <w:rsid w:val="00AD6632"/>
    <w:rsid w:val="00AD6AF7"/>
    <w:rsid w:val="00AD6D0C"/>
    <w:rsid w:val="00AD705D"/>
    <w:rsid w:val="00AE1DAD"/>
    <w:rsid w:val="00AE2581"/>
    <w:rsid w:val="00AE45AB"/>
    <w:rsid w:val="00AE638E"/>
    <w:rsid w:val="00AE6BBB"/>
    <w:rsid w:val="00AF2E3C"/>
    <w:rsid w:val="00AF3AF0"/>
    <w:rsid w:val="00AF403E"/>
    <w:rsid w:val="00AF5B8D"/>
    <w:rsid w:val="00AF714F"/>
    <w:rsid w:val="00B0120F"/>
    <w:rsid w:val="00B01B68"/>
    <w:rsid w:val="00B02CBE"/>
    <w:rsid w:val="00B045C0"/>
    <w:rsid w:val="00B06C79"/>
    <w:rsid w:val="00B10FF6"/>
    <w:rsid w:val="00B115A5"/>
    <w:rsid w:val="00B13FCE"/>
    <w:rsid w:val="00B146A9"/>
    <w:rsid w:val="00B15232"/>
    <w:rsid w:val="00B156A4"/>
    <w:rsid w:val="00B16A1F"/>
    <w:rsid w:val="00B17B7B"/>
    <w:rsid w:val="00B17D84"/>
    <w:rsid w:val="00B22792"/>
    <w:rsid w:val="00B3115F"/>
    <w:rsid w:val="00B315AC"/>
    <w:rsid w:val="00B327E2"/>
    <w:rsid w:val="00B33FA0"/>
    <w:rsid w:val="00B362FB"/>
    <w:rsid w:val="00B370A6"/>
    <w:rsid w:val="00B370EF"/>
    <w:rsid w:val="00B37F6C"/>
    <w:rsid w:val="00B52011"/>
    <w:rsid w:val="00B531E7"/>
    <w:rsid w:val="00B53527"/>
    <w:rsid w:val="00B53678"/>
    <w:rsid w:val="00B56CBB"/>
    <w:rsid w:val="00B60AFE"/>
    <w:rsid w:val="00B651F9"/>
    <w:rsid w:val="00B65B8A"/>
    <w:rsid w:val="00B6665F"/>
    <w:rsid w:val="00B717FE"/>
    <w:rsid w:val="00B726EC"/>
    <w:rsid w:val="00B76412"/>
    <w:rsid w:val="00B77079"/>
    <w:rsid w:val="00B77DD6"/>
    <w:rsid w:val="00B80592"/>
    <w:rsid w:val="00B81907"/>
    <w:rsid w:val="00B846D3"/>
    <w:rsid w:val="00B8628F"/>
    <w:rsid w:val="00B907D1"/>
    <w:rsid w:val="00B91828"/>
    <w:rsid w:val="00B91944"/>
    <w:rsid w:val="00B942AB"/>
    <w:rsid w:val="00B9618C"/>
    <w:rsid w:val="00B96AE9"/>
    <w:rsid w:val="00BA3202"/>
    <w:rsid w:val="00BA6CC8"/>
    <w:rsid w:val="00BA7021"/>
    <w:rsid w:val="00BB1567"/>
    <w:rsid w:val="00BB1FC3"/>
    <w:rsid w:val="00BB20D8"/>
    <w:rsid w:val="00BB4878"/>
    <w:rsid w:val="00BB4A26"/>
    <w:rsid w:val="00BB4C40"/>
    <w:rsid w:val="00BB4C6C"/>
    <w:rsid w:val="00BB62DA"/>
    <w:rsid w:val="00BB6C70"/>
    <w:rsid w:val="00BC041F"/>
    <w:rsid w:val="00BC0698"/>
    <w:rsid w:val="00BC0C1A"/>
    <w:rsid w:val="00BC24CF"/>
    <w:rsid w:val="00BC25CC"/>
    <w:rsid w:val="00BC28A5"/>
    <w:rsid w:val="00BC2A66"/>
    <w:rsid w:val="00BC2C5C"/>
    <w:rsid w:val="00BC3065"/>
    <w:rsid w:val="00BC3159"/>
    <w:rsid w:val="00BC31EB"/>
    <w:rsid w:val="00BC33C4"/>
    <w:rsid w:val="00BC3869"/>
    <w:rsid w:val="00BC3938"/>
    <w:rsid w:val="00BC59A4"/>
    <w:rsid w:val="00BD032B"/>
    <w:rsid w:val="00BD035B"/>
    <w:rsid w:val="00BD081C"/>
    <w:rsid w:val="00BD50E6"/>
    <w:rsid w:val="00BD5811"/>
    <w:rsid w:val="00BE318A"/>
    <w:rsid w:val="00BE3210"/>
    <w:rsid w:val="00BE5A93"/>
    <w:rsid w:val="00BE5B4E"/>
    <w:rsid w:val="00BF0170"/>
    <w:rsid w:val="00BF105D"/>
    <w:rsid w:val="00BF1520"/>
    <w:rsid w:val="00BF2B17"/>
    <w:rsid w:val="00BF4566"/>
    <w:rsid w:val="00BF50C9"/>
    <w:rsid w:val="00C0379A"/>
    <w:rsid w:val="00C04CED"/>
    <w:rsid w:val="00C04FEC"/>
    <w:rsid w:val="00C06C22"/>
    <w:rsid w:val="00C124FE"/>
    <w:rsid w:val="00C13B98"/>
    <w:rsid w:val="00C15070"/>
    <w:rsid w:val="00C15644"/>
    <w:rsid w:val="00C17CBA"/>
    <w:rsid w:val="00C21566"/>
    <w:rsid w:val="00C216DA"/>
    <w:rsid w:val="00C22738"/>
    <w:rsid w:val="00C25CB6"/>
    <w:rsid w:val="00C27342"/>
    <w:rsid w:val="00C332BC"/>
    <w:rsid w:val="00C378E6"/>
    <w:rsid w:val="00C411C0"/>
    <w:rsid w:val="00C4173C"/>
    <w:rsid w:val="00C41784"/>
    <w:rsid w:val="00C418EC"/>
    <w:rsid w:val="00C423FC"/>
    <w:rsid w:val="00C42647"/>
    <w:rsid w:val="00C478E3"/>
    <w:rsid w:val="00C53607"/>
    <w:rsid w:val="00C617B6"/>
    <w:rsid w:val="00C67F92"/>
    <w:rsid w:val="00C7024D"/>
    <w:rsid w:val="00C71D5A"/>
    <w:rsid w:val="00C72E0F"/>
    <w:rsid w:val="00C73274"/>
    <w:rsid w:val="00C74855"/>
    <w:rsid w:val="00C74BC0"/>
    <w:rsid w:val="00C74E6E"/>
    <w:rsid w:val="00C754B6"/>
    <w:rsid w:val="00C776BA"/>
    <w:rsid w:val="00C77941"/>
    <w:rsid w:val="00C83174"/>
    <w:rsid w:val="00C84708"/>
    <w:rsid w:val="00C84B06"/>
    <w:rsid w:val="00C87326"/>
    <w:rsid w:val="00C87E41"/>
    <w:rsid w:val="00C93A42"/>
    <w:rsid w:val="00C951B5"/>
    <w:rsid w:val="00C969FA"/>
    <w:rsid w:val="00C97CC4"/>
    <w:rsid w:val="00CA15E8"/>
    <w:rsid w:val="00CA3154"/>
    <w:rsid w:val="00CA3CE5"/>
    <w:rsid w:val="00CA469C"/>
    <w:rsid w:val="00CA55AD"/>
    <w:rsid w:val="00CA6309"/>
    <w:rsid w:val="00CA664C"/>
    <w:rsid w:val="00CB0341"/>
    <w:rsid w:val="00CB04D7"/>
    <w:rsid w:val="00CB1B2F"/>
    <w:rsid w:val="00CB5958"/>
    <w:rsid w:val="00CB682B"/>
    <w:rsid w:val="00CB6A10"/>
    <w:rsid w:val="00CC227D"/>
    <w:rsid w:val="00CC30FB"/>
    <w:rsid w:val="00CC34EE"/>
    <w:rsid w:val="00CC4FEA"/>
    <w:rsid w:val="00CC62E3"/>
    <w:rsid w:val="00CC62F2"/>
    <w:rsid w:val="00CC65F3"/>
    <w:rsid w:val="00CC718F"/>
    <w:rsid w:val="00CD0AD5"/>
    <w:rsid w:val="00CD283A"/>
    <w:rsid w:val="00CD4981"/>
    <w:rsid w:val="00CD6AFE"/>
    <w:rsid w:val="00CD6CE7"/>
    <w:rsid w:val="00CE3DD6"/>
    <w:rsid w:val="00CE440F"/>
    <w:rsid w:val="00CE4A71"/>
    <w:rsid w:val="00CE7283"/>
    <w:rsid w:val="00CE7C6E"/>
    <w:rsid w:val="00CE7E79"/>
    <w:rsid w:val="00CF0C51"/>
    <w:rsid w:val="00CF4463"/>
    <w:rsid w:val="00CF44CF"/>
    <w:rsid w:val="00CF55B6"/>
    <w:rsid w:val="00CF5963"/>
    <w:rsid w:val="00CF701C"/>
    <w:rsid w:val="00CF767C"/>
    <w:rsid w:val="00CF78F9"/>
    <w:rsid w:val="00D00170"/>
    <w:rsid w:val="00D07BAE"/>
    <w:rsid w:val="00D1008B"/>
    <w:rsid w:val="00D10E77"/>
    <w:rsid w:val="00D1279C"/>
    <w:rsid w:val="00D13C13"/>
    <w:rsid w:val="00D16BF1"/>
    <w:rsid w:val="00D175CA"/>
    <w:rsid w:val="00D17877"/>
    <w:rsid w:val="00D21463"/>
    <w:rsid w:val="00D3152E"/>
    <w:rsid w:val="00D31B3D"/>
    <w:rsid w:val="00D31F8E"/>
    <w:rsid w:val="00D3406A"/>
    <w:rsid w:val="00D41BFA"/>
    <w:rsid w:val="00D43E4E"/>
    <w:rsid w:val="00D4634D"/>
    <w:rsid w:val="00D46FD8"/>
    <w:rsid w:val="00D47262"/>
    <w:rsid w:val="00D5171B"/>
    <w:rsid w:val="00D54614"/>
    <w:rsid w:val="00D54915"/>
    <w:rsid w:val="00D61D16"/>
    <w:rsid w:val="00D62862"/>
    <w:rsid w:val="00D6581A"/>
    <w:rsid w:val="00D675BF"/>
    <w:rsid w:val="00D70584"/>
    <w:rsid w:val="00D72AFE"/>
    <w:rsid w:val="00D76E75"/>
    <w:rsid w:val="00D8117D"/>
    <w:rsid w:val="00D81FCD"/>
    <w:rsid w:val="00D83A72"/>
    <w:rsid w:val="00D84D59"/>
    <w:rsid w:val="00D86B26"/>
    <w:rsid w:val="00D9039B"/>
    <w:rsid w:val="00D915FB"/>
    <w:rsid w:val="00D9253A"/>
    <w:rsid w:val="00D9286A"/>
    <w:rsid w:val="00D94BDE"/>
    <w:rsid w:val="00DA0917"/>
    <w:rsid w:val="00DA0C42"/>
    <w:rsid w:val="00DA2841"/>
    <w:rsid w:val="00DA37E5"/>
    <w:rsid w:val="00DA4402"/>
    <w:rsid w:val="00DA6282"/>
    <w:rsid w:val="00DA70F3"/>
    <w:rsid w:val="00DB0462"/>
    <w:rsid w:val="00DB0B3E"/>
    <w:rsid w:val="00DB3E01"/>
    <w:rsid w:val="00DB597E"/>
    <w:rsid w:val="00DB5A02"/>
    <w:rsid w:val="00DB5BE7"/>
    <w:rsid w:val="00DB71FD"/>
    <w:rsid w:val="00DC1617"/>
    <w:rsid w:val="00DC38E2"/>
    <w:rsid w:val="00DC4779"/>
    <w:rsid w:val="00DC47A4"/>
    <w:rsid w:val="00DC5884"/>
    <w:rsid w:val="00DC5A8A"/>
    <w:rsid w:val="00DC71A3"/>
    <w:rsid w:val="00DD1CCB"/>
    <w:rsid w:val="00DD5638"/>
    <w:rsid w:val="00DD5F0C"/>
    <w:rsid w:val="00DD7E7E"/>
    <w:rsid w:val="00DE05CD"/>
    <w:rsid w:val="00DE1E1D"/>
    <w:rsid w:val="00DE1EB2"/>
    <w:rsid w:val="00DE5A89"/>
    <w:rsid w:val="00DF00BA"/>
    <w:rsid w:val="00DF1D30"/>
    <w:rsid w:val="00DF205A"/>
    <w:rsid w:val="00DF6831"/>
    <w:rsid w:val="00DF7108"/>
    <w:rsid w:val="00DF7E5D"/>
    <w:rsid w:val="00E033C9"/>
    <w:rsid w:val="00E04462"/>
    <w:rsid w:val="00E049DE"/>
    <w:rsid w:val="00E05DFD"/>
    <w:rsid w:val="00E07C0A"/>
    <w:rsid w:val="00E07F7B"/>
    <w:rsid w:val="00E146B2"/>
    <w:rsid w:val="00E20083"/>
    <w:rsid w:val="00E20985"/>
    <w:rsid w:val="00E21479"/>
    <w:rsid w:val="00E26722"/>
    <w:rsid w:val="00E27CB2"/>
    <w:rsid w:val="00E323D4"/>
    <w:rsid w:val="00E35E52"/>
    <w:rsid w:val="00E371DC"/>
    <w:rsid w:val="00E4188A"/>
    <w:rsid w:val="00E44500"/>
    <w:rsid w:val="00E47E1C"/>
    <w:rsid w:val="00E502D7"/>
    <w:rsid w:val="00E51673"/>
    <w:rsid w:val="00E51DFC"/>
    <w:rsid w:val="00E5312A"/>
    <w:rsid w:val="00E53A29"/>
    <w:rsid w:val="00E56F3D"/>
    <w:rsid w:val="00E60E48"/>
    <w:rsid w:val="00E617B1"/>
    <w:rsid w:val="00E65CE9"/>
    <w:rsid w:val="00E66550"/>
    <w:rsid w:val="00E67460"/>
    <w:rsid w:val="00E67550"/>
    <w:rsid w:val="00E67DD3"/>
    <w:rsid w:val="00E73E25"/>
    <w:rsid w:val="00E74C3D"/>
    <w:rsid w:val="00E75309"/>
    <w:rsid w:val="00E77034"/>
    <w:rsid w:val="00E77570"/>
    <w:rsid w:val="00E8138C"/>
    <w:rsid w:val="00E81F17"/>
    <w:rsid w:val="00E82601"/>
    <w:rsid w:val="00E827B5"/>
    <w:rsid w:val="00E837EB"/>
    <w:rsid w:val="00E83884"/>
    <w:rsid w:val="00E8523F"/>
    <w:rsid w:val="00E91331"/>
    <w:rsid w:val="00E91A8E"/>
    <w:rsid w:val="00E92384"/>
    <w:rsid w:val="00E92E02"/>
    <w:rsid w:val="00E93548"/>
    <w:rsid w:val="00E93F8B"/>
    <w:rsid w:val="00E94DD4"/>
    <w:rsid w:val="00E95EFF"/>
    <w:rsid w:val="00EA09C5"/>
    <w:rsid w:val="00EA3867"/>
    <w:rsid w:val="00EA3C26"/>
    <w:rsid w:val="00EA4545"/>
    <w:rsid w:val="00EA6015"/>
    <w:rsid w:val="00EA7B2F"/>
    <w:rsid w:val="00EB2357"/>
    <w:rsid w:val="00EB24F4"/>
    <w:rsid w:val="00EB282D"/>
    <w:rsid w:val="00EB297D"/>
    <w:rsid w:val="00EB2E03"/>
    <w:rsid w:val="00EB3C60"/>
    <w:rsid w:val="00EB3D49"/>
    <w:rsid w:val="00EB67CB"/>
    <w:rsid w:val="00EC0C1C"/>
    <w:rsid w:val="00EC3C45"/>
    <w:rsid w:val="00EC4869"/>
    <w:rsid w:val="00EC7081"/>
    <w:rsid w:val="00ED0F58"/>
    <w:rsid w:val="00ED0FF5"/>
    <w:rsid w:val="00ED1B54"/>
    <w:rsid w:val="00ED26B2"/>
    <w:rsid w:val="00ED3BA0"/>
    <w:rsid w:val="00ED3EAF"/>
    <w:rsid w:val="00ED71B4"/>
    <w:rsid w:val="00EE40BE"/>
    <w:rsid w:val="00EE47C9"/>
    <w:rsid w:val="00EE694C"/>
    <w:rsid w:val="00EE6C5F"/>
    <w:rsid w:val="00EF178C"/>
    <w:rsid w:val="00EF1E40"/>
    <w:rsid w:val="00EF334B"/>
    <w:rsid w:val="00EF3EF1"/>
    <w:rsid w:val="00EF4913"/>
    <w:rsid w:val="00EF4D4A"/>
    <w:rsid w:val="00EF4EDC"/>
    <w:rsid w:val="00EF6A5C"/>
    <w:rsid w:val="00EF7810"/>
    <w:rsid w:val="00F00E9E"/>
    <w:rsid w:val="00F037E8"/>
    <w:rsid w:val="00F038CC"/>
    <w:rsid w:val="00F04641"/>
    <w:rsid w:val="00F04D23"/>
    <w:rsid w:val="00F05BF0"/>
    <w:rsid w:val="00F05FD9"/>
    <w:rsid w:val="00F061F3"/>
    <w:rsid w:val="00F10F58"/>
    <w:rsid w:val="00F1223F"/>
    <w:rsid w:val="00F12AD9"/>
    <w:rsid w:val="00F17F43"/>
    <w:rsid w:val="00F17F4E"/>
    <w:rsid w:val="00F240A3"/>
    <w:rsid w:val="00F242C3"/>
    <w:rsid w:val="00F245CF"/>
    <w:rsid w:val="00F27B20"/>
    <w:rsid w:val="00F31B33"/>
    <w:rsid w:val="00F3242C"/>
    <w:rsid w:val="00F32713"/>
    <w:rsid w:val="00F338F3"/>
    <w:rsid w:val="00F33CF8"/>
    <w:rsid w:val="00F341D1"/>
    <w:rsid w:val="00F34C0B"/>
    <w:rsid w:val="00F35CDE"/>
    <w:rsid w:val="00F370AA"/>
    <w:rsid w:val="00F3710D"/>
    <w:rsid w:val="00F37E6D"/>
    <w:rsid w:val="00F439C1"/>
    <w:rsid w:val="00F439E6"/>
    <w:rsid w:val="00F45F4C"/>
    <w:rsid w:val="00F4604A"/>
    <w:rsid w:val="00F47289"/>
    <w:rsid w:val="00F52742"/>
    <w:rsid w:val="00F52BC7"/>
    <w:rsid w:val="00F53637"/>
    <w:rsid w:val="00F54857"/>
    <w:rsid w:val="00F54B5C"/>
    <w:rsid w:val="00F553CB"/>
    <w:rsid w:val="00F576E9"/>
    <w:rsid w:val="00F57E17"/>
    <w:rsid w:val="00F61B9C"/>
    <w:rsid w:val="00F62A80"/>
    <w:rsid w:val="00F62ABA"/>
    <w:rsid w:val="00F62CC6"/>
    <w:rsid w:val="00F636D0"/>
    <w:rsid w:val="00F639EE"/>
    <w:rsid w:val="00F67117"/>
    <w:rsid w:val="00F674A6"/>
    <w:rsid w:val="00F75943"/>
    <w:rsid w:val="00F75A65"/>
    <w:rsid w:val="00F77F33"/>
    <w:rsid w:val="00F802F4"/>
    <w:rsid w:val="00F80362"/>
    <w:rsid w:val="00F80734"/>
    <w:rsid w:val="00F80B3E"/>
    <w:rsid w:val="00F87102"/>
    <w:rsid w:val="00F8735E"/>
    <w:rsid w:val="00F9166B"/>
    <w:rsid w:val="00F97C59"/>
    <w:rsid w:val="00F97E86"/>
    <w:rsid w:val="00FA3F28"/>
    <w:rsid w:val="00FA401E"/>
    <w:rsid w:val="00FA5B5C"/>
    <w:rsid w:val="00FA6532"/>
    <w:rsid w:val="00FA7E69"/>
    <w:rsid w:val="00FB013B"/>
    <w:rsid w:val="00FB088F"/>
    <w:rsid w:val="00FB09E2"/>
    <w:rsid w:val="00FB195A"/>
    <w:rsid w:val="00FB1E4C"/>
    <w:rsid w:val="00FB6817"/>
    <w:rsid w:val="00FB7537"/>
    <w:rsid w:val="00FC00AB"/>
    <w:rsid w:val="00FC017E"/>
    <w:rsid w:val="00FC21F6"/>
    <w:rsid w:val="00FC22E3"/>
    <w:rsid w:val="00FC286C"/>
    <w:rsid w:val="00FC298F"/>
    <w:rsid w:val="00FC4967"/>
    <w:rsid w:val="00FC51DF"/>
    <w:rsid w:val="00FC53A0"/>
    <w:rsid w:val="00FD2658"/>
    <w:rsid w:val="00FD5C28"/>
    <w:rsid w:val="00FD7666"/>
    <w:rsid w:val="00FE175E"/>
    <w:rsid w:val="00FE3464"/>
    <w:rsid w:val="00FE50B1"/>
    <w:rsid w:val="00FE5BF7"/>
    <w:rsid w:val="00FE6055"/>
    <w:rsid w:val="00FE6DCC"/>
    <w:rsid w:val="00FE75B9"/>
    <w:rsid w:val="00FF029F"/>
    <w:rsid w:val="00FF35A0"/>
    <w:rsid w:val="00FF6438"/>
    <w:rsid w:val="00FF6AF8"/>
    <w:rsid w:val="00FF7A20"/>
    <w:rsid w:val="00FF7A99"/>
  </w:rsids>
  <m:mathPr>
    <m:mathFont m:val="Cambria Math"/>
    <m:brkBin m:val="before"/>
    <m:brkBinSub m:val="--"/>
    <m:smallFrac/>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5537">
      <o:colormru v:ext="edit" colors="#963"/>
    </o:shapedefaults>
    <o:shapelayout v:ext="edit">
      <o:idmap v:ext="edit" data="1"/>
      <o:rules v:ext="edit">
        <o:r id="V:Rule2"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0" w:uiPriority="0"/>
    <w:lsdException w:name="annotation text" w:locked="0" w:uiPriority="0"/>
    <w:lsdException w:name="header" w:locked="0"/>
    <w:lsdException w:name="footer" w:locked="0" w:uiPriority="0"/>
    <w:lsdException w:name="caption" w:uiPriority="35" w:qFormat="1"/>
    <w:lsdException w:name="envelope address" w:locked="0" w:uiPriority="0"/>
    <w:lsdException w:name="footnote reference" w:locked="0" w:uiPriority="0"/>
    <w:lsdException w:name="annotation reference" w:locked="0" w:uiPriority="0"/>
    <w:lsdException w:name="page number" w:locked="0" w:uiPriority="0"/>
    <w:lsdException w:name="List" w:locked="0"/>
    <w:lsdException w:name="List Bullet" w:locked="0" w:uiPriority="0"/>
    <w:lsdException w:name="List 2" w:locked="0"/>
    <w:lsdException w:name="List Bullet 2" w:locked="0" w:uiPriority="0"/>
    <w:lsdException w:name="Title" w:semiHidden="0" w:uiPriority="10" w:unhideWhenUsed="0" w:qFormat="1"/>
    <w:lsdException w:name="Default Paragraph Font" w:locked="0" w:uiPriority="0"/>
    <w:lsdException w:name="Body Text" w:locked="0" w:uiPriority="0"/>
    <w:lsdException w:name="List Continue" w:locked="0"/>
    <w:lsdException w:name="List Continue 2" w:locked="0" w:uiPriority="0"/>
    <w:lsdException w:name="Subtitle" w:semiHidden="0" w:uiPriority="11" w:unhideWhenUsed="0" w:qFormat="1"/>
    <w:lsdException w:name="Body Text 2" w:locked="0" w:uiPriority="0"/>
    <w:lsdException w:name="Body Text 3" w:locked="0" w:uiPriority="0"/>
    <w:lsdException w:name="Body Text Indent 2" w:locked="0" w:uiPriority="0"/>
    <w:lsdException w:name="Body Text Indent 3" w:locked="0" w:uiPriority="0"/>
    <w:lsdException w:name="Hyperlink" w:locked="0" w:uiPriority="0"/>
    <w:lsdException w:name="Strong" w:semiHidden="0" w:uiPriority="22" w:unhideWhenUsed="0" w:qFormat="1"/>
    <w:lsdException w:name="Emphasis" w:semiHidden="0" w:uiPriority="20" w:unhideWhenUsed="0" w:qFormat="1"/>
    <w:lsdException w:name="No List" w:uiPriority="0"/>
    <w:lsdException w:name="Balloon Text" w:locked="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0F0B5A"/>
    <w:pPr>
      <w:autoSpaceDE w:val="0"/>
      <w:autoSpaceDN w:val="0"/>
    </w:pPr>
  </w:style>
  <w:style w:type="paragraph" w:styleId="Nadpis1">
    <w:name w:val="heading 1"/>
    <w:basedOn w:val="Normln"/>
    <w:next w:val="Normln"/>
    <w:link w:val="Nadpis1Char"/>
    <w:uiPriority w:val="99"/>
    <w:qFormat/>
    <w:rsid w:val="000F0B5A"/>
    <w:pPr>
      <w:keepNext/>
      <w:outlineLvl w:val="0"/>
    </w:pPr>
    <w:rPr>
      <w:b/>
      <w:bCs/>
      <w:sz w:val="28"/>
      <w:szCs w:val="28"/>
      <w:lang w:val="en-US"/>
    </w:rPr>
  </w:style>
  <w:style w:type="paragraph" w:styleId="Nadpis2">
    <w:name w:val="heading 2"/>
    <w:basedOn w:val="Normln"/>
    <w:next w:val="Normln"/>
    <w:link w:val="Nadpis2Char"/>
    <w:uiPriority w:val="99"/>
    <w:qFormat/>
    <w:rsid w:val="000F0B5A"/>
    <w:pPr>
      <w:keepNext/>
      <w:jc w:val="both"/>
      <w:outlineLvl w:val="1"/>
    </w:pPr>
    <w:rPr>
      <w:sz w:val="24"/>
      <w:szCs w:val="24"/>
    </w:rPr>
  </w:style>
  <w:style w:type="paragraph" w:styleId="Nadpis3">
    <w:name w:val="heading 3"/>
    <w:basedOn w:val="Normln"/>
    <w:next w:val="Normln"/>
    <w:link w:val="Nadpis3Char"/>
    <w:uiPriority w:val="99"/>
    <w:qFormat/>
    <w:rsid w:val="000F0B5A"/>
    <w:pPr>
      <w:keepNext/>
      <w:jc w:val="center"/>
      <w:outlineLvl w:val="2"/>
    </w:pPr>
    <w:rPr>
      <w:b/>
      <w:bCs/>
      <w:sz w:val="24"/>
      <w:szCs w:val="24"/>
    </w:rPr>
  </w:style>
  <w:style w:type="paragraph" w:styleId="Nadpis4">
    <w:name w:val="heading 4"/>
    <w:basedOn w:val="Normln"/>
    <w:next w:val="Normln"/>
    <w:link w:val="Nadpis4Char"/>
    <w:uiPriority w:val="99"/>
    <w:qFormat/>
    <w:rsid w:val="000F0B5A"/>
    <w:pPr>
      <w:keepNext/>
      <w:jc w:val="center"/>
      <w:outlineLvl w:val="3"/>
    </w:pPr>
    <w:rPr>
      <w:b/>
      <w:bCs/>
      <w:sz w:val="32"/>
      <w:szCs w:val="32"/>
    </w:rPr>
  </w:style>
  <w:style w:type="paragraph" w:styleId="Nadpis5">
    <w:name w:val="heading 5"/>
    <w:basedOn w:val="Normln"/>
    <w:next w:val="Normln"/>
    <w:link w:val="Nadpis5Char"/>
    <w:uiPriority w:val="99"/>
    <w:qFormat/>
    <w:rsid w:val="000F0B5A"/>
    <w:pPr>
      <w:keepNext/>
      <w:outlineLvl w:val="4"/>
    </w:pPr>
    <w:rPr>
      <w:sz w:val="24"/>
      <w:szCs w:val="24"/>
    </w:rPr>
  </w:style>
  <w:style w:type="paragraph" w:styleId="Nadpis6">
    <w:name w:val="heading 6"/>
    <w:basedOn w:val="Normln"/>
    <w:next w:val="Normln"/>
    <w:link w:val="Nadpis6Char"/>
    <w:uiPriority w:val="99"/>
    <w:qFormat/>
    <w:rsid w:val="000F0B5A"/>
    <w:pPr>
      <w:keepNext/>
      <w:outlineLvl w:val="5"/>
    </w:pPr>
    <w:rPr>
      <w:i/>
      <w:iCs/>
      <w:color w:val="FF0000"/>
      <w:sz w:val="28"/>
      <w:szCs w:val="28"/>
    </w:rPr>
  </w:style>
  <w:style w:type="paragraph" w:styleId="Nadpis7">
    <w:name w:val="heading 7"/>
    <w:basedOn w:val="Normln"/>
    <w:next w:val="Normln"/>
    <w:link w:val="Nadpis7Char"/>
    <w:uiPriority w:val="99"/>
    <w:qFormat/>
    <w:rsid w:val="000F0B5A"/>
    <w:pPr>
      <w:keepNext/>
      <w:jc w:val="center"/>
      <w:outlineLvl w:val="6"/>
    </w:pPr>
    <w:rPr>
      <w:sz w:val="24"/>
      <w:szCs w:val="24"/>
    </w:rPr>
  </w:style>
  <w:style w:type="paragraph" w:styleId="Nadpis8">
    <w:name w:val="heading 8"/>
    <w:basedOn w:val="Normln"/>
    <w:next w:val="Normln"/>
    <w:link w:val="Nadpis8Char"/>
    <w:uiPriority w:val="99"/>
    <w:qFormat/>
    <w:rsid w:val="000F0B5A"/>
    <w:pPr>
      <w:widowControl w:val="0"/>
      <w:spacing w:before="240" w:after="60"/>
      <w:outlineLvl w:val="7"/>
    </w:pPr>
    <w:rPr>
      <w:rFonts w:ascii="Arial" w:hAnsi="Arial" w:cs="Arial"/>
      <w:i/>
      <w:iCs/>
    </w:rPr>
  </w:style>
  <w:style w:type="paragraph" w:styleId="Nadpis9">
    <w:name w:val="heading 9"/>
    <w:basedOn w:val="Normln"/>
    <w:next w:val="Normln"/>
    <w:link w:val="Nadpis9Char"/>
    <w:uiPriority w:val="99"/>
    <w:qFormat/>
    <w:rsid w:val="000F0B5A"/>
    <w:pPr>
      <w:keepNext/>
      <w:spacing w:line="360" w:lineRule="auto"/>
      <w:ind w:firstLine="708"/>
      <w:jc w:val="both"/>
      <w:outlineLvl w:val="8"/>
    </w:pPr>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0F0B5A"/>
    <w:rPr>
      <w:rFonts w:ascii="Cambria" w:hAnsi="Cambria" w:cs="Times New Roman"/>
      <w:b/>
      <w:bCs/>
      <w:kern w:val="32"/>
      <w:sz w:val="32"/>
      <w:szCs w:val="32"/>
    </w:rPr>
  </w:style>
  <w:style w:type="character" w:customStyle="1" w:styleId="Nadpis2Char">
    <w:name w:val="Nadpis 2 Char"/>
    <w:basedOn w:val="Standardnpsmoodstavce"/>
    <w:link w:val="Nadpis2"/>
    <w:uiPriority w:val="99"/>
    <w:semiHidden/>
    <w:locked/>
    <w:rsid w:val="000F0B5A"/>
    <w:rPr>
      <w:rFonts w:ascii="Cambria" w:hAnsi="Cambria" w:cs="Times New Roman"/>
      <w:b/>
      <w:bCs/>
      <w:i/>
      <w:iCs/>
      <w:sz w:val="28"/>
      <w:szCs w:val="28"/>
    </w:rPr>
  </w:style>
  <w:style w:type="character" w:customStyle="1" w:styleId="Nadpis3Char">
    <w:name w:val="Nadpis 3 Char"/>
    <w:basedOn w:val="Standardnpsmoodstavce"/>
    <w:link w:val="Nadpis3"/>
    <w:uiPriority w:val="99"/>
    <w:semiHidden/>
    <w:locked/>
    <w:rsid w:val="000F0B5A"/>
    <w:rPr>
      <w:rFonts w:ascii="Cambria" w:hAnsi="Cambria" w:cs="Times New Roman"/>
      <w:b/>
      <w:bCs/>
      <w:sz w:val="26"/>
      <w:szCs w:val="26"/>
    </w:rPr>
  </w:style>
  <w:style w:type="character" w:customStyle="1" w:styleId="Nadpis4Char">
    <w:name w:val="Nadpis 4 Char"/>
    <w:basedOn w:val="Standardnpsmoodstavce"/>
    <w:link w:val="Nadpis4"/>
    <w:uiPriority w:val="99"/>
    <w:semiHidden/>
    <w:locked/>
    <w:rsid w:val="000F0B5A"/>
    <w:rPr>
      <w:rFonts w:ascii="Calibri" w:hAnsi="Calibri" w:cs="Times New Roman"/>
      <w:b/>
      <w:bCs/>
      <w:sz w:val="28"/>
      <w:szCs w:val="28"/>
    </w:rPr>
  </w:style>
  <w:style w:type="character" w:customStyle="1" w:styleId="Nadpis5Char">
    <w:name w:val="Nadpis 5 Char"/>
    <w:basedOn w:val="Standardnpsmoodstavce"/>
    <w:link w:val="Nadpis5"/>
    <w:uiPriority w:val="99"/>
    <w:semiHidden/>
    <w:locked/>
    <w:rsid w:val="000F0B5A"/>
    <w:rPr>
      <w:rFonts w:ascii="Calibri" w:hAnsi="Calibri" w:cs="Times New Roman"/>
      <w:b/>
      <w:bCs/>
      <w:i/>
      <w:iCs/>
      <w:sz w:val="26"/>
      <w:szCs w:val="26"/>
    </w:rPr>
  </w:style>
  <w:style w:type="character" w:customStyle="1" w:styleId="Nadpis6Char">
    <w:name w:val="Nadpis 6 Char"/>
    <w:basedOn w:val="Standardnpsmoodstavce"/>
    <w:link w:val="Nadpis6"/>
    <w:uiPriority w:val="99"/>
    <w:locked/>
    <w:rsid w:val="000F0B5A"/>
    <w:rPr>
      <w:rFonts w:ascii="Calibri" w:hAnsi="Calibri" w:cs="Times New Roman"/>
      <w:b/>
      <w:bCs/>
    </w:rPr>
  </w:style>
  <w:style w:type="character" w:customStyle="1" w:styleId="Nadpis7Char">
    <w:name w:val="Nadpis 7 Char"/>
    <w:basedOn w:val="Standardnpsmoodstavce"/>
    <w:link w:val="Nadpis7"/>
    <w:uiPriority w:val="99"/>
    <w:semiHidden/>
    <w:locked/>
    <w:rsid w:val="000F0B5A"/>
    <w:rPr>
      <w:rFonts w:ascii="Calibri" w:hAnsi="Calibri" w:cs="Times New Roman"/>
      <w:sz w:val="24"/>
      <w:szCs w:val="24"/>
    </w:rPr>
  </w:style>
  <w:style w:type="character" w:customStyle="1" w:styleId="Nadpis8Char">
    <w:name w:val="Nadpis 8 Char"/>
    <w:basedOn w:val="Standardnpsmoodstavce"/>
    <w:link w:val="Nadpis8"/>
    <w:uiPriority w:val="99"/>
    <w:semiHidden/>
    <w:locked/>
    <w:rsid w:val="000F0B5A"/>
    <w:rPr>
      <w:rFonts w:ascii="Calibri" w:hAnsi="Calibri" w:cs="Times New Roman"/>
      <w:i/>
      <w:iCs/>
      <w:sz w:val="24"/>
      <w:szCs w:val="24"/>
    </w:rPr>
  </w:style>
  <w:style w:type="character" w:customStyle="1" w:styleId="Nadpis9Char">
    <w:name w:val="Nadpis 9 Char"/>
    <w:basedOn w:val="Standardnpsmoodstavce"/>
    <w:link w:val="Nadpis9"/>
    <w:uiPriority w:val="99"/>
    <w:semiHidden/>
    <w:locked/>
    <w:rsid w:val="000F0B5A"/>
    <w:rPr>
      <w:rFonts w:ascii="Cambria" w:hAnsi="Cambria" w:cs="Times New Roman"/>
    </w:rPr>
  </w:style>
  <w:style w:type="paragraph" w:styleId="Adresanaoblku">
    <w:name w:val="envelope address"/>
    <w:basedOn w:val="Normln"/>
    <w:uiPriority w:val="99"/>
    <w:rsid w:val="000F0B5A"/>
    <w:pPr>
      <w:framePr w:w="7920" w:h="1980" w:hRule="exact" w:hSpace="141" w:wrap="auto" w:hAnchor="page" w:xAlign="center" w:yAlign="bottom"/>
      <w:ind w:left="2880"/>
    </w:pPr>
    <w:rPr>
      <w:b/>
      <w:bCs/>
      <w:sz w:val="24"/>
      <w:szCs w:val="24"/>
    </w:rPr>
  </w:style>
  <w:style w:type="paragraph" w:styleId="Nzev">
    <w:name w:val="Title"/>
    <w:basedOn w:val="Normln"/>
    <w:link w:val="NzevChar"/>
    <w:uiPriority w:val="99"/>
    <w:qFormat/>
    <w:rsid w:val="000F0B5A"/>
    <w:pPr>
      <w:jc w:val="center"/>
    </w:pPr>
    <w:rPr>
      <w:sz w:val="24"/>
      <w:szCs w:val="24"/>
    </w:rPr>
  </w:style>
  <w:style w:type="character" w:customStyle="1" w:styleId="NzevChar">
    <w:name w:val="Název Char"/>
    <w:basedOn w:val="Standardnpsmoodstavce"/>
    <w:link w:val="Nzev"/>
    <w:uiPriority w:val="99"/>
    <w:locked/>
    <w:rsid w:val="000F0B5A"/>
    <w:rPr>
      <w:rFonts w:ascii="Cambria" w:hAnsi="Cambria" w:cs="Times New Roman"/>
      <w:b/>
      <w:bCs/>
      <w:kern w:val="28"/>
      <w:sz w:val="32"/>
      <w:szCs w:val="32"/>
    </w:rPr>
  </w:style>
  <w:style w:type="paragraph" w:styleId="Zkladntext2">
    <w:name w:val="Body Text 2"/>
    <w:basedOn w:val="Normln"/>
    <w:link w:val="Zkladntext2Char"/>
    <w:uiPriority w:val="99"/>
    <w:rsid w:val="000F0B5A"/>
    <w:pPr>
      <w:jc w:val="both"/>
    </w:pPr>
    <w:rPr>
      <w:b/>
      <w:bCs/>
      <w:i/>
      <w:iCs/>
      <w:sz w:val="24"/>
      <w:szCs w:val="24"/>
    </w:rPr>
  </w:style>
  <w:style w:type="character" w:customStyle="1" w:styleId="Zkladntext2Char">
    <w:name w:val="Základní text 2 Char"/>
    <w:basedOn w:val="Standardnpsmoodstavce"/>
    <w:link w:val="Zkladntext2"/>
    <w:uiPriority w:val="99"/>
    <w:semiHidden/>
    <w:locked/>
    <w:rsid w:val="000F0B5A"/>
    <w:rPr>
      <w:rFonts w:cs="Times New Roman"/>
      <w:sz w:val="20"/>
      <w:szCs w:val="20"/>
    </w:rPr>
  </w:style>
  <w:style w:type="paragraph" w:styleId="Zkladntext">
    <w:name w:val="Body Text"/>
    <w:basedOn w:val="Normln"/>
    <w:link w:val="ZkladntextChar"/>
    <w:uiPriority w:val="99"/>
    <w:rsid w:val="000F0B5A"/>
    <w:pPr>
      <w:jc w:val="both"/>
    </w:pPr>
    <w:rPr>
      <w:sz w:val="24"/>
      <w:szCs w:val="24"/>
    </w:rPr>
  </w:style>
  <w:style w:type="character" w:customStyle="1" w:styleId="ZkladntextChar">
    <w:name w:val="Základní text Char"/>
    <w:basedOn w:val="Standardnpsmoodstavce"/>
    <w:link w:val="Zkladntext"/>
    <w:uiPriority w:val="99"/>
    <w:semiHidden/>
    <w:locked/>
    <w:rsid w:val="000F0B5A"/>
    <w:rPr>
      <w:rFonts w:cs="Times New Roman"/>
      <w:sz w:val="20"/>
      <w:szCs w:val="20"/>
    </w:rPr>
  </w:style>
  <w:style w:type="paragraph" w:styleId="Zkladntextodsazen2">
    <w:name w:val="Body Text Indent 2"/>
    <w:basedOn w:val="Normln"/>
    <w:link w:val="Zkladntextodsazen2Char"/>
    <w:uiPriority w:val="99"/>
    <w:rsid w:val="000F0B5A"/>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locked/>
    <w:rsid w:val="000F0B5A"/>
    <w:rPr>
      <w:rFonts w:cs="Times New Roman"/>
      <w:sz w:val="20"/>
      <w:szCs w:val="20"/>
    </w:rPr>
  </w:style>
  <w:style w:type="paragraph" w:styleId="Zkladntext3">
    <w:name w:val="Body Text 3"/>
    <w:basedOn w:val="Normln"/>
    <w:link w:val="Zkladntext3Char"/>
    <w:uiPriority w:val="99"/>
    <w:rsid w:val="000F0B5A"/>
    <w:rPr>
      <w:i/>
      <w:iCs/>
      <w:color w:val="FF0000"/>
    </w:rPr>
  </w:style>
  <w:style w:type="character" w:customStyle="1" w:styleId="Zkladntext3Char">
    <w:name w:val="Základní text 3 Char"/>
    <w:basedOn w:val="Standardnpsmoodstavce"/>
    <w:link w:val="Zkladntext3"/>
    <w:uiPriority w:val="99"/>
    <w:semiHidden/>
    <w:locked/>
    <w:rsid w:val="000F0B5A"/>
    <w:rPr>
      <w:rFonts w:cs="Times New Roman"/>
      <w:sz w:val="16"/>
      <w:szCs w:val="16"/>
    </w:rPr>
  </w:style>
  <w:style w:type="paragraph" w:styleId="Podtitul">
    <w:name w:val="Subtitle"/>
    <w:basedOn w:val="Normln"/>
    <w:link w:val="PodtitulChar"/>
    <w:uiPriority w:val="99"/>
    <w:qFormat/>
    <w:rsid w:val="000F0B5A"/>
    <w:pPr>
      <w:widowControl w:val="0"/>
      <w:spacing w:after="60"/>
      <w:jc w:val="center"/>
    </w:pPr>
    <w:rPr>
      <w:rFonts w:ascii="Arial" w:hAnsi="Arial" w:cs="Arial"/>
      <w:i/>
      <w:iCs/>
      <w:sz w:val="24"/>
      <w:szCs w:val="24"/>
    </w:rPr>
  </w:style>
  <w:style w:type="character" w:customStyle="1" w:styleId="PodtitulChar">
    <w:name w:val="Podtitul Char"/>
    <w:basedOn w:val="Standardnpsmoodstavce"/>
    <w:link w:val="Podtitul"/>
    <w:uiPriority w:val="99"/>
    <w:locked/>
    <w:rsid w:val="000F0B5A"/>
    <w:rPr>
      <w:rFonts w:ascii="Cambria" w:hAnsi="Cambria" w:cs="Times New Roman"/>
      <w:sz w:val="24"/>
      <w:szCs w:val="24"/>
    </w:rPr>
  </w:style>
  <w:style w:type="paragraph" w:styleId="Zpat">
    <w:name w:val="footer"/>
    <w:basedOn w:val="Normln"/>
    <w:link w:val="ZpatChar"/>
    <w:rsid w:val="000F0B5A"/>
    <w:pPr>
      <w:tabs>
        <w:tab w:val="center" w:pos="4536"/>
        <w:tab w:val="right" w:pos="9072"/>
      </w:tabs>
    </w:pPr>
  </w:style>
  <w:style w:type="character" w:customStyle="1" w:styleId="ZpatChar">
    <w:name w:val="Zápatí Char"/>
    <w:basedOn w:val="Standardnpsmoodstavce"/>
    <w:link w:val="Zpat"/>
    <w:uiPriority w:val="99"/>
    <w:semiHidden/>
    <w:locked/>
    <w:rsid w:val="000F0B5A"/>
    <w:rPr>
      <w:rFonts w:cs="Times New Roman"/>
      <w:sz w:val="20"/>
      <w:szCs w:val="20"/>
    </w:rPr>
  </w:style>
  <w:style w:type="character" w:styleId="slostrnky">
    <w:name w:val="page number"/>
    <w:basedOn w:val="Standardnpsmoodstavce"/>
    <w:uiPriority w:val="99"/>
    <w:rsid w:val="000F0B5A"/>
    <w:rPr>
      <w:rFonts w:cs="Times New Roman"/>
    </w:rPr>
  </w:style>
  <w:style w:type="paragraph" w:styleId="Zkladntextodsazen3">
    <w:name w:val="Body Text Indent 3"/>
    <w:basedOn w:val="Normln"/>
    <w:link w:val="Zkladntextodsazen3Char"/>
    <w:uiPriority w:val="99"/>
    <w:rsid w:val="000F0B5A"/>
    <w:pPr>
      <w:ind w:firstLine="708"/>
      <w:jc w:val="both"/>
    </w:pPr>
    <w:rPr>
      <w:sz w:val="24"/>
      <w:szCs w:val="24"/>
    </w:rPr>
  </w:style>
  <w:style w:type="character" w:customStyle="1" w:styleId="Zkladntextodsazen3Char">
    <w:name w:val="Základní text odsazený 3 Char"/>
    <w:basedOn w:val="Standardnpsmoodstavce"/>
    <w:link w:val="Zkladntextodsazen3"/>
    <w:uiPriority w:val="99"/>
    <w:semiHidden/>
    <w:locked/>
    <w:rsid w:val="000F0B5A"/>
    <w:rPr>
      <w:rFonts w:cs="Times New Roman"/>
      <w:sz w:val="16"/>
      <w:szCs w:val="16"/>
    </w:rPr>
  </w:style>
  <w:style w:type="paragraph" w:styleId="Seznamsodrkami2">
    <w:name w:val="List Bullet 2"/>
    <w:basedOn w:val="Normln"/>
    <w:autoRedefine/>
    <w:uiPriority w:val="99"/>
    <w:rsid w:val="005A5EA4"/>
    <w:rPr>
      <w:b/>
      <w:bCs/>
      <w:sz w:val="16"/>
      <w:szCs w:val="16"/>
    </w:rPr>
  </w:style>
  <w:style w:type="paragraph" w:styleId="Seznamsodrkami">
    <w:name w:val="List Bullet"/>
    <w:basedOn w:val="Normln"/>
    <w:autoRedefine/>
    <w:uiPriority w:val="99"/>
    <w:rsid w:val="000F0B5A"/>
    <w:pPr>
      <w:widowControl w:val="0"/>
      <w:ind w:left="283" w:hanging="283"/>
    </w:pPr>
  </w:style>
  <w:style w:type="paragraph" w:styleId="Pokraovnseznamu">
    <w:name w:val="List Continue"/>
    <w:basedOn w:val="Normln"/>
    <w:uiPriority w:val="99"/>
    <w:rsid w:val="000F0B5A"/>
    <w:pPr>
      <w:widowControl w:val="0"/>
      <w:spacing w:after="120"/>
      <w:ind w:left="283"/>
    </w:pPr>
  </w:style>
  <w:style w:type="paragraph" w:styleId="Seznam">
    <w:name w:val="List"/>
    <w:basedOn w:val="Normln"/>
    <w:uiPriority w:val="99"/>
    <w:rsid w:val="000F0B5A"/>
    <w:pPr>
      <w:widowControl w:val="0"/>
    </w:pPr>
  </w:style>
  <w:style w:type="paragraph" w:styleId="Seznam2">
    <w:name w:val="List 2"/>
    <w:basedOn w:val="Normln"/>
    <w:uiPriority w:val="99"/>
    <w:rsid w:val="000F0B5A"/>
    <w:pPr>
      <w:widowControl w:val="0"/>
      <w:ind w:left="566" w:hanging="283"/>
    </w:pPr>
  </w:style>
  <w:style w:type="paragraph" w:styleId="Pokraovnseznamu2">
    <w:name w:val="List Continue 2"/>
    <w:basedOn w:val="Normln"/>
    <w:uiPriority w:val="99"/>
    <w:rsid w:val="000F0B5A"/>
    <w:pPr>
      <w:widowControl w:val="0"/>
      <w:spacing w:after="120"/>
      <w:ind w:left="566"/>
    </w:pPr>
  </w:style>
  <w:style w:type="paragraph" w:styleId="Zhlav">
    <w:name w:val="header"/>
    <w:basedOn w:val="Normln"/>
    <w:link w:val="ZhlavChar"/>
    <w:uiPriority w:val="99"/>
    <w:rsid w:val="000F0B5A"/>
    <w:pPr>
      <w:tabs>
        <w:tab w:val="center" w:pos="4536"/>
        <w:tab w:val="right" w:pos="9072"/>
      </w:tabs>
    </w:pPr>
  </w:style>
  <w:style w:type="character" w:customStyle="1" w:styleId="ZhlavChar">
    <w:name w:val="Záhlaví Char"/>
    <w:basedOn w:val="Standardnpsmoodstavce"/>
    <w:link w:val="Zhlav"/>
    <w:uiPriority w:val="99"/>
    <w:locked/>
    <w:rsid w:val="000F0B5A"/>
    <w:rPr>
      <w:rFonts w:cs="Times New Roman"/>
      <w:sz w:val="20"/>
      <w:szCs w:val="20"/>
    </w:rPr>
  </w:style>
  <w:style w:type="paragraph" w:customStyle="1" w:styleId="Textbodu">
    <w:name w:val="Text bodu"/>
    <w:basedOn w:val="Normln"/>
    <w:uiPriority w:val="99"/>
    <w:rsid w:val="000F0B5A"/>
    <w:pPr>
      <w:tabs>
        <w:tab w:val="num" w:pos="851"/>
      </w:tabs>
      <w:autoSpaceDE/>
      <w:autoSpaceDN/>
      <w:ind w:left="851" w:hanging="426"/>
      <w:jc w:val="both"/>
      <w:outlineLvl w:val="8"/>
    </w:pPr>
    <w:rPr>
      <w:sz w:val="24"/>
      <w:szCs w:val="24"/>
    </w:rPr>
  </w:style>
  <w:style w:type="paragraph" w:customStyle="1" w:styleId="Textpsmene">
    <w:name w:val="Text písmene"/>
    <w:basedOn w:val="Normln"/>
    <w:uiPriority w:val="99"/>
    <w:rsid w:val="000F0B5A"/>
    <w:pPr>
      <w:tabs>
        <w:tab w:val="num" w:pos="425"/>
      </w:tabs>
      <w:autoSpaceDE/>
      <w:autoSpaceDN/>
      <w:ind w:left="425" w:hanging="425"/>
      <w:jc w:val="both"/>
      <w:outlineLvl w:val="7"/>
    </w:pPr>
    <w:rPr>
      <w:sz w:val="24"/>
      <w:szCs w:val="24"/>
    </w:rPr>
  </w:style>
  <w:style w:type="paragraph" w:customStyle="1" w:styleId="Textodstavce">
    <w:name w:val="Text odstavce"/>
    <w:basedOn w:val="Normln"/>
    <w:uiPriority w:val="99"/>
    <w:rsid w:val="000F0B5A"/>
    <w:pPr>
      <w:tabs>
        <w:tab w:val="num" w:pos="785"/>
        <w:tab w:val="left" w:pos="851"/>
      </w:tabs>
      <w:autoSpaceDE/>
      <w:autoSpaceDN/>
      <w:spacing w:before="120" w:after="120"/>
      <w:ind w:firstLine="425"/>
      <w:jc w:val="both"/>
      <w:outlineLvl w:val="6"/>
    </w:pPr>
    <w:rPr>
      <w:sz w:val="24"/>
      <w:szCs w:val="24"/>
    </w:rPr>
  </w:style>
  <w:style w:type="paragraph" w:styleId="Textpoznpodarou">
    <w:name w:val="footnote text"/>
    <w:basedOn w:val="Normln"/>
    <w:link w:val="TextpoznpodarouChar"/>
    <w:uiPriority w:val="99"/>
    <w:semiHidden/>
    <w:rsid w:val="000F0B5A"/>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locked/>
    <w:rsid w:val="000F0B5A"/>
    <w:rPr>
      <w:rFonts w:cs="Times New Roman"/>
      <w:sz w:val="20"/>
      <w:szCs w:val="20"/>
    </w:rPr>
  </w:style>
  <w:style w:type="character" w:styleId="Znakapoznpodarou">
    <w:name w:val="footnote reference"/>
    <w:basedOn w:val="Standardnpsmoodstavce"/>
    <w:uiPriority w:val="99"/>
    <w:semiHidden/>
    <w:rsid w:val="000F0B5A"/>
    <w:rPr>
      <w:rFonts w:cs="Times New Roman"/>
      <w:vertAlign w:val="superscript"/>
    </w:rPr>
  </w:style>
  <w:style w:type="character" w:styleId="Odkaznakoment">
    <w:name w:val="annotation reference"/>
    <w:basedOn w:val="Standardnpsmoodstavce"/>
    <w:semiHidden/>
    <w:rsid w:val="000F0B5A"/>
    <w:rPr>
      <w:rFonts w:cs="Times New Roman"/>
      <w:sz w:val="16"/>
      <w:szCs w:val="16"/>
    </w:rPr>
  </w:style>
  <w:style w:type="paragraph" w:styleId="Textkomente">
    <w:name w:val="annotation text"/>
    <w:basedOn w:val="Normln"/>
    <w:link w:val="TextkomenteChar"/>
    <w:semiHidden/>
    <w:rsid w:val="000F0B5A"/>
  </w:style>
  <w:style w:type="character" w:customStyle="1" w:styleId="TextkomenteChar">
    <w:name w:val="Text komentáře Char"/>
    <w:basedOn w:val="Standardnpsmoodstavce"/>
    <w:link w:val="Textkomente"/>
    <w:locked/>
    <w:rsid w:val="000F0B5A"/>
    <w:rPr>
      <w:rFonts w:cs="Times New Roman"/>
      <w:sz w:val="20"/>
      <w:szCs w:val="20"/>
    </w:rPr>
  </w:style>
  <w:style w:type="character" w:styleId="Hypertextovodkaz">
    <w:name w:val="Hyperlink"/>
    <w:basedOn w:val="Standardnpsmoodstavce"/>
    <w:uiPriority w:val="99"/>
    <w:rsid w:val="000F0B5A"/>
    <w:rPr>
      <w:rFonts w:cs="Times New Roman"/>
      <w:color w:val="0000FF"/>
      <w:u w:val="single"/>
    </w:rPr>
  </w:style>
  <w:style w:type="paragraph" w:styleId="Textbubliny">
    <w:name w:val="Balloon Text"/>
    <w:basedOn w:val="Normln"/>
    <w:link w:val="TextbublinyChar"/>
    <w:uiPriority w:val="99"/>
    <w:semiHidden/>
    <w:rsid w:val="000F0B5A"/>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F0B5A"/>
    <w:rPr>
      <w:rFonts w:ascii="Tahoma" w:hAnsi="Tahoma" w:cs="Tahoma"/>
      <w:sz w:val="16"/>
      <w:szCs w:val="16"/>
    </w:rPr>
  </w:style>
  <w:style w:type="character" w:customStyle="1" w:styleId="reference-text">
    <w:name w:val="reference-text"/>
    <w:basedOn w:val="Standardnpsmoodstavce"/>
    <w:uiPriority w:val="99"/>
    <w:rsid w:val="00115C9D"/>
    <w:rPr>
      <w:rFonts w:cs="Times New Roman"/>
    </w:rPr>
  </w:style>
  <w:style w:type="paragraph" w:styleId="Revize">
    <w:name w:val="Revision"/>
    <w:hidden/>
    <w:uiPriority w:val="99"/>
    <w:semiHidden/>
    <w:rsid w:val="00102AEE"/>
  </w:style>
  <w:style w:type="paragraph" w:styleId="Obsah3">
    <w:name w:val="toc 3"/>
    <w:basedOn w:val="Normln"/>
    <w:next w:val="Normln"/>
    <w:autoRedefine/>
    <w:uiPriority w:val="39"/>
    <w:rsid w:val="00E033C9"/>
    <w:pPr>
      <w:ind w:left="400"/>
    </w:pPr>
  </w:style>
  <w:style w:type="paragraph" w:styleId="Obsah2">
    <w:name w:val="toc 2"/>
    <w:basedOn w:val="Normln"/>
    <w:next w:val="Normln"/>
    <w:autoRedefine/>
    <w:uiPriority w:val="99"/>
    <w:semiHidden/>
    <w:rsid w:val="00E033C9"/>
    <w:pPr>
      <w:autoSpaceDE/>
      <w:autoSpaceDN/>
      <w:spacing w:after="100" w:line="276" w:lineRule="auto"/>
      <w:ind w:left="220"/>
    </w:pPr>
    <w:rPr>
      <w:rFonts w:ascii="Calibri" w:hAnsi="Calibri"/>
      <w:sz w:val="22"/>
      <w:szCs w:val="22"/>
      <w:lang w:eastAsia="en-US"/>
    </w:rPr>
  </w:style>
  <w:style w:type="paragraph" w:styleId="Obsah1">
    <w:name w:val="toc 1"/>
    <w:basedOn w:val="Normln"/>
    <w:next w:val="Normln"/>
    <w:autoRedefine/>
    <w:uiPriority w:val="39"/>
    <w:rsid w:val="00E033C9"/>
    <w:pPr>
      <w:autoSpaceDE/>
      <w:autoSpaceDN/>
      <w:spacing w:after="100" w:line="276" w:lineRule="auto"/>
    </w:pPr>
    <w:rPr>
      <w:rFonts w:ascii="Calibri" w:hAnsi="Calibri"/>
      <w:sz w:val="22"/>
      <w:szCs w:val="22"/>
      <w:lang w:eastAsia="en-US"/>
    </w:rPr>
  </w:style>
  <w:style w:type="paragraph" w:styleId="Pedmtkomente">
    <w:name w:val="annotation subject"/>
    <w:basedOn w:val="Textkomente"/>
    <w:next w:val="Textkomente"/>
    <w:link w:val="PedmtkomenteChar"/>
    <w:uiPriority w:val="99"/>
    <w:semiHidden/>
    <w:locked/>
    <w:rsid w:val="005827EC"/>
    <w:rPr>
      <w:b/>
      <w:bCs/>
    </w:rPr>
  </w:style>
  <w:style w:type="character" w:customStyle="1" w:styleId="PedmtkomenteChar">
    <w:name w:val="Předmět komentáře Char"/>
    <w:basedOn w:val="TextkomenteChar"/>
    <w:link w:val="Pedmtkomente"/>
    <w:uiPriority w:val="99"/>
    <w:semiHidden/>
    <w:locked/>
    <w:rsid w:val="000F0B5A"/>
    <w:rPr>
      <w:rFonts w:cs="Times New Roman"/>
      <w:b/>
      <w:bCs/>
      <w:sz w:val="20"/>
      <w:szCs w:val="20"/>
    </w:rPr>
  </w:style>
  <w:style w:type="paragraph" w:styleId="Bezmezer">
    <w:name w:val="No Spacing"/>
    <w:uiPriority w:val="1"/>
    <w:qFormat/>
    <w:rsid w:val="00967680"/>
    <w:pPr>
      <w:autoSpaceDE w:val="0"/>
      <w:autoSpaceDN w:val="0"/>
    </w:pPr>
  </w:style>
  <w:style w:type="paragraph" w:styleId="Normlnweb">
    <w:name w:val="Normal (Web)"/>
    <w:basedOn w:val="Normln"/>
    <w:uiPriority w:val="99"/>
    <w:semiHidden/>
    <w:unhideWhenUsed/>
    <w:locked/>
    <w:rsid w:val="009C565A"/>
    <w:pPr>
      <w:autoSpaceDE/>
      <w:autoSpaceDN/>
      <w:spacing w:before="100" w:beforeAutospacing="1" w:after="100" w:afterAutospacing="1"/>
    </w:pPr>
    <w:rPr>
      <w:sz w:val="24"/>
      <w:szCs w:val="24"/>
    </w:rPr>
  </w:style>
  <w:style w:type="character" w:customStyle="1" w:styleId="apple-converted-space">
    <w:name w:val="apple-converted-space"/>
    <w:basedOn w:val="Standardnpsmoodstavce"/>
    <w:rsid w:val="00BC0C1A"/>
    <w:rPr>
      <w:rFonts w:cs="Times New Roman"/>
    </w:rPr>
  </w:style>
  <w:style w:type="paragraph" w:styleId="Odstavecseseznamem">
    <w:name w:val="List Paragraph"/>
    <w:basedOn w:val="Normln"/>
    <w:uiPriority w:val="34"/>
    <w:qFormat/>
    <w:rsid w:val="00284A7D"/>
    <w:pPr>
      <w:ind w:left="720"/>
      <w:contextualSpacing/>
    </w:pPr>
  </w:style>
  <w:style w:type="paragraph" w:customStyle="1" w:styleId="xl77">
    <w:name w:val="xl77"/>
    <w:basedOn w:val="Normln"/>
    <w:rsid w:val="000312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8902338">
      <w:bodyDiv w:val="1"/>
      <w:marLeft w:val="0"/>
      <w:marRight w:val="0"/>
      <w:marTop w:val="0"/>
      <w:marBottom w:val="0"/>
      <w:divBdr>
        <w:top w:val="none" w:sz="0" w:space="0" w:color="auto"/>
        <w:left w:val="none" w:sz="0" w:space="0" w:color="auto"/>
        <w:bottom w:val="none" w:sz="0" w:space="0" w:color="auto"/>
        <w:right w:val="none" w:sz="0" w:space="0" w:color="auto"/>
      </w:divBdr>
    </w:div>
    <w:div w:id="226572252">
      <w:bodyDiv w:val="1"/>
      <w:marLeft w:val="0"/>
      <w:marRight w:val="0"/>
      <w:marTop w:val="0"/>
      <w:marBottom w:val="0"/>
      <w:divBdr>
        <w:top w:val="none" w:sz="0" w:space="0" w:color="auto"/>
        <w:left w:val="none" w:sz="0" w:space="0" w:color="auto"/>
        <w:bottom w:val="none" w:sz="0" w:space="0" w:color="auto"/>
        <w:right w:val="none" w:sz="0" w:space="0" w:color="auto"/>
      </w:divBdr>
    </w:div>
    <w:div w:id="734428384">
      <w:marLeft w:val="0"/>
      <w:marRight w:val="0"/>
      <w:marTop w:val="0"/>
      <w:marBottom w:val="0"/>
      <w:divBdr>
        <w:top w:val="none" w:sz="0" w:space="0" w:color="auto"/>
        <w:left w:val="none" w:sz="0" w:space="0" w:color="auto"/>
        <w:bottom w:val="none" w:sz="0" w:space="0" w:color="auto"/>
        <w:right w:val="none" w:sz="0" w:space="0" w:color="auto"/>
      </w:divBdr>
      <w:divsChild>
        <w:div w:id="734428382">
          <w:marLeft w:val="0"/>
          <w:marRight w:val="0"/>
          <w:marTop w:val="0"/>
          <w:marBottom w:val="0"/>
          <w:divBdr>
            <w:top w:val="none" w:sz="0" w:space="0" w:color="auto"/>
            <w:left w:val="none" w:sz="0" w:space="0" w:color="auto"/>
            <w:bottom w:val="none" w:sz="0" w:space="0" w:color="auto"/>
            <w:right w:val="none" w:sz="0" w:space="0" w:color="auto"/>
          </w:divBdr>
          <w:divsChild>
            <w:div w:id="734428383">
              <w:marLeft w:val="0"/>
              <w:marRight w:val="0"/>
              <w:marTop w:val="0"/>
              <w:marBottom w:val="0"/>
              <w:divBdr>
                <w:top w:val="none" w:sz="0" w:space="0" w:color="auto"/>
                <w:left w:val="none" w:sz="0" w:space="0" w:color="auto"/>
                <w:bottom w:val="none" w:sz="0" w:space="0" w:color="auto"/>
                <w:right w:val="none" w:sz="0" w:space="0" w:color="auto"/>
              </w:divBdr>
              <w:divsChild>
                <w:div w:id="73442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267118">
      <w:bodyDiv w:val="1"/>
      <w:marLeft w:val="0"/>
      <w:marRight w:val="0"/>
      <w:marTop w:val="0"/>
      <w:marBottom w:val="0"/>
      <w:divBdr>
        <w:top w:val="none" w:sz="0" w:space="0" w:color="auto"/>
        <w:left w:val="none" w:sz="0" w:space="0" w:color="auto"/>
        <w:bottom w:val="none" w:sz="0" w:space="0" w:color="auto"/>
        <w:right w:val="none" w:sz="0" w:space="0" w:color="auto"/>
      </w:divBdr>
      <w:divsChild>
        <w:div w:id="965238500">
          <w:marLeft w:val="0"/>
          <w:marRight w:val="0"/>
          <w:marTop w:val="0"/>
          <w:marBottom w:val="0"/>
          <w:divBdr>
            <w:top w:val="none" w:sz="0" w:space="0" w:color="auto"/>
            <w:left w:val="none" w:sz="0" w:space="0" w:color="auto"/>
            <w:bottom w:val="none" w:sz="0" w:space="0" w:color="auto"/>
            <w:right w:val="none" w:sz="0" w:space="0" w:color="auto"/>
          </w:divBdr>
        </w:div>
        <w:div w:id="1924949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kontaminace.cenia.cz/" TargetMode="External"/><Relationship Id="rId39"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geoportal.cuzk.cz/"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fotohistorie.cz/"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mapy.nature.cz/" TargetMode="External"/><Relationship Id="rId32" Type="http://schemas.openxmlformats.org/officeDocument/2006/relationships/fontTable" Target="fontTable.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npu.cz/c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eagri.cz/" TargetMode="External"/><Relationship Id="rId30" Type="http://schemas.openxmlformats.org/officeDocument/2006/relationships/hyperlink" Target="http://www.geology.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0E18D-F197-46DD-9D91-6E0EDC7AC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51</Pages>
  <Words>16267</Words>
  <Characters>100066</Characters>
  <Application>Microsoft Office Word</Application>
  <DocSecurity>0</DocSecurity>
  <Lines>833</Lines>
  <Paragraphs>232</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116101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creator>vales</dc:creator>
  <cp:lastModifiedBy>uživatel</cp:lastModifiedBy>
  <cp:revision>7</cp:revision>
  <cp:lastPrinted>2017-04-10T07:50:00Z</cp:lastPrinted>
  <dcterms:created xsi:type="dcterms:W3CDTF">2017-11-10T13:14:00Z</dcterms:created>
  <dcterms:modified xsi:type="dcterms:W3CDTF">2017-11-21T14:31:00Z</dcterms:modified>
</cp:coreProperties>
</file>