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51" w:type="dxa"/>
        <w:tblBorders>
          <w:top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2835"/>
        <w:gridCol w:w="2694"/>
        <w:gridCol w:w="2551"/>
      </w:tblGrid>
      <w:tr w:rsidR="000977BC" w:rsidRPr="00F959A6" w14:paraId="505AEED9" w14:textId="77777777" w:rsidTr="00722B75">
        <w:trPr>
          <w:trHeight w:val="306"/>
        </w:trPr>
        <w:tc>
          <w:tcPr>
            <w:tcW w:w="4606" w:type="dxa"/>
            <w:gridSpan w:val="2"/>
            <w:tcBorders>
              <w:top w:val="single" w:sz="4" w:space="0" w:color="auto"/>
              <w:bottom w:val="nil"/>
              <w:right w:val="nil"/>
            </w:tcBorders>
            <w:tcMar>
              <w:left w:w="0" w:type="dxa"/>
              <w:right w:w="0" w:type="dxa"/>
            </w:tcMar>
          </w:tcPr>
          <w:p w14:paraId="0873E2FD" w14:textId="77777777" w:rsidR="000977BC" w:rsidRPr="00F959A6" w:rsidRDefault="000977BC" w:rsidP="00722B75">
            <w:pPr>
              <w:pStyle w:val="Identifikace"/>
              <w:ind w:left="0"/>
              <w:rPr>
                <w:rFonts w:cs="Arial"/>
              </w:rPr>
            </w:pPr>
            <w:bookmarkStart w:id="0" w:name="zahlavi_delete_all_table"/>
          </w:p>
        </w:tc>
        <w:tc>
          <w:tcPr>
            <w:tcW w:w="5245" w:type="dxa"/>
            <w:gridSpan w:val="2"/>
            <w:tcBorders>
              <w:top w:val="single" w:sz="4" w:space="0" w:color="auto"/>
              <w:left w:val="nil"/>
              <w:bottom w:val="nil"/>
            </w:tcBorders>
            <w:tcMar>
              <w:left w:w="0" w:type="dxa"/>
              <w:right w:w="0" w:type="dxa"/>
            </w:tcMar>
          </w:tcPr>
          <w:p w14:paraId="60D7C2D9" w14:textId="77777777" w:rsidR="000977BC" w:rsidRPr="00F959A6" w:rsidRDefault="000977BC" w:rsidP="00722B75">
            <w:pPr>
              <w:rPr>
                <w:rFonts w:cs="Arial"/>
              </w:rPr>
            </w:pPr>
          </w:p>
        </w:tc>
      </w:tr>
      <w:tr w:rsidR="00AD31BB" w:rsidRPr="00F959A6" w14:paraId="1FBA388C" w14:textId="77777777" w:rsidTr="00722B75">
        <w:trPr>
          <w:trHeight w:val="624"/>
        </w:trPr>
        <w:tc>
          <w:tcPr>
            <w:tcW w:w="4606" w:type="dxa"/>
            <w:gridSpan w:val="2"/>
            <w:tcBorders>
              <w:top w:val="nil"/>
              <w:bottom w:val="nil"/>
              <w:right w:val="nil"/>
            </w:tcBorders>
            <w:tcMar>
              <w:left w:w="0" w:type="dxa"/>
              <w:right w:w="0" w:type="dxa"/>
            </w:tcMar>
            <w:vAlign w:val="center"/>
          </w:tcPr>
          <w:p w14:paraId="4B89E9E0" w14:textId="77777777" w:rsidR="004D7889" w:rsidRDefault="00C700F0" w:rsidP="00722B75">
            <w:pPr>
              <w:pStyle w:val="Identifikace"/>
              <w:ind w:left="0"/>
              <w:rPr>
                <w:rFonts w:cs="Arial"/>
              </w:rPr>
            </w:pPr>
            <w:bookmarkStart w:id="1" w:name="hlava5"/>
            <w:bookmarkEnd w:id="1"/>
            <w:r>
              <w:rPr>
                <w:rFonts w:cs="Arial"/>
              </w:rPr>
              <w:t xml:space="preserve">Odbor životního prostředí </w:t>
            </w:r>
          </w:p>
          <w:p w14:paraId="04DE1790" w14:textId="77777777" w:rsidR="00AD31BB" w:rsidRPr="00F959A6" w:rsidRDefault="00C700F0" w:rsidP="00722B75">
            <w:pPr>
              <w:pStyle w:val="Identifikace"/>
              <w:ind w:left="0"/>
              <w:rPr>
                <w:rFonts w:cs="Arial"/>
              </w:rPr>
            </w:pPr>
            <w:r>
              <w:rPr>
                <w:rFonts w:cs="Arial"/>
              </w:rPr>
              <w:t>a zemědělství</w:t>
            </w:r>
          </w:p>
          <w:p w14:paraId="573A92FA" w14:textId="77777777" w:rsidR="00AD31BB" w:rsidRPr="00F959A6" w:rsidRDefault="00C700F0" w:rsidP="00722B75">
            <w:pPr>
              <w:pStyle w:val="Identifikace"/>
              <w:ind w:left="0"/>
              <w:rPr>
                <w:rFonts w:cs="Arial"/>
                <w:b w:val="0"/>
              </w:rPr>
            </w:pPr>
            <w:bookmarkStart w:id="2" w:name="hlava6"/>
            <w:bookmarkEnd w:id="2"/>
            <w:r>
              <w:rPr>
                <w:rFonts w:cs="Arial"/>
                <w:b w:val="0"/>
              </w:rPr>
              <w:t>Oddělení právní a ochrany přírody</w:t>
            </w:r>
          </w:p>
        </w:tc>
        <w:tc>
          <w:tcPr>
            <w:tcW w:w="5245" w:type="dxa"/>
            <w:gridSpan w:val="2"/>
            <w:tcBorders>
              <w:top w:val="nil"/>
              <w:left w:val="nil"/>
              <w:bottom w:val="nil"/>
            </w:tcBorders>
            <w:tcMar>
              <w:left w:w="0" w:type="dxa"/>
              <w:right w:w="0" w:type="dxa"/>
            </w:tcMar>
            <w:vAlign w:val="center"/>
          </w:tcPr>
          <w:p w14:paraId="7D256C57" w14:textId="77777777" w:rsidR="00AD31BB" w:rsidRPr="004D7889" w:rsidRDefault="005213D2" w:rsidP="00722B75">
            <w:pPr>
              <w:pStyle w:val="StyladresaDoleva"/>
              <w:ind w:left="0"/>
              <w:rPr>
                <w:rFonts w:cs="Arial"/>
                <w:em w:val="comma"/>
              </w:rPr>
            </w:pPr>
            <w:r w:rsidRPr="007F7CC6">
              <w:t>Dle rozdělovníku</w:t>
            </w:r>
          </w:p>
        </w:tc>
      </w:tr>
      <w:tr w:rsidR="000977BC" w:rsidRPr="00F959A6" w14:paraId="085205F1" w14:textId="77777777" w:rsidTr="00722B75">
        <w:trPr>
          <w:trHeight w:val="323"/>
        </w:trPr>
        <w:tc>
          <w:tcPr>
            <w:tcW w:w="1771" w:type="dxa"/>
            <w:tcBorders>
              <w:top w:val="nil"/>
              <w:bottom w:val="single" w:sz="4" w:space="0" w:color="auto"/>
              <w:right w:val="nil"/>
            </w:tcBorders>
            <w:tcMar>
              <w:left w:w="0" w:type="dxa"/>
              <w:right w:w="0" w:type="dxa"/>
            </w:tcMar>
          </w:tcPr>
          <w:p w14:paraId="46181EE9" w14:textId="77777777" w:rsidR="000977BC" w:rsidRPr="00F959A6" w:rsidRDefault="000977BC" w:rsidP="00722B75">
            <w:pPr>
              <w:pStyle w:val="dajevzhlav"/>
              <w:ind w:left="0"/>
              <w:rPr>
                <w:rFonts w:cs="Arial"/>
              </w:rPr>
            </w:pPr>
          </w:p>
        </w:tc>
        <w:tc>
          <w:tcPr>
            <w:tcW w:w="2835" w:type="dxa"/>
            <w:tcBorders>
              <w:top w:val="nil"/>
              <w:left w:val="nil"/>
              <w:bottom w:val="single" w:sz="4" w:space="0" w:color="auto"/>
              <w:right w:val="nil"/>
            </w:tcBorders>
            <w:tcMar>
              <w:left w:w="0" w:type="dxa"/>
              <w:right w:w="0" w:type="dxa"/>
            </w:tcMar>
          </w:tcPr>
          <w:p w14:paraId="2666B87F" w14:textId="77777777" w:rsidR="000977BC" w:rsidRPr="00F959A6" w:rsidRDefault="000977BC" w:rsidP="00722B75">
            <w:pPr>
              <w:pStyle w:val="dajevzhlav"/>
              <w:ind w:left="0"/>
              <w:rPr>
                <w:rFonts w:cs="Arial"/>
              </w:rPr>
            </w:pPr>
          </w:p>
        </w:tc>
        <w:tc>
          <w:tcPr>
            <w:tcW w:w="2694" w:type="dxa"/>
            <w:tcBorders>
              <w:top w:val="nil"/>
              <w:left w:val="nil"/>
              <w:bottom w:val="single" w:sz="4" w:space="0" w:color="auto"/>
              <w:right w:val="nil"/>
            </w:tcBorders>
            <w:tcMar>
              <w:left w:w="0" w:type="dxa"/>
              <w:right w:w="0" w:type="dxa"/>
            </w:tcMar>
          </w:tcPr>
          <w:p w14:paraId="4DC0B089" w14:textId="77777777" w:rsidR="000977BC" w:rsidRPr="00F959A6" w:rsidRDefault="000977BC" w:rsidP="00722B75">
            <w:pPr>
              <w:pStyle w:val="dajevzhlav"/>
              <w:ind w:left="0"/>
              <w:rPr>
                <w:rFonts w:cs="Arial"/>
              </w:rPr>
            </w:pPr>
          </w:p>
        </w:tc>
        <w:tc>
          <w:tcPr>
            <w:tcW w:w="2551" w:type="dxa"/>
            <w:tcBorders>
              <w:top w:val="nil"/>
              <w:left w:val="nil"/>
              <w:bottom w:val="single" w:sz="4" w:space="0" w:color="auto"/>
            </w:tcBorders>
            <w:tcMar>
              <w:left w:w="0" w:type="dxa"/>
              <w:right w:w="0" w:type="dxa"/>
            </w:tcMar>
          </w:tcPr>
          <w:p w14:paraId="74414DC9" w14:textId="77777777" w:rsidR="000977BC" w:rsidRPr="00F959A6" w:rsidRDefault="000977BC" w:rsidP="00722B75">
            <w:pPr>
              <w:pStyle w:val="dajevzhlav"/>
              <w:ind w:left="0"/>
              <w:rPr>
                <w:rFonts w:cs="Arial"/>
              </w:rPr>
            </w:pPr>
          </w:p>
        </w:tc>
      </w:tr>
      <w:tr w:rsidR="000977BC" w:rsidRPr="00F959A6" w14:paraId="1B104C32" w14:textId="77777777" w:rsidTr="00722B75">
        <w:trPr>
          <w:trHeight w:val="213"/>
        </w:trPr>
        <w:tc>
          <w:tcPr>
            <w:tcW w:w="1771" w:type="dxa"/>
            <w:tcBorders>
              <w:top w:val="nil"/>
              <w:bottom w:val="nil"/>
              <w:right w:val="nil"/>
            </w:tcBorders>
            <w:tcMar>
              <w:left w:w="0" w:type="dxa"/>
              <w:right w:w="0" w:type="dxa"/>
            </w:tcMar>
          </w:tcPr>
          <w:p w14:paraId="29C1D308" w14:textId="77777777" w:rsidR="000977BC" w:rsidRPr="00A50A59" w:rsidRDefault="006A174E" w:rsidP="00722B75">
            <w:pPr>
              <w:pStyle w:val="dajevzhlav"/>
              <w:ind w:left="0"/>
              <w:rPr>
                <w:rFonts w:cs="Arial"/>
                <w:b/>
              </w:rPr>
            </w:pPr>
            <w:r w:rsidRPr="00A50A59">
              <w:rPr>
                <w:rFonts w:cs="Arial"/>
                <w:b/>
              </w:rPr>
              <w:t>D</w:t>
            </w:r>
            <w:r w:rsidR="00DA5DDB" w:rsidRPr="00A50A59">
              <w:rPr>
                <w:rFonts w:cs="Arial"/>
                <w:b/>
              </w:rPr>
              <w:t>atum</w:t>
            </w:r>
          </w:p>
        </w:tc>
        <w:tc>
          <w:tcPr>
            <w:tcW w:w="2835" w:type="dxa"/>
            <w:tcBorders>
              <w:top w:val="nil"/>
              <w:left w:val="nil"/>
              <w:bottom w:val="nil"/>
              <w:right w:val="nil"/>
            </w:tcBorders>
            <w:tcMar>
              <w:left w:w="0" w:type="dxa"/>
              <w:right w:w="0" w:type="dxa"/>
            </w:tcMar>
          </w:tcPr>
          <w:p w14:paraId="0BC9B001" w14:textId="77777777" w:rsidR="000977BC" w:rsidRPr="00A50A59" w:rsidRDefault="00C700F0" w:rsidP="00722B75">
            <w:pPr>
              <w:pStyle w:val="dajevzhlav"/>
              <w:ind w:left="0"/>
              <w:rPr>
                <w:rFonts w:cs="Arial"/>
                <w:b/>
              </w:rPr>
            </w:pPr>
            <w:bookmarkStart w:id="3" w:name="hlava7"/>
            <w:bookmarkEnd w:id="3"/>
            <w:r>
              <w:rPr>
                <w:rFonts w:cs="Arial"/>
                <w:b/>
              </w:rPr>
              <w:t>Oprávněná úřední osoba</w:t>
            </w:r>
          </w:p>
        </w:tc>
        <w:tc>
          <w:tcPr>
            <w:tcW w:w="2694" w:type="dxa"/>
            <w:tcBorders>
              <w:top w:val="nil"/>
              <w:left w:val="nil"/>
              <w:bottom w:val="nil"/>
              <w:right w:val="nil"/>
            </w:tcBorders>
            <w:tcMar>
              <w:left w:w="0" w:type="dxa"/>
              <w:right w:w="0" w:type="dxa"/>
            </w:tcMar>
          </w:tcPr>
          <w:p w14:paraId="5371BE86" w14:textId="77777777" w:rsidR="000977BC" w:rsidRPr="00A50A59" w:rsidRDefault="006A174E" w:rsidP="00722B75">
            <w:pPr>
              <w:pStyle w:val="dajevzhlav"/>
              <w:ind w:left="0"/>
              <w:rPr>
                <w:rFonts w:cs="Arial"/>
                <w:b/>
              </w:rPr>
            </w:pPr>
            <w:r w:rsidRPr="00A50A59">
              <w:rPr>
                <w:rFonts w:cs="Arial"/>
                <w:b/>
              </w:rPr>
              <w:t>Č</w:t>
            </w:r>
            <w:r w:rsidR="00DA5DDB" w:rsidRPr="00A50A59">
              <w:rPr>
                <w:rFonts w:cs="Arial"/>
                <w:b/>
              </w:rPr>
              <w:t>íslo jednací</w:t>
            </w:r>
          </w:p>
        </w:tc>
        <w:tc>
          <w:tcPr>
            <w:tcW w:w="2551" w:type="dxa"/>
            <w:tcBorders>
              <w:top w:val="nil"/>
              <w:left w:val="nil"/>
              <w:bottom w:val="nil"/>
            </w:tcBorders>
            <w:tcMar>
              <w:left w:w="0" w:type="dxa"/>
              <w:right w:w="0" w:type="dxa"/>
            </w:tcMar>
          </w:tcPr>
          <w:p w14:paraId="4DA7024E" w14:textId="77777777" w:rsidR="000977BC" w:rsidRPr="00A50A59" w:rsidRDefault="006A174E" w:rsidP="00722B75">
            <w:pPr>
              <w:pStyle w:val="dajevzhlav"/>
              <w:ind w:left="0"/>
              <w:rPr>
                <w:rFonts w:cs="Arial"/>
                <w:b/>
              </w:rPr>
            </w:pPr>
            <w:r w:rsidRPr="00A50A59">
              <w:rPr>
                <w:rFonts w:cs="Arial"/>
                <w:b/>
              </w:rPr>
              <w:t>S</w:t>
            </w:r>
            <w:r w:rsidR="0081157B" w:rsidRPr="00A50A59">
              <w:rPr>
                <w:rFonts w:cs="Arial"/>
                <w:b/>
              </w:rPr>
              <w:t>pisová značka</w:t>
            </w:r>
          </w:p>
        </w:tc>
      </w:tr>
      <w:tr w:rsidR="0081157B" w:rsidRPr="00F959A6" w14:paraId="63D2F586" w14:textId="77777777" w:rsidTr="00722B75">
        <w:trPr>
          <w:trHeight w:val="213"/>
        </w:trPr>
        <w:tc>
          <w:tcPr>
            <w:tcW w:w="1771" w:type="dxa"/>
            <w:tcBorders>
              <w:top w:val="nil"/>
              <w:right w:val="nil"/>
            </w:tcBorders>
            <w:tcMar>
              <w:left w:w="0" w:type="dxa"/>
              <w:right w:w="0" w:type="dxa"/>
            </w:tcMar>
          </w:tcPr>
          <w:p w14:paraId="5B47D62E" w14:textId="4BF69E7B" w:rsidR="0081157B" w:rsidRPr="00F959A6" w:rsidRDefault="00717C68" w:rsidP="00AE0174">
            <w:pPr>
              <w:pStyle w:val="dajevzhlav"/>
              <w:ind w:left="0"/>
              <w:rPr>
                <w:rFonts w:cs="Arial"/>
              </w:rPr>
            </w:pPr>
            <w:bookmarkStart w:id="4" w:name="hlava1"/>
            <w:bookmarkEnd w:id="4"/>
            <w:r>
              <w:rPr>
                <w:rFonts w:cs="Arial"/>
              </w:rPr>
              <w:t>24</w:t>
            </w:r>
            <w:r w:rsidR="00621A76">
              <w:rPr>
                <w:rFonts w:cs="Arial"/>
              </w:rPr>
              <w:t xml:space="preserve">. </w:t>
            </w:r>
            <w:r w:rsidR="008D6EDA">
              <w:rPr>
                <w:rFonts w:cs="Arial"/>
              </w:rPr>
              <w:t>února</w:t>
            </w:r>
            <w:r w:rsidR="00621A76">
              <w:rPr>
                <w:rFonts w:cs="Arial"/>
              </w:rPr>
              <w:t xml:space="preserve"> 202</w:t>
            </w:r>
            <w:r w:rsidR="008D6EDA">
              <w:rPr>
                <w:rFonts w:cs="Arial"/>
              </w:rPr>
              <w:t>6</w:t>
            </w:r>
          </w:p>
        </w:tc>
        <w:tc>
          <w:tcPr>
            <w:tcW w:w="2835" w:type="dxa"/>
            <w:tcBorders>
              <w:top w:val="nil"/>
              <w:left w:val="nil"/>
              <w:bottom w:val="nil"/>
              <w:right w:val="nil"/>
            </w:tcBorders>
            <w:tcMar>
              <w:left w:w="0" w:type="dxa"/>
              <w:right w:w="0" w:type="dxa"/>
            </w:tcMar>
          </w:tcPr>
          <w:p w14:paraId="6DF08F81" w14:textId="77777777" w:rsidR="0081157B" w:rsidRPr="00F959A6" w:rsidRDefault="00C700F0" w:rsidP="00722B75">
            <w:pPr>
              <w:pStyle w:val="dajevzhlav"/>
              <w:ind w:left="0"/>
              <w:rPr>
                <w:rFonts w:cs="Arial"/>
              </w:rPr>
            </w:pPr>
            <w:bookmarkStart w:id="5" w:name="hlava3"/>
            <w:bookmarkEnd w:id="5"/>
            <w:r>
              <w:rPr>
                <w:rFonts w:cs="Arial"/>
              </w:rPr>
              <w:t>Mgr. Magdaléna Šnajdarová</w:t>
            </w:r>
          </w:p>
        </w:tc>
        <w:tc>
          <w:tcPr>
            <w:tcW w:w="2694" w:type="dxa"/>
            <w:tcBorders>
              <w:top w:val="nil"/>
              <w:left w:val="nil"/>
              <w:bottom w:val="nil"/>
              <w:right w:val="nil"/>
            </w:tcBorders>
            <w:tcMar>
              <w:left w:w="0" w:type="dxa"/>
              <w:right w:w="0" w:type="dxa"/>
            </w:tcMar>
          </w:tcPr>
          <w:p w14:paraId="40BE3E2D" w14:textId="07D0CE91" w:rsidR="0081157B" w:rsidRPr="00F959A6" w:rsidRDefault="00C700F0" w:rsidP="00AE0174">
            <w:pPr>
              <w:pStyle w:val="dajevzhlav"/>
              <w:ind w:left="0"/>
              <w:rPr>
                <w:rFonts w:cs="Arial"/>
              </w:rPr>
            </w:pPr>
            <w:bookmarkStart w:id="6" w:name="hlava2"/>
            <w:bookmarkEnd w:id="6"/>
            <w:r>
              <w:rPr>
                <w:rFonts w:cs="Arial"/>
              </w:rPr>
              <w:t xml:space="preserve">KUZL </w:t>
            </w:r>
            <w:r w:rsidR="00717C68">
              <w:rPr>
                <w:rFonts w:cs="Arial"/>
              </w:rPr>
              <w:t>21344</w:t>
            </w:r>
            <w:r w:rsidR="00221CFD" w:rsidRPr="00221CFD">
              <w:rPr>
                <w:rFonts w:cs="Arial"/>
              </w:rPr>
              <w:t>/2026</w:t>
            </w:r>
          </w:p>
        </w:tc>
        <w:tc>
          <w:tcPr>
            <w:tcW w:w="2551" w:type="dxa"/>
            <w:tcBorders>
              <w:top w:val="nil"/>
              <w:left w:val="nil"/>
              <w:bottom w:val="nil"/>
            </w:tcBorders>
            <w:tcMar>
              <w:left w:w="0" w:type="dxa"/>
              <w:right w:w="0" w:type="dxa"/>
            </w:tcMar>
          </w:tcPr>
          <w:p w14:paraId="5D6416FE" w14:textId="0708D4FF" w:rsidR="0081157B" w:rsidRPr="00F959A6" w:rsidRDefault="00C700F0" w:rsidP="00AE0174">
            <w:pPr>
              <w:pStyle w:val="dajevzhlav"/>
              <w:ind w:left="0"/>
              <w:rPr>
                <w:rFonts w:cs="Arial"/>
              </w:rPr>
            </w:pPr>
            <w:bookmarkStart w:id="7" w:name="hlava4"/>
            <w:bookmarkEnd w:id="7"/>
            <w:r>
              <w:rPr>
                <w:rFonts w:cs="Arial"/>
              </w:rPr>
              <w:t xml:space="preserve">KUSP </w:t>
            </w:r>
            <w:r w:rsidR="00717C68">
              <w:rPr>
                <w:rFonts w:cs="Arial"/>
              </w:rPr>
              <w:t>21344</w:t>
            </w:r>
            <w:r w:rsidR="00221CFD" w:rsidRPr="00221CFD">
              <w:rPr>
                <w:rFonts w:cs="Arial"/>
              </w:rPr>
              <w:t>/2026</w:t>
            </w:r>
          </w:p>
        </w:tc>
      </w:tr>
      <w:bookmarkEnd w:id="0"/>
    </w:tbl>
    <w:p w14:paraId="2F21FB0F" w14:textId="77777777" w:rsidR="00FF6765" w:rsidRPr="00F959A6" w:rsidRDefault="00FF6765" w:rsidP="000977BC">
      <w:pPr>
        <w:rPr>
          <w:rFonts w:cs="Arial"/>
        </w:rPr>
      </w:pPr>
    </w:p>
    <w:p w14:paraId="58E7F0AC" w14:textId="4C970432" w:rsidR="00531894" w:rsidRPr="00A46D60" w:rsidRDefault="00531894" w:rsidP="00531894">
      <w:pPr>
        <w:pStyle w:val="Nzev"/>
        <w:spacing w:before="0" w:line="240" w:lineRule="auto"/>
        <w:rPr>
          <w:rFonts w:ascii="Arial" w:hAnsi="Arial" w:cs="Arial"/>
          <w:sz w:val="24"/>
          <w:szCs w:val="24"/>
        </w:rPr>
      </w:pPr>
      <w:r w:rsidRPr="00A46D60">
        <w:rPr>
          <w:rFonts w:ascii="Arial" w:hAnsi="Arial" w:cs="Arial"/>
          <w:sz w:val="24"/>
          <w:szCs w:val="24"/>
        </w:rPr>
        <w:t xml:space="preserve">Oznámení o </w:t>
      </w:r>
      <w:r>
        <w:rPr>
          <w:rFonts w:ascii="Arial" w:hAnsi="Arial" w:cs="Arial"/>
          <w:sz w:val="24"/>
          <w:szCs w:val="24"/>
        </w:rPr>
        <w:t xml:space="preserve">vypracování </w:t>
      </w:r>
      <w:r w:rsidRPr="00A46D60">
        <w:rPr>
          <w:rFonts w:ascii="Arial" w:hAnsi="Arial" w:cs="Arial"/>
          <w:sz w:val="24"/>
          <w:szCs w:val="24"/>
        </w:rPr>
        <w:t xml:space="preserve">návrhu plánu péče pro přírodní </w:t>
      </w:r>
      <w:r>
        <w:rPr>
          <w:rFonts w:ascii="Arial" w:hAnsi="Arial" w:cs="Arial"/>
          <w:sz w:val="24"/>
          <w:szCs w:val="24"/>
        </w:rPr>
        <w:t>památku</w:t>
      </w:r>
      <w:r w:rsidRPr="00A46D60">
        <w:rPr>
          <w:rFonts w:ascii="Arial" w:hAnsi="Arial" w:cs="Arial"/>
          <w:sz w:val="24"/>
          <w:szCs w:val="24"/>
        </w:rPr>
        <w:t xml:space="preserve"> </w:t>
      </w:r>
      <w:proofErr w:type="spellStart"/>
      <w:r w:rsidR="00717C68">
        <w:rPr>
          <w:rFonts w:ascii="Arial" w:hAnsi="Arial" w:cs="Arial"/>
          <w:sz w:val="24"/>
          <w:szCs w:val="24"/>
        </w:rPr>
        <w:t>Choryňská</w:t>
      </w:r>
      <w:proofErr w:type="spellEnd"/>
      <w:r w:rsidR="00717C68">
        <w:rPr>
          <w:rFonts w:ascii="Arial" w:hAnsi="Arial" w:cs="Arial"/>
          <w:sz w:val="24"/>
          <w:szCs w:val="24"/>
        </w:rPr>
        <w:t xml:space="preserve"> stráž</w:t>
      </w:r>
    </w:p>
    <w:p w14:paraId="5508E920" w14:textId="77777777" w:rsidR="00531894" w:rsidRDefault="00531894" w:rsidP="00531894">
      <w:pPr>
        <w:pStyle w:val="Nzev"/>
        <w:spacing w:line="240" w:lineRule="auto"/>
        <w:jc w:val="both"/>
        <w:rPr>
          <w:rFonts w:ascii="Arial" w:hAnsi="Arial" w:cs="Arial"/>
          <w:b w:val="0"/>
          <w:sz w:val="20"/>
        </w:rPr>
      </w:pPr>
    </w:p>
    <w:p w14:paraId="51E44704" w14:textId="4BAE72BF" w:rsidR="00531894" w:rsidRPr="00010E6E" w:rsidRDefault="00531894" w:rsidP="00531894">
      <w:r w:rsidRPr="00010E6E">
        <w:rPr>
          <w:b/>
        </w:rPr>
        <w:t>Krajský úřad Zlínského kraje</w:t>
      </w:r>
      <w:r w:rsidRPr="00010E6E">
        <w:t xml:space="preserve"> jako oprávněný orgán och</w:t>
      </w:r>
      <w:r>
        <w:t>rany přírody podle § 77a odst. 4 písm. f) zákona č. </w:t>
      </w:r>
      <w:r w:rsidRPr="00010E6E">
        <w:t xml:space="preserve">114/1992 Sb., o ochraně přírody a krajiny v platném znění </w:t>
      </w:r>
      <w:r>
        <w:t>(dále jen zákon</w:t>
      </w:r>
      <w:r w:rsidRPr="00010E6E">
        <w:t>), zadal na základ</w:t>
      </w:r>
      <w:r>
        <w:t xml:space="preserve">ě § 38 zákona </w:t>
      </w:r>
      <w:r w:rsidRPr="00010E6E">
        <w:t xml:space="preserve">vypracování návrhu plánu péče pro zvláště chráněné území </w:t>
      </w:r>
      <w:r>
        <w:rPr>
          <w:b/>
        </w:rPr>
        <w:t xml:space="preserve">přírodní památku </w:t>
      </w:r>
      <w:proofErr w:type="spellStart"/>
      <w:r w:rsidR="00717C68">
        <w:rPr>
          <w:b/>
        </w:rPr>
        <w:t>Choryňská</w:t>
      </w:r>
      <w:proofErr w:type="spellEnd"/>
      <w:r w:rsidR="00717C68">
        <w:rPr>
          <w:b/>
        </w:rPr>
        <w:t xml:space="preserve"> stráž</w:t>
      </w:r>
      <w:r w:rsidRPr="00010E6E">
        <w:t> </w:t>
      </w:r>
      <w:r>
        <w:t xml:space="preserve">v </w:t>
      </w:r>
      <w:r w:rsidRPr="00010E6E">
        <w:t>katastrální</w:t>
      </w:r>
      <w:r>
        <w:t>m</w:t>
      </w:r>
      <w:r w:rsidRPr="00010E6E">
        <w:t xml:space="preserve"> území </w:t>
      </w:r>
      <w:r w:rsidR="00717C68">
        <w:t>Choryně</w:t>
      </w:r>
      <w:r>
        <w:t xml:space="preserve"> s platností pro období </w:t>
      </w:r>
      <w:proofErr w:type="gramStart"/>
      <w:r>
        <w:t>202</w:t>
      </w:r>
      <w:r w:rsidR="00275F29">
        <w:t>6</w:t>
      </w:r>
      <w:r>
        <w:t xml:space="preserve"> – 203</w:t>
      </w:r>
      <w:r w:rsidR="00600C80">
        <w:t>5</w:t>
      </w:r>
      <w:proofErr w:type="gramEnd"/>
      <w:r w:rsidRPr="00010E6E">
        <w:t>.</w:t>
      </w:r>
    </w:p>
    <w:p w14:paraId="3D854EDA" w14:textId="677D7610" w:rsidR="00531894" w:rsidRDefault="00531894" w:rsidP="00531894">
      <w:r>
        <w:t xml:space="preserve">Plán péče o zvláště chráněné území a jeho ochranné pásmo (dále jen „plán péče“) je odborný a koncepční dokument ochrany přírody, který na základě údajů o dosavadním vývoji a současném stavu předmětu ochrany ve zvláště chráněném území navrhuje opatření </w:t>
      </w:r>
      <w:r w:rsidR="001D6192">
        <w:t xml:space="preserve">vedoucí </w:t>
      </w:r>
      <w:r w:rsidR="009850C4">
        <w:t xml:space="preserve">k zachování a zlepšení </w:t>
      </w:r>
      <w:r w:rsidR="001D6192">
        <w:t xml:space="preserve">stavu předmětu ochrany tohoto území a dále opatření </w:t>
      </w:r>
      <w:r>
        <w:t xml:space="preserve">na zabezpečení zvláště chráněného území před nepříznivými vlivy okolí v jeho ochranném pásmu. Plán péče slouží jako podklad pro jiné druhy plánovacích dokumentů a pro rozhodování orgánů ochrany přírody. Pro fyzické a právnické osoby není závazný. To v praxi znamená, že se jedná o odborný návod, jak v území </w:t>
      </w:r>
      <w:proofErr w:type="gramStart"/>
      <w:r>
        <w:t>hospodařit</w:t>
      </w:r>
      <w:proofErr w:type="gramEnd"/>
      <w:r>
        <w:t xml:space="preserve"> tak, aby nebyla porušena ustanovení § 34 a 36 zákona, tzn. </w:t>
      </w:r>
      <w:proofErr w:type="gramStart"/>
      <w:r>
        <w:t>základní</w:t>
      </w:r>
      <w:proofErr w:type="gramEnd"/>
      <w:r>
        <w:t xml:space="preserve"> resp. bližší ochranné podmínky přírodní rezervace a přírodní památky.</w:t>
      </w:r>
    </w:p>
    <w:p w14:paraId="3E2ED856" w14:textId="15637A70" w:rsidR="00531894" w:rsidRDefault="00531894" w:rsidP="00531894">
      <w:r>
        <w:t xml:space="preserve">V souladu s § 38 odst. 3 zákona </w:t>
      </w:r>
      <w:r w:rsidRPr="00E96AAC">
        <w:rPr>
          <w:b/>
        </w:rPr>
        <w:t>žádáme</w:t>
      </w:r>
      <w:r>
        <w:t xml:space="preserve"> </w:t>
      </w:r>
      <w:r w:rsidR="00EA3BF1">
        <w:t xml:space="preserve">Obec </w:t>
      </w:r>
      <w:r w:rsidR="0023107B">
        <w:t>Choryni</w:t>
      </w:r>
      <w:r>
        <w:t xml:space="preserve"> </w:t>
      </w:r>
      <w:r w:rsidRPr="00E96AAC">
        <w:rPr>
          <w:b/>
        </w:rPr>
        <w:t>o zveřejnění</w:t>
      </w:r>
      <w:r>
        <w:t xml:space="preserve"> tohoto oznámení o vypracování návrhu plánu péče na úřední desce obce</w:t>
      </w:r>
      <w:r w:rsidRPr="003C3451">
        <w:t xml:space="preserve"> </w:t>
      </w:r>
      <w:r>
        <w:t xml:space="preserve">po dobu </w:t>
      </w:r>
      <w:r w:rsidR="00600C80">
        <w:t>15</w:t>
      </w:r>
      <w:r>
        <w:t xml:space="preserve"> dnů a následně jeho zaslání zpět s potvrzeným datem vyvěšení a sejmutí.</w:t>
      </w:r>
    </w:p>
    <w:p w14:paraId="262E3E99" w14:textId="486E29F1" w:rsidR="00531894" w:rsidRDefault="00531894" w:rsidP="00531894">
      <w:r w:rsidRPr="00010E6E">
        <w:t>S návrhem plánu péče je možné se seznámit a nahlédnout do něj na odboru životního prostředí a zemědělství Krajského úřadu Zlínského kraje, tř. Tomáše Bati 21, 11.</w:t>
      </w:r>
      <w:r>
        <w:t xml:space="preserve"> </w:t>
      </w:r>
      <w:r w:rsidRPr="00010E6E">
        <w:t>patro, dveře č. 1129, vždy v úřední dny pondělí, středa od 8.00 do 16.00 hod., nebo v jiném termínu po předchozí telefonické domluvě</w:t>
      </w:r>
      <w:r>
        <w:t xml:space="preserve"> (tel. číslo 577 043 394</w:t>
      </w:r>
      <w:r w:rsidRPr="00010E6E">
        <w:t xml:space="preserve">), </w:t>
      </w:r>
      <w:r>
        <w:t xml:space="preserve">na Portále veřejné správy, </w:t>
      </w:r>
      <w:r w:rsidRPr="00010E6E">
        <w:t xml:space="preserve">na webových stránkách krajského úřadu </w:t>
      </w:r>
      <w:r>
        <w:t>https://zlinskykraj.cz</w:t>
      </w:r>
      <w:r w:rsidRPr="00010E6E">
        <w:t xml:space="preserve"> </w:t>
      </w:r>
      <w:r w:rsidR="000C7DCA">
        <w:t xml:space="preserve">v sekci životní prostředí </w:t>
      </w:r>
      <w:r>
        <w:t xml:space="preserve">a na </w:t>
      </w:r>
      <w:r w:rsidR="006E28A7">
        <w:t xml:space="preserve">Obecním úřadu </w:t>
      </w:r>
      <w:r w:rsidR="000C7DCA">
        <w:t>Choryně</w:t>
      </w:r>
      <w:r w:rsidR="00BC5307">
        <w:t>.</w:t>
      </w:r>
    </w:p>
    <w:p w14:paraId="572447E0" w14:textId="56517765" w:rsidR="00531894" w:rsidRDefault="006E28A7" w:rsidP="00531894">
      <w:r>
        <w:t xml:space="preserve">Obec </w:t>
      </w:r>
      <w:r w:rsidR="000C7DCA">
        <w:t>Choryně</w:t>
      </w:r>
      <w:r w:rsidR="00531894">
        <w:t xml:space="preserve"> </w:t>
      </w:r>
      <w:r w:rsidR="00531894" w:rsidRPr="00010E6E">
        <w:t>a vlastníci dotčených pozemků mohou uplatnit své připomínky u odboru životního prostředí a zemědělství Krajského ú</w:t>
      </w:r>
      <w:r w:rsidR="00531894">
        <w:t xml:space="preserve">řadu Zlínského kraje </w:t>
      </w:r>
      <w:r w:rsidR="00531894" w:rsidRPr="00E96AAC">
        <w:rPr>
          <w:b/>
        </w:rPr>
        <w:t xml:space="preserve">ve lhůtě </w:t>
      </w:r>
      <w:r w:rsidR="00531894">
        <w:rPr>
          <w:b/>
        </w:rPr>
        <w:t xml:space="preserve">15 dnů ode dne </w:t>
      </w:r>
      <w:r w:rsidR="00531894" w:rsidRPr="00E96AAC">
        <w:rPr>
          <w:b/>
        </w:rPr>
        <w:t>zveřejnění</w:t>
      </w:r>
      <w:r w:rsidR="00531894" w:rsidRPr="00010E6E">
        <w:t xml:space="preserve"> tohoto oznámení. V případě, že tak neučiní, máme za to, že s návrhem</w:t>
      </w:r>
      <w:r w:rsidR="00531894">
        <w:t xml:space="preserve"> plánu péče pro přírodní památku </w:t>
      </w:r>
      <w:proofErr w:type="spellStart"/>
      <w:r w:rsidR="00747891">
        <w:t>Choryňská</w:t>
      </w:r>
      <w:proofErr w:type="spellEnd"/>
      <w:r w:rsidR="00747891">
        <w:t xml:space="preserve"> stráž</w:t>
      </w:r>
      <w:r w:rsidR="00531894">
        <w:t xml:space="preserve"> </w:t>
      </w:r>
      <w:r w:rsidR="00531894" w:rsidRPr="00010E6E">
        <w:t>souhlasí a berou jeho obsah na vědomí.</w:t>
      </w:r>
    </w:p>
    <w:p w14:paraId="25E6437A" w14:textId="77777777" w:rsidR="00531894" w:rsidRPr="00076B39" w:rsidRDefault="00531894" w:rsidP="00531894">
      <w:pPr>
        <w:spacing w:after="0"/>
      </w:pPr>
    </w:p>
    <w:p w14:paraId="5253EFB4" w14:textId="77777777" w:rsidR="00531894" w:rsidRDefault="00531894" w:rsidP="00531894">
      <w:pPr>
        <w:tabs>
          <w:tab w:val="left" w:pos="3570"/>
        </w:tabs>
        <w:spacing w:after="160" w:line="259" w:lineRule="auto"/>
        <w:rPr>
          <w:rFonts w:eastAsia="Calibri"/>
          <w:lang w:eastAsia="en-US"/>
        </w:rPr>
      </w:pPr>
    </w:p>
    <w:p w14:paraId="1B7D666F" w14:textId="77777777" w:rsidR="005510EA" w:rsidRDefault="005510EA" w:rsidP="00531894">
      <w:pPr>
        <w:tabs>
          <w:tab w:val="left" w:pos="3570"/>
        </w:tabs>
        <w:spacing w:after="160" w:line="259" w:lineRule="auto"/>
        <w:rPr>
          <w:rFonts w:eastAsia="Calibri"/>
          <w:lang w:eastAsia="en-US"/>
        </w:rPr>
      </w:pPr>
    </w:p>
    <w:p w14:paraId="0B885DCD" w14:textId="77777777" w:rsidR="007A78C3" w:rsidRDefault="007A78C3" w:rsidP="00531894">
      <w:pPr>
        <w:tabs>
          <w:tab w:val="left" w:pos="3570"/>
        </w:tabs>
        <w:spacing w:after="160" w:line="259" w:lineRule="auto"/>
        <w:rPr>
          <w:rFonts w:eastAsia="Calibri"/>
          <w:lang w:eastAsia="en-US"/>
        </w:rPr>
      </w:pPr>
    </w:p>
    <w:p w14:paraId="791FB690" w14:textId="77777777" w:rsidR="00531894" w:rsidRPr="004A67E5" w:rsidRDefault="00531894" w:rsidP="00531894">
      <w:pPr>
        <w:tabs>
          <w:tab w:val="left" w:pos="3570"/>
        </w:tabs>
        <w:spacing w:after="160" w:line="259" w:lineRule="auto"/>
        <w:rPr>
          <w:rFonts w:eastAsia="Calibri"/>
          <w:b/>
          <w:sz w:val="24"/>
          <w:szCs w:val="24"/>
          <w:lang w:eastAsia="en-US"/>
        </w:rPr>
      </w:pPr>
      <w:r>
        <w:rPr>
          <w:rFonts w:eastAsia="Calibri"/>
          <w:b/>
          <w:sz w:val="24"/>
          <w:szCs w:val="24"/>
          <w:lang w:eastAsia="en-US"/>
        </w:rPr>
        <w:t>JUDr. Jolana Hulínová</w:t>
      </w:r>
    </w:p>
    <w:p w14:paraId="50AB9AE9" w14:textId="77777777" w:rsidR="00531894" w:rsidRPr="00F43A22" w:rsidRDefault="00531894" w:rsidP="00531894">
      <w:pPr>
        <w:tabs>
          <w:tab w:val="left" w:pos="3570"/>
        </w:tabs>
        <w:spacing w:after="160" w:line="259" w:lineRule="auto"/>
        <w:rPr>
          <w:rFonts w:eastAsia="Calibri"/>
          <w:i/>
          <w:lang w:eastAsia="en-US"/>
        </w:rPr>
      </w:pPr>
      <w:r>
        <w:rPr>
          <w:rFonts w:eastAsia="Calibri"/>
          <w:i/>
          <w:lang w:eastAsia="en-US"/>
        </w:rPr>
        <w:t>V</w:t>
      </w:r>
      <w:r w:rsidRPr="00C25D48">
        <w:rPr>
          <w:rFonts w:eastAsia="Calibri"/>
          <w:i/>
          <w:lang w:eastAsia="en-US"/>
        </w:rPr>
        <w:t xml:space="preserve">edoucí </w:t>
      </w:r>
      <w:r>
        <w:rPr>
          <w:rFonts w:eastAsia="Calibri"/>
          <w:i/>
          <w:lang w:eastAsia="en-US"/>
        </w:rPr>
        <w:t>oddělení právního a ochrany přírody</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1"/>
        <w:gridCol w:w="4859"/>
      </w:tblGrid>
      <w:tr w:rsidR="00531894" w14:paraId="50E4284E" w14:textId="77777777" w:rsidTr="002F08DC">
        <w:tc>
          <w:tcPr>
            <w:tcW w:w="4781" w:type="dxa"/>
            <w:tcBorders>
              <w:top w:val="single" w:sz="4" w:space="0" w:color="auto"/>
              <w:left w:val="nil"/>
              <w:bottom w:val="nil"/>
              <w:right w:val="single" w:sz="4" w:space="0" w:color="auto"/>
            </w:tcBorders>
          </w:tcPr>
          <w:p w14:paraId="6262CC5C" w14:textId="77777777" w:rsidR="00531894" w:rsidRDefault="00531894" w:rsidP="002F08DC">
            <w:pPr>
              <w:pStyle w:val="Zpat"/>
            </w:pPr>
          </w:p>
        </w:tc>
        <w:tc>
          <w:tcPr>
            <w:tcW w:w="4859" w:type="dxa"/>
            <w:tcBorders>
              <w:top w:val="single" w:sz="4" w:space="0" w:color="auto"/>
              <w:left w:val="single" w:sz="4" w:space="0" w:color="auto"/>
              <w:bottom w:val="nil"/>
              <w:right w:val="nil"/>
            </w:tcBorders>
          </w:tcPr>
          <w:p w14:paraId="0346DEF6" w14:textId="77777777" w:rsidR="00531894" w:rsidRDefault="00531894" w:rsidP="002F08DC">
            <w:pPr>
              <w:pStyle w:val="Zpat-vpravo"/>
            </w:pPr>
          </w:p>
        </w:tc>
      </w:tr>
      <w:tr w:rsidR="00531894" w14:paraId="0D20BEC8" w14:textId="77777777" w:rsidTr="002F08DC">
        <w:tc>
          <w:tcPr>
            <w:tcW w:w="4781" w:type="dxa"/>
            <w:tcBorders>
              <w:top w:val="nil"/>
              <w:left w:val="nil"/>
              <w:bottom w:val="nil"/>
              <w:right w:val="single" w:sz="4" w:space="0" w:color="auto"/>
            </w:tcBorders>
          </w:tcPr>
          <w:p w14:paraId="5BEB273B" w14:textId="77777777" w:rsidR="00531894" w:rsidRPr="007F488A" w:rsidRDefault="00531894" w:rsidP="002F08DC">
            <w:pPr>
              <w:pStyle w:val="Zpat"/>
              <w:rPr>
                <w:sz w:val="20"/>
              </w:rPr>
            </w:pPr>
            <w:r>
              <w:rPr>
                <w:sz w:val="20"/>
              </w:rPr>
              <w:t>Vyvěšeno dne:</w:t>
            </w:r>
          </w:p>
        </w:tc>
        <w:tc>
          <w:tcPr>
            <w:tcW w:w="4859" w:type="dxa"/>
            <w:tcBorders>
              <w:top w:val="nil"/>
              <w:left w:val="single" w:sz="4" w:space="0" w:color="auto"/>
              <w:bottom w:val="nil"/>
              <w:right w:val="nil"/>
            </w:tcBorders>
          </w:tcPr>
          <w:p w14:paraId="674CECAE" w14:textId="77777777" w:rsidR="00531894" w:rsidRPr="007F488A" w:rsidRDefault="00531894" w:rsidP="002F08DC">
            <w:pPr>
              <w:pStyle w:val="Zpat-vpravo"/>
              <w:jc w:val="left"/>
              <w:rPr>
                <w:sz w:val="20"/>
                <w:szCs w:val="20"/>
              </w:rPr>
            </w:pPr>
            <w:r>
              <w:rPr>
                <w:sz w:val="20"/>
                <w:szCs w:val="20"/>
              </w:rPr>
              <w:t>Sejmuto dne:</w:t>
            </w:r>
          </w:p>
        </w:tc>
      </w:tr>
      <w:tr w:rsidR="00531894" w14:paraId="4A0C8BA8" w14:textId="77777777" w:rsidTr="002F08DC">
        <w:tc>
          <w:tcPr>
            <w:tcW w:w="4781" w:type="dxa"/>
            <w:tcBorders>
              <w:top w:val="nil"/>
              <w:left w:val="nil"/>
              <w:bottom w:val="nil"/>
              <w:right w:val="single" w:sz="4" w:space="0" w:color="auto"/>
            </w:tcBorders>
          </w:tcPr>
          <w:p w14:paraId="3C43C3E4" w14:textId="77777777" w:rsidR="00531894" w:rsidRDefault="00531894" w:rsidP="002F08DC">
            <w:pPr>
              <w:pStyle w:val="Zpat"/>
            </w:pPr>
          </w:p>
        </w:tc>
        <w:tc>
          <w:tcPr>
            <w:tcW w:w="4859" w:type="dxa"/>
            <w:tcBorders>
              <w:top w:val="nil"/>
              <w:left w:val="single" w:sz="4" w:space="0" w:color="auto"/>
              <w:bottom w:val="nil"/>
              <w:right w:val="nil"/>
            </w:tcBorders>
          </w:tcPr>
          <w:p w14:paraId="0EBED560" w14:textId="77777777" w:rsidR="00531894" w:rsidRDefault="00531894" w:rsidP="002F08DC">
            <w:pPr>
              <w:pStyle w:val="Zpat-vpravo"/>
            </w:pPr>
          </w:p>
        </w:tc>
      </w:tr>
      <w:tr w:rsidR="00531894" w14:paraId="1AA0C74F" w14:textId="77777777" w:rsidTr="002F08DC">
        <w:tc>
          <w:tcPr>
            <w:tcW w:w="4781" w:type="dxa"/>
            <w:tcBorders>
              <w:top w:val="nil"/>
              <w:left w:val="nil"/>
              <w:bottom w:val="nil"/>
              <w:right w:val="single" w:sz="4" w:space="0" w:color="auto"/>
            </w:tcBorders>
          </w:tcPr>
          <w:p w14:paraId="5E568651" w14:textId="77777777" w:rsidR="00531894" w:rsidRDefault="00531894" w:rsidP="002F08DC">
            <w:pPr>
              <w:pStyle w:val="Zpat"/>
            </w:pPr>
          </w:p>
        </w:tc>
        <w:tc>
          <w:tcPr>
            <w:tcW w:w="4859" w:type="dxa"/>
            <w:tcBorders>
              <w:top w:val="nil"/>
              <w:left w:val="single" w:sz="4" w:space="0" w:color="auto"/>
              <w:bottom w:val="nil"/>
              <w:right w:val="nil"/>
            </w:tcBorders>
          </w:tcPr>
          <w:p w14:paraId="386BCCE9" w14:textId="77777777" w:rsidR="00531894" w:rsidRDefault="00531894" w:rsidP="002F08DC">
            <w:pPr>
              <w:pStyle w:val="Zpat-vpravo"/>
              <w:rPr>
                <w:sz w:val="14"/>
                <w:szCs w:val="14"/>
              </w:rPr>
            </w:pPr>
          </w:p>
        </w:tc>
      </w:tr>
    </w:tbl>
    <w:p w14:paraId="250AF22D" w14:textId="77777777" w:rsidR="00531894" w:rsidRDefault="00531894" w:rsidP="00531894"/>
    <w:p w14:paraId="2FF95EF9" w14:textId="77777777" w:rsidR="00531894" w:rsidRDefault="00531894" w:rsidP="00531894">
      <w:pPr>
        <w:tabs>
          <w:tab w:val="left" w:pos="708"/>
          <w:tab w:val="center" w:pos="4536"/>
          <w:tab w:val="right" w:pos="9072"/>
        </w:tabs>
        <w:spacing w:after="0"/>
        <w:jc w:val="left"/>
        <w:rPr>
          <w:b/>
          <w:bCs/>
        </w:rPr>
      </w:pPr>
    </w:p>
    <w:p w14:paraId="0CBD39E5" w14:textId="77777777" w:rsidR="00531894" w:rsidRDefault="00531894" w:rsidP="00531894">
      <w:pPr>
        <w:tabs>
          <w:tab w:val="left" w:pos="708"/>
          <w:tab w:val="center" w:pos="4536"/>
          <w:tab w:val="right" w:pos="9072"/>
        </w:tabs>
        <w:spacing w:after="0"/>
        <w:jc w:val="left"/>
        <w:rPr>
          <w:b/>
          <w:bCs/>
        </w:rPr>
      </w:pPr>
    </w:p>
    <w:p w14:paraId="3337073D" w14:textId="3D865BB6" w:rsidR="00531894" w:rsidRDefault="00531894" w:rsidP="00531894">
      <w:pPr>
        <w:tabs>
          <w:tab w:val="left" w:pos="708"/>
          <w:tab w:val="center" w:pos="4536"/>
          <w:tab w:val="right" w:pos="9072"/>
        </w:tabs>
        <w:spacing w:after="0"/>
        <w:jc w:val="left"/>
        <w:rPr>
          <w:b/>
          <w:bCs/>
        </w:rPr>
      </w:pPr>
      <w:r>
        <w:t xml:space="preserve">příloha: Plán péče pro PP </w:t>
      </w:r>
      <w:proofErr w:type="spellStart"/>
      <w:r w:rsidR="00747891">
        <w:t>Choryňská</w:t>
      </w:r>
      <w:proofErr w:type="spellEnd"/>
      <w:r w:rsidR="00747891">
        <w:t xml:space="preserve"> stráž</w:t>
      </w:r>
    </w:p>
    <w:p w14:paraId="611D8075" w14:textId="77777777" w:rsidR="00531894" w:rsidRDefault="00531894" w:rsidP="00531894">
      <w:pPr>
        <w:tabs>
          <w:tab w:val="left" w:pos="708"/>
          <w:tab w:val="center" w:pos="4536"/>
          <w:tab w:val="right" w:pos="9072"/>
        </w:tabs>
        <w:spacing w:after="0"/>
        <w:jc w:val="left"/>
        <w:rPr>
          <w:b/>
          <w:bCs/>
        </w:rPr>
      </w:pPr>
    </w:p>
    <w:p w14:paraId="43D5E56A" w14:textId="77777777" w:rsidR="00531894" w:rsidRDefault="00531894" w:rsidP="00531894">
      <w:pPr>
        <w:tabs>
          <w:tab w:val="left" w:pos="708"/>
          <w:tab w:val="center" w:pos="4536"/>
          <w:tab w:val="right" w:pos="9072"/>
        </w:tabs>
        <w:spacing w:after="0"/>
        <w:jc w:val="left"/>
        <w:rPr>
          <w:b/>
          <w:bCs/>
        </w:rPr>
      </w:pPr>
    </w:p>
    <w:p w14:paraId="7FCEF656" w14:textId="77777777" w:rsidR="00531894" w:rsidRDefault="00531894" w:rsidP="00531894">
      <w:pPr>
        <w:tabs>
          <w:tab w:val="left" w:pos="708"/>
          <w:tab w:val="center" w:pos="4536"/>
          <w:tab w:val="right" w:pos="9072"/>
        </w:tabs>
        <w:spacing w:after="0"/>
        <w:jc w:val="left"/>
        <w:rPr>
          <w:b/>
          <w:bCs/>
        </w:rPr>
      </w:pPr>
      <w:r>
        <w:rPr>
          <w:b/>
          <w:bCs/>
        </w:rPr>
        <w:t>Rozdělovník:</w:t>
      </w:r>
    </w:p>
    <w:p w14:paraId="28FDB026" w14:textId="275B7B46" w:rsidR="0073536B" w:rsidRDefault="000F4BBD" w:rsidP="000F4BBD">
      <w:pPr>
        <w:tabs>
          <w:tab w:val="left" w:pos="6850"/>
        </w:tabs>
        <w:spacing w:after="0"/>
      </w:pPr>
      <w:r>
        <w:t xml:space="preserve">Obec </w:t>
      </w:r>
      <w:r w:rsidR="00747891">
        <w:t>Choryně</w:t>
      </w:r>
      <w:r>
        <w:t xml:space="preserve">, </w:t>
      </w:r>
      <w:r w:rsidR="0073536B" w:rsidRPr="0073536B">
        <w:t>Choryně 200, 756</w:t>
      </w:r>
      <w:r w:rsidR="0073536B">
        <w:t xml:space="preserve"> </w:t>
      </w:r>
      <w:r w:rsidR="0073536B" w:rsidRPr="0073536B">
        <w:t>42 Choryně</w:t>
      </w:r>
    </w:p>
    <w:p w14:paraId="397EDE40" w14:textId="01F82DB2" w:rsidR="00CF5FEC" w:rsidRDefault="00531894" w:rsidP="000F4BBD">
      <w:pPr>
        <w:tabs>
          <w:tab w:val="left" w:pos="6850"/>
        </w:tabs>
        <w:spacing w:after="0"/>
        <w:rPr>
          <w:rFonts w:cs="Arial"/>
        </w:rPr>
      </w:pPr>
      <w:r>
        <w:t>AOPK ČR, Regionální pracoviště Správa CHKO Bílé Karpaty, Nádražní 318, 763 26 Luhačovice</w:t>
      </w:r>
    </w:p>
    <w:p w14:paraId="53211465" w14:textId="77777777" w:rsidR="00CF5FEC" w:rsidRPr="00F63E48" w:rsidRDefault="00CF5FEC" w:rsidP="006F711D">
      <w:pPr>
        <w:tabs>
          <w:tab w:val="left" w:pos="6850"/>
        </w:tabs>
        <w:rPr>
          <w:rFonts w:cs="Arial"/>
        </w:rPr>
      </w:pPr>
    </w:p>
    <w:sectPr w:rsidR="00CF5FEC" w:rsidRPr="00F63E48" w:rsidSect="00841611">
      <w:headerReference w:type="default" r:id="rId7"/>
      <w:footerReference w:type="default" r:id="rId8"/>
      <w:pgSz w:w="11906" w:h="16838"/>
      <w:pgMar w:top="2268" w:right="1134" w:bottom="1701"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D32C2" w14:textId="77777777" w:rsidR="004D28A5" w:rsidRDefault="004D28A5">
      <w:r>
        <w:separator/>
      </w:r>
    </w:p>
  </w:endnote>
  <w:endnote w:type="continuationSeparator" w:id="0">
    <w:p w14:paraId="35468E92" w14:textId="77777777" w:rsidR="004D28A5" w:rsidRDefault="004D2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euton Normal CE">
    <w:altName w:val="Franklin Gothic Medium Cond"/>
    <w:panose1 w:val="02000506080000020004"/>
    <w:charset w:val="00"/>
    <w:family w:val="auto"/>
    <w:pitch w:val="variable"/>
    <w:sig w:usb0="800000A7" w:usb1="00000000" w:usb2="00000000" w:usb3="00000000" w:csb0="0000009B"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C17ADB" w14:paraId="6D1616F2" w14:textId="77777777" w:rsidTr="00A078DD">
      <w:tc>
        <w:tcPr>
          <w:tcW w:w="9464" w:type="dxa"/>
          <w:tcBorders>
            <w:top w:val="nil"/>
            <w:left w:val="nil"/>
            <w:bottom w:val="nil"/>
            <w:right w:val="nil"/>
          </w:tcBorders>
          <w:tcMar>
            <w:left w:w="0" w:type="dxa"/>
            <w:right w:w="0" w:type="dxa"/>
          </w:tcMar>
        </w:tcPr>
        <w:p w14:paraId="6AE84E70" w14:textId="77777777" w:rsidR="00C17ADB" w:rsidRPr="00F63E48" w:rsidRDefault="00C17ADB" w:rsidP="00C17ADB">
          <w:pPr>
            <w:pStyle w:val="Zpat-vpravo"/>
            <w:jc w:val="left"/>
            <w:rPr>
              <w:rFonts w:cs="Arial"/>
            </w:rPr>
          </w:pPr>
          <w:bookmarkStart w:id="8" w:name="zapati_delete_all_table"/>
        </w:p>
      </w:tc>
    </w:tr>
    <w:tr w:rsidR="00C17ADB" w14:paraId="27F8296D" w14:textId="77777777" w:rsidTr="00A078DD">
      <w:tc>
        <w:tcPr>
          <w:tcW w:w="9464" w:type="dxa"/>
          <w:tcBorders>
            <w:top w:val="nil"/>
            <w:left w:val="nil"/>
            <w:bottom w:val="nil"/>
            <w:right w:val="nil"/>
          </w:tcBorders>
          <w:tcMar>
            <w:left w:w="0" w:type="dxa"/>
            <w:right w:w="0" w:type="dxa"/>
          </w:tcMar>
        </w:tcPr>
        <w:p w14:paraId="037B304A" w14:textId="785BDA59" w:rsidR="00C17ADB" w:rsidRPr="00F63E48" w:rsidRDefault="00C700F0" w:rsidP="00C17ADB">
          <w:pPr>
            <w:pStyle w:val="Zpat-vpravo"/>
            <w:jc w:val="left"/>
            <w:rPr>
              <w:rFonts w:cs="Arial"/>
            </w:rPr>
          </w:pPr>
          <w:bookmarkStart w:id="9" w:name="pata1"/>
          <w:bookmarkEnd w:id="9"/>
          <w:r>
            <w:rPr>
              <w:rFonts w:cs="Arial"/>
            </w:rPr>
            <w:t>Krajský úřad Zlínského kraje</w:t>
          </w:r>
          <w:r w:rsidR="00CA777E">
            <w:rPr>
              <w:rFonts w:cs="Arial"/>
            </w:rPr>
            <w:t xml:space="preserve"> ■ </w:t>
          </w:r>
          <w:bookmarkStart w:id="10" w:name="Pata1_2"/>
          <w:bookmarkEnd w:id="10"/>
          <w:r>
            <w:rPr>
              <w:rFonts w:cs="Arial"/>
            </w:rPr>
            <w:t>třída Tomáše Bati 21</w:t>
          </w:r>
          <w:r w:rsidR="00CA777E">
            <w:rPr>
              <w:rFonts w:cs="Arial"/>
            </w:rPr>
            <w:t xml:space="preserve"> ■ </w:t>
          </w:r>
          <w:bookmarkStart w:id="11" w:name="Pata1_3"/>
          <w:bookmarkEnd w:id="11"/>
          <w:r>
            <w:rPr>
              <w:rFonts w:cs="Arial"/>
            </w:rPr>
            <w:t>761 90 Zlín</w:t>
          </w:r>
        </w:p>
      </w:tc>
    </w:tr>
    <w:tr w:rsidR="00C17ADB" w14:paraId="774ACFD1" w14:textId="77777777" w:rsidTr="00A078DD">
      <w:tc>
        <w:tcPr>
          <w:tcW w:w="9464" w:type="dxa"/>
          <w:tcBorders>
            <w:top w:val="nil"/>
            <w:left w:val="nil"/>
            <w:bottom w:val="nil"/>
            <w:right w:val="nil"/>
          </w:tcBorders>
          <w:tcMar>
            <w:left w:w="0" w:type="dxa"/>
            <w:right w:w="0" w:type="dxa"/>
          </w:tcMar>
        </w:tcPr>
        <w:p w14:paraId="765A0A52" w14:textId="77777777" w:rsidR="00C17ADB" w:rsidRPr="00F63E48" w:rsidRDefault="00C700F0" w:rsidP="00C17ADB">
          <w:pPr>
            <w:pStyle w:val="Zpat-vpravo"/>
            <w:jc w:val="left"/>
            <w:rPr>
              <w:rFonts w:cs="Arial"/>
            </w:rPr>
          </w:pPr>
          <w:bookmarkStart w:id="12" w:name="pata2"/>
          <w:bookmarkEnd w:id="12"/>
          <w:r>
            <w:rPr>
              <w:rFonts w:cs="Arial"/>
            </w:rPr>
            <w:t>+420 577 043 394</w:t>
          </w:r>
          <w:r w:rsidR="00CA777E">
            <w:rPr>
              <w:rFonts w:cs="Arial"/>
            </w:rPr>
            <w:t xml:space="preserve"> ■ </w:t>
          </w:r>
          <w:bookmarkStart w:id="13" w:name="Pata2_2"/>
          <w:bookmarkEnd w:id="13"/>
          <w:r w:rsidR="00AE0174">
            <w:rPr>
              <w:rFonts w:cs="Arial"/>
            </w:rPr>
            <w:t>magdalena.snajdarova@</w:t>
          </w:r>
          <w:r>
            <w:rPr>
              <w:rFonts w:cs="Arial"/>
            </w:rPr>
            <w:t>zlinsky</w:t>
          </w:r>
          <w:r w:rsidR="00AE0174">
            <w:rPr>
              <w:rFonts w:cs="Arial"/>
            </w:rPr>
            <w:t>kraj</w:t>
          </w:r>
          <w:r>
            <w:rPr>
              <w:rFonts w:cs="Arial"/>
            </w:rPr>
            <w:t>.cz</w:t>
          </w:r>
        </w:p>
      </w:tc>
    </w:tr>
    <w:tr w:rsidR="00C17ADB" w14:paraId="60FBB65C" w14:textId="77777777" w:rsidTr="00A078DD">
      <w:tc>
        <w:tcPr>
          <w:tcW w:w="9464" w:type="dxa"/>
          <w:tcBorders>
            <w:top w:val="nil"/>
            <w:left w:val="nil"/>
            <w:bottom w:val="nil"/>
            <w:right w:val="nil"/>
          </w:tcBorders>
          <w:tcMar>
            <w:left w:w="0" w:type="dxa"/>
            <w:right w:w="0" w:type="dxa"/>
          </w:tcMar>
        </w:tcPr>
        <w:p w14:paraId="0C1371A6" w14:textId="77777777" w:rsidR="00C17ADB" w:rsidRPr="00F63E48" w:rsidRDefault="00C17ADB" w:rsidP="00C17ADB">
          <w:pPr>
            <w:pStyle w:val="Zpat-vpravo"/>
            <w:jc w:val="left"/>
            <w:rPr>
              <w:rFonts w:cs="Arial"/>
            </w:rPr>
          </w:pPr>
        </w:p>
      </w:tc>
    </w:tr>
    <w:bookmarkEnd w:id="8"/>
  </w:tbl>
  <w:p w14:paraId="338FC515" w14:textId="77777777" w:rsidR="00EF1112" w:rsidRPr="00F63E48" w:rsidRDefault="00EF1112">
    <w:pPr>
      <w:pStyle w:val="Zpat"/>
      <w:rPr>
        <w:rFonts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EE1D2" w14:textId="77777777" w:rsidR="004D28A5" w:rsidRDefault="004D28A5">
      <w:r>
        <w:separator/>
      </w:r>
    </w:p>
  </w:footnote>
  <w:footnote w:type="continuationSeparator" w:id="0">
    <w:p w14:paraId="46C9BD93" w14:textId="77777777" w:rsidR="004D28A5" w:rsidRDefault="004D28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03D2B" w14:textId="77777777" w:rsidR="00EF1112" w:rsidRDefault="00BE507A" w:rsidP="00765E57">
    <w:pPr>
      <w:pStyle w:val="Zhlav"/>
      <w:jc w:val="center"/>
    </w:pPr>
    <w:r w:rsidRPr="00EC6D58">
      <w:rPr>
        <w:noProof/>
      </w:rPr>
      <w:drawing>
        <wp:inline distT="0" distB="0" distL="0" distR="0" wp14:anchorId="5FD76D62" wp14:editId="668C38EB">
          <wp:extent cx="2206800" cy="651600"/>
          <wp:effectExtent l="0" t="0" r="3175" b="0"/>
          <wp:docPr id="3" name="Obrázek 3" descr="C:\Users\petr.tkadlcik\OneDrive - Zlínský kraj\Plocha\CZ KUZ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r.tkadlcik\OneDrive - Zlínský kraj\Plocha\CZ KUZK.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1559" t="22059" r="10515" b="20951"/>
                  <a:stretch/>
                </pic:blipFill>
                <pic:spPr bwMode="auto">
                  <a:xfrm>
                    <a:off x="0" y="0"/>
                    <a:ext cx="2206800" cy="6516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D59"/>
    <w:rsid w:val="00010049"/>
    <w:rsid w:val="00012B0D"/>
    <w:rsid w:val="000155FB"/>
    <w:rsid w:val="00016D23"/>
    <w:rsid w:val="00023A87"/>
    <w:rsid w:val="0002699C"/>
    <w:rsid w:val="0003509B"/>
    <w:rsid w:val="000364C2"/>
    <w:rsid w:val="000375A2"/>
    <w:rsid w:val="00040695"/>
    <w:rsid w:val="0004085B"/>
    <w:rsid w:val="0004530D"/>
    <w:rsid w:val="00045BC5"/>
    <w:rsid w:val="000518E3"/>
    <w:rsid w:val="00053516"/>
    <w:rsid w:val="00053CE8"/>
    <w:rsid w:val="00055EEB"/>
    <w:rsid w:val="0005702E"/>
    <w:rsid w:val="0006487A"/>
    <w:rsid w:val="00066AFB"/>
    <w:rsid w:val="00071A1D"/>
    <w:rsid w:val="00073762"/>
    <w:rsid w:val="00076218"/>
    <w:rsid w:val="000815CA"/>
    <w:rsid w:val="00086F2D"/>
    <w:rsid w:val="00090030"/>
    <w:rsid w:val="00095957"/>
    <w:rsid w:val="000977BC"/>
    <w:rsid w:val="000B2FF1"/>
    <w:rsid w:val="000B5A5A"/>
    <w:rsid w:val="000C0A2E"/>
    <w:rsid w:val="000C241D"/>
    <w:rsid w:val="000C2465"/>
    <w:rsid w:val="000C7DCA"/>
    <w:rsid w:val="000D4AD4"/>
    <w:rsid w:val="000E1F4C"/>
    <w:rsid w:val="000E21D2"/>
    <w:rsid w:val="000E342C"/>
    <w:rsid w:val="000E35DB"/>
    <w:rsid w:val="000E59C7"/>
    <w:rsid w:val="000E7EA1"/>
    <w:rsid w:val="000F0CA0"/>
    <w:rsid w:val="000F35FD"/>
    <w:rsid w:val="000F3B5B"/>
    <w:rsid w:val="000F4BBD"/>
    <w:rsid w:val="000F5AEE"/>
    <w:rsid w:val="00102476"/>
    <w:rsid w:val="00111345"/>
    <w:rsid w:val="00115003"/>
    <w:rsid w:val="00123F60"/>
    <w:rsid w:val="00125694"/>
    <w:rsid w:val="00134D1A"/>
    <w:rsid w:val="001463FA"/>
    <w:rsid w:val="00147583"/>
    <w:rsid w:val="00150710"/>
    <w:rsid w:val="00153F5A"/>
    <w:rsid w:val="001541DB"/>
    <w:rsid w:val="001549C5"/>
    <w:rsid w:val="001560E1"/>
    <w:rsid w:val="00156B94"/>
    <w:rsid w:val="00157968"/>
    <w:rsid w:val="001608A1"/>
    <w:rsid w:val="00167FB1"/>
    <w:rsid w:val="001834BE"/>
    <w:rsid w:val="001862C3"/>
    <w:rsid w:val="00186884"/>
    <w:rsid w:val="001910F8"/>
    <w:rsid w:val="0019233E"/>
    <w:rsid w:val="00192FC8"/>
    <w:rsid w:val="00197DE7"/>
    <w:rsid w:val="001A28FB"/>
    <w:rsid w:val="001A3EBB"/>
    <w:rsid w:val="001A4311"/>
    <w:rsid w:val="001A48F9"/>
    <w:rsid w:val="001A52CD"/>
    <w:rsid w:val="001B2AFD"/>
    <w:rsid w:val="001B51EB"/>
    <w:rsid w:val="001C10AD"/>
    <w:rsid w:val="001C24C6"/>
    <w:rsid w:val="001C7CE8"/>
    <w:rsid w:val="001D6192"/>
    <w:rsid w:val="001E0F10"/>
    <w:rsid w:val="001F3292"/>
    <w:rsid w:val="001F3D92"/>
    <w:rsid w:val="001F686A"/>
    <w:rsid w:val="002027EA"/>
    <w:rsid w:val="002035FD"/>
    <w:rsid w:val="00210D12"/>
    <w:rsid w:val="00214894"/>
    <w:rsid w:val="00215D5F"/>
    <w:rsid w:val="00221CFD"/>
    <w:rsid w:val="00222FBE"/>
    <w:rsid w:val="002277B9"/>
    <w:rsid w:val="0023107B"/>
    <w:rsid w:val="00244572"/>
    <w:rsid w:val="00250382"/>
    <w:rsid w:val="00262D69"/>
    <w:rsid w:val="002664DE"/>
    <w:rsid w:val="0027437F"/>
    <w:rsid w:val="00275F29"/>
    <w:rsid w:val="00276B36"/>
    <w:rsid w:val="00276EE7"/>
    <w:rsid w:val="00281059"/>
    <w:rsid w:val="002823A4"/>
    <w:rsid w:val="002868A2"/>
    <w:rsid w:val="00287996"/>
    <w:rsid w:val="00291483"/>
    <w:rsid w:val="002A1C94"/>
    <w:rsid w:val="002A430B"/>
    <w:rsid w:val="002A6A57"/>
    <w:rsid w:val="002B1048"/>
    <w:rsid w:val="002B3562"/>
    <w:rsid w:val="002B4F22"/>
    <w:rsid w:val="002B79FB"/>
    <w:rsid w:val="002B7C81"/>
    <w:rsid w:val="002C4D8F"/>
    <w:rsid w:val="002C5740"/>
    <w:rsid w:val="002D1CDD"/>
    <w:rsid w:val="002D6396"/>
    <w:rsid w:val="002D68D7"/>
    <w:rsid w:val="002D6FFF"/>
    <w:rsid w:val="002D787F"/>
    <w:rsid w:val="002E075F"/>
    <w:rsid w:val="002E116D"/>
    <w:rsid w:val="002E2EC9"/>
    <w:rsid w:val="002E6046"/>
    <w:rsid w:val="002E700C"/>
    <w:rsid w:val="002F527C"/>
    <w:rsid w:val="002F598C"/>
    <w:rsid w:val="002F5FDB"/>
    <w:rsid w:val="003001BD"/>
    <w:rsid w:val="00300FC6"/>
    <w:rsid w:val="00305842"/>
    <w:rsid w:val="00310CDF"/>
    <w:rsid w:val="00314858"/>
    <w:rsid w:val="00324538"/>
    <w:rsid w:val="00325F01"/>
    <w:rsid w:val="0032668C"/>
    <w:rsid w:val="00327E01"/>
    <w:rsid w:val="003301AC"/>
    <w:rsid w:val="0033513E"/>
    <w:rsid w:val="0034293C"/>
    <w:rsid w:val="0034359A"/>
    <w:rsid w:val="00351E6D"/>
    <w:rsid w:val="00353EAE"/>
    <w:rsid w:val="003550DB"/>
    <w:rsid w:val="00357178"/>
    <w:rsid w:val="00363872"/>
    <w:rsid w:val="00363E7D"/>
    <w:rsid w:val="003750B6"/>
    <w:rsid w:val="003753D2"/>
    <w:rsid w:val="0037619A"/>
    <w:rsid w:val="0038403A"/>
    <w:rsid w:val="00385389"/>
    <w:rsid w:val="00392152"/>
    <w:rsid w:val="00392D38"/>
    <w:rsid w:val="00394827"/>
    <w:rsid w:val="00395956"/>
    <w:rsid w:val="003976CA"/>
    <w:rsid w:val="003A3C9C"/>
    <w:rsid w:val="003A4340"/>
    <w:rsid w:val="003A78F0"/>
    <w:rsid w:val="003B031B"/>
    <w:rsid w:val="003B4B1B"/>
    <w:rsid w:val="003C2B11"/>
    <w:rsid w:val="003D50B3"/>
    <w:rsid w:val="003D55FD"/>
    <w:rsid w:val="003D58F1"/>
    <w:rsid w:val="003D5A4D"/>
    <w:rsid w:val="003E26C8"/>
    <w:rsid w:val="003E68C2"/>
    <w:rsid w:val="003F67D8"/>
    <w:rsid w:val="0040047D"/>
    <w:rsid w:val="00404D1F"/>
    <w:rsid w:val="00413628"/>
    <w:rsid w:val="00413697"/>
    <w:rsid w:val="00420E81"/>
    <w:rsid w:val="00423626"/>
    <w:rsid w:val="00431325"/>
    <w:rsid w:val="00441C4B"/>
    <w:rsid w:val="004438DB"/>
    <w:rsid w:val="004452F2"/>
    <w:rsid w:val="00445EDC"/>
    <w:rsid w:val="00447413"/>
    <w:rsid w:val="00455C9F"/>
    <w:rsid w:val="00456AB5"/>
    <w:rsid w:val="00464338"/>
    <w:rsid w:val="00466C6B"/>
    <w:rsid w:val="004700B0"/>
    <w:rsid w:val="00470506"/>
    <w:rsid w:val="00471452"/>
    <w:rsid w:val="004729CE"/>
    <w:rsid w:val="00480180"/>
    <w:rsid w:val="00483137"/>
    <w:rsid w:val="0048470F"/>
    <w:rsid w:val="0048570B"/>
    <w:rsid w:val="004871B2"/>
    <w:rsid w:val="004904D2"/>
    <w:rsid w:val="00491CF1"/>
    <w:rsid w:val="00494126"/>
    <w:rsid w:val="00494978"/>
    <w:rsid w:val="004A0198"/>
    <w:rsid w:val="004A362C"/>
    <w:rsid w:val="004B2A2D"/>
    <w:rsid w:val="004D1B3D"/>
    <w:rsid w:val="004D28A5"/>
    <w:rsid w:val="004D2F59"/>
    <w:rsid w:val="004D4989"/>
    <w:rsid w:val="004D6388"/>
    <w:rsid w:val="004D6D1C"/>
    <w:rsid w:val="004D7822"/>
    <w:rsid w:val="004D7889"/>
    <w:rsid w:val="004E0125"/>
    <w:rsid w:val="004F12B3"/>
    <w:rsid w:val="004F3180"/>
    <w:rsid w:val="004F3E8B"/>
    <w:rsid w:val="004F6FCA"/>
    <w:rsid w:val="00501BCB"/>
    <w:rsid w:val="005077F4"/>
    <w:rsid w:val="00512A25"/>
    <w:rsid w:val="005213D2"/>
    <w:rsid w:val="00530E24"/>
    <w:rsid w:val="00531894"/>
    <w:rsid w:val="00531DC8"/>
    <w:rsid w:val="005510EA"/>
    <w:rsid w:val="0055440A"/>
    <w:rsid w:val="0055565A"/>
    <w:rsid w:val="00555D26"/>
    <w:rsid w:val="00557931"/>
    <w:rsid w:val="00557C62"/>
    <w:rsid w:val="00570C45"/>
    <w:rsid w:val="0057131C"/>
    <w:rsid w:val="005718D8"/>
    <w:rsid w:val="0058235B"/>
    <w:rsid w:val="005833DA"/>
    <w:rsid w:val="00583D11"/>
    <w:rsid w:val="00587D59"/>
    <w:rsid w:val="00597110"/>
    <w:rsid w:val="005971CF"/>
    <w:rsid w:val="0059759B"/>
    <w:rsid w:val="00597877"/>
    <w:rsid w:val="005A0CA0"/>
    <w:rsid w:val="005A6C86"/>
    <w:rsid w:val="005B7CD0"/>
    <w:rsid w:val="005C20EE"/>
    <w:rsid w:val="005C3576"/>
    <w:rsid w:val="005D0439"/>
    <w:rsid w:val="005D1AAA"/>
    <w:rsid w:val="005E2AD6"/>
    <w:rsid w:val="005E7449"/>
    <w:rsid w:val="005F258D"/>
    <w:rsid w:val="005F42DA"/>
    <w:rsid w:val="0060059B"/>
    <w:rsid w:val="00600C80"/>
    <w:rsid w:val="006037BB"/>
    <w:rsid w:val="00611A43"/>
    <w:rsid w:val="00615CC4"/>
    <w:rsid w:val="00616757"/>
    <w:rsid w:val="00621A76"/>
    <w:rsid w:val="00625FC7"/>
    <w:rsid w:val="006317F3"/>
    <w:rsid w:val="00636AA4"/>
    <w:rsid w:val="00642251"/>
    <w:rsid w:val="006423C2"/>
    <w:rsid w:val="006424AF"/>
    <w:rsid w:val="006445AC"/>
    <w:rsid w:val="006465E7"/>
    <w:rsid w:val="006540F3"/>
    <w:rsid w:val="006546BF"/>
    <w:rsid w:val="00661504"/>
    <w:rsid w:val="006663EB"/>
    <w:rsid w:val="00666C0B"/>
    <w:rsid w:val="00675026"/>
    <w:rsid w:val="006778EA"/>
    <w:rsid w:val="00681975"/>
    <w:rsid w:val="00694F5E"/>
    <w:rsid w:val="00695811"/>
    <w:rsid w:val="00696719"/>
    <w:rsid w:val="006A174E"/>
    <w:rsid w:val="006A2E7F"/>
    <w:rsid w:val="006A37D0"/>
    <w:rsid w:val="006A591F"/>
    <w:rsid w:val="006B704C"/>
    <w:rsid w:val="006B7D54"/>
    <w:rsid w:val="006C3FB8"/>
    <w:rsid w:val="006D1640"/>
    <w:rsid w:val="006D259E"/>
    <w:rsid w:val="006D4513"/>
    <w:rsid w:val="006E28A7"/>
    <w:rsid w:val="006E6AF4"/>
    <w:rsid w:val="006F711D"/>
    <w:rsid w:val="00702CA6"/>
    <w:rsid w:val="007127FD"/>
    <w:rsid w:val="00717C68"/>
    <w:rsid w:val="00722B75"/>
    <w:rsid w:val="0073536B"/>
    <w:rsid w:val="007412A5"/>
    <w:rsid w:val="00745535"/>
    <w:rsid w:val="00747891"/>
    <w:rsid w:val="0075006B"/>
    <w:rsid w:val="00751222"/>
    <w:rsid w:val="007546E0"/>
    <w:rsid w:val="00756E6E"/>
    <w:rsid w:val="00760B0D"/>
    <w:rsid w:val="007631E8"/>
    <w:rsid w:val="00765E57"/>
    <w:rsid w:val="00767F56"/>
    <w:rsid w:val="00773ABA"/>
    <w:rsid w:val="007817CC"/>
    <w:rsid w:val="007826D9"/>
    <w:rsid w:val="007830A5"/>
    <w:rsid w:val="0078732D"/>
    <w:rsid w:val="007947F4"/>
    <w:rsid w:val="007A1E79"/>
    <w:rsid w:val="007A78C3"/>
    <w:rsid w:val="007B22D0"/>
    <w:rsid w:val="007B42A4"/>
    <w:rsid w:val="007B4559"/>
    <w:rsid w:val="007B6AC4"/>
    <w:rsid w:val="007C2F8C"/>
    <w:rsid w:val="007C365B"/>
    <w:rsid w:val="007D2ADB"/>
    <w:rsid w:val="007D31DF"/>
    <w:rsid w:val="007D3700"/>
    <w:rsid w:val="007D605F"/>
    <w:rsid w:val="007D743D"/>
    <w:rsid w:val="007E23DB"/>
    <w:rsid w:val="007E3983"/>
    <w:rsid w:val="007E56C2"/>
    <w:rsid w:val="007F2A58"/>
    <w:rsid w:val="007F3DB0"/>
    <w:rsid w:val="007F3F9F"/>
    <w:rsid w:val="007F51FD"/>
    <w:rsid w:val="007F5724"/>
    <w:rsid w:val="008001F6"/>
    <w:rsid w:val="00805E8A"/>
    <w:rsid w:val="0081157B"/>
    <w:rsid w:val="00814921"/>
    <w:rsid w:val="00814D2A"/>
    <w:rsid w:val="008172D5"/>
    <w:rsid w:val="00820DB4"/>
    <w:rsid w:val="00822F51"/>
    <w:rsid w:val="00824A58"/>
    <w:rsid w:val="00826ADC"/>
    <w:rsid w:val="00840E40"/>
    <w:rsid w:val="00841611"/>
    <w:rsid w:val="00842B50"/>
    <w:rsid w:val="00842E3D"/>
    <w:rsid w:val="00843894"/>
    <w:rsid w:val="00845430"/>
    <w:rsid w:val="00851CE7"/>
    <w:rsid w:val="00851ECD"/>
    <w:rsid w:val="00861466"/>
    <w:rsid w:val="0086399A"/>
    <w:rsid w:val="008641C7"/>
    <w:rsid w:val="00870BFB"/>
    <w:rsid w:val="00871A7F"/>
    <w:rsid w:val="0087202F"/>
    <w:rsid w:val="00873D4A"/>
    <w:rsid w:val="00875460"/>
    <w:rsid w:val="00881A23"/>
    <w:rsid w:val="00891A09"/>
    <w:rsid w:val="008962CC"/>
    <w:rsid w:val="008A2B7A"/>
    <w:rsid w:val="008A3ABA"/>
    <w:rsid w:val="008A52C1"/>
    <w:rsid w:val="008A5F5E"/>
    <w:rsid w:val="008A67AE"/>
    <w:rsid w:val="008B0232"/>
    <w:rsid w:val="008B3332"/>
    <w:rsid w:val="008B65D9"/>
    <w:rsid w:val="008B66C6"/>
    <w:rsid w:val="008C08E2"/>
    <w:rsid w:val="008C252C"/>
    <w:rsid w:val="008C5B92"/>
    <w:rsid w:val="008C7737"/>
    <w:rsid w:val="008C7B68"/>
    <w:rsid w:val="008D6EDA"/>
    <w:rsid w:val="008E7003"/>
    <w:rsid w:val="008E78FF"/>
    <w:rsid w:val="008F0703"/>
    <w:rsid w:val="008F23D1"/>
    <w:rsid w:val="008F3BDC"/>
    <w:rsid w:val="008F4461"/>
    <w:rsid w:val="008F52B3"/>
    <w:rsid w:val="008F6D00"/>
    <w:rsid w:val="008F72C3"/>
    <w:rsid w:val="00900458"/>
    <w:rsid w:val="00900E0B"/>
    <w:rsid w:val="00904EF1"/>
    <w:rsid w:val="00907EBF"/>
    <w:rsid w:val="009152FF"/>
    <w:rsid w:val="0091718D"/>
    <w:rsid w:val="00927110"/>
    <w:rsid w:val="0093125F"/>
    <w:rsid w:val="0093213F"/>
    <w:rsid w:val="0093258C"/>
    <w:rsid w:val="0094379C"/>
    <w:rsid w:val="009445C5"/>
    <w:rsid w:val="00944E62"/>
    <w:rsid w:val="00947926"/>
    <w:rsid w:val="00947CC1"/>
    <w:rsid w:val="009504E7"/>
    <w:rsid w:val="00952DD6"/>
    <w:rsid w:val="009555B6"/>
    <w:rsid w:val="00964E63"/>
    <w:rsid w:val="00970FA8"/>
    <w:rsid w:val="009711A0"/>
    <w:rsid w:val="00983AB7"/>
    <w:rsid w:val="009850C4"/>
    <w:rsid w:val="00987451"/>
    <w:rsid w:val="00990BAA"/>
    <w:rsid w:val="0099661D"/>
    <w:rsid w:val="00996E1F"/>
    <w:rsid w:val="0099703A"/>
    <w:rsid w:val="009A3D32"/>
    <w:rsid w:val="009A44CF"/>
    <w:rsid w:val="009A5808"/>
    <w:rsid w:val="009C57A6"/>
    <w:rsid w:val="009C7AB6"/>
    <w:rsid w:val="009D12E9"/>
    <w:rsid w:val="009D1E97"/>
    <w:rsid w:val="009D3ED4"/>
    <w:rsid w:val="009E4CD9"/>
    <w:rsid w:val="009F38D4"/>
    <w:rsid w:val="009F6385"/>
    <w:rsid w:val="00A020B2"/>
    <w:rsid w:val="00A022A4"/>
    <w:rsid w:val="00A054D4"/>
    <w:rsid w:val="00A078DD"/>
    <w:rsid w:val="00A30CE2"/>
    <w:rsid w:val="00A35177"/>
    <w:rsid w:val="00A4762F"/>
    <w:rsid w:val="00A50A59"/>
    <w:rsid w:val="00A51ED7"/>
    <w:rsid w:val="00A53334"/>
    <w:rsid w:val="00A61E3A"/>
    <w:rsid w:val="00A6340D"/>
    <w:rsid w:val="00A63E2E"/>
    <w:rsid w:val="00A641C6"/>
    <w:rsid w:val="00A65406"/>
    <w:rsid w:val="00A726D9"/>
    <w:rsid w:val="00A76097"/>
    <w:rsid w:val="00A8210F"/>
    <w:rsid w:val="00A849AA"/>
    <w:rsid w:val="00A84BB2"/>
    <w:rsid w:val="00A87761"/>
    <w:rsid w:val="00A90BF0"/>
    <w:rsid w:val="00A91261"/>
    <w:rsid w:val="00A9353E"/>
    <w:rsid w:val="00A93EDB"/>
    <w:rsid w:val="00A94973"/>
    <w:rsid w:val="00AB529C"/>
    <w:rsid w:val="00AC56D8"/>
    <w:rsid w:val="00AD31BB"/>
    <w:rsid w:val="00AD3A72"/>
    <w:rsid w:val="00AD4155"/>
    <w:rsid w:val="00AD59C7"/>
    <w:rsid w:val="00AD5CB8"/>
    <w:rsid w:val="00AD5E40"/>
    <w:rsid w:val="00AE0174"/>
    <w:rsid w:val="00AE0FBB"/>
    <w:rsid w:val="00AE7190"/>
    <w:rsid w:val="00AF3C3A"/>
    <w:rsid w:val="00B01727"/>
    <w:rsid w:val="00B02D7B"/>
    <w:rsid w:val="00B20D95"/>
    <w:rsid w:val="00B3634F"/>
    <w:rsid w:val="00B369D2"/>
    <w:rsid w:val="00B37F61"/>
    <w:rsid w:val="00B42854"/>
    <w:rsid w:val="00B42C79"/>
    <w:rsid w:val="00B447A2"/>
    <w:rsid w:val="00B47CBD"/>
    <w:rsid w:val="00B47CF9"/>
    <w:rsid w:val="00B527D8"/>
    <w:rsid w:val="00B55508"/>
    <w:rsid w:val="00B62635"/>
    <w:rsid w:val="00B629D9"/>
    <w:rsid w:val="00B665EC"/>
    <w:rsid w:val="00B75AAB"/>
    <w:rsid w:val="00B80B92"/>
    <w:rsid w:val="00B85EC1"/>
    <w:rsid w:val="00B87728"/>
    <w:rsid w:val="00B87FE6"/>
    <w:rsid w:val="00B943EB"/>
    <w:rsid w:val="00B96AAC"/>
    <w:rsid w:val="00BB1463"/>
    <w:rsid w:val="00BB4809"/>
    <w:rsid w:val="00BB4AE9"/>
    <w:rsid w:val="00BC4024"/>
    <w:rsid w:val="00BC4374"/>
    <w:rsid w:val="00BC4FA2"/>
    <w:rsid w:val="00BC5307"/>
    <w:rsid w:val="00BD3038"/>
    <w:rsid w:val="00BD5B4E"/>
    <w:rsid w:val="00BE507A"/>
    <w:rsid w:val="00C04073"/>
    <w:rsid w:val="00C04888"/>
    <w:rsid w:val="00C0643D"/>
    <w:rsid w:val="00C11E6B"/>
    <w:rsid w:val="00C12051"/>
    <w:rsid w:val="00C16D9E"/>
    <w:rsid w:val="00C17ADB"/>
    <w:rsid w:val="00C21013"/>
    <w:rsid w:val="00C333EF"/>
    <w:rsid w:val="00C37464"/>
    <w:rsid w:val="00C439AA"/>
    <w:rsid w:val="00C45823"/>
    <w:rsid w:val="00C51A73"/>
    <w:rsid w:val="00C57B9F"/>
    <w:rsid w:val="00C60F7F"/>
    <w:rsid w:val="00C700F0"/>
    <w:rsid w:val="00C71211"/>
    <w:rsid w:val="00C7449C"/>
    <w:rsid w:val="00C7610E"/>
    <w:rsid w:val="00C80B8C"/>
    <w:rsid w:val="00C82F84"/>
    <w:rsid w:val="00C93807"/>
    <w:rsid w:val="00C9429E"/>
    <w:rsid w:val="00C96562"/>
    <w:rsid w:val="00CA080C"/>
    <w:rsid w:val="00CA1F3A"/>
    <w:rsid w:val="00CA244A"/>
    <w:rsid w:val="00CA4286"/>
    <w:rsid w:val="00CA50E3"/>
    <w:rsid w:val="00CA5CF7"/>
    <w:rsid w:val="00CA777E"/>
    <w:rsid w:val="00CB3061"/>
    <w:rsid w:val="00CB32F6"/>
    <w:rsid w:val="00CC0716"/>
    <w:rsid w:val="00CC1F10"/>
    <w:rsid w:val="00CD3602"/>
    <w:rsid w:val="00CE0785"/>
    <w:rsid w:val="00CE480F"/>
    <w:rsid w:val="00CE761E"/>
    <w:rsid w:val="00CF5FEC"/>
    <w:rsid w:val="00CF7CE0"/>
    <w:rsid w:val="00D00A7E"/>
    <w:rsid w:val="00D00AB1"/>
    <w:rsid w:val="00D10295"/>
    <w:rsid w:val="00D11656"/>
    <w:rsid w:val="00D138DB"/>
    <w:rsid w:val="00D21F76"/>
    <w:rsid w:val="00D2255E"/>
    <w:rsid w:val="00D30E7B"/>
    <w:rsid w:val="00D32976"/>
    <w:rsid w:val="00D3375B"/>
    <w:rsid w:val="00D3657B"/>
    <w:rsid w:val="00D36DEF"/>
    <w:rsid w:val="00D43310"/>
    <w:rsid w:val="00D44B30"/>
    <w:rsid w:val="00D46D0C"/>
    <w:rsid w:val="00D53A17"/>
    <w:rsid w:val="00D54916"/>
    <w:rsid w:val="00D55B93"/>
    <w:rsid w:val="00D67AEE"/>
    <w:rsid w:val="00D71598"/>
    <w:rsid w:val="00D7288D"/>
    <w:rsid w:val="00D847DA"/>
    <w:rsid w:val="00D92F0E"/>
    <w:rsid w:val="00D94327"/>
    <w:rsid w:val="00DA19EC"/>
    <w:rsid w:val="00DA5DDB"/>
    <w:rsid w:val="00DB2CB6"/>
    <w:rsid w:val="00DC3753"/>
    <w:rsid w:val="00DD1C96"/>
    <w:rsid w:val="00DD40A1"/>
    <w:rsid w:val="00DD5F54"/>
    <w:rsid w:val="00DD6287"/>
    <w:rsid w:val="00DD7C46"/>
    <w:rsid w:val="00DE0F2D"/>
    <w:rsid w:val="00DE1084"/>
    <w:rsid w:val="00DE7C58"/>
    <w:rsid w:val="00DF47FB"/>
    <w:rsid w:val="00DF68D6"/>
    <w:rsid w:val="00E03A16"/>
    <w:rsid w:val="00E04F86"/>
    <w:rsid w:val="00E115B9"/>
    <w:rsid w:val="00E21725"/>
    <w:rsid w:val="00E22D84"/>
    <w:rsid w:val="00E27422"/>
    <w:rsid w:val="00E36191"/>
    <w:rsid w:val="00E36935"/>
    <w:rsid w:val="00E36B41"/>
    <w:rsid w:val="00E37AE4"/>
    <w:rsid w:val="00E43B86"/>
    <w:rsid w:val="00E446AC"/>
    <w:rsid w:val="00E47A89"/>
    <w:rsid w:val="00E51BEB"/>
    <w:rsid w:val="00E560D9"/>
    <w:rsid w:val="00E57C76"/>
    <w:rsid w:val="00E62A6D"/>
    <w:rsid w:val="00E82568"/>
    <w:rsid w:val="00E84630"/>
    <w:rsid w:val="00E84C8B"/>
    <w:rsid w:val="00E9088C"/>
    <w:rsid w:val="00E95092"/>
    <w:rsid w:val="00EA00AD"/>
    <w:rsid w:val="00EA08B0"/>
    <w:rsid w:val="00EA3838"/>
    <w:rsid w:val="00EA3BF1"/>
    <w:rsid w:val="00EA484A"/>
    <w:rsid w:val="00EB0A21"/>
    <w:rsid w:val="00EB14FD"/>
    <w:rsid w:val="00EB7D13"/>
    <w:rsid w:val="00ED0C9E"/>
    <w:rsid w:val="00ED1F06"/>
    <w:rsid w:val="00ED42D2"/>
    <w:rsid w:val="00ED6E3B"/>
    <w:rsid w:val="00ED7645"/>
    <w:rsid w:val="00EE1FC0"/>
    <w:rsid w:val="00EE707E"/>
    <w:rsid w:val="00EF04E8"/>
    <w:rsid w:val="00EF1112"/>
    <w:rsid w:val="00EF1A1A"/>
    <w:rsid w:val="00EF53BB"/>
    <w:rsid w:val="00EF6190"/>
    <w:rsid w:val="00F07D69"/>
    <w:rsid w:val="00F253FA"/>
    <w:rsid w:val="00F417BE"/>
    <w:rsid w:val="00F452DA"/>
    <w:rsid w:val="00F470ED"/>
    <w:rsid w:val="00F52750"/>
    <w:rsid w:val="00F5376F"/>
    <w:rsid w:val="00F61884"/>
    <w:rsid w:val="00F63E48"/>
    <w:rsid w:val="00F6559A"/>
    <w:rsid w:val="00F66734"/>
    <w:rsid w:val="00F917C8"/>
    <w:rsid w:val="00F93AD2"/>
    <w:rsid w:val="00F94B49"/>
    <w:rsid w:val="00F959A6"/>
    <w:rsid w:val="00F965D5"/>
    <w:rsid w:val="00FA284A"/>
    <w:rsid w:val="00FA757E"/>
    <w:rsid w:val="00FB54CB"/>
    <w:rsid w:val="00FB7C1F"/>
    <w:rsid w:val="00FC49C0"/>
    <w:rsid w:val="00FC5F4C"/>
    <w:rsid w:val="00FD4DC9"/>
    <w:rsid w:val="00FE1809"/>
    <w:rsid w:val="00FE2B73"/>
    <w:rsid w:val="00FF676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D17A6"/>
  <w15:chartTrackingRefBased/>
  <w15:docId w15:val="{B89055FE-5F64-4B49-B960-774344C24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102476"/>
    <w:pPr>
      <w:spacing w:after="120"/>
      <w:jc w:val="both"/>
    </w:pPr>
    <w:rPr>
      <w:rFonts w:ascii="Arial" w:hAnsi="Arial"/>
    </w:rPr>
  </w:style>
  <w:style w:type="paragraph" w:styleId="Nadpis1">
    <w:name w:val="heading 1"/>
    <w:basedOn w:val="Normln"/>
    <w:next w:val="Normln"/>
    <w:qFormat/>
    <w:pPr>
      <w:keepNext/>
      <w:spacing w:before="240"/>
      <w:outlineLvl w:val="0"/>
    </w:pPr>
    <w:rPr>
      <w:b/>
      <w:kern w:val="28"/>
      <w:sz w:val="28"/>
    </w:rPr>
  </w:style>
  <w:style w:type="paragraph" w:styleId="Nadpis2">
    <w:name w:val="heading 2"/>
    <w:basedOn w:val="Normln"/>
    <w:next w:val="Normln"/>
    <w:qFormat/>
    <w:pPr>
      <w:keepNext/>
      <w:spacing w:before="240"/>
      <w:outlineLvl w:val="1"/>
    </w:pPr>
    <w:rPr>
      <w:b/>
    </w:rPr>
  </w:style>
  <w:style w:type="paragraph" w:styleId="Nadpis3">
    <w:name w:val="heading 3"/>
    <w:basedOn w:val="Normln"/>
    <w:next w:val="Normln"/>
    <w:qFormat/>
    <w:pPr>
      <w:keepNext/>
      <w:spacing w:before="240"/>
      <w:outlineLvl w:val="2"/>
    </w:p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aliases w:val="Zápatí Char Char,Zápatí Char Char Char Char Char,Zápatí Char Char Char Char Char Char Char Char Char Char Char Char Char Char Char Char Char Char Char Char Char Char Char Char Char Char Char Char,Zápatí Char Char Char Char Char Char Char Char"/>
    <w:basedOn w:val="Normln"/>
    <w:link w:val="ZpatChar"/>
    <w:rsid w:val="00F417BE"/>
    <w:pPr>
      <w:tabs>
        <w:tab w:val="center" w:pos="4536"/>
        <w:tab w:val="right" w:pos="9072"/>
      </w:tabs>
      <w:spacing w:after="0"/>
      <w:ind w:left="227"/>
    </w:pPr>
    <w:rPr>
      <w:sz w:val="18"/>
    </w:rPr>
  </w:style>
  <w:style w:type="paragraph" w:customStyle="1" w:styleId="Podtren">
    <w:name w:val="Podtržený"/>
    <w:basedOn w:val="Normln"/>
    <w:pPr>
      <w:pBdr>
        <w:bottom w:val="single" w:sz="4" w:space="1" w:color="auto"/>
      </w:pBdr>
      <w:spacing w:after="60"/>
    </w:pPr>
  </w:style>
  <w:style w:type="paragraph" w:customStyle="1" w:styleId="Identifikace">
    <w:name w:val="Identifikace"/>
    <w:basedOn w:val="Zpat"/>
    <w:rsid w:val="003E26C8"/>
    <w:pPr>
      <w:jc w:val="left"/>
    </w:pPr>
    <w:rPr>
      <w:b/>
      <w:sz w:val="24"/>
    </w:rPr>
  </w:style>
  <w:style w:type="paragraph" w:customStyle="1" w:styleId="adresa">
    <w:name w:val="adresa"/>
    <w:basedOn w:val="Zkladntext"/>
    <w:rsid w:val="000977BC"/>
    <w:pPr>
      <w:spacing w:after="0" w:line="280" w:lineRule="exact"/>
      <w:ind w:left="794"/>
    </w:pPr>
  </w:style>
  <w:style w:type="paragraph" w:styleId="Zkladntext">
    <w:name w:val="Body Text"/>
    <w:basedOn w:val="Normln"/>
  </w:style>
  <w:style w:type="paragraph" w:customStyle="1" w:styleId="Identifikace-dl">
    <w:name w:val="Identifikace - dílčí"/>
    <w:basedOn w:val="Identifikace"/>
    <w:rsid w:val="00F417BE"/>
    <w:pPr>
      <w:spacing w:line="280" w:lineRule="exact"/>
    </w:pPr>
  </w:style>
  <w:style w:type="paragraph" w:customStyle="1" w:styleId="Normln-odsazen">
    <w:name w:val="Normální - odsazený"/>
    <w:basedOn w:val="Normln"/>
    <w:pPr>
      <w:ind w:firstLine="567"/>
      <w:jc w:val="left"/>
    </w:pPr>
  </w:style>
  <w:style w:type="paragraph" w:customStyle="1" w:styleId="dajevzhlav">
    <w:name w:val="Údaje v záhlaví"/>
    <w:basedOn w:val="Identifikace-dl"/>
    <w:rsid w:val="003E26C8"/>
    <w:rPr>
      <w:b w:val="0"/>
      <w:sz w:val="18"/>
      <w:szCs w:val="18"/>
    </w:rPr>
  </w:style>
  <w:style w:type="paragraph" w:customStyle="1" w:styleId="dajevzhlav-vpravo">
    <w:name w:val="Údaje v záhlaví - vpravo"/>
    <w:basedOn w:val="dajevzhlav"/>
    <w:rsid w:val="000977BC"/>
    <w:pPr>
      <w:ind w:left="0" w:right="794"/>
      <w:jc w:val="right"/>
    </w:pPr>
  </w:style>
  <w:style w:type="table" w:styleId="Mkatabulky">
    <w:name w:val="Table Grid"/>
    <w:basedOn w:val="Normlntabulka"/>
    <w:rsid w:val="000E1F4C"/>
    <w:pPr>
      <w:jc w:val="both"/>
    </w:pPr>
    <w:rPr>
      <w:rFonts w:ascii="Teuton Normal CE" w:hAnsi="Teuton Normal C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pat-vpravo">
    <w:name w:val="Zápatí - vpravo"/>
    <w:basedOn w:val="Zpat"/>
    <w:rsid w:val="00F417BE"/>
    <w:pPr>
      <w:ind w:left="0" w:right="227"/>
      <w:jc w:val="right"/>
    </w:pPr>
    <w:rPr>
      <w:sz w:val="16"/>
      <w:szCs w:val="16"/>
    </w:rPr>
  </w:style>
  <w:style w:type="paragraph" w:customStyle="1" w:styleId="StyladresaDoleva">
    <w:name w:val="Styl adresa + Doleva"/>
    <w:basedOn w:val="adresa"/>
    <w:rsid w:val="00DA5DDB"/>
    <w:pPr>
      <w:ind w:left="227"/>
      <w:jc w:val="left"/>
    </w:pPr>
  </w:style>
  <w:style w:type="paragraph" w:styleId="Nzev">
    <w:name w:val="Title"/>
    <w:basedOn w:val="Normln"/>
    <w:link w:val="NzevChar"/>
    <w:qFormat/>
    <w:rsid w:val="004D7889"/>
    <w:pPr>
      <w:spacing w:before="120" w:after="0" w:line="240" w:lineRule="atLeast"/>
      <w:jc w:val="center"/>
    </w:pPr>
    <w:rPr>
      <w:rFonts w:ascii="Times New Roman" w:hAnsi="Times New Roman"/>
      <w:b/>
      <w:sz w:val="36"/>
    </w:rPr>
  </w:style>
  <w:style w:type="character" w:customStyle="1" w:styleId="NzevChar">
    <w:name w:val="Název Char"/>
    <w:basedOn w:val="Standardnpsmoodstavce"/>
    <w:link w:val="Nzev"/>
    <w:rsid w:val="004D7889"/>
    <w:rPr>
      <w:b/>
      <w:sz w:val="36"/>
    </w:rPr>
  </w:style>
  <w:style w:type="paragraph" w:styleId="Textbubliny">
    <w:name w:val="Balloon Text"/>
    <w:basedOn w:val="Normln"/>
    <w:link w:val="TextbublinyChar"/>
    <w:rsid w:val="00CD3602"/>
    <w:pPr>
      <w:spacing w:after="0"/>
    </w:pPr>
    <w:rPr>
      <w:rFonts w:ascii="Segoe UI" w:hAnsi="Segoe UI" w:cs="Segoe UI"/>
      <w:sz w:val="18"/>
      <w:szCs w:val="18"/>
    </w:rPr>
  </w:style>
  <w:style w:type="character" w:customStyle="1" w:styleId="TextbublinyChar">
    <w:name w:val="Text bubliny Char"/>
    <w:basedOn w:val="Standardnpsmoodstavce"/>
    <w:link w:val="Textbubliny"/>
    <w:rsid w:val="00CD3602"/>
    <w:rPr>
      <w:rFonts w:ascii="Segoe UI" w:hAnsi="Segoe UI" w:cs="Segoe UI"/>
      <w:sz w:val="18"/>
      <w:szCs w:val="18"/>
    </w:rPr>
  </w:style>
  <w:style w:type="character" w:customStyle="1" w:styleId="ZpatChar">
    <w:name w:val="Zápatí Char"/>
    <w:aliases w:val="Zápatí Char Char Char,Zápatí Char Char Char Char Char Char,Zápatí Char Char Char Char Char Char Char Char Char Char Char Char Char Char Char Char Char Char Char Char Char Char Char Char Char Char Char Char Char"/>
    <w:basedOn w:val="Standardnpsmoodstavce"/>
    <w:link w:val="Zpat"/>
    <w:rsid w:val="00531894"/>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4D915-60D4-425C-9F3C-A9E37B24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2</Pages>
  <Words>404</Words>
  <Characters>2386</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Univerzální šablona písemnosti</vt:lpstr>
    </vt:vector>
  </TitlesOfParts>
  <Company>Zlínský kraj</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Univerzální šablona písemnosti</dc:title>
  <dc:subject/>
  <dc:creator>Radek Šipka</dc:creator>
  <cp:keywords/>
  <cp:lastModifiedBy>Šnajdarová Magdaléna</cp:lastModifiedBy>
  <cp:revision>27</cp:revision>
  <cp:lastPrinted>2023-01-31T07:52:00Z</cp:lastPrinted>
  <dcterms:created xsi:type="dcterms:W3CDTF">2026-02-17T12:14:00Z</dcterms:created>
  <dcterms:modified xsi:type="dcterms:W3CDTF">2026-02-24T08:33:00Z</dcterms:modified>
</cp:coreProperties>
</file>