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46EF5" w14:textId="55D7261C" w:rsidR="00056E76" w:rsidRPr="005A5996" w:rsidRDefault="008D2031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Oznámení</w:t>
      </w:r>
      <w:r w:rsidR="00056E76" w:rsidRPr="00DB7EFF">
        <w:rPr>
          <w:rFonts w:ascii="Arial" w:hAnsi="Arial" w:cs="Arial"/>
          <w:b/>
          <w:sz w:val="22"/>
          <w:szCs w:val="22"/>
        </w:rPr>
        <w:t xml:space="preserve"> možnosti seznámit se s návrhem plánu péče </w:t>
      </w:r>
      <w:r w:rsidR="00F956F7">
        <w:rPr>
          <w:rFonts w:ascii="Arial" w:hAnsi="Arial" w:cs="Arial"/>
          <w:b/>
          <w:sz w:val="22"/>
          <w:szCs w:val="22"/>
        </w:rPr>
        <w:t xml:space="preserve">o přírodní </w:t>
      </w:r>
      <w:r w:rsidR="00A740A1">
        <w:rPr>
          <w:rFonts w:ascii="Arial" w:hAnsi="Arial" w:cs="Arial"/>
          <w:b/>
          <w:sz w:val="22"/>
          <w:szCs w:val="22"/>
        </w:rPr>
        <w:t>rezervaci</w:t>
      </w:r>
      <w:r w:rsidR="00F956F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U </w:t>
      </w:r>
      <w:proofErr w:type="spellStart"/>
      <w:r w:rsidR="00A740A1">
        <w:rPr>
          <w:rFonts w:ascii="Arial" w:hAnsi="Arial" w:cs="Arial"/>
          <w:b/>
          <w:sz w:val="22"/>
          <w:szCs w:val="22"/>
        </w:rPr>
        <w:t>Houkvice</w:t>
      </w:r>
      <w:proofErr w:type="spellEnd"/>
      <w:r w:rsidR="00F956F7">
        <w:rPr>
          <w:rFonts w:ascii="Arial" w:hAnsi="Arial" w:cs="Arial"/>
          <w:b/>
          <w:sz w:val="22"/>
          <w:szCs w:val="22"/>
        </w:rPr>
        <w:t xml:space="preserve"> </w:t>
      </w:r>
      <w:r w:rsidR="00056E76" w:rsidRPr="00DB7EFF">
        <w:rPr>
          <w:rFonts w:ascii="Arial" w:hAnsi="Arial" w:cs="Arial"/>
          <w:b/>
          <w:sz w:val="22"/>
          <w:szCs w:val="22"/>
        </w:rPr>
        <w:t>na portálu veřejné správy</w:t>
      </w:r>
    </w:p>
    <w:p w14:paraId="67FF47F8" w14:textId="2CB7F393" w:rsidR="00EC72D1" w:rsidRDefault="00EC72D1" w:rsidP="00D048DA">
      <w:pPr>
        <w:pStyle w:val="Styl1"/>
        <w:ind w:left="0"/>
        <w:jc w:val="both"/>
        <w:rPr>
          <w:rFonts w:ascii="Arial" w:hAnsi="Arial" w:cs="Arial"/>
          <w:sz w:val="22"/>
          <w:szCs w:val="22"/>
        </w:rPr>
      </w:pPr>
    </w:p>
    <w:p w14:paraId="360BB853" w14:textId="77777777" w:rsidR="00F71CA8" w:rsidRDefault="00F71CA8" w:rsidP="00F45C58">
      <w:pPr>
        <w:jc w:val="both"/>
        <w:rPr>
          <w:rFonts w:ascii="Arial" w:hAnsi="Arial" w:cs="Arial"/>
          <w:sz w:val="22"/>
          <w:szCs w:val="22"/>
        </w:rPr>
      </w:pPr>
    </w:p>
    <w:p w14:paraId="560CFD31" w14:textId="11BED736" w:rsidR="00F71CA8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43667A" w:rsidRPr="006A27A5">
        <w:rPr>
          <w:rFonts w:ascii="Arial" w:hAnsi="Arial" w:cs="Arial"/>
          <w:sz w:val="22"/>
          <w:szCs w:val="22"/>
        </w:rPr>
        <w:t>zákona č. 114/1992 Sb., o ochraně přírody a</w:t>
      </w:r>
      <w:r w:rsidR="0043667A">
        <w:rPr>
          <w:rFonts w:ascii="Arial" w:hAnsi="Arial" w:cs="Arial"/>
          <w:sz w:val="22"/>
          <w:szCs w:val="22"/>
        </w:rPr>
        <w:t> </w:t>
      </w:r>
      <w:r w:rsidR="0043667A" w:rsidRPr="006A27A5">
        <w:rPr>
          <w:rFonts w:ascii="Arial" w:hAnsi="Arial" w:cs="Arial"/>
          <w:sz w:val="22"/>
          <w:szCs w:val="22"/>
        </w:rPr>
        <w:t>krajiny, ve znění pozdějších předpisů (dále jen ZOPK</w:t>
      </w:r>
      <w:r w:rsidR="0043667A">
        <w:rPr>
          <w:rFonts w:ascii="Arial" w:hAnsi="Arial" w:cs="Arial"/>
          <w:sz w:val="22"/>
          <w:szCs w:val="22"/>
        </w:rPr>
        <w:t>)</w:t>
      </w:r>
      <w:r w:rsidRPr="00116754">
        <w:rPr>
          <w:rFonts w:ascii="Arial" w:hAnsi="Arial" w:cs="Arial"/>
          <w:sz w:val="22"/>
          <w:szCs w:val="22"/>
        </w:rPr>
        <w:t xml:space="preserve"> oznamuje </w:t>
      </w:r>
      <w:r w:rsidR="0092672E">
        <w:rPr>
          <w:rFonts w:ascii="Arial" w:hAnsi="Arial" w:cs="Arial"/>
          <w:sz w:val="22"/>
          <w:szCs w:val="22"/>
        </w:rPr>
        <w:br/>
      </w:r>
      <w:r w:rsidRPr="00116754">
        <w:rPr>
          <w:rFonts w:ascii="Arial" w:hAnsi="Arial" w:cs="Arial"/>
          <w:sz w:val="22"/>
          <w:szCs w:val="22"/>
        </w:rPr>
        <w:t>v souladu s 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A740A1">
        <w:rPr>
          <w:rFonts w:ascii="Arial" w:hAnsi="Arial" w:cs="Arial"/>
          <w:sz w:val="22"/>
          <w:szCs w:val="22"/>
        </w:rPr>
        <w:t>rezervaci</w:t>
      </w:r>
      <w:r w:rsidRPr="00554333">
        <w:rPr>
          <w:rFonts w:ascii="Arial" w:hAnsi="Arial" w:cs="Arial"/>
          <w:sz w:val="22"/>
          <w:szCs w:val="22"/>
        </w:rPr>
        <w:t xml:space="preserve"> </w:t>
      </w:r>
      <w:r w:rsidR="008D2031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A740A1">
        <w:rPr>
          <w:rFonts w:ascii="Arial" w:hAnsi="Arial" w:cs="Arial"/>
          <w:sz w:val="22"/>
          <w:szCs w:val="22"/>
        </w:rPr>
        <w:t>Houkvice</w:t>
      </w:r>
      <w:proofErr w:type="spellEnd"/>
      <w:r w:rsidRPr="00554333">
        <w:rPr>
          <w:rFonts w:ascii="Arial" w:hAnsi="Arial" w:cs="Arial"/>
          <w:sz w:val="22"/>
          <w:szCs w:val="22"/>
        </w:rPr>
        <w:t xml:space="preserve"> na období 202</w:t>
      </w:r>
      <w:r w:rsidR="0043667A">
        <w:rPr>
          <w:rFonts w:ascii="Arial" w:hAnsi="Arial" w:cs="Arial"/>
          <w:sz w:val="22"/>
          <w:szCs w:val="22"/>
        </w:rPr>
        <w:t>6</w:t>
      </w:r>
      <w:r w:rsidRPr="00554333">
        <w:rPr>
          <w:rFonts w:ascii="Arial" w:hAnsi="Arial" w:cs="Arial"/>
          <w:sz w:val="22"/>
          <w:szCs w:val="22"/>
        </w:rPr>
        <w:t xml:space="preserve"> - 203</w:t>
      </w:r>
      <w:r w:rsidR="0043667A">
        <w:rPr>
          <w:rFonts w:ascii="Arial" w:hAnsi="Arial" w:cs="Arial"/>
          <w:sz w:val="22"/>
          <w:szCs w:val="22"/>
        </w:rPr>
        <w:t>5</w:t>
      </w:r>
      <w:r w:rsidRPr="00554333">
        <w:rPr>
          <w:rFonts w:ascii="Arial" w:hAnsi="Arial" w:cs="Arial"/>
          <w:sz w:val="22"/>
          <w:szCs w:val="22"/>
        </w:rPr>
        <w:t>.</w:t>
      </w:r>
    </w:p>
    <w:p w14:paraId="32EDEE8D" w14:textId="77777777" w:rsidR="008D2031" w:rsidRDefault="008D2031" w:rsidP="00F71CA8">
      <w:pPr>
        <w:jc w:val="both"/>
        <w:rPr>
          <w:rFonts w:ascii="Arial" w:hAnsi="Arial" w:cs="Arial"/>
          <w:sz w:val="22"/>
          <w:szCs w:val="22"/>
        </w:rPr>
      </w:pPr>
    </w:p>
    <w:p w14:paraId="24D5FFA4" w14:textId="77777777" w:rsidR="00A740A1" w:rsidRPr="004C7464" w:rsidRDefault="00A740A1" w:rsidP="00A740A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A27A5">
        <w:rPr>
          <w:rFonts w:ascii="Arial" w:hAnsi="Arial" w:cs="Arial"/>
          <w:b/>
          <w:sz w:val="22"/>
          <w:szCs w:val="22"/>
        </w:rPr>
        <w:t xml:space="preserve">Přírodní </w:t>
      </w:r>
      <w:r>
        <w:rPr>
          <w:rFonts w:ascii="Arial" w:hAnsi="Arial" w:cs="Arial"/>
          <w:b/>
          <w:sz w:val="22"/>
          <w:szCs w:val="22"/>
        </w:rPr>
        <w:t>rezervace</w:t>
      </w:r>
      <w:r w:rsidRPr="006A27A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U </w:t>
      </w:r>
      <w:proofErr w:type="spellStart"/>
      <w:r>
        <w:rPr>
          <w:rFonts w:ascii="Arial" w:hAnsi="Arial" w:cs="Arial"/>
          <w:b/>
          <w:sz w:val="22"/>
          <w:szCs w:val="22"/>
        </w:rPr>
        <w:t>Houkvice</w:t>
      </w:r>
      <w:proofErr w:type="spellEnd"/>
      <w:r w:rsidRPr="006A27A5">
        <w:rPr>
          <w:rFonts w:ascii="Arial" w:hAnsi="Arial" w:cs="Arial"/>
          <w:sz w:val="22"/>
          <w:szCs w:val="22"/>
        </w:rPr>
        <w:t xml:space="preserve"> byla zřízena </w:t>
      </w:r>
      <w:r>
        <w:rPr>
          <w:rFonts w:ascii="Arial" w:hAnsi="Arial" w:cs="Arial"/>
          <w:sz w:val="22"/>
          <w:szCs w:val="22"/>
        </w:rPr>
        <w:t xml:space="preserve">nařízením Královéhradeckého kraje č. 4/2007, ze dne 19.09.2007. </w:t>
      </w:r>
      <w:r w:rsidRPr="006A27A5">
        <w:rPr>
          <w:rFonts w:ascii="Arial" w:hAnsi="Arial" w:cs="Arial"/>
          <w:sz w:val="22"/>
          <w:szCs w:val="22"/>
        </w:rPr>
        <w:t>Rozkládá se na ploše cca</w:t>
      </w:r>
      <w:r>
        <w:rPr>
          <w:rFonts w:ascii="Arial" w:hAnsi="Arial" w:cs="Arial"/>
          <w:sz w:val="22"/>
          <w:szCs w:val="22"/>
        </w:rPr>
        <w:t xml:space="preserve"> 25,5146</w:t>
      </w:r>
      <w:r w:rsidRPr="006A27A5">
        <w:rPr>
          <w:rFonts w:ascii="Arial" w:hAnsi="Arial" w:cs="Arial"/>
          <w:sz w:val="22"/>
          <w:szCs w:val="22"/>
        </w:rPr>
        <w:t xml:space="preserve"> ha v k. </w:t>
      </w:r>
      <w:proofErr w:type="spellStart"/>
      <w:r w:rsidRPr="006A27A5">
        <w:rPr>
          <w:rFonts w:ascii="Arial" w:hAnsi="Arial" w:cs="Arial"/>
          <w:sz w:val="22"/>
          <w:szCs w:val="22"/>
        </w:rPr>
        <w:t>ú.</w:t>
      </w:r>
      <w:proofErr w:type="spellEnd"/>
      <w:r w:rsidRPr="006A27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Petrovice nad Orlicí</w:t>
      </w:r>
      <w:r w:rsidRPr="006A27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Ochranné pásmo p</w:t>
      </w:r>
      <w:r w:rsidRPr="006A27A5">
        <w:rPr>
          <w:rFonts w:ascii="Arial" w:hAnsi="Arial" w:cs="Arial"/>
          <w:sz w:val="22"/>
          <w:szCs w:val="22"/>
        </w:rPr>
        <w:t xml:space="preserve">řírodní </w:t>
      </w:r>
      <w:r>
        <w:rPr>
          <w:rFonts w:ascii="Arial" w:hAnsi="Arial" w:cs="Arial"/>
          <w:sz w:val="22"/>
          <w:szCs w:val="22"/>
        </w:rPr>
        <w:t>rezervace není vyhlášené, j</w:t>
      </w:r>
      <w:r w:rsidRPr="006A27A5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 xml:space="preserve">jím tedy </w:t>
      </w:r>
      <w:r w:rsidRPr="004C7464">
        <w:rPr>
          <w:rFonts w:ascii="Arial" w:hAnsi="Arial" w:cs="Arial"/>
          <w:sz w:val="22"/>
          <w:szCs w:val="22"/>
        </w:rPr>
        <w:t xml:space="preserve">dle § 37 </w:t>
      </w:r>
      <w:r>
        <w:rPr>
          <w:rFonts w:ascii="Arial" w:hAnsi="Arial" w:cs="Arial"/>
          <w:sz w:val="22"/>
          <w:szCs w:val="22"/>
        </w:rPr>
        <w:t>ZOPK</w:t>
      </w:r>
      <w:r w:rsidRPr="004C74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souvislý </w:t>
      </w:r>
      <w:r w:rsidRPr="004C7464">
        <w:rPr>
          <w:rFonts w:ascii="Arial" w:hAnsi="Arial" w:cs="Arial"/>
          <w:sz w:val="22"/>
          <w:szCs w:val="22"/>
        </w:rPr>
        <w:t>pás do</w:t>
      </w:r>
      <w:r>
        <w:rPr>
          <w:rFonts w:ascii="Arial" w:hAnsi="Arial" w:cs="Arial"/>
          <w:sz w:val="22"/>
          <w:szCs w:val="22"/>
        </w:rPr>
        <w:t> </w:t>
      </w:r>
      <w:r w:rsidRPr="004C7464">
        <w:rPr>
          <w:rFonts w:ascii="Arial" w:hAnsi="Arial" w:cs="Arial"/>
          <w:sz w:val="22"/>
          <w:szCs w:val="22"/>
        </w:rPr>
        <w:t>vzdálenosti 50 m od hranice ZCHÚ.</w:t>
      </w:r>
    </w:p>
    <w:p w14:paraId="36F05E5A" w14:textId="77777777" w:rsidR="008D2031" w:rsidRDefault="008D2031" w:rsidP="00F71CA8">
      <w:pPr>
        <w:jc w:val="both"/>
        <w:rPr>
          <w:rFonts w:ascii="Arial" w:hAnsi="Arial" w:cs="Arial"/>
          <w:sz w:val="22"/>
          <w:szCs w:val="22"/>
        </w:rPr>
      </w:pPr>
    </w:p>
    <w:p w14:paraId="061E1282" w14:textId="3CC02E82" w:rsidR="00A740A1" w:rsidRDefault="002F4326" w:rsidP="00A740A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F1320">
        <w:rPr>
          <w:rFonts w:ascii="Arial" w:hAnsi="Arial" w:cs="Arial"/>
          <w:sz w:val="22"/>
          <w:szCs w:val="22"/>
        </w:rPr>
        <w:t xml:space="preserve">Přírodní </w:t>
      </w:r>
      <w:r w:rsidR="00A740A1" w:rsidRPr="00DF1320">
        <w:rPr>
          <w:rFonts w:ascii="Arial" w:hAnsi="Arial" w:cs="Arial"/>
          <w:sz w:val="22"/>
          <w:szCs w:val="22"/>
        </w:rPr>
        <w:t>rezervace</w:t>
      </w:r>
      <w:r w:rsidRPr="00DF1320">
        <w:rPr>
          <w:rFonts w:ascii="Arial" w:hAnsi="Arial" w:cs="Arial"/>
          <w:sz w:val="22"/>
          <w:szCs w:val="22"/>
        </w:rPr>
        <w:t xml:space="preserve"> </w:t>
      </w:r>
      <w:r w:rsidR="00A740A1" w:rsidRPr="00DF1320">
        <w:rPr>
          <w:rFonts w:ascii="Arial" w:hAnsi="Arial" w:cs="Arial"/>
          <w:color w:val="000000"/>
          <w:sz w:val="22"/>
          <w:szCs w:val="22"/>
        </w:rPr>
        <w:t xml:space="preserve">se nachází necelé 3 kilometry jihovýchodně od Třebechovic pod Orebem. Část plochy PR představuje soustava tří rybníků - Malá, Prostřední a Velká </w:t>
      </w:r>
      <w:proofErr w:type="spellStart"/>
      <w:r w:rsidR="00A740A1" w:rsidRPr="00DF1320">
        <w:rPr>
          <w:rFonts w:ascii="Arial" w:hAnsi="Arial" w:cs="Arial"/>
          <w:color w:val="000000"/>
          <w:sz w:val="22"/>
          <w:szCs w:val="22"/>
        </w:rPr>
        <w:t>Houkvice</w:t>
      </w:r>
      <w:proofErr w:type="spellEnd"/>
      <w:r w:rsidR="00A740A1" w:rsidRPr="00DF1320">
        <w:rPr>
          <w:rFonts w:ascii="Arial" w:hAnsi="Arial" w:cs="Arial"/>
          <w:color w:val="000000"/>
          <w:sz w:val="22"/>
          <w:szCs w:val="22"/>
        </w:rPr>
        <w:t xml:space="preserve">. Rybník Velká </w:t>
      </w:r>
      <w:proofErr w:type="spellStart"/>
      <w:r w:rsidR="00A740A1" w:rsidRPr="00DF1320">
        <w:rPr>
          <w:rFonts w:ascii="Arial" w:hAnsi="Arial" w:cs="Arial"/>
          <w:color w:val="000000"/>
          <w:sz w:val="22"/>
          <w:szCs w:val="22"/>
        </w:rPr>
        <w:t>Houkvice</w:t>
      </w:r>
      <w:proofErr w:type="spellEnd"/>
      <w:r w:rsidR="00A740A1" w:rsidRPr="00DF1320">
        <w:rPr>
          <w:rFonts w:ascii="Arial" w:hAnsi="Arial" w:cs="Arial"/>
          <w:color w:val="000000"/>
          <w:sz w:val="22"/>
          <w:szCs w:val="22"/>
        </w:rPr>
        <w:t xml:space="preserve"> je na severovýchodě napájen </w:t>
      </w:r>
      <w:proofErr w:type="spellStart"/>
      <w:r w:rsidR="00A740A1" w:rsidRPr="00DF1320">
        <w:rPr>
          <w:rFonts w:ascii="Arial" w:hAnsi="Arial" w:cs="Arial"/>
          <w:color w:val="000000"/>
          <w:sz w:val="22"/>
          <w:szCs w:val="22"/>
        </w:rPr>
        <w:t>Houkvickým</w:t>
      </w:r>
      <w:proofErr w:type="spellEnd"/>
      <w:r w:rsidR="00A740A1" w:rsidRPr="00DF1320">
        <w:rPr>
          <w:rFonts w:ascii="Arial" w:hAnsi="Arial" w:cs="Arial"/>
          <w:color w:val="000000"/>
          <w:sz w:val="22"/>
          <w:szCs w:val="22"/>
        </w:rPr>
        <w:t xml:space="preserve"> potokem. Odtoky ze všech tří rybníků jsou svedeny do náhonu Alba, který protéká při jihozápadní hranici přírodní rezervace. Náhon se pak následně po několika málo kilometrech, v Třebechovicích pod Orebem, vlévá do Dědiny. Největší plochu rezervace zaujímají lesní porosty vlhkých acidofilních doubrav, v menší míře jsou zde zastoupeny</w:t>
      </w:r>
      <w:r w:rsidR="00A740A1" w:rsidRPr="0001209C">
        <w:rPr>
          <w:rFonts w:ascii="Arial" w:hAnsi="Arial" w:cs="Arial"/>
          <w:color w:val="000000"/>
          <w:sz w:val="22"/>
          <w:szCs w:val="22"/>
        </w:rPr>
        <w:t xml:space="preserve"> ekosystémy mokřadních olšin a mokřadních stanovišť.</w:t>
      </w:r>
    </w:p>
    <w:p w14:paraId="2B2D96F7" w14:textId="77777777" w:rsidR="00A740A1" w:rsidRPr="0001209C" w:rsidRDefault="00A740A1" w:rsidP="00A740A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BC28D4B" w14:textId="5AD90A3F" w:rsidR="0001113A" w:rsidRDefault="00F71CA8" w:rsidP="00A740A1">
      <w:pPr>
        <w:pStyle w:val="Odstavecseseznamem"/>
        <w:ind w:left="0"/>
        <w:jc w:val="both"/>
        <w:rPr>
          <w:rFonts w:ascii="Arial" w:hAnsi="Arial" w:cs="Arial"/>
        </w:rPr>
      </w:pPr>
      <w:r w:rsidRPr="00116754">
        <w:rPr>
          <w:rFonts w:ascii="Arial" w:hAnsi="Arial" w:cs="Arial"/>
        </w:rPr>
        <w:t>Do listinné verze návrhu plánu péče lze nahlédnout po předchozí telefonické dohodě na telefonním čísle</w:t>
      </w:r>
      <w:r>
        <w:rPr>
          <w:rFonts w:ascii="Arial" w:hAnsi="Arial" w:cs="Arial"/>
        </w:rPr>
        <w:t xml:space="preserve"> </w:t>
      </w:r>
      <w:r w:rsidRPr="00F35814">
        <w:rPr>
          <w:rFonts w:ascii="Arial" w:hAnsi="Arial" w:cs="Arial"/>
        </w:rPr>
        <w:t xml:space="preserve">607 006 536 – Ing. </w:t>
      </w:r>
      <w:r w:rsidRPr="00F35814">
        <w:rPr>
          <w:rFonts w:ascii="Arial" w:hAnsi="Arial" w:cs="Arial"/>
          <w:bCs/>
        </w:rPr>
        <w:t>Markéta Bajerová</w:t>
      </w:r>
      <w:r>
        <w:rPr>
          <w:rFonts w:ascii="Arial" w:hAnsi="Arial" w:cs="Arial"/>
          <w:bCs/>
        </w:rPr>
        <w:t xml:space="preserve"> </w:t>
      </w:r>
      <w:r w:rsidRPr="00116754">
        <w:rPr>
          <w:rFonts w:ascii="Arial" w:hAnsi="Arial" w:cs="Arial"/>
        </w:rPr>
        <w:t>na Krajském úřadě</w:t>
      </w:r>
      <w:r w:rsidR="00A740A1">
        <w:rPr>
          <w:rFonts w:ascii="Arial" w:hAnsi="Arial" w:cs="Arial"/>
        </w:rPr>
        <w:t xml:space="preserve"> </w:t>
      </w:r>
      <w:r w:rsidRPr="00116754">
        <w:rPr>
          <w:rFonts w:ascii="Arial" w:hAnsi="Arial" w:cs="Arial"/>
        </w:rPr>
        <w:t xml:space="preserve">Královéhradeckého kraje, sídlem Pivovarské náměstí 1245, 500 03 Hradec Králové. </w:t>
      </w:r>
    </w:p>
    <w:p w14:paraId="0B6F927E" w14:textId="77777777" w:rsidR="0001113A" w:rsidRDefault="0001113A" w:rsidP="006A5862">
      <w:pPr>
        <w:jc w:val="both"/>
        <w:rPr>
          <w:rFonts w:ascii="Arial" w:hAnsi="Arial" w:cs="Arial"/>
          <w:sz w:val="22"/>
          <w:szCs w:val="22"/>
        </w:rPr>
      </w:pPr>
    </w:p>
    <w:p w14:paraId="487B6812" w14:textId="77777777" w:rsidR="00A740A1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Návrh plánu péče o zvláště chráněné území je také umístěn na webu Královéhradeckého kraje </w:t>
      </w:r>
      <w:r>
        <w:rPr>
          <w:rFonts w:ascii="Arial" w:hAnsi="Arial" w:cs="Arial"/>
          <w:sz w:val="22"/>
          <w:szCs w:val="22"/>
        </w:rPr>
        <w:br/>
      </w:r>
      <w:r w:rsidRPr="00116754">
        <w:rPr>
          <w:rFonts w:ascii="Arial" w:hAnsi="Arial" w:cs="Arial"/>
          <w:sz w:val="22"/>
          <w:szCs w:val="22"/>
        </w:rPr>
        <w:t>na adrese</w:t>
      </w:r>
      <w:r w:rsidR="00212E9D">
        <w:rPr>
          <w:rFonts w:ascii="Arial" w:hAnsi="Arial" w:cs="Arial"/>
          <w:sz w:val="22"/>
          <w:szCs w:val="22"/>
        </w:rPr>
        <w:t>: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596FB358" w14:textId="77777777" w:rsidR="00A740A1" w:rsidRDefault="00A740A1" w:rsidP="006A5862">
      <w:pPr>
        <w:jc w:val="both"/>
        <w:rPr>
          <w:rFonts w:ascii="Arial" w:hAnsi="Arial" w:cs="Arial"/>
          <w:sz w:val="22"/>
          <w:szCs w:val="22"/>
        </w:rPr>
      </w:pPr>
    </w:p>
    <w:p w14:paraId="58504778" w14:textId="77777777" w:rsidR="000A0744" w:rsidRPr="00495BCE" w:rsidRDefault="000A0744" w:rsidP="000A0744">
      <w:pPr>
        <w:rPr>
          <w:rFonts w:ascii="Arial" w:hAnsi="Arial" w:cs="Arial"/>
          <w:sz w:val="22"/>
          <w:szCs w:val="22"/>
        </w:rPr>
      </w:pPr>
      <w:hyperlink r:id="rId7" w:history="1">
        <w:r w:rsidRPr="00495BCE">
          <w:rPr>
            <w:rStyle w:val="Hypertextovodkaz"/>
            <w:rFonts w:ascii="Arial" w:hAnsi="Arial" w:cs="Arial"/>
            <w:sz w:val="22"/>
            <w:szCs w:val="22"/>
          </w:rPr>
          <w:t>https://khk.cz/oblasti/zivotni-prostredi-zemedelstvi/aktuality/priroda-krajina/navrh-planu-pece-o-prirodni-rezervaci-u-houkvice-pro-obdobi-2026-2035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3B990305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0A074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do </w:t>
      </w:r>
      <w:r w:rsidR="000A0744" w:rsidRPr="000A0744">
        <w:rPr>
          <w:rFonts w:ascii="Arial" w:hAnsi="Arial" w:cs="Arial"/>
          <w:b/>
          <w:sz w:val="22"/>
          <w:szCs w:val="22"/>
        </w:rPr>
        <w:t>04</w:t>
      </w:r>
      <w:r w:rsidRPr="000A0744">
        <w:rPr>
          <w:rFonts w:ascii="Arial" w:hAnsi="Arial" w:cs="Arial"/>
          <w:b/>
          <w:sz w:val="22"/>
          <w:szCs w:val="22"/>
        </w:rPr>
        <w:t>.0</w:t>
      </w:r>
      <w:r w:rsidR="000A0744" w:rsidRPr="000A0744">
        <w:rPr>
          <w:rFonts w:ascii="Arial" w:hAnsi="Arial" w:cs="Arial"/>
          <w:b/>
          <w:sz w:val="22"/>
          <w:szCs w:val="22"/>
        </w:rPr>
        <w:t>8</w:t>
      </w:r>
      <w:r w:rsidRPr="000A0744">
        <w:rPr>
          <w:rFonts w:ascii="Arial" w:hAnsi="Arial" w:cs="Arial"/>
          <w:b/>
          <w:sz w:val="22"/>
          <w:szCs w:val="22"/>
        </w:rPr>
        <w:t>.202</w:t>
      </w:r>
      <w:r w:rsidR="000A0744" w:rsidRPr="000A0744">
        <w:rPr>
          <w:rFonts w:ascii="Arial" w:hAnsi="Arial" w:cs="Arial"/>
          <w:b/>
          <w:sz w:val="22"/>
          <w:szCs w:val="22"/>
        </w:rPr>
        <w:t>5</w:t>
      </w:r>
      <w:r w:rsidRPr="000A0744">
        <w:rPr>
          <w:rFonts w:ascii="Arial" w:hAnsi="Arial" w:cs="Arial"/>
          <w:sz w:val="22"/>
          <w:szCs w:val="22"/>
        </w:rPr>
        <w:t xml:space="preserve"> na Krajský úřad Královéhradeckého kraje, odbor životního prostředí a zemědělství.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006E014E" w14:textId="7B8B67BC" w:rsidR="00F45C58" w:rsidRPr="00F71CA8" w:rsidRDefault="00F45C58" w:rsidP="00F45C58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4E5AC2F4" w:rsidR="00F45C58" w:rsidRPr="00F71CA8" w:rsidRDefault="00F71CA8" w:rsidP="00F71CA8">
      <w:pPr>
        <w:pStyle w:val="Normlnweb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A740A1">
        <w:rPr>
          <w:rFonts w:ascii="Arial" w:hAnsi="Arial" w:cs="Arial"/>
          <w:sz w:val="22"/>
          <w:szCs w:val="22"/>
        </w:rPr>
        <w:t>rezervaci</w:t>
      </w:r>
      <w:r w:rsidR="002022BC">
        <w:rPr>
          <w:rFonts w:ascii="Arial" w:hAnsi="Arial" w:cs="Arial"/>
          <w:sz w:val="22"/>
          <w:szCs w:val="22"/>
        </w:rPr>
        <w:t xml:space="preserve"> </w:t>
      </w:r>
      <w:r w:rsidR="008D2031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A740A1">
        <w:rPr>
          <w:rFonts w:ascii="Arial" w:hAnsi="Arial" w:cs="Arial"/>
          <w:sz w:val="22"/>
          <w:szCs w:val="22"/>
        </w:rPr>
        <w:t>Houkvice</w:t>
      </w:r>
      <w:proofErr w:type="spellEnd"/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r w:rsidR="00F45C58" w:rsidRPr="00F45C58">
        <w:rPr>
          <w:rFonts w:ascii="Arial" w:hAnsi="Arial" w:cs="Arial"/>
          <w:sz w:val="22"/>
          <w:szCs w:val="22"/>
        </w:rPr>
        <w:t>202</w:t>
      </w:r>
      <w:r w:rsidR="0001113A">
        <w:rPr>
          <w:rFonts w:ascii="Arial" w:hAnsi="Arial" w:cs="Arial"/>
          <w:sz w:val="22"/>
          <w:szCs w:val="22"/>
        </w:rPr>
        <w:t>6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01113A">
        <w:rPr>
          <w:rFonts w:ascii="Arial" w:hAnsi="Arial" w:cs="Arial"/>
          <w:sz w:val="22"/>
          <w:szCs w:val="22"/>
        </w:rPr>
        <w:t>5</w:t>
      </w:r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57926" w14:textId="77777777" w:rsidR="00890C2B" w:rsidRDefault="00890C2B" w:rsidP="009410DF">
      <w:r>
        <w:separator/>
      </w:r>
    </w:p>
  </w:endnote>
  <w:endnote w:type="continuationSeparator" w:id="0">
    <w:p w14:paraId="4CB008B7" w14:textId="77777777" w:rsidR="00890C2B" w:rsidRDefault="00890C2B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753AF" w14:textId="77777777" w:rsidR="00890C2B" w:rsidRDefault="00890C2B" w:rsidP="009410DF">
      <w:r>
        <w:separator/>
      </w:r>
    </w:p>
  </w:footnote>
  <w:footnote w:type="continuationSeparator" w:id="0">
    <w:p w14:paraId="7DE1B9F8" w14:textId="77777777" w:rsidR="00890C2B" w:rsidRDefault="00890C2B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4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392159">
    <w:abstractNumId w:val="3"/>
  </w:num>
  <w:num w:numId="2" w16cid:durableId="60031477">
    <w:abstractNumId w:val="8"/>
  </w:num>
  <w:num w:numId="3" w16cid:durableId="561257040">
    <w:abstractNumId w:val="5"/>
  </w:num>
  <w:num w:numId="4" w16cid:durableId="984890749">
    <w:abstractNumId w:val="2"/>
  </w:num>
  <w:num w:numId="5" w16cid:durableId="1579636882">
    <w:abstractNumId w:val="0"/>
  </w:num>
  <w:num w:numId="6" w16cid:durableId="91516922">
    <w:abstractNumId w:val="4"/>
  </w:num>
  <w:num w:numId="7" w16cid:durableId="130440215">
    <w:abstractNumId w:val="7"/>
  </w:num>
  <w:num w:numId="8" w16cid:durableId="1293171178">
    <w:abstractNumId w:val="6"/>
  </w:num>
  <w:num w:numId="9" w16cid:durableId="1886134767">
    <w:abstractNumId w:val="10"/>
  </w:num>
  <w:num w:numId="10" w16cid:durableId="15975948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54815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30057914">
    <w:abstractNumId w:val="1"/>
  </w:num>
  <w:num w:numId="13" w16cid:durableId="14755311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113A"/>
    <w:rsid w:val="0002414F"/>
    <w:rsid w:val="000324EB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0744"/>
    <w:rsid w:val="000A2F5E"/>
    <w:rsid w:val="000A5330"/>
    <w:rsid w:val="000A6167"/>
    <w:rsid w:val="000B19A2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C7C53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64E2"/>
    <w:rsid w:val="002C0783"/>
    <w:rsid w:val="002C52EF"/>
    <w:rsid w:val="002D394F"/>
    <w:rsid w:val="002E4388"/>
    <w:rsid w:val="002F4326"/>
    <w:rsid w:val="00311495"/>
    <w:rsid w:val="00320C43"/>
    <w:rsid w:val="00340A99"/>
    <w:rsid w:val="00341BA4"/>
    <w:rsid w:val="00351363"/>
    <w:rsid w:val="0036630F"/>
    <w:rsid w:val="00375780"/>
    <w:rsid w:val="00381FE2"/>
    <w:rsid w:val="003973BD"/>
    <w:rsid w:val="003A4FDB"/>
    <w:rsid w:val="003B0207"/>
    <w:rsid w:val="003B0471"/>
    <w:rsid w:val="003B049C"/>
    <w:rsid w:val="003B1596"/>
    <w:rsid w:val="003C7D72"/>
    <w:rsid w:val="003D179F"/>
    <w:rsid w:val="003D228D"/>
    <w:rsid w:val="003E12E7"/>
    <w:rsid w:val="003E28F3"/>
    <w:rsid w:val="00407BE8"/>
    <w:rsid w:val="00422623"/>
    <w:rsid w:val="0043667A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F6508"/>
    <w:rsid w:val="005F76F4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90C2B"/>
    <w:rsid w:val="008B69EC"/>
    <w:rsid w:val="008B7347"/>
    <w:rsid w:val="008B76C6"/>
    <w:rsid w:val="008D2031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7F5D"/>
    <w:rsid w:val="009F2FAC"/>
    <w:rsid w:val="009F3402"/>
    <w:rsid w:val="009F7D45"/>
    <w:rsid w:val="00A04E15"/>
    <w:rsid w:val="00A23FCB"/>
    <w:rsid w:val="00A44D44"/>
    <w:rsid w:val="00A6640B"/>
    <w:rsid w:val="00A740A1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5190F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378EF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DF1320"/>
    <w:rsid w:val="00E01790"/>
    <w:rsid w:val="00E31089"/>
    <w:rsid w:val="00E34777"/>
    <w:rsid w:val="00E354E4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A5672"/>
    <w:rsid w:val="00FB183C"/>
    <w:rsid w:val="00FB5EB4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hk.cz/oblasti/zivotni-prostredi-zemedelstvi/aktuality/priroda-krajina/navrh-planu-pece-o-prirodni-rezervaci-u-houkvice-pro-obdobi-2026-20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350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Bajerová Markéta Ing.</cp:lastModifiedBy>
  <cp:revision>65</cp:revision>
  <cp:lastPrinted>2012-11-26T14:41:00Z</cp:lastPrinted>
  <dcterms:created xsi:type="dcterms:W3CDTF">2024-02-29T07:26:00Z</dcterms:created>
  <dcterms:modified xsi:type="dcterms:W3CDTF">2025-06-16T09:22:00Z</dcterms:modified>
</cp:coreProperties>
</file>