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>, 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 Jihlava, Česká republika</w:t>
      </w:r>
    </w:p>
    <w:p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:rsidR="0087417E" w:rsidRDefault="00D4297B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06.2pt;margin-top:127.6pt;width:198.45pt;height:90.7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:rsidR="0087417E" w:rsidRDefault="00BC0EC2">
                  <w:pPr>
                    <w:pStyle w:val="KRUTEXTODSTAVCE"/>
                    <w:spacing w:line="240" w:lineRule="auto"/>
                  </w:pPr>
                  <w:r>
                    <w:t>Dle rozdělovníku</w:t>
                  </w: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A904EC">
            <w:pPr>
              <w:pStyle w:val="KRUODVOLUDAJETAB"/>
            </w:pPr>
            <w:r>
              <w:t xml:space="preserve">KUJI </w:t>
            </w:r>
            <w:r w:rsidR="001E42D8">
              <w:t>98032</w:t>
            </w:r>
            <w:r w:rsidR="00C036FF">
              <w:t>/2024</w:t>
            </w:r>
          </w:p>
          <w:p w:rsidR="00A904EC" w:rsidRDefault="00A904EC" w:rsidP="00C036FF">
            <w:pPr>
              <w:pStyle w:val="KRUODVOLUDAJETAB"/>
            </w:pPr>
            <w:r>
              <w:t xml:space="preserve">OZPZ </w:t>
            </w:r>
            <w:r w:rsidR="001E42D8">
              <w:t>2061</w:t>
            </w:r>
            <w:r>
              <w:t>/202</w:t>
            </w:r>
            <w:r w:rsidR="00C036FF">
              <w:t>4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A904EC" w:rsidP="00A904EC">
            <w:pPr>
              <w:pStyle w:val="KRUODVOLUDAJETAB"/>
            </w:pPr>
            <w:r>
              <w:t>Jana Ehrenbergerová</w:t>
            </w:r>
          </w:p>
          <w:p w:rsidR="00A904EC" w:rsidRDefault="00A904EC" w:rsidP="00A904EC">
            <w:pPr>
              <w:pStyle w:val="KRUODVOLUDAJETAB"/>
            </w:pPr>
            <w:r>
              <w:t>564 602 508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1E42D8" w:rsidP="00C036FF">
            <w:pPr>
              <w:pStyle w:val="KRUODVOLUDAJETAB"/>
            </w:pPr>
            <w:r>
              <w:t>6</w:t>
            </w:r>
            <w:r w:rsidR="00A904EC">
              <w:t>. 1</w:t>
            </w:r>
            <w:r w:rsidR="00C036FF">
              <w:t>1</w:t>
            </w:r>
            <w:r w:rsidR="00A904EC">
              <w:t>. 2023</w:t>
            </w: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:rsidR="000A2C46" w:rsidRDefault="00A904EC" w:rsidP="00C036FF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 w:rsidR="00C036FF">
        <w:rPr>
          <w:b/>
          <w:bCs/>
          <w:sz w:val="24"/>
        </w:rPr>
        <w:t>rezervaci Stvořidla</w:t>
      </w:r>
    </w:p>
    <w:p w:rsidR="00C036FF" w:rsidRDefault="00C036FF" w:rsidP="00C036FF">
      <w:pPr>
        <w:pStyle w:val="KRUTEXTODSTAVCE"/>
        <w:spacing w:line="240" w:lineRule="auto"/>
        <w:jc w:val="center"/>
      </w:pPr>
    </w:p>
    <w:p w:rsidR="005920A4" w:rsidRPr="005920A4" w:rsidRDefault="00F75CE5" w:rsidP="00F75CE5">
      <w:pPr>
        <w:spacing w:before="120" w:line="276" w:lineRule="auto"/>
        <w:jc w:val="both"/>
        <w:rPr>
          <w:rFonts w:ascii="Arial" w:hAnsi="Arial" w:cs="Arial"/>
          <w:bCs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>jen „OŽPZ KrÚ</w:t>
      </w:r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 xml:space="preserve">m §38 zákona o 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</w:t>
      </w:r>
      <w:r w:rsidR="00C036FF">
        <w:rPr>
          <w:rFonts w:ascii="Arial" w:hAnsi="Arial" w:cs="Arial"/>
          <w:sz w:val="22"/>
        </w:rPr>
        <w:t xml:space="preserve">rezervaci Stvořidla </w:t>
      </w:r>
      <w:r w:rsidRPr="00B15E23">
        <w:rPr>
          <w:rFonts w:ascii="Arial" w:hAnsi="Arial" w:cs="Arial"/>
          <w:bCs/>
          <w:sz w:val="22"/>
        </w:rPr>
        <w:t>(dále jen „</w:t>
      </w:r>
      <w:r w:rsidR="00C036FF">
        <w:rPr>
          <w:rFonts w:ascii="Arial" w:hAnsi="Arial" w:cs="Arial"/>
          <w:bCs/>
          <w:sz w:val="22"/>
        </w:rPr>
        <w:t>PR</w:t>
      </w:r>
      <w:r>
        <w:rPr>
          <w:rFonts w:ascii="Arial" w:hAnsi="Arial" w:cs="Arial"/>
          <w:bCs/>
          <w:sz w:val="22"/>
        </w:rPr>
        <w:t>“</w:t>
      </w:r>
      <w:r w:rsidRPr="00B15E23">
        <w:rPr>
          <w:rFonts w:ascii="Arial" w:hAnsi="Arial" w:cs="Arial"/>
          <w:bCs/>
          <w:sz w:val="22"/>
        </w:rPr>
        <w:t>)</w:t>
      </w:r>
      <w:r w:rsidR="005920A4">
        <w:rPr>
          <w:rFonts w:ascii="Arial" w:hAnsi="Arial" w:cs="Arial"/>
          <w:bCs/>
          <w:sz w:val="22"/>
        </w:rPr>
        <w:t xml:space="preserve">, která se nachází v Kraji Vysočina, v okrese </w:t>
      </w:r>
      <w:r w:rsidR="00882817">
        <w:rPr>
          <w:rFonts w:ascii="Arial" w:hAnsi="Arial" w:cs="Arial"/>
          <w:bCs/>
          <w:sz w:val="22"/>
        </w:rPr>
        <w:t>Havlíčkův, na území obce</w:t>
      </w:r>
      <w:r w:rsidR="005920A4">
        <w:rPr>
          <w:rFonts w:ascii="Arial" w:hAnsi="Arial" w:cs="Arial"/>
          <w:bCs/>
          <w:sz w:val="22"/>
        </w:rPr>
        <w:t xml:space="preserve"> </w:t>
      </w:r>
      <w:r w:rsidR="00882817">
        <w:rPr>
          <w:rFonts w:ascii="Arial" w:hAnsi="Arial" w:cs="Arial"/>
          <w:bCs/>
          <w:sz w:val="22"/>
        </w:rPr>
        <w:t>Trpišovice (k. ú. Dobrovítova Lhota, K</w:t>
      </w:r>
      <w:r w:rsidR="00420E3E">
        <w:rPr>
          <w:rFonts w:ascii="Arial" w:hAnsi="Arial" w:cs="Arial"/>
          <w:bCs/>
          <w:sz w:val="22"/>
        </w:rPr>
        <w:t>o</w:t>
      </w:r>
      <w:r w:rsidR="00882817">
        <w:rPr>
          <w:rFonts w:ascii="Arial" w:hAnsi="Arial" w:cs="Arial"/>
          <w:bCs/>
          <w:sz w:val="22"/>
        </w:rPr>
        <w:t>ňkovice, Trpišovice) a města Světlá nad Sázavou</w:t>
      </w:r>
      <w:r w:rsidR="00420E3E">
        <w:rPr>
          <w:rFonts w:ascii="Arial" w:hAnsi="Arial" w:cs="Arial"/>
          <w:bCs/>
          <w:sz w:val="22"/>
        </w:rPr>
        <w:t xml:space="preserve"> (k. ú. Leštinka u Svě</w:t>
      </w:r>
      <w:r w:rsidR="00882817">
        <w:rPr>
          <w:rFonts w:ascii="Arial" w:hAnsi="Arial" w:cs="Arial"/>
          <w:bCs/>
          <w:sz w:val="22"/>
        </w:rPr>
        <w:t>t</w:t>
      </w:r>
      <w:r w:rsidR="00420E3E">
        <w:rPr>
          <w:rFonts w:ascii="Arial" w:hAnsi="Arial" w:cs="Arial"/>
          <w:bCs/>
          <w:sz w:val="22"/>
        </w:rPr>
        <w:t>l</w:t>
      </w:r>
      <w:r w:rsidR="00882817">
        <w:rPr>
          <w:rFonts w:ascii="Arial" w:hAnsi="Arial" w:cs="Arial"/>
          <w:bCs/>
          <w:sz w:val="22"/>
        </w:rPr>
        <w:t>é nad Sázavou)</w:t>
      </w:r>
      <w:r w:rsidR="00420E3E">
        <w:rPr>
          <w:rFonts w:ascii="Arial" w:hAnsi="Arial" w:cs="Arial"/>
          <w:bCs/>
          <w:sz w:val="22"/>
        </w:rPr>
        <w:t xml:space="preserve">. </w:t>
      </w:r>
    </w:p>
    <w:p w:rsidR="00C34298" w:rsidRDefault="00F75CE5" w:rsidP="002B608B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>Současný plán péče je v platnosti na období let 20</w:t>
      </w:r>
      <w:r>
        <w:rPr>
          <w:rFonts w:ascii="Arial" w:hAnsi="Arial" w:cs="Arial"/>
          <w:sz w:val="22"/>
        </w:rPr>
        <w:t>14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>
        <w:rPr>
          <w:rFonts w:ascii="Arial" w:hAnsi="Arial" w:cs="Arial"/>
          <w:sz w:val="22"/>
        </w:rPr>
        <w:t xml:space="preserve">23. </w:t>
      </w:r>
      <w:r w:rsidR="002B608B">
        <w:rPr>
          <w:rFonts w:ascii="Arial" w:hAnsi="Arial" w:cs="Arial"/>
          <w:sz w:val="22"/>
        </w:rPr>
        <w:t xml:space="preserve">Jde o území, </w:t>
      </w:r>
      <w:r w:rsidR="002B608B" w:rsidRPr="002B608B">
        <w:rPr>
          <w:rFonts w:ascii="Arial" w:hAnsi="Arial" w:cs="Arial"/>
          <w:sz w:val="22"/>
        </w:rPr>
        <w:t xml:space="preserve">které v posledních letech prošlo výraznými změnami v souvislosti s kůrovcovou kalamitou, </w:t>
      </w:r>
      <w:r w:rsidR="00C34298">
        <w:rPr>
          <w:rFonts w:ascii="Arial" w:hAnsi="Arial" w:cs="Arial"/>
          <w:sz w:val="22"/>
        </w:rPr>
        <w:t xml:space="preserve">proto je pro zpracování nového plánu péče třeba provést i podrobnější inventarizační průzkumy území.  Vzhledem k časovému zdržení ve zpracování podkladových průzkumů </w:t>
      </w:r>
      <w:r w:rsidR="00786AFC">
        <w:rPr>
          <w:rFonts w:ascii="Arial" w:hAnsi="Arial" w:cs="Arial"/>
          <w:sz w:val="22"/>
        </w:rPr>
        <w:t>se OŽPZ KrÚ rozhodl přistoupit k úpravě přílohy T1 a prodloužení období platnosti stávajícího plánu péče</w:t>
      </w:r>
      <w:r w:rsidR="005920A4">
        <w:rPr>
          <w:rFonts w:ascii="Arial" w:hAnsi="Arial" w:cs="Arial"/>
          <w:sz w:val="22"/>
        </w:rPr>
        <w:t xml:space="preserve"> do roku 2030</w:t>
      </w:r>
      <w:r w:rsidR="00786AFC">
        <w:rPr>
          <w:rFonts w:ascii="Arial" w:hAnsi="Arial" w:cs="Arial"/>
          <w:sz w:val="22"/>
        </w:rPr>
        <w:t xml:space="preserve">. </w:t>
      </w:r>
    </w:p>
    <w:p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 xml:space="preserve">plánu péče o </w:t>
      </w:r>
      <w:r w:rsidR="005920A4">
        <w:rPr>
          <w:rFonts w:ascii="Arial" w:hAnsi="Arial" w:cs="Arial"/>
          <w:sz w:val="22"/>
        </w:rPr>
        <w:t>PR</w:t>
      </w:r>
      <w:r>
        <w:rPr>
          <w:rFonts w:ascii="Arial" w:hAnsi="Arial" w:cs="Arial"/>
          <w:sz w:val="22"/>
        </w:rPr>
        <w:t xml:space="preserve">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 xml:space="preserve">, tel. 564 602 508, e-mail: </w:t>
      </w:r>
      <w:hyperlink r:id="rId9" w:history="1">
        <w:r w:rsidRPr="00C138DA">
          <w:rPr>
            <w:rStyle w:val="Hypertextovodkaz"/>
            <w:rFonts w:ascii="Arial" w:hAnsi="Arial" w:cs="Arial"/>
            <w:sz w:val="22"/>
          </w:rPr>
          <w:t>ehrenbergerova.j@kr-vysocina.cz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 xml:space="preserve">Město </w:t>
      </w:r>
      <w:r w:rsidR="00420E3E">
        <w:rPr>
          <w:rFonts w:ascii="Arial" w:hAnsi="Arial" w:cs="Arial"/>
          <w:b/>
          <w:sz w:val="22"/>
        </w:rPr>
        <w:t>Světlá nad Sázavou a obec Trpišovice</w:t>
      </w:r>
      <w:r>
        <w:rPr>
          <w:rFonts w:ascii="Arial" w:hAnsi="Arial" w:cs="Arial"/>
          <w:sz w:val="22"/>
        </w:rPr>
        <w:t xml:space="preserve"> žádáme v souladu s ustanovením §38 odst. 3 zákona o ochraně přírody o </w:t>
      </w:r>
      <w:r w:rsidRPr="009F33CE">
        <w:rPr>
          <w:rFonts w:ascii="Arial" w:hAnsi="Arial" w:cs="Arial"/>
          <w:b/>
          <w:sz w:val="22"/>
        </w:rPr>
        <w:t>zveřejnění tohoto oznámení na své úřední desce po dobu</w:t>
      </w:r>
      <w:r>
        <w:rPr>
          <w:rFonts w:ascii="Arial" w:hAnsi="Arial" w:cs="Arial"/>
          <w:b/>
          <w:sz w:val="22"/>
        </w:rPr>
        <w:t xml:space="preserve"> 15</w:t>
      </w:r>
      <w:r w:rsidRPr="009F33CE">
        <w:rPr>
          <w:rFonts w:ascii="Arial" w:hAnsi="Arial" w:cs="Arial"/>
          <w:b/>
          <w:sz w:val="22"/>
        </w:rPr>
        <w:t xml:space="preserve"> dní</w:t>
      </w:r>
      <w:r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:rsidR="00F75CE5" w:rsidRPr="00DF37D1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 xml:space="preserve">Připomínky k návrhu změny plánu péče o </w:t>
      </w:r>
      <w:r w:rsidR="00420E3E">
        <w:rPr>
          <w:rFonts w:ascii="Arial" w:hAnsi="Arial" w:cs="Arial"/>
          <w:sz w:val="22"/>
        </w:rPr>
        <w:t>PR Stvořidla</w:t>
      </w:r>
      <w:r>
        <w:rPr>
          <w:rFonts w:ascii="Arial" w:hAnsi="Arial" w:cs="Arial"/>
          <w:sz w:val="22"/>
        </w:rPr>
        <w:t xml:space="preserve"> je možné zaslat písemně nejpozději do </w:t>
      </w:r>
      <w:r w:rsidR="0089139E">
        <w:rPr>
          <w:rFonts w:ascii="Arial" w:hAnsi="Arial" w:cs="Arial"/>
          <w:b/>
          <w:sz w:val="22"/>
        </w:rPr>
        <w:t>2</w:t>
      </w:r>
      <w:r w:rsidR="00420E3E">
        <w:rPr>
          <w:rFonts w:ascii="Arial" w:hAnsi="Arial" w:cs="Arial"/>
          <w:b/>
          <w:sz w:val="22"/>
        </w:rPr>
        <w:t>9</w:t>
      </w:r>
      <w:r w:rsidR="0089139E">
        <w:rPr>
          <w:rFonts w:ascii="Arial" w:hAnsi="Arial" w:cs="Arial"/>
          <w:b/>
          <w:sz w:val="22"/>
        </w:rPr>
        <w:t>. listopadu</w:t>
      </w:r>
      <w:r w:rsidRPr="009F33CE">
        <w:rPr>
          <w:rFonts w:ascii="Arial" w:hAnsi="Arial" w:cs="Arial"/>
          <w:b/>
          <w:sz w:val="22"/>
        </w:rPr>
        <w:t xml:space="preserve"> 202</w:t>
      </w:r>
      <w:r>
        <w:rPr>
          <w:rFonts w:ascii="Arial" w:hAnsi="Arial" w:cs="Arial"/>
          <w:b/>
          <w:sz w:val="22"/>
        </w:rPr>
        <w:t>3</w:t>
      </w:r>
      <w:r>
        <w:rPr>
          <w:rFonts w:ascii="Arial" w:hAnsi="Arial" w:cs="Arial"/>
          <w:sz w:val="22"/>
        </w:rPr>
        <w:t xml:space="preserve"> na Odbor životního prostředí a zemědělství Krajského úřadu Kraje Vysočina, Žižkova 57, 587 33 Jihlava. O způsobu vypořádání připomínek sepíše orgán ochrany přírody protokol, kterým zároveň plán péče schválí.</w:t>
      </w:r>
    </w:p>
    <w:p w:rsidR="00F75CE5" w:rsidRDefault="00F75CE5" w:rsidP="00F75CE5">
      <w:pPr>
        <w:pStyle w:val="KRUTEXTODSTAVCE"/>
        <w:spacing w:line="240" w:lineRule="auto"/>
        <w:jc w:val="both"/>
      </w:pPr>
    </w:p>
    <w:p w:rsidR="00F75CE5" w:rsidRDefault="00F75CE5" w:rsidP="00F75CE5">
      <w:pPr>
        <w:pStyle w:val="KRUTEXTODSTAVCE"/>
        <w:spacing w:line="240" w:lineRule="auto"/>
        <w:jc w:val="both"/>
      </w:pPr>
    </w:p>
    <w:p w:rsidR="00F75CE5" w:rsidRDefault="00F75CE5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:rsidR="001E42D8" w:rsidRDefault="001E42D8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:rsidR="00F75CE5" w:rsidRPr="00F80C28" w:rsidRDefault="00F75CE5" w:rsidP="00F75CE5">
      <w:pPr>
        <w:pStyle w:val="Nzev"/>
      </w:pPr>
      <w:r>
        <w:t>Mgr. Jana Ehrenbergerová</w:t>
      </w:r>
    </w:p>
    <w:p w:rsidR="00F75CE5" w:rsidRPr="00F80C28" w:rsidRDefault="00F75CE5" w:rsidP="00F75CE5">
      <w:pPr>
        <w:pStyle w:val="Nzev"/>
        <w:spacing w:before="0"/>
      </w:pPr>
      <w:r>
        <w:t>úředník</w:t>
      </w:r>
      <w:r w:rsidRPr="00F80C28">
        <w:t xml:space="preserve"> odboru životního prostředí a zemědělství</w:t>
      </w:r>
    </w:p>
    <w:p w:rsidR="00F75CE5" w:rsidRDefault="00F75CE5" w:rsidP="00F75CE5">
      <w:pPr>
        <w:pStyle w:val="Nzev"/>
      </w:pPr>
    </w:p>
    <w:p w:rsidR="001E42D8" w:rsidRPr="001E42D8" w:rsidRDefault="001E42D8" w:rsidP="001E42D8"/>
    <w:p w:rsidR="00FF0E94" w:rsidRPr="00BC0EC2" w:rsidRDefault="00F75CE5" w:rsidP="009007F0">
      <w:pPr>
        <w:pStyle w:val="Nzev"/>
        <w:rPr>
          <w:rFonts w:cs="Arial"/>
          <w:color w:val="000000"/>
          <w:szCs w:val="22"/>
        </w:rPr>
      </w:pPr>
      <w:r w:rsidRPr="00220FD7">
        <w:rPr>
          <w:b/>
          <w:szCs w:val="22"/>
        </w:rPr>
        <w:t>Příloha</w:t>
      </w:r>
      <w:r>
        <w:rPr>
          <w:szCs w:val="22"/>
        </w:rPr>
        <w:t xml:space="preserve">: </w:t>
      </w:r>
      <w:r>
        <w:rPr>
          <w:rFonts w:cs="Arial"/>
          <w:color w:val="000000"/>
          <w:szCs w:val="22"/>
        </w:rPr>
        <w:t xml:space="preserve">Návrh </w:t>
      </w:r>
      <w:r w:rsidR="00BC0EC2">
        <w:rPr>
          <w:rFonts w:cs="Arial"/>
          <w:color w:val="000000"/>
          <w:szCs w:val="22"/>
        </w:rPr>
        <w:t xml:space="preserve">změny </w:t>
      </w:r>
      <w:r>
        <w:rPr>
          <w:rFonts w:cs="Arial"/>
          <w:color w:val="000000"/>
          <w:szCs w:val="22"/>
        </w:rPr>
        <w:t xml:space="preserve">plánu péče o </w:t>
      </w:r>
      <w:r w:rsidR="00420E3E">
        <w:rPr>
          <w:rFonts w:cs="Arial"/>
          <w:color w:val="000000"/>
          <w:szCs w:val="22"/>
        </w:rPr>
        <w:t>PR Stvoř</w:t>
      </w:r>
      <w:r w:rsidR="009007F0">
        <w:rPr>
          <w:rFonts w:cs="Arial"/>
          <w:color w:val="000000"/>
          <w:szCs w:val="22"/>
        </w:rPr>
        <w:t>idla</w:t>
      </w:r>
      <w:bookmarkStart w:id="0" w:name="_GoBack"/>
      <w:bookmarkEnd w:id="0"/>
    </w:p>
    <w:sectPr w:rsidR="00FF0E94" w:rsidRPr="00BC0EC2">
      <w:headerReference w:type="default" r:id="rId11"/>
      <w:footerReference w:type="defaul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97B" w:rsidRDefault="00D4297B">
      <w:r>
        <w:separator/>
      </w:r>
    </w:p>
  </w:endnote>
  <w:endnote w:type="continuationSeparator" w:id="0">
    <w:p w:rsidR="00D4297B" w:rsidRDefault="00D42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BE45E2">
      <w:rPr>
        <w:szCs w:val="20"/>
      </w:rPr>
      <w:t xml:space="preserve"> KUJI </w:t>
    </w:r>
    <w:r w:rsidR="001E42D8">
      <w:rPr>
        <w:szCs w:val="20"/>
      </w:rPr>
      <w:t>98032/2024 OZPZ 2061/2024</w:t>
    </w:r>
  </w:p>
  <w:p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9007F0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97B" w:rsidRDefault="00D4297B">
      <w:r>
        <w:separator/>
      </w:r>
    </w:p>
  </w:footnote>
  <w:footnote w:type="continuationSeparator" w:id="0">
    <w:p w:rsidR="00D4297B" w:rsidRDefault="00D42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365E3"/>
    <w:multiLevelType w:val="hybridMultilevel"/>
    <w:tmpl w:val="DFD806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04EC"/>
    <w:rsid w:val="000278FF"/>
    <w:rsid w:val="000334C6"/>
    <w:rsid w:val="0008395C"/>
    <w:rsid w:val="00096937"/>
    <w:rsid w:val="000A2C46"/>
    <w:rsid w:val="000E69C1"/>
    <w:rsid w:val="000F60C9"/>
    <w:rsid w:val="0011388A"/>
    <w:rsid w:val="001426ED"/>
    <w:rsid w:val="00162BFD"/>
    <w:rsid w:val="001E42D8"/>
    <w:rsid w:val="001E4FE4"/>
    <w:rsid w:val="001E7C8A"/>
    <w:rsid w:val="001F3FC8"/>
    <w:rsid w:val="002142ED"/>
    <w:rsid w:val="002376CC"/>
    <w:rsid w:val="00237AE1"/>
    <w:rsid w:val="002B608B"/>
    <w:rsid w:val="002D6F02"/>
    <w:rsid w:val="003055E9"/>
    <w:rsid w:val="003132EB"/>
    <w:rsid w:val="003376E2"/>
    <w:rsid w:val="003576A2"/>
    <w:rsid w:val="00373384"/>
    <w:rsid w:val="00391988"/>
    <w:rsid w:val="003B69F3"/>
    <w:rsid w:val="003C18CE"/>
    <w:rsid w:val="003E3ECC"/>
    <w:rsid w:val="004160DA"/>
    <w:rsid w:val="00420E3E"/>
    <w:rsid w:val="004620D6"/>
    <w:rsid w:val="00472ACE"/>
    <w:rsid w:val="004A07A7"/>
    <w:rsid w:val="004E7D7E"/>
    <w:rsid w:val="00552DE2"/>
    <w:rsid w:val="005920A4"/>
    <w:rsid w:val="00664891"/>
    <w:rsid w:val="006742E8"/>
    <w:rsid w:val="00680584"/>
    <w:rsid w:val="006A6120"/>
    <w:rsid w:val="00704596"/>
    <w:rsid w:val="00721A16"/>
    <w:rsid w:val="007532D4"/>
    <w:rsid w:val="0075418E"/>
    <w:rsid w:val="00774622"/>
    <w:rsid w:val="00786AFC"/>
    <w:rsid w:val="0087417E"/>
    <w:rsid w:val="0087543A"/>
    <w:rsid w:val="00882817"/>
    <w:rsid w:val="00885848"/>
    <w:rsid w:val="0089139E"/>
    <w:rsid w:val="008C20C1"/>
    <w:rsid w:val="009007F0"/>
    <w:rsid w:val="00945F87"/>
    <w:rsid w:val="00962A13"/>
    <w:rsid w:val="00962C93"/>
    <w:rsid w:val="0097216F"/>
    <w:rsid w:val="00984E4F"/>
    <w:rsid w:val="00993B06"/>
    <w:rsid w:val="009C7F86"/>
    <w:rsid w:val="009D2F0E"/>
    <w:rsid w:val="009E4D5A"/>
    <w:rsid w:val="00A81384"/>
    <w:rsid w:val="00A904EC"/>
    <w:rsid w:val="00AB7AB1"/>
    <w:rsid w:val="00B12067"/>
    <w:rsid w:val="00B26705"/>
    <w:rsid w:val="00B505B7"/>
    <w:rsid w:val="00B82768"/>
    <w:rsid w:val="00BC0EC2"/>
    <w:rsid w:val="00BE45E2"/>
    <w:rsid w:val="00C036FF"/>
    <w:rsid w:val="00C16FA7"/>
    <w:rsid w:val="00C175D8"/>
    <w:rsid w:val="00C34298"/>
    <w:rsid w:val="00C5203F"/>
    <w:rsid w:val="00CB0A3D"/>
    <w:rsid w:val="00CD72C5"/>
    <w:rsid w:val="00D420A7"/>
    <w:rsid w:val="00D4297B"/>
    <w:rsid w:val="00D62494"/>
    <w:rsid w:val="00D62D09"/>
    <w:rsid w:val="00D904DD"/>
    <w:rsid w:val="00DD6233"/>
    <w:rsid w:val="00E21127"/>
    <w:rsid w:val="00EC600E"/>
    <w:rsid w:val="00ED2823"/>
    <w:rsid w:val="00F226C0"/>
    <w:rsid w:val="00F44588"/>
    <w:rsid w:val="00F45031"/>
    <w:rsid w:val="00F75CE5"/>
    <w:rsid w:val="00FC03F9"/>
    <w:rsid w:val="00FC314B"/>
    <w:rsid w:val="00FC3A5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4:docId w14:val="3E59F9E6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ehrenbergerova.j@kr-vysocina.cz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1</TotalTime>
  <Pages>2</Pages>
  <Words>398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Ehrenbergerová Jana Mgr.</cp:lastModifiedBy>
  <cp:revision>2</cp:revision>
  <cp:lastPrinted>2024-11-06T15:14:00Z</cp:lastPrinted>
  <dcterms:created xsi:type="dcterms:W3CDTF">2024-11-07T06:30:00Z</dcterms:created>
  <dcterms:modified xsi:type="dcterms:W3CDTF">2024-11-07T06:30:00Z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