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1262D1">
              <w:rPr>
                <w:sz w:val="20"/>
              </w:rPr>
              <w:t>11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C83B23">
              <w:rPr>
                <w:sz w:val="20"/>
              </w:rPr>
              <w:t>4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C83B23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0</w:t>
            </w:r>
            <w:r w:rsidR="002F0E5A" w:rsidRPr="002F0E5A">
              <w:rPr>
                <w:sz w:val="20"/>
              </w:rPr>
              <w:t>2</w:t>
            </w:r>
            <w:r w:rsidR="00E83FFC" w:rsidRPr="002F0E5A">
              <w:rPr>
                <w:sz w:val="20"/>
              </w:rPr>
              <w:t xml:space="preserve">. </w:t>
            </w:r>
            <w:r w:rsidR="002F0E5A" w:rsidRPr="002F0E5A">
              <w:rPr>
                <w:sz w:val="20"/>
              </w:rPr>
              <w:t>01</w:t>
            </w:r>
            <w:r w:rsidR="00F75194" w:rsidRPr="002F0E5A">
              <w:rPr>
                <w:sz w:val="20"/>
              </w:rPr>
              <w:t>. 20</w:t>
            </w:r>
            <w:r w:rsidR="00E42657" w:rsidRPr="002F0E5A">
              <w:rPr>
                <w:sz w:val="20"/>
              </w:rPr>
              <w:t>2</w:t>
            </w:r>
            <w:r>
              <w:rPr>
                <w:sz w:val="20"/>
              </w:rPr>
              <w:t>4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 w:rsidRPr="002F3FFE">
        <w:rPr>
          <w:b/>
          <w:sz w:val="22"/>
          <w:szCs w:val="22"/>
        </w:rPr>
        <w:t xml:space="preserve">Přírodní </w:t>
      </w:r>
      <w:r w:rsidR="002F3FFE" w:rsidRPr="002F3FFE">
        <w:rPr>
          <w:b/>
          <w:sz w:val="22"/>
          <w:szCs w:val="22"/>
        </w:rPr>
        <w:t>památku Za</w:t>
      </w:r>
      <w:r w:rsidR="002F3FFE">
        <w:rPr>
          <w:sz w:val="22"/>
          <w:szCs w:val="22"/>
        </w:rPr>
        <w:t xml:space="preserve"> </w:t>
      </w:r>
      <w:r w:rsidR="002F3FFE" w:rsidRPr="002F3FFE">
        <w:rPr>
          <w:b/>
          <w:sz w:val="22"/>
          <w:szCs w:val="22"/>
        </w:rPr>
        <w:t>Údrčí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25BF6" w:rsidRPr="00FB118E" w:rsidRDefault="00EA2169" w:rsidP="003A6EBA">
      <w:pPr>
        <w:jc w:val="both"/>
        <w:rPr>
          <w:sz w:val="22"/>
          <w:szCs w:val="22"/>
        </w:rPr>
      </w:pPr>
      <w:r w:rsidRPr="003A19C7">
        <w:rPr>
          <w:sz w:val="22"/>
          <w:szCs w:val="22"/>
        </w:rPr>
        <w:t>Krajský úřad Karlovarského k</w:t>
      </w:r>
      <w:r w:rsidR="00F02026" w:rsidRPr="003A19C7">
        <w:rPr>
          <w:sz w:val="22"/>
          <w:szCs w:val="22"/>
        </w:rPr>
        <w:t>raje, o</w:t>
      </w:r>
      <w:r w:rsidR="00374769" w:rsidRPr="003A19C7">
        <w:rPr>
          <w:sz w:val="22"/>
          <w:szCs w:val="22"/>
        </w:rPr>
        <w:t>dbor životního prostředí</w:t>
      </w:r>
      <w:r w:rsidRPr="003A19C7">
        <w:rPr>
          <w:sz w:val="22"/>
          <w:szCs w:val="22"/>
        </w:rPr>
        <w:t xml:space="preserve"> a zemědělství</w:t>
      </w:r>
      <w:r w:rsidR="00374769" w:rsidRPr="003A19C7">
        <w:rPr>
          <w:sz w:val="22"/>
          <w:szCs w:val="22"/>
        </w:rPr>
        <w:t>, jako příslušný orgán ochrany přírody ve</w:t>
      </w:r>
      <w:r w:rsidR="001E7FC8" w:rsidRPr="003A19C7">
        <w:rPr>
          <w:sz w:val="22"/>
          <w:szCs w:val="22"/>
        </w:rPr>
        <w:t xml:space="preserve"> smyslu ustanovení § 77a odst. </w:t>
      </w:r>
      <w:r w:rsidR="00FC1FEB" w:rsidRPr="003A19C7">
        <w:rPr>
          <w:sz w:val="22"/>
          <w:szCs w:val="22"/>
        </w:rPr>
        <w:t>(</w:t>
      </w:r>
      <w:r w:rsidR="001E7FC8" w:rsidRPr="003A19C7">
        <w:rPr>
          <w:sz w:val="22"/>
          <w:szCs w:val="22"/>
        </w:rPr>
        <w:t>4</w:t>
      </w:r>
      <w:r w:rsidR="00FC1FEB" w:rsidRPr="003A19C7">
        <w:rPr>
          <w:sz w:val="22"/>
          <w:szCs w:val="22"/>
        </w:rPr>
        <w:t>)</w:t>
      </w:r>
      <w:r w:rsidR="001E7FC8" w:rsidRPr="003A19C7">
        <w:rPr>
          <w:sz w:val="22"/>
          <w:szCs w:val="22"/>
        </w:rPr>
        <w:t>, písm. e</w:t>
      </w:r>
      <w:r w:rsidR="00C1462A" w:rsidRPr="003A19C7">
        <w:rPr>
          <w:sz w:val="22"/>
          <w:szCs w:val="22"/>
        </w:rPr>
        <w:t>) zákona</w:t>
      </w:r>
      <w:r w:rsidR="002F5959" w:rsidRPr="003A19C7">
        <w:rPr>
          <w:sz w:val="22"/>
          <w:szCs w:val="22"/>
        </w:rPr>
        <w:t xml:space="preserve"> ČNR</w:t>
      </w:r>
      <w:r w:rsidR="00E76706" w:rsidRPr="003A19C7">
        <w:rPr>
          <w:sz w:val="22"/>
          <w:szCs w:val="22"/>
        </w:rPr>
        <w:t xml:space="preserve"> </w:t>
      </w:r>
      <w:r w:rsidR="00374769" w:rsidRPr="003A19C7">
        <w:rPr>
          <w:sz w:val="22"/>
          <w:szCs w:val="22"/>
        </w:rPr>
        <w:t xml:space="preserve">č. 114/1992 Sb., o ochraně přírody </w:t>
      </w:r>
      <w:r w:rsidR="006240D1" w:rsidRPr="003A19C7">
        <w:rPr>
          <w:sz w:val="22"/>
          <w:szCs w:val="22"/>
        </w:rPr>
        <w:br/>
      </w:r>
      <w:r w:rsidR="00374769" w:rsidRPr="003A19C7">
        <w:rPr>
          <w:sz w:val="22"/>
          <w:szCs w:val="22"/>
        </w:rPr>
        <w:t>a krajiny</w:t>
      </w:r>
      <w:r w:rsidRPr="003A19C7">
        <w:rPr>
          <w:sz w:val="22"/>
          <w:szCs w:val="22"/>
        </w:rPr>
        <w:t>,</w:t>
      </w:r>
      <w:r w:rsidR="00374769" w:rsidRPr="003A19C7">
        <w:rPr>
          <w:sz w:val="22"/>
          <w:szCs w:val="22"/>
        </w:rPr>
        <w:t xml:space="preserve"> v</w:t>
      </w:r>
      <w:r w:rsidRPr="003A19C7">
        <w:rPr>
          <w:sz w:val="22"/>
          <w:szCs w:val="22"/>
        </w:rPr>
        <w:t>e znění pozdějších předpisů</w:t>
      </w:r>
      <w:r w:rsidR="00384884" w:rsidRPr="003A19C7">
        <w:rPr>
          <w:sz w:val="22"/>
          <w:szCs w:val="22"/>
        </w:rPr>
        <w:t xml:space="preserve"> (dále jen „</w:t>
      </w:r>
      <w:r w:rsidR="003D3536" w:rsidRPr="003A19C7">
        <w:rPr>
          <w:sz w:val="22"/>
          <w:szCs w:val="22"/>
        </w:rPr>
        <w:t>ZOPK</w:t>
      </w:r>
      <w:r w:rsidR="00384884" w:rsidRPr="003A19C7">
        <w:rPr>
          <w:sz w:val="22"/>
          <w:szCs w:val="22"/>
        </w:rPr>
        <w:t>“</w:t>
      </w:r>
      <w:r w:rsidR="00374769" w:rsidRPr="003A19C7">
        <w:rPr>
          <w:sz w:val="22"/>
          <w:szCs w:val="22"/>
        </w:rPr>
        <w:t>) oznamuje</w:t>
      </w:r>
      <w:r w:rsidR="00BF4077" w:rsidRPr="003A19C7">
        <w:rPr>
          <w:sz w:val="22"/>
          <w:szCs w:val="22"/>
        </w:rPr>
        <w:t>, že</w:t>
      </w:r>
      <w:r w:rsidR="00374769" w:rsidRPr="003A19C7">
        <w:rPr>
          <w:sz w:val="22"/>
          <w:szCs w:val="22"/>
        </w:rPr>
        <w:t xml:space="preserve"> v souladu s ust</w:t>
      </w:r>
      <w:r w:rsidRPr="003A19C7">
        <w:rPr>
          <w:sz w:val="22"/>
          <w:szCs w:val="22"/>
        </w:rPr>
        <w:t>anovením</w:t>
      </w:r>
      <w:r w:rsidR="00374769" w:rsidRPr="003A19C7">
        <w:rPr>
          <w:sz w:val="22"/>
          <w:szCs w:val="22"/>
        </w:rPr>
        <w:t xml:space="preserve"> § 38 </w:t>
      </w:r>
      <w:r w:rsidR="00BF4077" w:rsidRPr="003A19C7">
        <w:rPr>
          <w:sz w:val="22"/>
          <w:szCs w:val="22"/>
        </w:rPr>
        <w:t xml:space="preserve">odst. </w:t>
      </w:r>
      <w:r w:rsidR="00FC1FEB" w:rsidRPr="003A19C7">
        <w:rPr>
          <w:sz w:val="22"/>
          <w:szCs w:val="22"/>
        </w:rPr>
        <w:t>(</w:t>
      </w:r>
      <w:r w:rsidR="00BF4077" w:rsidRPr="003A19C7">
        <w:rPr>
          <w:sz w:val="22"/>
          <w:szCs w:val="22"/>
        </w:rPr>
        <w:t>2</w:t>
      </w:r>
      <w:r w:rsidR="00FC1FEB" w:rsidRPr="003A19C7">
        <w:rPr>
          <w:sz w:val="22"/>
          <w:szCs w:val="22"/>
        </w:rPr>
        <w:t>)</w:t>
      </w:r>
      <w:r w:rsidR="00BF4077" w:rsidRPr="003A19C7">
        <w:rPr>
          <w:sz w:val="22"/>
          <w:szCs w:val="22"/>
        </w:rPr>
        <w:t xml:space="preserve"> </w:t>
      </w:r>
      <w:r w:rsidR="008B4093" w:rsidRPr="003A19C7">
        <w:rPr>
          <w:sz w:val="22"/>
          <w:szCs w:val="22"/>
        </w:rPr>
        <w:t>ZOPK</w:t>
      </w:r>
      <w:r w:rsidR="00BF4077" w:rsidRPr="003A19C7">
        <w:rPr>
          <w:sz w:val="22"/>
          <w:szCs w:val="22"/>
        </w:rPr>
        <w:t xml:space="preserve"> zajistil zpracování návrh</w:t>
      </w:r>
      <w:r w:rsidR="00866A6B" w:rsidRPr="003A19C7">
        <w:rPr>
          <w:sz w:val="22"/>
          <w:szCs w:val="22"/>
        </w:rPr>
        <w:t>u</w:t>
      </w:r>
      <w:r w:rsidR="00BF4077" w:rsidRPr="003A19C7">
        <w:rPr>
          <w:sz w:val="22"/>
          <w:szCs w:val="22"/>
        </w:rPr>
        <w:t xml:space="preserve"> plánu péče o </w:t>
      </w:r>
      <w:r w:rsidR="00725560" w:rsidRPr="003A19C7">
        <w:rPr>
          <w:sz w:val="22"/>
          <w:szCs w:val="22"/>
        </w:rPr>
        <w:t xml:space="preserve">Přírodní </w:t>
      </w:r>
      <w:r w:rsidR="002F3FFE">
        <w:rPr>
          <w:sz w:val="22"/>
          <w:szCs w:val="22"/>
        </w:rPr>
        <w:t xml:space="preserve">památku Za Údrčí </w:t>
      </w:r>
      <w:r w:rsidR="00E576DE" w:rsidRPr="003A19C7">
        <w:rPr>
          <w:sz w:val="22"/>
          <w:szCs w:val="22"/>
        </w:rPr>
        <w:t xml:space="preserve">v </w:t>
      </w:r>
      <w:r w:rsidR="00FA5378">
        <w:rPr>
          <w:sz w:val="22"/>
          <w:szCs w:val="22"/>
        </w:rPr>
        <w:t xml:space="preserve">k. ú. </w:t>
      </w:r>
      <w:r w:rsidR="002F3FFE">
        <w:t>Údrč</w:t>
      </w:r>
      <w:r w:rsidR="003A6EBA">
        <w:rPr>
          <w:sz w:val="22"/>
          <w:szCs w:val="22"/>
        </w:rPr>
        <w:t xml:space="preserve">. </w:t>
      </w:r>
    </w:p>
    <w:p w:rsidR="003A6EBA" w:rsidRPr="00FB118E" w:rsidRDefault="003A6EBA" w:rsidP="00FB118E">
      <w:pPr>
        <w:jc w:val="both"/>
        <w:rPr>
          <w:sz w:val="22"/>
          <w:szCs w:val="22"/>
        </w:rPr>
      </w:pPr>
    </w:p>
    <w:p w:rsidR="003A6EBA" w:rsidRPr="00A7120D" w:rsidRDefault="00374769" w:rsidP="00FB118E">
      <w:pPr>
        <w:jc w:val="both"/>
        <w:rPr>
          <w:sz w:val="22"/>
          <w:szCs w:val="22"/>
        </w:rPr>
      </w:pPr>
      <w:r w:rsidRPr="00A7120D">
        <w:rPr>
          <w:sz w:val="22"/>
          <w:szCs w:val="22"/>
        </w:rPr>
        <w:t xml:space="preserve">Plán péče byl zpracován dle § 38 </w:t>
      </w:r>
      <w:r w:rsidR="003D3536" w:rsidRPr="00A7120D">
        <w:rPr>
          <w:sz w:val="22"/>
          <w:szCs w:val="22"/>
        </w:rPr>
        <w:t>ZOPK</w:t>
      </w:r>
      <w:r w:rsidRPr="00A7120D">
        <w:rPr>
          <w:sz w:val="22"/>
          <w:szCs w:val="22"/>
        </w:rPr>
        <w:t xml:space="preserve"> jako odborný a koncepční dokument ochrany přírody,</w:t>
      </w:r>
      <w:r w:rsidR="00FB118E" w:rsidRPr="00A7120D">
        <w:rPr>
          <w:sz w:val="22"/>
          <w:szCs w:val="22"/>
        </w:rPr>
        <w:br/>
      </w:r>
      <w:r w:rsidRPr="00A7120D">
        <w:rPr>
          <w:sz w:val="22"/>
          <w:szCs w:val="22"/>
        </w:rPr>
        <w:t xml:space="preserve">který </w:t>
      </w:r>
      <w:r w:rsidR="00024EC4" w:rsidRPr="00A7120D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A7120D">
        <w:rPr>
          <w:sz w:val="22"/>
          <w:szCs w:val="22"/>
        </w:rPr>
        <w:t xml:space="preserve">navrhuje opatření k ochraně a zachování </w:t>
      </w:r>
      <w:r w:rsidR="00A7120D" w:rsidRPr="00A7120D">
        <w:rPr>
          <w:rFonts w:eastAsia="Calibri"/>
          <w:sz w:val="22"/>
          <w:szCs w:val="22"/>
        </w:rPr>
        <w:t xml:space="preserve">živočišného druhu </w:t>
      </w:r>
      <w:r w:rsidR="00A7120D" w:rsidRPr="00A7120D">
        <w:rPr>
          <w:rFonts w:eastAsia="Calibri"/>
          <w:i/>
          <w:sz w:val="22"/>
          <w:szCs w:val="22"/>
        </w:rPr>
        <w:t>Euphydryas aurinia</w:t>
      </w:r>
      <w:r w:rsidR="00A7120D" w:rsidRPr="00A7120D">
        <w:rPr>
          <w:rFonts w:eastAsia="Calibri"/>
          <w:sz w:val="22"/>
          <w:szCs w:val="22"/>
        </w:rPr>
        <w:t xml:space="preserve"> a jeho biotopu střídavě vlhkých bezkolencových luk </w:t>
      </w:r>
      <w:r w:rsidR="00A7120D" w:rsidRPr="00A7120D">
        <w:rPr>
          <w:rFonts w:eastAsia="Calibri"/>
          <w:i/>
          <w:sz w:val="22"/>
          <w:szCs w:val="22"/>
        </w:rPr>
        <w:t>Molinion</w:t>
      </w:r>
      <w:r w:rsidR="003A6EBA" w:rsidRPr="00A7120D">
        <w:rPr>
          <w:sz w:val="22"/>
          <w:szCs w:val="22"/>
        </w:rPr>
        <w:t>.</w:t>
      </w:r>
    </w:p>
    <w:p w:rsidR="003A6EBA" w:rsidRPr="00FB118E" w:rsidRDefault="003A6EBA" w:rsidP="00FB118E">
      <w:pPr>
        <w:pStyle w:val="Style20"/>
        <w:widowControl/>
        <w:tabs>
          <w:tab w:val="left" w:pos="252"/>
        </w:tabs>
        <w:spacing w:line="240" w:lineRule="auto"/>
        <w:ind w:firstLine="0"/>
        <w:jc w:val="both"/>
      </w:pPr>
    </w:p>
    <w:p w:rsidR="00C240DE" w:rsidRPr="00663C96" w:rsidRDefault="00314FD2" w:rsidP="003A6EBA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D6509" w:rsidRPr="006E3D92" w:rsidRDefault="00DD6509" w:rsidP="006E3D92">
      <w:pPr>
        <w:pStyle w:val="Seznam"/>
        <w:widowControl/>
        <w:jc w:val="both"/>
      </w:pPr>
      <w:r w:rsidRPr="006E3D92">
        <w:rPr>
          <w:sz w:val="22"/>
          <w:szCs w:val="22"/>
        </w:rPr>
        <w:t xml:space="preserve">Plán péče bude využíván jako podklad pro jiné druhy plánovacích dokumentů a pro rozhodování orgánů ochrany přírody. Návrh plánu péče o Přírodní památku </w:t>
      </w:r>
      <w:r w:rsidR="006E3D92" w:rsidRPr="006E3D92">
        <w:rPr>
          <w:sz w:val="22"/>
          <w:szCs w:val="22"/>
        </w:rPr>
        <w:t>Za Údrčí</w:t>
      </w:r>
      <w:r w:rsidR="006E3D92">
        <w:rPr>
          <w:sz w:val="22"/>
          <w:szCs w:val="22"/>
        </w:rPr>
        <w:t xml:space="preserve"> </w:t>
      </w:r>
      <w:r w:rsidRPr="006E3D92">
        <w:rPr>
          <w:sz w:val="22"/>
          <w:szCs w:val="22"/>
        </w:rPr>
        <w:t>byl zpracován zapsaným spolkem</w:t>
      </w:r>
      <w:r w:rsidR="006E3D92">
        <w:rPr>
          <w:sz w:val="22"/>
          <w:szCs w:val="22"/>
        </w:rPr>
        <w:t xml:space="preserve"> </w:t>
      </w:r>
      <w:r w:rsidRPr="006E3D92">
        <w:rPr>
          <w:sz w:val="22"/>
          <w:szCs w:val="22"/>
        </w:rPr>
        <w:t>Salvia – ekologický institut z. s.</w:t>
      </w:r>
      <w:r w:rsidR="00773F55" w:rsidRPr="006E3D92">
        <w:rPr>
          <w:sz w:val="22"/>
          <w:szCs w:val="22"/>
        </w:rPr>
        <w:t>, Bohnická</w:t>
      </w:r>
      <w:r w:rsidRPr="006E3D92">
        <w:rPr>
          <w:sz w:val="22"/>
          <w:szCs w:val="22"/>
        </w:rPr>
        <w:t xml:space="preserve"> 66/11, 181 00 Praha 8 na období </w:t>
      </w:r>
      <w:r w:rsidR="006E3D92">
        <w:rPr>
          <w:sz w:val="22"/>
          <w:szCs w:val="22"/>
        </w:rPr>
        <w:t>od 01. 01. 2024 do 31. 12. 2033</w:t>
      </w:r>
    </w:p>
    <w:p w:rsidR="00FC1FEB" w:rsidRPr="003A6EBA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 xml:space="preserve">353/88, 360 21 </w:t>
      </w:r>
      <w:r w:rsidR="00E407CC">
        <w:rPr>
          <w:sz w:val="22"/>
          <w:szCs w:val="22"/>
        </w:rPr>
        <w:t xml:space="preserve"> </w:t>
      </w:r>
      <w:r w:rsidR="00344227" w:rsidRPr="00FC1FEB">
        <w:rPr>
          <w:sz w:val="22"/>
          <w:szCs w:val="22"/>
        </w:rPr>
        <w:t>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AB4BA5" w:rsidRPr="002F0E5A" w:rsidRDefault="00E93587" w:rsidP="002F0E5A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3A6EBA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Dotčená </w:t>
      </w:r>
      <w:r w:rsidR="00617D5E" w:rsidRPr="00E576DE">
        <w:rPr>
          <w:b/>
          <w:sz w:val="22"/>
          <w:szCs w:val="22"/>
          <w:u w:val="single"/>
        </w:rPr>
        <w:t>ob</w:t>
      </w:r>
      <w:r w:rsidR="00617D5E">
        <w:rPr>
          <w:b/>
          <w:sz w:val="22"/>
          <w:szCs w:val="22"/>
          <w:u w:val="single"/>
        </w:rPr>
        <w:t>e</w:t>
      </w:r>
      <w:r w:rsidR="00617D5E" w:rsidRPr="00E576DE">
        <w:rPr>
          <w:b/>
          <w:sz w:val="22"/>
          <w:szCs w:val="22"/>
          <w:u w:val="single"/>
        </w:rPr>
        <w:t>c</w:t>
      </w:r>
      <w:r w:rsidR="00617D5E">
        <w:rPr>
          <w:b/>
          <w:sz w:val="22"/>
          <w:szCs w:val="22"/>
          <w:u w:val="single"/>
        </w:rPr>
        <w:t xml:space="preserve"> a vlastník</w:t>
      </w:r>
      <w:r w:rsidRPr="00E576DE">
        <w:rPr>
          <w:b/>
          <w:sz w:val="22"/>
          <w:szCs w:val="22"/>
          <w:u w:val="single"/>
        </w:rPr>
        <w:t>:</w:t>
      </w:r>
    </w:p>
    <w:p w:rsidR="00725560" w:rsidRPr="006C7A15" w:rsidRDefault="00773F55" w:rsidP="003F2C92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  <w:u w:val="single"/>
        </w:rPr>
      </w:pPr>
      <w:r>
        <w:t>Město Bochov, náměstí Míru 1, 364</w:t>
      </w:r>
      <w:r>
        <w:t xml:space="preserve"> </w:t>
      </w:r>
      <w:r>
        <w:t xml:space="preserve">71 </w:t>
      </w:r>
      <w:r>
        <w:t xml:space="preserve"> </w:t>
      </w:r>
      <w:r>
        <w:t>Bochov</w:t>
      </w:r>
      <w:r w:rsidRPr="006C7A15">
        <w:rPr>
          <w:sz w:val="22"/>
          <w:szCs w:val="22"/>
        </w:rPr>
        <w:t xml:space="preserve"> </w:t>
      </w:r>
      <w:r w:rsidR="00D56192">
        <w:rPr>
          <w:color w:val="000000"/>
          <w:sz w:val="21"/>
          <w:szCs w:val="21"/>
          <w:shd w:val="clear" w:color="auto" w:fill="FFFFFF"/>
        </w:rPr>
        <w:t>– DS</w:t>
      </w:r>
    </w:p>
    <w:p w:rsidR="002F0E5A" w:rsidRPr="00E576DE" w:rsidRDefault="002F0E5A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E576DE" w:rsidRDefault="003A6EBA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Vlastní</w:t>
      </w:r>
      <w:r w:rsidR="00186728">
        <w:rPr>
          <w:b/>
          <w:sz w:val="22"/>
          <w:szCs w:val="22"/>
          <w:u w:val="single"/>
        </w:rPr>
        <w:t>ci</w:t>
      </w:r>
      <w:r w:rsidR="00A1705A">
        <w:rPr>
          <w:b/>
          <w:sz w:val="22"/>
          <w:szCs w:val="22"/>
          <w:u w:val="single"/>
        </w:rPr>
        <w:t>:</w:t>
      </w:r>
    </w:p>
    <w:p w:rsidR="00060519" w:rsidRDefault="00060519" w:rsidP="00060519">
      <w:pPr>
        <w:pStyle w:val="Odstavecseseznamem"/>
        <w:numPr>
          <w:ilvl w:val="0"/>
          <w:numId w:val="15"/>
        </w:numPr>
      </w:pPr>
      <w:r w:rsidRPr="00060519">
        <w:rPr>
          <w:sz w:val="22"/>
          <w:szCs w:val="22"/>
        </w:rPr>
        <w:t xml:space="preserve">Paní </w:t>
      </w:r>
      <w:r>
        <w:t>Věra</w:t>
      </w:r>
      <w:r>
        <w:t xml:space="preserve"> </w:t>
      </w:r>
      <w:r>
        <w:t>Křivancová, Mariánská 388, 364</w:t>
      </w:r>
      <w:r>
        <w:t xml:space="preserve"> </w:t>
      </w:r>
      <w:r>
        <w:t xml:space="preserve">71 </w:t>
      </w:r>
      <w:r>
        <w:t xml:space="preserve"> </w:t>
      </w:r>
      <w:r>
        <w:t>Bochov</w:t>
      </w:r>
    </w:p>
    <w:p w:rsidR="00060519" w:rsidRDefault="00060519" w:rsidP="00186728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 </w:t>
      </w:r>
      <w:r>
        <w:t>Emil</w:t>
      </w:r>
      <w:r>
        <w:t xml:space="preserve"> </w:t>
      </w:r>
      <w:r>
        <w:t>Stašák, Herstošice 35, 364</w:t>
      </w:r>
      <w:r>
        <w:t xml:space="preserve"> </w:t>
      </w:r>
      <w:r>
        <w:t xml:space="preserve">71 </w:t>
      </w:r>
      <w:r w:rsidR="00CD449E">
        <w:t xml:space="preserve"> </w:t>
      </w:r>
      <w:r>
        <w:t>Bochov</w:t>
      </w:r>
      <w:r w:rsidR="00C14589">
        <w:t xml:space="preserve"> - DS</w:t>
      </w:r>
    </w:p>
    <w:p w:rsidR="00186728" w:rsidRPr="00186728" w:rsidRDefault="00564B93" w:rsidP="00186728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 xml:space="preserve">Agentura ochrany přírody a krajiny České republiky, Kaplanova 1931/1, 148 00 </w:t>
      </w:r>
      <w:r w:rsidR="00D56192">
        <w:rPr>
          <w:sz w:val="22"/>
          <w:szCs w:val="22"/>
        </w:rPr>
        <w:t xml:space="preserve"> </w:t>
      </w:r>
      <w:r w:rsidRPr="00854C51">
        <w:rPr>
          <w:sz w:val="22"/>
          <w:szCs w:val="22"/>
        </w:rPr>
        <w:t xml:space="preserve">Praha 4 </w:t>
      </w:r>
      <w:r w:rsidR="00186728">
        <w:rPr>
          <w:sz w:val="22"/>
          <w:szCs w:val="22"/>
        </w:rPr>
        <w:t>–</w:t>
      </w:r>
      <w:r w:rsidRPr="00854C51">
        <w:rPr>
          <w:sz w:val="22"/>
          <w:szCs w:val="22"/>
        </w:rPr>
        <w:t xml:space="preserve"> DS</w:t>
      </w:r>
    </w:p>
    <w:p w:rsidR="00060519" w:rsidRPr="00854C51" w:rsidRDefault="00060519" w:rsidP="00060519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>
        <w:t>Farma Údrč s.r.o., Libušina 527/36, 360 01  Karlovy Vary - DS</w:t>
      </w:r>
    </w:p>
    <w:p w:rsidR="00060519" w:rsidRPr="00060519" w:rsidRDefault="00060519" w:rsidP="00060519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>
        <w:t xml:space="preserve">Lesy České republiky, </w:t>
      </w:r>
      <w:proofErr w:type="spellStart"/>
      <w:r>
        <w:t>s.p</w:t>
      </w:r>
      <w:proofErr w:type="spellEnd"/>
      <w:r>
        <w:t>., Přemyslova 1106/19, Nový Hradec Králové, 500 08  Hradec Králové</w:t>
      </w:r>
      <w:r w:rsidRPr="00060519">
        <w:t xml:space="preserve"> </w:t>
      </w:r>
      <w:r w:rsidR="009314F1">
        <w:t xml:space="preserve">- </w:t>
      </w:r>
      <w:r w:rsidR="00D1275B">
        <w:t>DS</w:t>
      </w:r>
      <w:bookmarkStart w:id="0" w:name="_GoBack"/>
      <w:bookmarkEnd w:id="0"/>
    </w:p>
    <w:p w:rsidR="00060519" w:rsidRPr="00060519" w:rsidRDefault="00060519" w:rsidP="00060519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>
        <w:t xml:space="preserve">Rybářství Třeboň </w:t>
      </w:r>
      <w:proofErr w:type="spellStart"/>
      <w:r>
        <w:t>Hld</w:t>
      </w:r>
      <w:proofErr w:type="spellEnd"/>
      <w:r>
        <w:t>. a.s., Rybářská 801, Třeboň II, 379 01  Třeboň – DS</w:t>
      </w:r>
    </w:p>
    <w:p w:rsidR="00186728" w:rsidRPr="00186728" w:rsidRDefault="00186728" w:rsidP="00186728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</w:rPr>
      </w:pPr>
      <w:r>
        <w:t>Státní pozemkový úřad, Husinecká 1024/11a, Žižkov, 130</w:t>
      </w:r>
      <w:r>
        <w:t xml:space="preserve"> </w:t>
      </w:r>
      <w:r>
        <w:t xml:space="preserve">00 </w:t>
      </w:r>
      <w:r>
        <w:t xml:space="preserve"> </w:t>
      </w:r>
      <w:r>
        <w:t>Praha 3</w:t>
      </w:r>
      <w:r>
        <w:t xml:space="preserve"> - DS</w:t>
      </w:r>
      <w:r w:rsidRPr="00186728">
        <w:t xml:space="preserve"> </w:t>
      </w:r>
    </w:p>
    <w:p w:rsidR="008D220C" w:rsidRPr="00E576DE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Na vědomí:</w:t>
      </w:r>
    </w:p>
    <w:p w:rsidR="002B7567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E576DE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Slavkovský les</w:t>
      </w:r>
      <w:r w:rsidR="00D2143D">
        <w:rPr>
          <w:sz w:val="22"/>
          <w:szCs w:val="22"/>
          <w:lang w:bidi="he-IL"/>
        </w:rPr>
        <w:t>,</w:t>
      </w:r>
      <w:r w:rsidRPr="00E576DE">
        <w:rPr>
          <w:sz w:val="22"/>
          <w:szCs w:val="22"/>
          <w:lang w:bidi="he-IL"/>
        </w:rPr>
        <w:t xml:space="preserve"> Hlavní 504, 353 01 </w:t>
      </w:r>
      <w:r w:rsidR="0077612C" w:rsidRPr="00E576DE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Mariánské Lázně – DS</w:t>
      </w:r>
    </w:p>
    <w:p w:rsidR="00076904" w:rsidRPr="00E576DE" w:rsidRDefault="00076904" w:rsidP="009C7490">
      <w:pPr>
        <w:pStyle w:val="Zhlav"/>
        <w:ind w:left="709" w:hanging="283"/>
        <w:jc w:val="both"/>
        <w:rPr>
          <w:b/>
          <w:sz w:val="22"/>
          <w:szCs w:val="22"/>
          <w:u w:val="single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Příloha:</w:t>
      </w:r>
    </w:p>
    <w:p w:rsidR="005B6A9A" w:rsidRPr="00617D5E" w:rsidRDefault="006D27EE" w:rsidP="00617D5E">
      <w:pPr>
        <w:pStyle w:val="Odstavecseseznamem"/>
        <w:numPr>
          <w:ilvl w:val="0"/>
          <w:numId w:val="13"/>
        </w:numPr>
        <w:rPr>
          <w:sz w:val="22"/>
          <w:szCs w:val="22"/>
        </w:rPr>
      </w:pPr>
      <w:r w:rsidRPr="00617D5E">
        <w:rPr>
          <w:sz w:val="22"/>
          <w:szCs w:val="22"/>
        </w:rPr>
        <w:t xml:space="preserve">Návrh </w:t>
      </w:r>
      <w:r w:rsidR="007C5B52" w:rsidRPr="00617D5E">
        <w:rPr>
          <w:sz w:val="22"/>
          <w:szCs w:val="22"/>
        </w:rPr>
        <w:t>Plán</w:t>
      </w:r>
      <w:r w:rsidRPr="00617D5E">
        <w:rPr>
          <w:sz w:val="22"/>
          <w:szCs w:val="22"/>
        </w:rPr>
        <w:t>u</w:t>
      </w:r>
      <w:r w:rsidR="007C5B52" w:rsidRPr="00617D5E">
        <w:rPr>
          <w:sz w:val="22"/>
          <w:szCs w:val="22"/>
        </w:rPr>
        <w:t xml:space="preserve"> péče </w:t>
      </w:r>
      <w:r w:rsidR="00617D5E" w:rsidRPr="00617D5E">
        <w:rPr>
          <w:sz w:val="22"/>
          <w:szCs w:val="22"/>
        </w:rPr>
        <w:t>Přírodní památk</w:t>
      </w:r>
      <w:r w:rsidR="00617D5E" w:rsidRPr="00617D5E">
        <w:rPr>
          <w:sz w:val="22"/>
          <w:szCs w:val="22"/>
        </w:rPr>
        <w:t xml:space="preserve">u </w:t>
      </w:r>
      <w:r w:rsidR="00617D5E" w:rsidRPr="00617D5E">
        <w:rPr>
          <w:sz w:val="22"/>
          <w:szCs w:val="22"/>
        </w:rPr>
        <w:t>Za Údrčí</w:t>
      </w:r>
      <w:r w:rsidR="00617D5E" w:rsidRPr="00617D5E">
        <w:rPr>
          <w:sz w:val="22"/>
          <w:szCs w:val="22"/>
        </w:rPr>
        <w:t xml:space="preserve"> </w:t>
      </w:r>
      <w:r w:rsidR="00D62B1D" w:rsidRPr="00617D5E">
        <w:rPr>
          <w:sz w:val="22"/>
          <w:szCs w:val="22"/>
        </w:rPr>
        <w:t xml:space="preserve">na období </w:t>
      </w:r>
      <w:r w:rsidR="0085385E" w:rsidRPr="00617D5E">
        <w:rPr>
          <w:sz w:val="22"/>
          <w:szCs w:val="22"/>
        </w:rPr>
        <w:t xml:space="preserve">od </w:t>
      </w:r>
      <w:r w:rsidR="00671E22" w:rsidRPr="00617D5E">
        <w:rPr>
          <w:color w:val="000000" w:themeColor="text1"/>
          <w:sz w:val="22"/>
          <w:szCs w:val="22"/>
        </w:rPr>
        <w:t>01. 01. 202</w:t>
      </w:r>
      <w:r w:rsidR="00F21163" w:rsidRPr="00617D5E">
        <w:rPr>
          <w:color w:val="000000" w:themeColor="text1"/>
          <w:sz w:val="22"/>
          <w:szCs w:val="22"/>
        </w:rPr>
        <w:t>4</w:t>
      </w:r>
      <w:r w:rsidR="00671E22" w:rsidRPr="00617D5E">
        <w:rPr>
          <w:i/>
          <w:color w:val="000000" w:themeColor="text1"/>
          <w:sz w:val="22"/>
          <w:szCs w:val="22"/>
        </w:rPr>
        <w:t xml:space="preserve"> </w:t>
      </w:r>
      <w:r w:rsidR="00671E22" w:rsidRPr="00617D5E">
        <w:rPr>
          <w:color w:val="000000" w:themeColor="text1"/>
          <w:sz w:val="22"/>
          <w:szCs w:val="22"/>
        </w:rPr>
        <w:t>do 31. 12. 203</w:t>
      </w:r>
      <w:r w:rsidR="00F21163" w:rsidRPr="00617D5E">
        <w:rPr>
          <w:color w:val="000000" w:themeColor="text1"/>
          <w:sz w:val="22"/>
          <w:szCs w:val="22"/>
        </w:rPr>
        <w:t>3</w:t>
      </w:r>
    </w:p>
    <w:p w:rsidR="007A73D5" w:rsidRPr="00E576D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E576D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E576D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10"/>
  </w:num>
  <w:num w:numId="8">
    <w:abstractNumId w:val="1"/>
  </w:num>
  <w:num w:numId="9">
    <w:abstractNumId w:val="4"/>
  </w:num>
  <w:num w:numId="10">
    <w:abstractNumId w:val="9"/>
  </w:num>
  <w:num w:numId="11">
    <w:abstractNumId w:val="4"/>
  </w:num>
  <w:num w:numId="12">
    <w:abstractNumId w:val="6"/>
  </w:num>
  <w:num w:numId="13">
    <w:abstractNumId w:val="5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6860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5112"/>
    <w:rsid w:val="00015464"/>
    <w:rsid w:val="000176EF"/>
    <w:rsid w:val="00023D7F"/>
    <w:rsid w:val="00024EC4"/>
    <w:rsid w:val="0003099B"/>
    <w:rsid w:val="00060519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51D24"/>
    <w:rsid w:val="001701A8"/>
    <w:rsid w:val="00170E88"/>
    <w:rsid w:val="001746A1"/>
    <w:rsid w:val="00182B4E"/>
    <w:rsid w:val="00186728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E11D3"/>
    <w:rsid w:val="002E750A"/>
    <w:rsid w:val="002F0E5A"/>
    <w:rsid w:val="002F3FFE"/>
    <w:rsid w:val="002F5959"/>
    <w:rsid w:val="00307F2C"/>
    <w:rsid w:val="00312E40"/>
    <w:rsid w:val="00314FD2"/>
    <w:rsid w:val="0032384F"/>
    <w:rsid w:val="003400EA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A6EBA"/>
    <w:rsid w:val="003B03D3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2215"/>
    <w:rsid w:val="0045498D"/>
    <w:rsid w:val="00461B10"/>
    <w:rsid w:val="00474970"/>
    <w:rsid w:val="004770BF"/>
    <w:rsid w:val="00480633"/>
    <w:rsid w:val="0048091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7EF"/>
    <w:rsid w:val="0072293B"/>
    <w:rsid w:val="00722CFD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3F55"/>
    <w:rsid w:val="00775BD9"/>
    <w:rsid w:val="0077612C"/>
    <w:rsid w:val="00782805"/>
    <w:rsid w:val="007910F3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91DAE"/>
    <w:rsid w:val="0089303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14F1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63CA"/>
    <w:rsid w:val="009B7616"/>
    <w:rsid w:val="009B79A4"/>
    <w:rsid w:val="009C3456"/>
    <w:rsid w:val="009C7490"/>
    <w:rsid w:val="009D1C4B"/>
    <w:rsid w:val="009D6922"/>
    <w:rsid w:val="009E06D4"/>
    <w:rsid w:val="009F6C82"/>
    <w:rsid w:val="009F6F3F"/>
    <w:rsid w:val="009F7BEF"/>
    <w:rsid w:val="00A01631"/>
    <w:rsid w:val="00A1099D"/>
    <w:rsid w:val="00A1705A"/>
    <w:rsid w:val="00A23C7D"/>
    <w:rsid w:val="00A44616"/>
    <w:rsid w:val="00A4528D"/>
    <w:rsid w:val="00A467D3"/>
    <w:rsid w:val="00A47092"/>
    <w:rsid w:val="00A57C88"/>
    <w:rsid w:val="00A60EC0"/>
    <w:rsid w:val="00A63441"/>
    <w:rsid w:val="00A7120D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E1C14"/>
    <w:rsid w:val="00BE2585"/>
    <w:rsid w:val="00BE2E99"/>
    <w:rsid w:val="00BE3E06"/>
    <w:rsid w:val="00BE5F19"/>
    <w:rsid w:val="00BF4077"/>
    <w:rsid w:val="00BF4C74"/>
    <w:rsid w:val="00BF4D22"/>
    <w:rsid w:val="00C1038F"/>
    <w:rsid w:val="00C14589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83B23"/>
    <w:rsid w:val="00CA4A16"/>
    <w:rsid w:val="00CB1A51"/>
    <w:rsid w:val="00CB5070"/>
    <w:rsid w:val="00CB6040"/>
    <w:rsid w:val="00CC4BA7"/>
    <w:rsid w:val="00CD449E"/>
    <w:rsid w:val="00CD5B17"/>
    <w:rsid w:val="00CE0C80"/>
    <w:rsid w:val="00CE56DB"/>
    <w:rsid w:val="00D024F0"/>
    <w:rsid w:val="00D05295"/>
    <w:rsid w:val="00D10257"/>
    <w:rsid w:val="00D10BDC"/>
    <w:rsid w:val="00D1275B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D6509"/>
    <w:rsid w:val="00DE2034"/>
    <w:rsid w:val="00E23EF9"/>
    <w:rsid w:val="00E23FE2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C1FEB"/>
    <w:rsid w:val="00FC3976"/>
    <w:rsid w:val="00FC6F1E"/>
    <w:rsid w:val="00FD06EA"/>
    <w:rsid w:val="00FE66CB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>
      <o:colormru v:ext="edit" colors="white"/>
    </o:shapedefaults>
    <o:shapelayout v:ext="edit">
      <o:idmap v:ext="edit" data="1"/>
    </o:shapelayout>
  </w:shapeDefaults>
  <w:decimalSymbol w:val=","/>
  <w:listSeparator w:val=";"/>
  <w14:docId w14:val="37D5C6CC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430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16</cp:revision>
  <cp:lastPrinted>2022-01-12T10:49:00Z</cp:lastPrinted>
  <dcterms:created xsi:type="dcterms:W3CDTF">2024-01-02T08:35:00Z</dcterms:created>
  <dcterms:modified xsi:type="dcterms:W3CDTF">2024-01-02T09:24:00Z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