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6123" w14:textId="04416B70" w:rsidR="00B4400F" w:rsidRDefault="00B4400F" w:rsidP="00B4400F">
      <w:pPr>
        <w:jc w:val="center"/>
        <w:rPr>
          <w:rFonts w:ascii="Times New Roman" w:hAnsi="Times New Roman" w:cs="Times New Roman"/>
          <w:b/>
          <w:sz w:val="52"/>
          <w:u w:val="single"/>
        </w:rPr>
      </w:pPr>
      <w:r>
        <w:rPr>
          <w:rFonts w:ascii="Times New Roman" w:hAnsi="Times New Roman" w:cs="Times New Roman"/>
          <w:b/>
          <w:sz w:val="52"/>
          <w:u w:val="single"/>
        </w:rPr>
        <w:t xml:space="preserve">Výroční zpráva za rok </w:t>
      </w:r>
      <w:r w:rsidR="00C07EFF">
        <w:rPr>
          <w:rFonts w:ascii="Times New Roman" w:hAnsi="Times New Roman" w:cs="Times New Roman"/>
          <w:b/>
          <w:sz w:val="52"/>
          <w:u w:val="single"/>
        </w:rPr>
        <w:t>202</w:t>
      </w:r>
      <w:r w:rsidR="00712055">
        <w:rPr>
          <w:rFonts w:ascii="Times New Roman" w:hAnsi="Times New Roman" w:cs="Times New Roman"/>
          <w:b/>
          <w:sz w:val="52"/>
          <w:u w:val="single"/>
        </w:rPr>
        <w:t>3</w:t>
      </w:r>
    </w:p>
    <w:p w14:paraId="246B2E12" w14:textId="77777777" w:rsidR="00B4400F" w:rsidRDefault="00B4400F" w:rsidP="00ED24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o činnosti v oblasti poskytování informací dle zákona č. 106/1999 Sb.</w:t>
      </w:r>
    </w:p>
    <w:p w14:paraId="444292FD" w14:textId="3C387A2C" w:rsidR="00B4400F" w:rsidRDefault="00B4400F" w:rsidP="00B44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smyslu § 18 zákona č. 106/1999 Sb., o svobodném přístupu k</w:t>
      </w:r>
      <w:r w:rsidR="00312E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informacím</w:t>
      </w:r>
      <w:r w:rsidR="00312EFE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EFE">
        <w:rPr>
          <w:rFonts w:ascii="Times New Roman" w:hAnsi="Times New Roman" w:cs="Times New Roman"/>
          <w:sz w:val="24"/>
          <w:szCs w:val="24"/>
        </w:rPr>
        <w:t>vydává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EFE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>Štítov</w:t>
      </w:r>
      <w:r w:rsidR="00E90239">
        <w:rPr>
          <w:rFonts w:ascii="Times New Roman" w:hAnsi="Times New Roman" w:cs="Times New Roman"/>
          <w:sz w:val="24"/>
          <w:szCs w:val="24"/>
        </w:rPr>
        <w:t xml:space="preserve"> se sídlem č. p. 23, 338 43 Štítov</w:t>
      </w:r>
      <w:r>
        <w:rPr>
          <w:rFonts w:ascii="Times New Roman" w:hAnsi="Times New Roman" w:cs="Times New Roman"/>
          <w:sz w:val="24"/>
          <w:szCs w:val="24"/>
        </w:rPr>
        <w:t>, jakožto povinný subjekt</w:t>
      </w:r>
      <w:r w:rsidR="00E90239">
        <w:rPr>
          <w:rFonts w:ascii="Times New Roman" w:hAnsi="Times New Roman" w:cs="Times New Roman"/>
          <w:sz w:val="24"/>
          <w:szCs w:val="24"/>
        </w:rPr>
        <w:t xml:space="preserve"> podle § 2 odst. 1 tohoto zákona</w:t>
      </w:r>
      <w:r>
        <w:rPr>
          <w:rFonts w:ascii="Times New Roman" w:hAnsi="Times New Roman" w:cs="Times New Roman"/>
          <w:sz w:val="24"/>
          <w:szCs w:val="24"/>
        </w:rPr>
        <w:t xml:space="preserve">, zprávu o činnosti poskytování informací </w:t>
      </w:r>
      <w:r w:rsidR="00312EFE">
        <w:rPr>
          <w:rFonts w:ascii="Times New Roman" w:hAnsi="Times New Roman" w:cs="Times New Roman"/>
          <w:sz w:val="24"/>
          <w:szCs w:val="24"/>
        </w:rPr>
        <w:t xml:space="preserve">za rok </w:t>
      </w:r>
      <w:r w:rsidR="00C07EFF">
        <w:rPr>
          <w:rFonts w:ascii="Times New Roman" w:hAnsi="Times New Roman" w:cs="Times New Roman"/>
          <w:sz w:val="24"/>
          <w:szCs w:val="24"/>
        </w:rPr>
        <w:t>202</w:t>
      </w:r>
      <w:r w:rsidR="00712055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podle tohoto zákona</w:t>
      </w:r>
      <w:r w:rsidR="00312EFE">
        <w:rPr>
          <w:rFonts w:ascii="Times New Roman" w:hAnsi="Times New Roman" w:cs="Times New Roman"/>
          <w:sz w:val="24"/>
          <w:szCs w:val="24"/>
        </w:rPr>
        <w:t>.</w:t>
      </w:r>
    </w:p>
    <w:p w14:paraId="490DBC84" w14:textId="3B555621" w:rsidR="00B4400F" w:rsidRPr="001376B8" w:rsidRDefault="001376B8" w:rsidP="00B4400F">
      <w:pPr>
        <w:jc w:val="both"/>
        <w:rPr>
          <w:rFonts w:ascii="Times New Roman" w:hAnsi="Times New Roman" w:cs="Times New Roman"/>
          <w:sz w:val="24"/>
          <w:szCs w:val="56"/>
        </w:rPr>
      </w:pPr>
      <w:r w:rsidRPr="001376B8">
        <w:rPr>
          <w:rFonts w:ascii="Times New Roman" w:hAnsi="Times New Roman" w:cs="Times New Roman"/>
          <w:sz w:val="24"/>
          <w:szCs w:val="56"/>
        </w:rPr>
        <w:t>Údaje</w:t>
      </w:r>
      <w:r>
        <w:rPr>
          <w:rFonts w:ascii="Times New Roman" w:hAnsi="Times New Roman" w:cs="Times New Roman"/>
          <w:sz w:val="24"/>
          <w:szCs w:val="56"/>
        </w:rPr>
        <w:t xml:space="preserve"> dle </w:t>
      </w:r>
      <w:r>
        <w:rPr>
          <w:rFonts w:ascii="Times New Roman" w:hAnsi="Times New Roman" w:cs="Times New Roman"/>
          <w:sz w:val="24"/>
          <w:szCs w:val="24"/>
        </w:rPr>
        <w:t>§ 18, odst. 1, písm.: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1"/>
        <w:gridCol w:w="7938"/>
        <w:gridCol w:w="703"/>
      </w:tblGrid>
      <w:tr w:rsidR="001376B8" w14:paraId="071D54D6" w14:textId="77777777" w:rsidTr="0050504D">
        <w:trPr>
          <w:trHeight w:val="510"/>
        </w:trPr>
        <w:tc>
          <w:tcPr>
            <w:tcW w:w="232" w:type="pct"/>
            <w:vMerge w:val="restart"/>
            <w:vAlign w:val="center"/>
          </w:tcPr>
          <w:p w14:paraId="4F451402" w14:textId="5643B02D" w:rsidR="001376B8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380" w:type="pct"/>
            <w:vAlign w:val="center"/>
          </w:tcPr>
          <w:p w14:paraId="281D6F4A" w14:textId="2AC80079" w:rsidR="001376B8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podaných žádostí o informace</w:t>
            </w:r>
          </w:p>
        </w:tc>
        <w:tc>
          <w:tcPr>
            <w:tcW w:w="388" w:type="pct"/>
            <w:vAlign w:val="center"/>
          </w:tcPr>
          <w:p w14:paraId="0C432634" w14:textId="6DCFEA3D" w:rsidR="001376B8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12EFE" w14:paraId="4F968AB2" w14:textId="77777777" w:rsidTr="0050504D">
        <w:trPr>
          <w:trHeight w:val="510"/>
        </w:trPr>
        <w:tc>
          <w:tcPr>
            <w:tcW w:w="232" w:type="pct"/>
            <w:vMerge/>
            <w:vAlign w:val="center"/>
          </w:tcPr>
          <w:p w14:paraId="32983875" w14:textId="77777777" w:rsidR="00312EFE" w:rsidRPr="0093382D" w:rsidRDefault="00312EFE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pct"/>
            <w:vAlign w:val="center"/>
          </w:tcPr>
          <w:p w14:paraId="14BAAEE2" w14:textId="508DC913" w:rsidR="00312EFE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388" w:type="pct"/>
            <w:vAlign w:val="center"/>
          </w:tcPr>
          <w:p w14:paraId="58D3C76D" w14:textId="5C5A143A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3382D" w14:paraId="49C7E348" w14:textId="77777777" w:rsidTr="0050504D">
        <w:trPr>
          <w:trHeight w:val="510"/>
        </w:trPr>
        <w:tc>
          <w:tcPr>
            <w:tcW w:w="232" w:type="pct"/>
            <w:vAlign w:val="center"/>
          </w:tcPr>
          <w:p w14:paraId="5D53B04B" w14:textId="2AA7272D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380" w:type="pct"/>
            <w:vAlign w:val="center"/>
          </w:tcPr>
          <w:p w14:paraId="6E9F2115" w14:textId="236C274D" w:rsidR="00312EFE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</w:t>
            </w:r>
          </w:p>
        </w:tc>
        <w:tc>
          <w:tcPr>
            <w:tcW w:w="388" w:type="pct"/>
            <w:vAlign w:val="center"/>
          </w:tcPr>
          <w:p w14:paraId="69C51BC9" w14:textId="06C6EED5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3382D" w14:paraId="414BE65C" w14:textId="77777777" w:rsidTr="0050504D">
        <w:trPr>
          <w:trHeight w:val="1587"/>
        </w:trPr>
        <w:tc>
          <w:tcPr>
            <w:tcW w:w="232" w:type="pct"/>
            <w:vAlign w:val="center"/>
          </w:tcPr>
          <w:p w14:paraId="14672543" w14:textId="2494716B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380" w:type="pct"/>
            <w:vAlign w:val="center"/>
          </w:tcPr>
          <w:p w14:paraId="540D4897" w14:textId="5D666EB3" w:rsidR="00312EFE" w:rsidRPr="0093382D" w:rsidRDefault="001376B8" w:rsidP="001376B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388" w:type="pct"/>
            <w:vAlign w:val="center"/>
          </w:tcPr>
          <w:p w14:paraId="1CA6AD1D" w14:textId="18C51B3A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3382D" w14:paraId="599D9FCA" w14:textId="77777777" w:rsidTr="0050504D">
        <w:trPr>
          <w:trHeight w:val="680"/>
        </w:trPr>
        <w:tc>
          <w:tcPr>
            <w:tcW w:w="232" w:type="pct"/>
            <w:vAlign w:val="center"/>
          </w:tcPr>
          <w:p w14:paraId="17D13370" w14:textId="7C1A4D6E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4380" w:type="pct"/>
            <w:vAlign w:val="center"/>
          </w:tcPr>
          <w:p w14:paraId="4FAF0543" w14:textId="12E9979F" w:rsidR="00312EFE" w:rsidRPr="0093382D" w:rsidRDefault="001376B8" w:rsidP="001376B8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výčet poskytnutých výhradních licencí, včetně odůvodnění nezbytnosti poskytnutí výhradní licence</w:t>
            </w:r>
          </w:p>
        </w:tc>
        <w:tc>
          <w:tcPr>
            <w:tcW w:w="388" w:type="pct"/>
            <w:vAlign w:val="center"/>
          </w:tcPr>
          <w:p w14:paraId="0869B050" w14:textId="5CB23C3C" w:rsidR="00312EFE" w:rsidRPr="0093382D" w:rsidRDefault="001376B8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62CA1" w14:paraId="57F713B9" w14:textId="77777777" w:rsidTr="0050504D">
        <w:trPr>
          <w:trHeight w:val="680"/>
        </w:trPr>
        <w:tc>
          <w:tcPr>
            <w:tcW w:w="232" w:type="pct"/>
            <w:vAlign w:val="center"/>
          </w:tcPr>
          <w:p w14:paraId="76E4B326" w14:textId="48F12D6D" w:rsidR="00562CA1" w:rsidRPr="0093382D" w:rsidRDefault="00562CA1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4380" w:type="pct"/>
            <w:vAlign w:val="center"/>
          </w:tcPr>
          <w:p w14:paraId="3EB9A573" w14:textId="16495E2E" w:rsidR="00562CA1" w:rsidRPr="0093382D" w:rsidRDefault="00562CA1" w:rsidP="001376B8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počet stížností podaných podle § 16a, důvody jejich podání a stručný popis způsobu jejich vyřízení</w:t>
            </w:r>
          </w:p>
        </w:tc>
        <w:tc>
          <w:tcPr>
            <w:tcW w:w="388" w:type="pct"/>
            <w:vAlign w:val="center"/>
          </w:tcPr>
          <w:p w14:paraId="730D154D" w14:textId="633E680F" w:rsidR="00562CA1" w:rsidRPr="0093382D" w:rsidRDefault="00562CA1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62CA1" w14:paraId="5308AE79" w14:textId="77777777" w:rsidTr="0050504D">
        <w:trPr>
          <w:trHeight w:val="510"/>
        </w:trPr>
        <w:tc>
          <w:tcPr>
            <w:tcW w:w="232" w:type="pct"/>
            <w:vAlign w:val="center"/>
          </w:tcPr>
          <w:p w14:paraId="038EF75A" w14:textId="2877967F" w:rsidR="00562CA1" w:rsidRPr="0093382D" w:rsidRDefault="00562CA1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4380" w:type="pct"/>
            <w:vAlign w:val="center"/>
          </w:tcPr>
          <w:p w14:paraId="1EB3DAB0" w14:textId="19229397" w:rsidR="00562CA1" w:rsidRPr="0093382D" w:rsidRDefault="00562CA1" w:rsidP="001376B8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82D">
              <w:rPr>
                <w:rFonts w:ascii="Times New Roman" w:hAnsi="Times New Roman" w:cs="Times New Roman"/>
                <w:sz w:val="24"/>
                <w:szCs w:val="24"/>
              </w:rPr>
              <w:t>další informace vztahující se k uplatňování tohoto zákona</w:t>
            </w:r>
          </w:p>
        </w:tc>
        <w:tc>
          <w:tcPr>
            <w:tcW w:w="388" w:type="pct"/>
            <w:vAlign w:val="center"/>
          </w:tcPr>
          <w:p w14:paraId="74D9651B" w14:textId="41F5584A" w:rsidR="00562CA1" w:rsidRPr="0093382D" w:rsidRDefault="00003F9C" w:rsidP="001376B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2010B91E" w14:textId="77777777" w:rsidR="00845C52" w:rsidRDefault="00845C52" w:rsidP="00845C5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617B38" w14:textId="533B9508" w:rsidR="00845C52" w:rsidRPr="00845C52" w:rsidRDefault="00845C52" w:rsidP="00845C5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Dotazy podané ústně</w:t>
      </w:r>
      <w:r w:rsidR="00196CB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telefonicky v průběhu roku </w:t>
      </w:r>
      <w:r w:rsidR="00C07EFF">
        <w:rPr>
          <w:rFonts w:ascii="Times New Roman" w:hAnsi="Times New Roman" w:cs="Times New Roman"/>
          <w:sz w:val="24"/>
          <w:szCs w:val="24"/>
        </w:rPr>
        <w:t>202</w:t>
      </w:r>
      <w:r w:rsidR="00712055">
        <w:rPr>
          <w:rFonts w:ascii="Times New Roman" w:hAnsi="Times New Roman" w:cs="Times New Roman"/>
          <w:sz w:val="24"/>
          <w:szCs w:val="24"/>
        </w:rPr>
        <w:t>3</w:t>
      </w:r>
      <w:r w:rsidR="0050504D">
        <w:rPr>
          <w:rFonts w:ascii="Times New Roman" w:hAnsi="Times New Roman" w:cs="Times New Roman"/>
          <w:sz w:val="24"/>
          <w:szCs w:val="24"/>
        </w:rPr>
        <w:t xml:space="preserve"> byly vyřízeny </w:t>
      </w:r>
      <w:r w:rsidRPr="00845C52">
        <w:rPr>
          <w:rFonts w:ascii="Times New Roman" w:hAnsi="Times New Roman" w:cs="Times New Roman"/>
          <w:sz w:val="24"/>
          <w:szCs w:val="24"/>
        </w:rPr>
        <w:t xml:space="preserve">bezprostředně s </w:t>
      </w:r>
      <w:r w:rsidR="0050504D">
        <w:rPr>
          <w:rFonts w:ascii="Times New Roman" w:hAnsi="Times New Roman" w:cs="Times New Roman"/>
          <w:sz w:val="24"/>
          <w:szCs w:val="24"/>
        </w:rPr>
        <w:t>tazatelem</w:t>
      </w:r>
      <w:r w:rsidRPr="00845C52">
        <w:rPr>
          <w:rFonts w:ascii="Times New Roman" w:hAnsi="Times New Roman" w:cs="Times New Roman"/>
          <w:sz w:val="24"/>
          <w:szCs w:val="24"/>
        </w:rPr>
        <w:t xml:space="preserve"> </w:t>
      </w:r>
      <w:r w:rsidR="0050504D">
        <w:rPr>
          <w:rFonts w:ascii="Times New Roman" w:hAnsi="Times New Roman" w:cs="Times New Roman"/>
          <w:sz w:val="24"/>
          <w:szCs w:val="24"/>
        </w:rPr>
        <w:t xml:space="preserve">a </w:t>
      </w:r>
      <w:r w:rsidRPr="00845C52">
        <w:rPr>
          <w:rFonts w:ascii="Times New Roman" w:hAnsi="Times New Roman" w:cs="Times New Roman"/>
          <w:sz w:val="24"/>
          <w:szCs w:val="24"/>
        </w:rPr>
        <w:t>nejsou evidovány</w:t>
      </w:r>
      <w:r w:rsidR="00196CBF">
        <w:rPr>
          <w:rFonts w:ascii="Times New Roman" w:hAnsi="Times New Roman" w:cs="Times New Roman"/>
          <w:sz w:val="24"/>
          <w:szCs w:val="24"/>
        </w:rPr>
        <w:t xml:space="preserve"> podle tohoto zákona</w:t>
      </w:r>
      <w:r w:rsidRPr="00845C52">
        <w:rPr>
          <w:rFonts w:ascii="Times New Roman" w:hAnsi="Times New Roman" w:cs="Times New Roman"/>
          <w:sz w:val="24"/>
          <w:szCs w:val="24"/>
        </w:rPr>
        <w:t>. Počet těchto žádostí není dle ustanovení § 13 odst.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C52">
        <w:rPr>
          <w:rFonts w:ascii="Times New Roman" w:hAnsi="Times New Roman" w:cs="Times New Roman"/>
          <w:sz w:val="24"/>
          <w:szCs w:val="24"/>
        </w:rPr>
        <w:t>zákona č. 106/1999 Sb. v platném znění součástí výroční zprávy o poskytnutí informací.</w:t>
      </w:r>
    </w:p>
    <w:p w14:paraId="1B97C8F6" w14:textId="47F83598" w:rsidR="00ED242E" w:rsidRPr="0050504D" w:rsidRDefault="00845C52" w:rsidP="0050504D">
      <w:pPr>
        <w:jc w:val="both"/>
        <w:rPr>
          <w:rFonts w:ascii="Times New Roman" w:hAnsi="Times New Roman" w:cs="Times New Roman"/>
          <w:sz w:val="24"/>
          <w:szCs w:val="24"/>
        </w:rPr>
      </w:pPr>
      <w:r w:rsidRPr="0050504D"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úřední desky v obci,</w:t>
      </w:r>
      <w:r w:rsidR="0050504D">
        <w:rPr>
          <w:rFonts w:ascii="Times New Roman" w:hAnsi="Times New Roman" w:cs="Times New Roman"/>
          <w:sz w:val="24"/>
          <w:szCs w:val="24"/>
        </w:rPr>
        <w:t xml:space="preserve"> </w:t>
      </w:r>
      <w:r w:rsidRPr="0050504D">
        <w:rPr>
          <w:rFonts w:ascii="Times New Roman" w:hAnsi="Times New Roman" w:cs="Times New Roman"/>
          <w:sz w:val="24"/>
          <w:szCs w:val="24"/>
        </w:rPr>
        <w:t>webových stránek, elektronické úřední desky v rámci webových stránek, hlášením místního rozhlas</w:t>
      </w:r>
      <w:r w:rsidR="00196CBF">
        <w:rPr>
          <w:rFonts w:ascii="Times New Roman" w:hAnsi="Times New Roman" w:cs="Times New Roman"/>
          <w:sz w:val="24"/>
          <w:szCs w:val="24"/>
        </w:rPr>
        <w:t>u</w:t>
      </w:r>
      <w:r w:rsidR="00807807">
        <w:rPr>
          <w:rFonts w:ascii="Times New Roman" w:hAnsi="Times New Roman" w:cs="Times New Roman"/>
          <w:sz w:val="24"/>
          <w:szCs w:val="24"/>
        </w:rPr>
        <w:t xml:space="preserve"> a vhozením do poštovních schránek</w:t>
      </w:r>
      <w:r w:rsidR="00C07EFF">
        <w:rPr>
          <w:rFonts w:ascii="Times New Roman" w:hAnsi="Times New Roman" w:cs="Times New Roman"/>
          <w:sz w:val="24"/>
          <w:szCs w:val="24"/>
        </w:rPr>
        <w:t>.</w:t>
      </w:r>
    </w:p>
    <w:p w14:paraId="6C406527" w14:textId="77777777" w:rsidR="000C14E6" w:rsidRDefault="000C14E6" w:rsidP="00B8735F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28E27B" w14:textId="77777777" w:rsidR="0050504D" w:rsidRPr="00B8735F" w:rsidRDefault="0050504D" w:rsidP="00B8735F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A8FB81D" w14:textId="1535A658" w:rsidR="0093382D" w:rsidRPr="00196CBF" w:rsidRDefault="00ED242E" w:rsidP="00B87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Štítově dne </w:t>
      </w:r>
      <w:r w:rsidR="0071205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14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EE487D">
        <w:rPr>
          <w:rFonts w:ascii="Times New Roman" w:hAnsi="Times New Roman" w:cs="Times New Roman"/>
          <w:sz w:val="24"/>
          <w:szCs w:val="24"/>
        </w:rPr>
        <w:t>2</w:t>
      </w:r>
      <w:r w:rsidR="00E05A76">
        <w:rPr>
          <w:rFonts w:ascii="Times New Roman" w:hAnsi="Times New Roman" w:cs="Times New Roman"/>
          <w:sz w:val="24"/>
          <w:szCs w:val="24"/>
        </w:rPr>
        <w:t>4</w:t>
      </w:r>
      <w:r w:rsidR="00FA1AC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04A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2843"/>
        <w:gridCol w:w="2859"/>
      </w:tblGrid>
      <w:tr w:rsidR="00605BAA" w:rsidRPr="00196CBF" w14:paraId="49A40D15" w14:textId="77777777" w:rsidTr="00CB5BF9">
        <w:trPr>
          <w:trHeight w:val="283"/>
        </w:trPr>
        <w:tc>
          <w:tcPr>
            <w:tcW w:w="3370" w:type="dxa"/>
          </w:tcPr>
          <w:p w14:paraId="44B382F5" w14:textId="77777777" w:rsidR="00605BAA" w:rsidRPr="00196CBF" w:rsidRDefault="00605BAA" w:rsidP="00CB5BF9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3" w:type="dxa"/>
          </w:tcPr>
          <w:p w14:paraId="35B3D6C2" w14:textId="77777777" w:rsidR="00605BAA" w:rsidRPr="00196CBF" w:rsidRDefault="00605BAA" w:rsidP="00CB5BF9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59" w:type="dxa"/>
            <w:tcBorders>
              <w:top w:val="dotted" w:sz="4" w:space="0" w:color="auto"/>
            </w:tcBorders>
          </w:tcPr>
          <w:p w14:paraId="4F429D94" w14:textId="572DAD79" w:rsidR="00605BAA" w:rsidRPr="00196CBF" w:rsidRDefault="00807807" w:rsidP="00CB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Václav Hudec</w:t>
            </w:r>
            <w:r w:rsidR="008704AE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</w:p>
        </w:tc>
      </w:tr>
      <w:tr w:rsidR="00605BAA" w:rsidRPr="00196CBF" w14:paraId="734CAFF8" w14:textId="77777777" w:rsidTr="00CB5BF9">
        <w:trPr>
          <w:trHeight w:val="283"/>
        </w:trPr>
        <w:tc>
          <w:tcPr>
            <w:tcW w:w="3370" w:type="dxa"/>
          </w:tcPr>
          <w:p w14:paraId="3596C20F" w14:textId="77777777" w:rsidR="00605BAA" w:rsidRPr="00196CBF" w:rsidRDefault="00605BAA" w:rsidP="00CB5B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3" w:type="dxa"/>
          </w:tcPr>
          <w:p w14:paraId="739F94B6" w14:textId="77777777" w:rsidR="00605BAA" w:rsidRPr="00196CBF" w:rsidRDefault="00605BAA" w:rsidP="00CB5BF9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59" w:type="dxa"/>
          </w:tcPr>
          <w:p w14:paraId="4C18ED19" w14:textId="25191EA4" w:rsidR="00605BAA" w:rsidRPr="00196CBF" w:rsidRDefault="00807807" w:rsidP="00CB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</w:tr>
    </w:tbl>
    <w:p w14:paraId="3C3D4056" w14:textId="69C4F9E4" w:rsidR="00ED242E" w:rsidRPr="00B8735F" w:rsidRDefault="00ED242E" w:rsidP="00605B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242E" w:rsidRPr="00B87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057D" w14:textId="77777777" w:rsidR="00440725" w:rsidRDefault="00440725" w:rsidP="000C14E6">
      <w:pPr>
        <w:spacing w:after="0" w:line="240" w:lineRule="auto"/>
      </w:pPr>
      <w:r>
        <w:separator/>
      </w:r>
    </w:p>
  </w:endnote>
  <w:endnote w:type="continuationSeparator" w:id="0">
    <w:p w14:paraId="5E2B115C" w14:textId="77777777" w:rsidR="00440725" w:rsidRDefault="00440725" w:rsidP="000C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C0DE" w14:textId="77777777" w:rsidR="00712055" w:rsidRDefault="007120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4478"/>
      <w:gridCol w:w="2221"/>
    </w:tblGrid>
    <w:tr w:rsidR="00712055" w:rsidRPr="00460344" w14:paraId="77590D75" w14:textId="77777777" w:rsidTr="00712055">
      <w:tc>
        <w:tcPr>
          <w:tcW w:w="2373" w:type="dxa"/>
        </w:tcPr>
        <w:p w14:paraId="409B8862" w14:textId="03364654" w:rsidR="00712055" w:rsidRPr="00460344" w:rsidRDefault="00712055" w:rsidP="00460344">
          <w:pPr>
            <w:pStyle w:val="Zpat"/>
            <w:rPr>
              <w:rFonts w:ascii="Times New Roman" w:hAnsi="Times New Roman" w:cs="Times New Roman"/>
            </w:rPr>
          </w:pPr>
          <w:r w:rsidRPr="00460344">
            <w:rPr>
              <w:rFonts w:ascii="Times New Roman" w:hAnsi="Times New Roman" w:cs="Times New Roman"/>
            </w:rPr>
            <w:t>č. j.:</w:t>
          </w:r>
          <w:r>
            <w:rPr>
              <w:rFonts w:ascii="Times New Roman" w:hAnsi="Times New Roman" w:cs="Times New Roman"/>
            </w:rPr>
            <w:t xml:space="preserve"> OŠt-1/2024/INF</w:t>
          </w:r>
        </w:p>
      </w:tc>
      <w:tc>
        <w:tcPr>
          <w:tcW w:w="4478" w:type="dxa"/>
        </w:tcPr>
        <w:p w14:paraId="1102C1D4" w14:textId="7F136300" w:rsidR="00712055" w:rsidRPr="00460344" w:rsidRDefault="00712055" w:rsidP="00460344">
          <w:pPr>
            <w:pStyle w:val="Zpat"/>
            <w:jc w:val="center"/>
            <w:rPr>
              <w:rFonts w:ascii="Times New Roman" w:hAnsi="Times New Roman" w:cs="Times New Roman"/>
            </w:rPr>
          </w:pPr>
          <w:r w:rsidRPr="00460344">
            <w:rPr>
              <w:rFonts w:ascii="Times New Roman" w:hAnsi="Times New Roman" w:cs="Times New Roman"/>
            </w:rPr>
            <w:t>www.stitov.cz</w:t>
          </w:r>
        </w:p>
      </w:tc>
      <w:tc>
        <w:tcPr>
          <w:tcW w:w="2221" w:type="dxa"/>
        </w:tcPr>
        <w:p w14:paraId="31D2998A" w14:textId="77777777" w:rsidR="00712055" w:rsidRPr="00460344" w:rsidRDefault="00712055" w:rsidP="00460344">
          <w:pPr>
            <w:pStyle w:val="Zpat"/>
            <w:jc w:val="right"/>
            <w:rPr>
              <w:rFonts w:ascii="Times New Roman" w:hAnsi="Times New Roman" w:cs="Times New Roman"/>
            </w:rPr>
          </w:pPr>
          <w:r w:rsidRPr="00460344">
            <w:rPr>
              <w:rFonts w:ascii="Times New Roman" w:hAnsi="Times New Roman" w:cs="Times New Roman"/>
            </w:rPr>
            <w:t>IČO:182 43 657</w:t>
          </w:r>
        </w:p>
      </w:tc>
    </w:tr>
  </w:tbl>
  <w:p w14:paraId="2E6648E7" w14:textId="77777777" w:rsidR="00460344" w:rsidRPr="00460344" w:rsidRDefault="00460344" w:rsidP="00460344">
    <w:pPr>
      <w:pStyle w:val="Zpat"/>
      <w:jc w:val="right"/>
      <w:rPr>
        <w:rFonts w:ascii="Times New Roman" w:hAnsi="Times New Roman" w:cs="Times New Roman"/>
      </w:rPr>
    </w:pPr>
    <w:r w:rsidRPr="00460344">
      <w:rPr>
        <w:rFonts w:ascii="Times New Roman" w:hAnsi="Times New Roman" w:cs="Times New Roman"/>
      </w:rPr>
      <w:t xml:space="preserve">Strana 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460344">
      <w:rPr>
        <w:rFonts w:ascii="Times New Roman" w:hAnsi="Times New Roman" w:cs="Times New Roman"/>
        <w:b/>
        <w:bCs/>
      </w:rPr>
      <w:instrText>PAGE</w:instrTex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460344">
      <w:rPr>
        <w:rFonts w:ascii="Times New Roman" w:hAnsi="Times New Roman" w:cs="Times New Roman"/>
        <w:b/>
        <w:bCs/>
        <w:sz w:val="24"/>
        <w:szCs w:val="24"/>
      </w:rPr>
      <w:t>1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460344">
      <w:rPr>
        <w:rFonts w:ascii="Times New Roman" w:hAnsi="Times New Roman" w:cs="Times New Roman"/>
      </w:rPr>
      <w:t xml:space="preserve"> z 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460344">
      <w:rPr>
        <w:rFonts w:ascii="Times New Roman" w:hAnsi="Times New Roman" w:cs="Times New Roman"/>
        <w:b/>
        <w:bCs/>
      </w:rPr>
      <w:instrText>NUMPAGES</w:instrTex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460344">
      <w:rPr>
        <w:rFonts w:ascii="Times New Roman" w:hAnsi="Times New Roman" w:cs="Times New Roman"/>
        <w:b/>
        <w:bCs/>
        <w:sz w:val="24"/>
        <w:szCs w:val="24"/>
      </w:rPr>
      <w:t>1</w:t>
    </w:r>
    <w:r w:rsidRPr="00460344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6E37" w14:textId="77777777" w:rsidR="00712055" w:rsidRDefault="007120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D06E" w14:textId="77777777" w:rsidR="00440725" w:rsidRDefault="00440725" w:rsidP="000C14E6">
      <w:pPr>
        <w:spacing w:after="0" w:line="240" w:lineRule="auto"/>
      </w:pPr>
      <w:r>
        <w:separator/>
      </w:r>
    </w:p>
  </w:footnote>
  <w:footnote w:type="continuationSeparator" w:id="0">
    <w:p w14:paraId="6FF54822" w14:textId="77777777" w:rsidR="00440725" w:rsidRDefault="00440725" w:rsidP="000C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B13B" w14:textId="77777777" w:rsidR="00712055" w:rsidRDefault="007120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7F43" w14:textId="77777777" w:rsidR="00712055" w:rsidRDefault="007120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9050" w14:textId="77777777" w:rsidR="00712055" w:rsidRDefault="007120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47B4"/>
    <w:multiLevelType w:val="hybridMultilevel"/>
    <w:tmpl w:val="FC2AA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4208">
    <w:abstractNumId w:val="0"/>
  </w:num>
  <w:num w:numId="2" w16cid:durableId="18976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5"/>
    <w:rsid w:val="00003F9C"/>
    <w:rsid w:val="000C14E6"/>
    <w:rsid w:val="001376B8"/>
    <w:rsid w:val="00196CBF"/>
    <w:rsid w:val="00290C01"/>
    <w:rsid w:val="00295E95"/>
    <w:rsid w:val="00312EFE"/>
    <w:rsid w:val="00325355"/>
    <w:rsid w:val="0033169A"/>
    <w:rsid w:val="003645E5"/>
    <w:rsid w:val="004211A9"/>
    <w:rsid w:val="00440725"/>
    <w:rsid w:val="00460344"/>
    <w:rsid w:val="0050504D"/>
    <w:rsid w:val="00562CA1"/>
    <w:rsid w:val="005A4027"/>
    <w:rsid w:val="00605BAA"/>
    <w:rsid w:val="0063039D"/>
    <w:rsid w:val="006C6C89"/>
    <w:rsid w:val="00712055"/>
    <w:rsid w:val="00725865"/>
    <w:rsid w:val="00807807"/>
    <w:rsid w:val="008165B9"/>
    <w:rsid w:val="00845C52"/>
    <w:rsid w:val="00861673"/>
    <w:rsid w:val="008704AE"/>
    <w:rsid w:val="0093382D"/>
    <w:rsid w:val="009B3438"/>
    <w:rsid w:val="009F594A"/>
    <w:rsid w:val="00B4400F"/>
    <w:rsid w:val="00B66ADD"/>
    <w:rsid w:val="00B678F2"/>
    <w:rsid w:val="00B8735F"/>
    <w:rsid w:val="00C07EFF"/>
    <w:rsid w:val="00C47BDB"/>
    <w:rsid w:val="00D958A2"/>
    <w:rsid w:val="00E05A76"/>
    <w:rsid w:val="00E45954"/>
    <w:rsid w:val="00E90239"/>
    <w:rsid w:val="00ED242E"/>
    <w:rsid w:val="00EE487D"/>
    <w:rsid w:val="00FA1AC3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2F0C"/>
  <w15:docId w15:val="{DB18313C-EA57-48B4-8B87-3D09DEE2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0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0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9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C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4E6"/>
  </w:style>
  <w:style w:type="paragraph" w:styleId="Zpat">
    <w:name w:val="footer"/>
    <w:basedOn w:val="Normln"/>
    <w:link w:val="ZpatChar"/>
    <w:uiPriority w:val="99"/>
    <w:unhideWhenUsed/>
    <w:rsid w:val="000C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14E6"/>
  </w:style>
  <w:style w:type="table" w:styleId="Mkatabulky">
    <w:name w:val="Table Grid"/>
    <w:basedOn w:val="Normlntabulka"/>
    <w:uiPriority w:val="59"/>
    <w:rsid w:val="0046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05B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&#225;loha%20u&#382;ivatel&#367;%201_5_2018\M&#237;stostarosta\Documents\106_1999\V&#253;ro&#269;n&#237;%20zpr&#225;vy\V&#253;ro&#269;n&#237;%20zpr&#225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</Template>
  <TotalTime>3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Vostrovský</dc:creator>
  <cp:lastModifiedBy>Obec Štítov</cp:lastModifiedBy>
  <cp:revision>4</cp:revision>
  <cp:lastPrinted>2024-01-06T15:20:00Z</cp:lastPrinted>
  <dcterms:created xsi:type="dcterms:W3CDTF">2024-01-24T16:34:00Z</dcterms:created>
  <dcterms:modified xsi:type="dcterms:W3CDTF">2024-01-26T16:53:00Z</dcterms:modified>
</cp:coreProperties>
</file>