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09A1" w14:textId="6CE1FF74" w:rsidR="000E5EE6" w:rsidRPr="00165A2E" w:rsidRDefault="000E5EE6" w:rsidP="00165A2E">
      <w:pPr>
        <w:pStyle w:val="Default"/>
        <w:pBdr>
          <w:bottom w:val="single" w:sz="12" w:space="1" w:color="auto"/>
        </w:pBdr>
        <w:spacing w:line="276" w:lineRule="auto"/>
        <w:ind w:right="141"/>
        <w:jc w:val="both"/>
        <w:rPr>
          <w:rFonts w:ascii="Arial" w:hAnsi="Arial" w:cs="Arial"/>
          <w:b/>
          <w:color w:val="auto"/>
          <w:sz w:val="36"/>
          <w:szCs w:val="28"/>
        </w:rPr>
      </w:pPr>
      <w:r w:rsidRPr="00FF52AE">
        <w:rPr>
          <w:rFonts w:ascii="Arial" w:hAnsi="Arial" w:cs="Arial"/>
          <w:b/>
          <w:color w:val="auto"/>
          <w:sz w:val="36"/>
          <w:szCs w:val="28"/>
        </w:rPr>
        <w:t xml:space="preserve">Výroční </w:t>
      </w:r>
      <w:r w:rsidR="008B3A83" w:rsidRPr="00FF52AE">
        <w:rPr>
          <w:rFonts w:ascii="Arial" w:hAnsi="Arial" w:cs="Arial"/>
          <w:b/>
          <w:color w:val="auto"/>
          <w:sz w:val="36"/>
          <w:szCs w:val="28"/>
        </w:rPr>
        <w:t xml:space="preserve">zpráva </w:t>
      </w:r>
      <w:r w:rsidR="00FF52AE" w:rsidRPr="00FF52AE">
        <w:rPr>
          <w:rFonts w:ascii="Arial" w:hAnsi="Arial" w:cs="Arial"/>
          <w:b/>
          <w:color w:val="auto"/>
          <w:sz w:val="36"/>
          <w:szCs w:val="28"/>
        </w:rPr>
        <w:t xml:space="preserve">obce Škrdlovice </w:t>
      </w:r>
      <w:r w:rsidR="00E320CC" w:rsidRPr="00FF52AE">
        <w:rPr>
          <w:rFonts w:ascii="Arial" w:hAnsi="Arial" w:cs="Arial"/>
          <w:b/>
          <w:color w:val="auto"/>
          <w:sz w:val="36"/>
          <w:szCs w:val="28"/>
        </w:rPr>
        <w:t>za rok 20</w:t>
      </w:r>
      <w:r w:rsidR="00E41F73" w:rsidRPr="00FF52AE">
        <w:rPr>
          <w:rFonts w:ascii="Arial" w:hAnsi="Arial" w:cs="Arial"/>
          <w:b/>
          <w:color w:val="auto"/>
          <w:sz w:val="36"/>
          <w:szCs w:val="28"/>
        </w:rPr>
        <w:t>2</w:t>
      </w:r>
      <w:r w:rsidR="008445A2">
        <w:rPr>
          <w:rFonts w:ascii="Arial" w:hAnsi="Arial" w:cs="Arial"/>
          <w:b/>
          <w:color w:val="auto"/>
          <w:sz w:val="36"/>
          <w:szCs w:val="28"/>
        </w:rPr>
        <w:t>5</w:t>
      </w:r>
      <w:r w:rsidR="00165A2E">
        <w:rPr>
          <w:rFonts w:ascii="Arial" w:hAnsi="Arial" w:cs="Arial"/>
          <w:b/>
          <w:color w:val="auto"/>
          <w:sz w:val="36"/>
          <w:szCs w:val="28"/>
        </w:rPr>
        <w:t xml:space="preserve"> </w:t>
      </w:r>
      <w:r w:rsidRPr="00165A2E">
        <w:rPr>
          <w:rFonts w:ascii="Arial" w:hAnsi="Arial" w:cs="Arial"/>
          <w:b/>
          <w:color w:val="auto"/>
          <w:sz w:val="28"/>
          <w:szCs w:val="28"/>
        </w:rPr>
        <w:t>o činnosti</w:t>
      </w:r>
      <w:r w:rsidR="00EE4955" w:rsidRPr="00165A2E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165A2E">
        <w:rPr>
          <w:rFonts w:ascii="Arial" w:hAnsi="Arial" w:cs="Arial"/>
          <w:b/>
          <w:color w:val="auto"/>
          <w:sz w:val="28"/>
          <w:szCs w:val="28"/>
        </w:rPr>
        <w:t xml:space="preserve">v oblasti poskytování informací </w:t>
      </w:r>
      <w:r w:rsidR="00165A2E" w:rsidRPr="00165A2E">
        <w:rPr>
          <w:rFonts w:ascii="Arial" w:hAnsi="Arial" w:cs="Arial"/>
          <w:b/>
          <w:color w:val="auto"/>
          <w:sz w:val="28"/>
          <w:szCs w:val="28"/>
        </w:rPr>
        <w:t>po</w:t>
      </w:r>
      <w:r w:rsidRPr="00165A2E">
        <w:rPr>
          <w:rFonts w:ascii="Arial" w:hAnsi="Arial" w:cs="Arial"/>
          <w:b/>
          <w:color w:val="auto"/>
          <w:sz w:val="28"/>
          <w:szCs w:val="28"/>
        </w:rPr>
        <w:t xml:space="preserve">dle zákona č. 106/1999 Sb., o </w:t>
      </w:r>
      <w:r w:rsidR="00EE4955" w:rsidRPr="00165A2E">
        <w:rPr>
          <w:rFonts w:ascii="Arial" w:hAnsi="Arial" w:cs="Arial"/>
          <w:b/>
          <w:color w:val="auto"/>
          <w:sz w:val="28"/>
          <w:szCs w:val="28"/>
        </w:rPr>
        <w:t xml:space="preserve">svobodném přístupu k informacím, </w:t>
      </w:r>
      <w:r w:rsidRPr="00165A2E">
        <w:rPr>
          <w:rFonts w:ascii="Arial" w:hAnsi="Arial" w:cs="Arial"/>
          <w:b/>
          <w:color w:val="auto"/>
          <w:sz w:val="28"/>
          <w:szCs w:val="28"/>
        </w:rPr>
        <w:t>ve znění pozdějších předpisů</w:t>
      </w:r>
    </w:p>
    <w:p w14:paraId="08724ACE" w14:textId="77777777" w:rsidR="00165A2E" w:rsidRPr="00F64A70" w:rsidRDefault="00165A2E" w:rsidP="008B3A83">
      <w:pPr>
        <w:pStyle w:val="Default"/>
        <w:jc w:val="both"/>
        <w:rPr>
          <w:rFonts w:ascii="Arial" w:hAnsi="Arial" w:cs="Arial"/>
          <w:color w:val="auto"/>
          <w:sz w:val="40"/>
          <w:szCs w:val="40"/>
          <w:u w:val="single"/>
        </w:rPr>
      </w:pPr>
    </w:p>
    <w:p w14:paraId="335168AD" w14:textId="65A1663F" w:rsidR="00165A2E" w:rsidRPr="00165A2E" w:rsidRDefault="00FF52AE" w:rsidP="00161255">
      <w:pPr>
        <w:pStyle w:val="Default"/>
        <w:spacing w:line="276" w:lineRule="auto"/>
        <w:jc w:val="both"/>
        <w:rPr>
          <w:rFonts w:ascii="Helvetica" w:hAnsi="Helvetica"/>
          <w:color w:val="333333"/>
          <w:sz w:val="23"/>
          <w:szCs w:val="22"/>
          <w:shd w:val="clear" w:color="auto" w:fill="FFFFFF"/>
        </w:rPr>
      </w:pPr>
      <w:r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 xml:space="preserve">Výroční zpráva </w:t>
      </w:r>
      <w:r w:rsidR="00165A2E"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>obce Škrdlovice</w:t>
      </w:r>
      <w:r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 xml:space="preserve"> je zveřejňována v souladu s ustanovením § 18 zákona č</w:t>
      </w:r>
      <w:r w:rsidR="00CF0B91">
        <w:rPr>
          <w:rFonts w:ascii="Helvetica" w:hAnsi="Helvetica"/>
          <w:color w:val="333333"/>
          <w:sz w:val="23"/>
          <w:szCs w:val="22"/>
          <w:shd w:val="clear" w:color="auto" w:fill="FFFFFF"/>
        </w:rPr>
        <w:t>.</w:t>
      </w:r>
      <w:r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 xml:space="preserve"> 106/1999 Sb., o svobodném přístupu k informacím, v platném znění (dále </w:t>
      </w:r>
      <w:r w:rsidR="005E667E">
        <w:rPr>
          <w:rFonts w:ascii="Helvetica" w:hAnsi="Helvetica"/>
          <w:color w:val="333333"/>
          <w:sz w:val="23"/>
          <w:szCs w:val="22"/>
          <w:shd w:val="clear" w:color="auto" w:fill="FFFFFF"/>
        </w:rPr>
        <w:t xml:space="preserve">jen </w:t>
      </w:r>
      <w:r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>zákon o informacích):</w:t>
      </w:r>
    </w:p>
    <w:p w14:paraId="2DFFA236" w14:textId="734274F4" w:rsidR="000E5EE6" w:rsidRPr="00CC747A" w:rsidRDefault="000E5EE6" w:rsidP="001612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CDA97C" w14:textId="77777777" w:rsidR="00DF1948" w:rsidRPr="00CC747A" w:rsidRDefault="00DF1948" w:rsidP="006757B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>§ 18, odst. 1, písm. a)</w:t>
      </w:r>
    </w:p>
    <w:p w14:paraId="47CDA69C" w14:textId="7E832924" w:rsidR="00DF1948" w:rsidRPr="00CC747A" w:rsidRDefault="00C10E44" w:rsidP="00DF1948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P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očet podaných žádostí o informace</w:t>
      </w:r>
      <w:r w:rsidR="00DF1948" w:rsidRPr="00CC747A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="008445A2">
        <w:rPr>
          <w:rFonts w:ascii="Arial" w:hAnsi="Arial" w:cs="Arial"/>
          <w:b/>
          <w:color w:val="auto"/>
          <w:sz w:val="22"/>
          <w:szCs w:val="22"/>
        </w:rPr>
        <w:t>0</w:t>
      </w:r>
    </w:p>
    <w:p w14:paraId="42FEC40A" w14:textId="26B28380" w:rsidR="000E5EE6" w:rsidRPr="00CC747A" w:rsidRDefault="00C10E44" w:rsidP="00DF1948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P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očet vydaných rozhodnutí o odmítnutí žádosti</w:t>
      </w:r>
      <w:r w:rsidR="00DF1948" w:rsidRPr="00CC747A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="00CF3C12">
        <w:rPr>
          <w:rFonts w:ascii="Arial" w:hAnsi="Arial" w:cs="Arial"/>
          <w:b/>
          <w:color w:val="auto"/>
          <w:sz w:val="22"/>
          <w:szCs w:val="22"/>
        </w:rPr>
        <w:t>0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69A256A" w14:textId="77777777" w:rsidR="00CC747A" w:rsidRPr="00CC747A" w:rsidRDefault="00CC747A" w:rsidP="00DF1948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B4E506F" w14:textId="5A901BDE" w:rsidR="00C10E44" w:rsidRPr="00CC747A" w:rsidRDefault="00C10E44" w:rsidP="00C10E4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>§ 18, odst. 1, písm. b)</w:t>
      </w:r>
    </w:p>
    <w:p w14:paraId="42B3917B" w14:textId="229A3F2F" w:rsidR="000E5EE6" w:rsidRPr="00CC747A" w:rsidRDefault="00C10E44" w:rsidP="00C10E44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P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 xml:space="preserve">očet podaných odvolání 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>proti rozhodnutí</w:t>
      </w:r>
      <w:r w:rsidRPr="00CC747A">
        <w:rPr>
          <w:rFonts w:ascii="Arial" w:hAnsi="Arial" w:cs="Arial"/>
          <w:bCs/>
          <w:color w:val="auto"/>
          <w:sz w:val="22"/>
          <w:szCs w:val="22"/>
        </w:rPr>
        <w:t>:</w:t>
      </w:r>
      <w:r w:rsidRPr="00CC747A">
        <w:rPr>
          <w:rFonts w:ascii="Arial" w:hAnsi="Arial" w:cs="Arial"/>
          <w:b/>
          <w:color w:val="auto"/>
          <w:sz w:val="22"/>
          <w:szCs w:val="22"/>
        </w:rPr>
        <w:t xml:space="preserve"> 0</w:t>
      </w:r>
    </w:p>
    <w:p w14:paraId="1276A23A" w14:textId="77777777" w:rsidR="00CC747A" w:rsidRPr="00CC747A" w:rsidRDefault="00CC747A" w:rsidP="00C10E44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C507CCE" w14:textId="450BCB17" w:rsidR="00C10E44" w:rsidRPr="00CC747A" w:rsidRDefault="00C10E44" w:rsidP="00C10E4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>§ 18, odst. 1, písm. c)</w:t>
      </w:r>
    </w:p>
    <w:p w14:paraId="7DE0F5BE" w14:textId="309D629E" w:rsidR="000E5EE6" w:rsidRPr="00CC747A" w:rsidRDefault="00C10E44" w:rsidP="00C10E44">
      <w:pPr>
        <w:pStyle w:val="Default"/>
        <w:spacing w:line="276" w:lineRule="auto"/>
        <w:ind w:left="3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O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pis podstatných částí každého rozsudku soudu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 xml:space="preserve"> ve věci přezkoumání zákonnosti rozhodnutí povinného subjektu o odmítnutí žádosti o poskytnutí informace a přehled všech výdajů, které povinný subjekt vynaložil v s</w:t>
      </w:r>
      <w:r w:rsidR="008B3A83" w:rsidRPr="00CC747A">
        <w:rPr>
          <w:rFonts w:ascii="Arial" w:hAnsi="Arial" w:cs="Arial"/>
          <w:bCs/>
          <w:color w:val="auto"/>
          <w:sz w:val="22"/>
          <w:szCs w:val="22"/>
        </w:rPr>
        <w:t>ouvislosti se soudními řízeními</w:t>
      </w:r>
      <w:r w:rsidR="008006A7" w:rsidRPr="00CC747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>o právech a povinnostech podle tohoto zákona, a to včetně nákladů na své vlastní zaměstnance a nákladů na právní zastoupení</w:t>
      </w:r>
      <w:r w:rsidR="007350BA" w:rsidRPr="00CC747A">
        <w:rPr>
          <w:rFonts w:ascii="Arial" w:hAnsi="Arial" w:cs="Arial"/>
          <w:bCs/>
          <w:color w:val="auto"/>
          <w:sz w:val="22"/>
          <w:szCs w:val="22"/>
        </w:rPr>
        <w:t>:</w:t>
      </w:r>
      <w:r w:rsidR="007350BA" w:rsidRP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 žádný rozsudek ve věci přezkoumání zákonnosti rozhodnutí </w:t>
      </w:r>
      <w:r w:rsidR="007A4956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obce</w:t>
      </w:r>
      <w:r w:rsidR="007350BA" w:rsidRP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o odmítnutí žádosti o poskytnutí informace nebyl v roce 20</w:t>
      </w:r>
      <w:r w:rsid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2</w:t>
      </w:r>
      <w:r w:rsidR="00CF0B91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5</w:t>
      </w:r>
      <w:r w:rsid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7350BA" w:rsidRP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vydán</w:t>
      </w:r>
      <w:r w:rsid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13EB369A" w14:textId="77777777" w:rsidR="00CC747A" w:rsidRPr="00CC747A" w:rsidRDefault="00CC747A" w:rsidP="00C10E44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107E64AA" w14:textId="2FD5E0BB" w:rsidR="007350BA" w:rsidRPr="00CC747A" w:rsidRDefault="007350BA" w:rsidP="007350B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 xml:space="preserve">§ 18, odst. 1, písm. </w:t>
      </w:r>
      <w:r w:rsidR="00641657" w:rsidRPr="00CC747A">
        <w:rPr>
          <w:rFonts w:ascii="Arial" w:hAnsi="Arial" w:cs="Arial"/>
          <w:color w:val="auto"/>
          <w:sz w:val="22"/>
          <w:szCs w:val="22"/>
        </w:rPr>
        <w:t>d</w:t>
      </w:r>
      <w:r w:rsidRPr="00CC747A">
        <w:rPr>
          <w:rFonts w:ascii="Arial" w:hAnsi="Arial" w:cs="Arial"/>
          <w:color w:val="auto"/>
          <w:sz w:val="22"/>
          <w:szCs w:val="22"/>
        </w:rPr>
        <w:t>)</w:t>
      </w:r>
    </w:p>
    <w:p w14:paraId="3A4086F7" w14:textId="419A5D54" w:rsidR="000E5EE6" w:rsidRPr="00CC747A" w:rsidRDefault="007350BA" w:rsidP="007350BA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V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ýčet poskytnutých výhradních licencí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>, včetně odůvodnění nezbytnosti poskytnutí výhradní licence</w:t>
      </w:r>
      <w:r w:rsidRPr="00CC747A">
        <w:rPr>
          <w:rFonts w:ascii="Arial" w:hAnsi="Arial" w:cs="Arial"/>
          <w:bCs/>
          <w:color w:val="auto"/>
          <w:sz w:val="22"/>
          <w:szCs w:val="22"/>
        </w:rPr>
        <w:t xml:space="preserve">: </w:t>
      </w:r>
      <w:r w:rsidRPr="00CC747A">
        <w:rPr>
          <w:rFonts w:ascii="Arial" w:hAnsi="Arial" w:cs="Arial"/>
          <w:b/>
          <w:color w:val="auto"/>
          <w:sz w:val="22"/>
          <w:szCs w:val="22"/>
        </w:rPr>
        <w:t>0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9FB3FDF" w14:textId="77777777" w:rsidR="00CC747A" w:rsidRPr="00CC747A" w:rsidRDefault="00CC747A" w:rsidP="007350BA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9127FE4" w14:textId="1C1786E2" w:rsidR="007350BA" w:rsidRPr="00CC747A" w:rsidRDefault="007350BA" w:rsidP="007350B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 xml:space="preserve">§ 18, odst. 1, písm. </w:t>
      </w:r>
      <w:r w:rsidR="00641657" w:rsidRPr="00CC747A">
        <w:rPr>
          <w:rFonts w:ascii="Arial" w:hAnsi="Arial" w:cs="Arial"/>
          <w:color w:val="auto"/>
          <w:sz w:val="22"/>
          <w:szCs w:val="22"/>
        </w:rPr>
        <w:t>e</w:t>
      </w:r>
      <w:r w:rsidRPr="00CC747A">
        <w:rPr>
          <w:rFonts w:ascii="Arial" w:hAnsi="Arial" w:cs="Arial"/>
          <w:color w:val="auto"/>
          <w:sz w:val="22"/>
          <w:szCs w:val="22"/>
        </w:rPr>
        <w:t>)</w:t>
      </w:r>
    </w:p>
    <w:p w14:paraId="58867ED5" w14:textId="4F414E1D" w:rsidR="00473B18" w:rsidRPr="00CC747A" w:rsidRDefault="00877984" w:rsidP="007350BA">
      <w:pPr>
        <w:pStyle w:val="Odstavecseseznamem"/>
        <w:spacing w:line="276" w:lineRule="auto"/>
        <w:ind w:left="360"/>
        <w:jc w:val="both"/>
        <w:rPr>
          <w:rFonts w:ascii="Arial" w:hAnsi="Arial" w:cs="Arial"/>
          <w:bCs/>
        </w:rPr>
      </w:pPr>
      <w:r w:rsidRPr="00877984">
        <w:rPr>
          <w:rFonts w:ascii="Arial" w:hAnsi="Arial" w:cs="Arial"/>
          <w:b/>
        </w:rPr>
        <w:t>P</w:t>
      </w:r>
      <w:r w:rsidR="000E5EE6" w:rsidRPr="00877984">
        <w:rPr>
          <w:rFonts w:ascii="Arial" w:hAnsi="Arial" w:cs="Arial"/>
          <w:b/>
        </w:rPr>
        <w:t>očet stížností</w:t>
      </w:r>
      <w:r w:rsidR="000E5EE6" w:rsidRPr="00CC747A">
        <w:rPr>
          <w:rFonts w:ascii="Arial" w:hAnsi="Arial" w:cs="Arial"/>
          <w:bCs/>
        </w:rPr>
        <w:t xml:space="preserve"> podaných podle § 16a</w:t>
      </w:r>
      <w:r w:rsidR="00641657" w:rsidRPr="00CC747A">
        <w:rPr>
          <w:rFonts w:ascii="Arial" w:hAnsi="Arial" w:cs="Arial"/>
          <w:bCs/>
        </w:rPr>
        <w:t>),</w:t>
      </w:r>
      <w:r w:rsidR="000E5EE6" w:rsidRPr="00CC747A">
        <w:rPr>
          <w:rFonts w:ascii="Arial" w:hAnsi="Arial" w:cs="Arial"/>
          <w:bCs/>
        </w:rPr>
        <w:t xml:space="preserve"> důvody jejich podání a stručný popis způsobu jejich vyřízení</w:t>
      </w:r>
      <w:r w:rsidR="00641657" w:rsidRPr="00CC747A">
        <w:rPr>
          <w:rFonts w:ascii="Arial" w:hAnsi="Arial" w:cs="Arial"/>
          <w:bCs/>
        </w:rPr>
        <w:t xml:space="preserve">: </w:t>
      </w:r>
      <w:r w:rsidR="00641657" w:rsidRPr="00CC747A">
        <w:rPr>
          <w:rFonts w:ascii="Arial" w:hAnsi="Arial" w:cs="Arial"/>
          <w:b/>
        </w:rPr>
        <w:t>0</w:t>
      </w:r>
    </w:p>
    <w:p w14:paraId="013FC0D1" w14:textId="77777777" w:rsidR="00CC747A" w:rsidRPr="00CC747A" w:rsidRDefault="00CC747A" w:rsidP="00CC747A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bCs/>
        </w:rPr>
      </w:pPr>
    </w:p>
    <w:p w14:paraId="34AEDA8E" w14:textId="246054CB" w:rsidR="00641657" w:rsidRPr="00CC747A" w:rsidRDefault="00641657" w:rsidP="0064165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b/>
          <w:bCs/>
          <w:color w:val="auto"/>
          <w:sz w:val="22"/>
          <w:szCs w:val="22"/>
        </w:rPr>
        <w:t>§ 18, odst. 1, písm. f)</w:t>
      </w:r>
    </w:p>
    <w:p w14:paraId="3303505B" w14:textId="1280503B" w:rsidR="00641657" w:rsidRPr="00CC747A" w:rsidRDefault="00641657" w:rsidP="00CC747A">
      <w:pPr>
        <w:pStyle w:val="Normlnweb"/>
        <w:shd w:val="clear" w:color="auto" w:fill="FFFFFF"/>
        <w:spacing w:before="0" w:beforeAutospacing="0" w:after="150" w:afterAutospacing="0"/>
        <w:ind w:firstLine="360"/>
        <w:rPr>
          <w:rFonts w:ascii="Arial" w:hAnsi="Arial" w:cs="Arial"/>
          <w:color w:val="333333"/>
          <w:sz w:val="22"/>
          <w:szCs w:val="22"/>
        </w:rPr>
      </w:pPr>
      <w:r w:rsidRPr="00CC747A">
        <w:rPr>
          <w:rStyle w:val="Siln"/>
          <w:rFonts w:ascii="Arial" w:hAnsi="Arial" w:cs="Arial"/>
          <w:color w:val="333333"/>
          <w:sz w:val="22"/>
          <w:szCs w:val="22"/>
        </w:rPr>
        <w:t>Další informace vztahující se k uplatňování tohoto zákona:</w:t>
      </w:r>
      <w:r w:rsidR="00CC747A">
        <w:rPr>
          <w:rStyle w:val="Siln"/>
          <w:rFonts w:ascii="Arial" w:hAnsi="Arial" w:cs="Arial"/>
          <w:color w:val="333333"/>
          <w:sz w:val="22"/>
          <w:szCs w:val="22"/>
        </w:rPr>
        <w:t xml:space="preserve"> Nejsou.</w:t>
      </w:r>
    </w:p>
    <w:p w14:paraId="37B1A1FC" w14:textId="5DF73546" w:rsidR="00336A42" w:rsidRPr="00CC747A" w:rsidRDefault="00242C1D" w:rsidP="00D76714">
      <w:pPr>
        <w:pStyle w:val="detail-odstavec"/>
        <w:spacing w:after="0" w:afterAutospacing="0" w:line="276" w:lineRule="auto"/>
        <w:rPr>
          <w:rFonts w:ascii="Arial" w:hAnsi="Arial" w:cs="Arial"/>
          <w:sz w:val="22"/>
          <w:szCs w:val="22"/>
        </w:rPr>
      </w:pPr>
      <w:r w:rsidRPr="00CC747A">
        <w:rPr>
          <w:rFonts w:ascii="Arial" w:hAnsi="Arial" w:cs="Arial"/>
          <w:sz w:val="22"/>
          <w:szCs w:val="22"/>
        </w:rPr>
        <w:t>Škrdlovice</w:t>
      </w:r>
      <w:r w:rsidR="00336A42" w:rsidRPr="00CC747A">
        <w:rPr>
          <w:rFonts w:ascii="Arial" w:hAnsi="Arial" w:cs="Arial"/>
          <w:sz w:val="22"/>
          <w:szCs w:val="22"/>
        </w:rPr>
        <w:t xml:space="preserve"> dne </w:t>
      </w:r>
      <w:r w:rsidR="00101927">
        <w:rPr>
          <w:rFonts w:ascii="Arial" w:hAnsi="Arial" w:cs="Arial"/>
          <w:sz w:val="22"/>
          <w:szCs w:val="22"/>
        </w:rPr>
        <w:t>9</w:t>
      </w:r>
      <w:r w:rsidR="00EF5B51">
        <w:rPr>
          <w:rFonts w:ascii="Arial" w:hAnsi="Arial" w:cs="Arial"/>
          <w:sz w:val="22"/>
          <w:szCs w:val="22"/>
        </w:rPr>
        <w:t>.</w:t>
      </w:r>
      <w:r w:rsidR="005E667E">
        <w:rPr>
          <w:rFonts w:ascii="Arial" w:hAnsi="Arial" w:cs="Arial"/>
          <w:sz w:val="22"/>
          <w:szCs w:val="22"/>
        </w:rPr>
        <w:t xml:space="preserve"> </w:t>
      </w:r>
      <w:r w:rsidR="00EF5B51">
        <w:rPr>
          <w:rFonts w:ascii="Arial" w:hAnsi="Arial" w:cs="Arial"/>
          <w:sz w:val="22"/>
          <w:szCs w:val="22"/>
        </w:rPr>
        <w:t>1.</w:t>
      </w:r>
      <w:r w:rsidR="005E667E">
        <w:rPr>
          <w:rFonts w:ascii="Arial" w:hAnsi="Arial" w:cs="Arial"/>
          <w:sz w:val="22"/>
          <w:szCs w:val="22"/>
        </w:rPr>
        <w:t xml:space="preserve"> </w:t>
      </w:r>
      <w:r w:rsidR="00EF5B51">
        <w:rPr>
          <w:rFonts w:ascii="Arial" w:hAnsi="Arial" w:cs="Arial"/>
          <w:sz w:val="22"/>
          <w:szCs w:val="22"/>
        </w:rPr>
        <w:t>2026</w:t>
      </w:r>
    </w:p>
    <w:p w14:paraId="34A0045C" w14:textId="77777777" w:rsidR="00242C1D" w:rsidRDefault="00242C1D" w:rsidP="00D76714">
      <w:pPr>
        <w:pStyle w:val="detail-odstavec"/>
        <w:spacing w:after="0" w:afterAutospacing="0" w:line="276" w:lineRule="auto"/>
        <w:rPr>
          <w:rFonts w:ascii="Arial" w:hAnsi="Arial" w:cs="Arial"/>
          <w:sz w:val="20"/>
          <w:szCs w:val="20"/>
        </w:rPr>
      </w:pPr>
    </w:p>
    <w:p w14:paraId="57C36FB8" w14:textId="3324F150" w:rsidR="00FF52AE" w:rsidRDefault="008445A2" w:rsidP="00FF52AE">
      <w:pPr>
        <w:pStyle w:val="detail-odstavec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Novotný</w:t>
      </w:r>
      <w:r w:rsidR="00195918">
        <w:rPr>
          <w:rFonts w:ascii="Arial" w:hAnsi="Arial" w:cs="Arial"/>
          <w:sz w:val="22"/>
          <w:szCs w:val="22"/>
        </w:rPr>
        <w:t xml:space="preserve"> v.r.</w:t>
      </w:r>
    </w:p>
    <w:p w14:paraId="5503BFC0" w14:textId="235642AD" w:rsidR="00336A42" w:rsidRPr="00FF52AE" w:rsidRDefault="00BC6566" w:rsidP="00FF52AE">
      <w:pPr>
        <w:pStyle w:val="detail-odstavec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</w:t>
      </w:r>
    </w:p>
    <w:sectPr w:rsidR="00336A42" w:rsidRPr="00FF52AE" w:rsidSect="00D7671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409"/>
    <w:multiLevelType w:val="hybridMultilevel"/>
    <w:tmpl w:val="8EAA9B54"/>
    <w:lvl w:ilvl="0" w:tplc="833636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74632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91613"/>
    <w:multiLevelType w:val="hybridMultilevel"/>
    <w:tmpl w:val="E132E8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9D69E3"/>
    <w:multiLevelType w:val="hybridMultilevel"/>
    <w:tmpl w:val="05889F0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964214">
    <w:abstractNumId w:val="2"/>
  </w:num>
  <w:num w:numId="2" w16cid:durableId="575629346">
    <w:abstractNumId w:val="0"/>
  </w:num>
  <w:num w:numId="3" w16cid:durableId="205974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E6"/>
    <w:rsid w:val="0000783D"/>
    <w:rsid w:val="000551B7"/>
    <w:rsid w:val="00076583"/>
    <w:rsid w:val="000E5EE6"/>
    <w:rsid w:val="00101927"/>
    <w:rsid w:val="0012145B"/>
    <w:rsid w:val="00161255"/>
    <w:rsid w:val="00165A2E"/>
    <w:rsid w:val="00195918"/>
    <w:rsid w:val="00242C1D"/>
    <w:rsid w:val="00336A42"/>
    <w:rsid w:val="00342FCD"/>
    <w:rsid w:val="00365A8C"/>
    <w:rsid w:val="00473B18"/>
    <w:rsid w:val="00485B5A"/>
    <w:rsid w:val="00556451"/>
    <w:rsid w:val="00565075"/>
    <w:rsid w:val="005E667E"/>
    <w:rsid w:val="00641657"/>
    <w:rsid w:val="006512B6"/>
    <w:rsid w:val="00676B24"/>
    <w:rsid w:val="00683A98"/>
    <w:rsid w:val="007350BA"/>
    <w:rsid w:val="007A4956"/>
    <w:rsid w:val="007E16DA"/>
    <w:rsid w:val="007E343A"/>
    <w:rsid w:val="008006A7"/>
    <w:rsid w:val="008445A2"/>
    <w:rsid w:val="00877984"/>
    <w:rsid w:val="008B3A83"/>
    <w:rsid w:val="008E6FD8"/>
    <w:rsid w:val="00932B22"/>
    <w:rsid w:val="009671ED"/>
    <w:rsid w:val="00A55891"/>
    <w:rsid w:val="00A55B68"/>
    <w:rsid w:val="00A646CA"/>
    <w:rsid w:val="00AE5B5E"/>
    <w:rsid w:val="00B9149C"/>
    <w:rsid w:val="00BA35BB"/>
    <w:rsid w:val="00BC6566"/>
    <w:rsid w:val="00BC708A"/>
    <w:rsid w:val="00BF66B1"/>
    <w:rsid w:val="00C07EDF"/>
    <w:rsid w:val="00C10E44"/>
    <w:rsid w:val="00C67BE0"/>
    <w:rsid w:val="00CC640E"/>
    <w:rsid w:val="00CC747A"/>
    <w:rsid w:val="00CF0B91"/>
    <w:rsid w:val="00CF3C12"/>
    <w:rsid w:val="00D76714"/>
    <w:rsid w:val="00DF1948"/>
    <w:rsid w:val="00E320CC"/>
    <w:rsid w:val="00E41F73"/>
    <w:rsid w:val="00EE4955"/>
    <w:rsid w:val="00EF5B51"/>
    <w:rsid w:val="00F64A70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37E9"/>
  <w15:docId w15:val="{1E4B3933-FCD9-4C7F-8EF8-52D3573A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8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5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5EE6"/>
    <w:pPr>
      <w:ind w:left="720"/>
      <w:contextualSpacing/>
    </w:pPr>
  </w:style>
  <w:style w:type="paragraph" w:customStyle="1" w:styleId="detail-odstavec">
    <w:name w:val="detail-odstavec"/>
    <w:basedOn w:val="Normln"/>
    <w:rsid w:val="008B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A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B2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350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8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CSS</dc:creator>
  <cp:lastModifiedBy>Pošta Škrdlovice</cp:lastModifiedBy>
  <cp:revision>8</cp:revision>
  <cp:lastPrinted>2025-01-13T08:12:00Z</cp:lastPrinted>
  <dcterms:created xsi:type="dcterms:W3CDTF">2026-01-06T13:07:00Z</dcterms:created>
  <dcterms:modified xsi:type="dcterms:W3CDTF">2026-01-09T09:39:00Z</dcterms:modified>
</cp:coreProperties>
</file>