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FE60" w14:textId="77777777" w:rsidR="00FD07E1" w:rsidRPr="00107F9F" w:rsidRDefault="00FD07E1" w:rsidP="00107F9F">
      <w:pPr>
        <w:pStyle w:val="Zkladntext2"/>
        <w:pBdr>
          <w:bottom w:val="single" w:sz="4" w:space="1" w:color="auto"/>
        </w:pBdr>
        <w:rPr>
          <w:rFonts w:ascii="Tahoma" w:hAnsi="Tahoma" w:cs="Tahoma"/>
          <w:sz w:val="20"/>
        </w:rPr>
      </w:pPr>
    </w:p>
    <w:p w14:paraId="59F3ACF2" w14:textId="39970790" w:rsidR="0038169A" w:rsidRPr="00107F9F" w:rsidRDefault="0038169A" w:rsidP="00BC1516">
      <w:pPr>
        <w:pStyle w:val="Zkladntext2"/>
        <w:pBdr>
          <w:bottom w:val="single" w:sz="4" w:space="1" w:color="auto"/>
        </w:pBdr>
        <w:jc w:val="both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VÝROČNÍ ZPRÁVA ZA ROK 202</w:t>
      </w:r>
      <w:r w:rsidR="00970C21" w:rsidRPr="00107F9F">
        <w:rPr>
          <w:rFonts w:ascii="Tahoma" w:hAnsi="Tahoma" w:cs="Tahoma"/>
          <w:sz w:val="20"/>
        </w:rPr>
        <w:t>3</w:t>
      </w:r>
      <w:r w:rsidRPr="00107F9F">
        <w:rPr>
          <w:rFonts w:ascii="Tahoma" w:hAnsi="Tahoma" w:cs="Tahoma"/>
          <w:sz w:val="20"/>
        </w:rPr>
        <w:t xml:space="preserve"> O ČINNOSTI STATUTÁRNÍHO MĚSTA FRÝDKU-</w:t>
      </w:r>
      <w:r w:rsidRPr="00107F9F">
        <w:rPr>
          <w:rFonts w:ascii="Tahoma" w:hAnsi="Tahoma" w:cs="Tahoma"/>
          <w:caps/>
          <w:sz w:val="20"/>
        </w:rPr>
        <w:t xml:space="preserve">MÍSTKU </w:t>
      </w:r>
      <w:r w:rsidR="00107F9F">
        <w:rPr>
          <w:rFonts w:ascii="Tahoma" w:hAnsi="Tahoma" w:cs="Tahoma"/>
          <w:caps/>
          <w:sz w:val="20"/>
        </w:rPr>
        <w:br/>
      </w:r>
      <w:r w:rsidRPr="00107F9F">
        <w:rPr>
          <w:rFonts w:ascii="Tahoma" w:hAnsi="Tahoma" w:cs="Tahoma"/>
          <w:caps/>
          <w:sz w:val="20"/>
        </w:rPr>
        <w:t>a jeho orgánů</w:t>
      </w:r>
      <w:r w:rsidRPr="00107F9F">
        <w:rPr>
          <w:rFonts w:ascii="Tahoma" w:hAnsi="Tahoma" w:cs="Tahoma"/>
          <w:sz w:val="20"/>
        </w:rPr>
        <w:t xml:space="preserve"> V OBLASTI POSKYTOVÁNÍ INFORMACÍ PODLE ZÁKONA č. 106/1999 Sb., O SVOBODNÉM PŘÍSTUPU K INFORMACÍM, VE ZNĚNÍ POZDĚJŠÍCH PŘEDPISŮ</w:t>
      </w:r>
    </w:p>
    <w:p w14:paraId="743EB805" w14:textId="77777777" w:rsidR="0038169A" w:rsidRPr="00107F9F" w:rsidRDefault="0038169A" w:rsidP="0038169A">
      <w:pPr>
        <w:rPr>
          <w:rFonts w:ascii="Tahoma" w:hAnsi="Tahoma" w:cs="Tahoma"/>
        </w:rPr>
      </w:pPr>
    </w:p>
    <w:p w14:paraId="559CDE63" w14:textId="77777777" w:rsidR="0038169A" w:rsidRPr="00107F9F" w:rsidRDefault="0038169A" w:rsidP="0038169A">
      <w:pPr>
        <w:pStyle w:val="Zkladntext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Dle ustanovení § 18 zákona č. 106/1999 Sb., o svobodném přístupu k informacím, ve znění pozdějších předpisů (dále jen zákon č. 106/1999 Sb.), zveřejňujeme výroční zprávu za předcházející kalendářní rok o činnosti statutárního města a jeho orgánů v oblasti poskytování informací podle zákona č. 106/1999 Sb., která obsahuje následující údaje:</w:t>
      </w:r>
    </w:p>
    <w:p w14:paraId="3A4D311F" w14:textId="77777777" w:rsidR="0038169A" w:rsidRPr="00107F9F" w:rsidRDefault="0038169A" w:rsidP="0038169A">
      <w:pPr>
        <w:rPr>
          <w:rFonts w:ascii="Tahoma" w:hAnsi="Tahoma" w:cs="Tahoma"/>
        </w:rPr>
      </w:pPr>
    </w:p>
    <w:p w14:paraId="5A25A91A" w14:textId="0D93F4CC" w:rsidR="0038169A" w:rsidRPr="00107F9F" w:rsidRDefault="0038169A" w:rsidP="00FD07E1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</w:rPr>
        <w:t>počet podaných žádostí o informace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766F99" w:rsidRPr="00107F9F">
        <w:rPr>
          <w:rFonts w:ascii="Tahoma" w:hAnsi="Tahoma" w:cs="Tahoma"/>
          <w:b/>
          <w:iCs/>
        </w:rPr>
        <w:t>10</w:t>
      </w:r>
      <w:r w:rsidR="006872CA" w:rsidRPr="00107F9F">
        <w:rPr>
          <w:rFonts w:ascii="Tahoma" w:hAnsi="Tahoma" w:cs="Tahoma"/>
          <w:b/>
          <w:iCs/>
        </w:rPr>
        <w:t>3</w:t>
      </w:r>
      <w:r w:rsidRPr="00107F9F">
        <w:rPr>
          <w:rFonts w:ascii="Tahoma" w:hAnsi="Tahoma" w:cs="Tahoma"/>
          <w:b/>
          <w:iCs/>
        </w:rPr>
        <w:tab/>
      </w:r>
    </w:p>
    <w:p w14:paraId="71D52DDF" w14:textId="3B6ADB99" w:rsidR="0038169A" w:rsidRPr="00107F9F" w:rsidRDefault="0038169A" w:rsidP="00FD07E1">
      <w:pPr>
        <w:rPr>
          <w:rFonts w:ascii="Tahoma" w:hAnsi="Tahoma" w:cs="Tahoma"/>
          <w:iCs/>
        </w:rPr>
      </w:pPr>
    </w:p>
    <w:p w14:paraId="1A4DC5A4" w14:textId="3D515BE2" w:rsidR="0038169A" w:rsidRPr="00107F9F" w:rsidRDefault="0038169A" w:rsidP="0038169A">
      <w:pPr>
        <w:ind w:left="397"/>
        <w:rPr>
          <w:rFonts w:ascii="Tahoma" w:hAnsi="Tahoma" w:cs="Tahoma"/>
          <w:b/>
          <w:bCs/>
          <w:iCs/>
        </w:rPr>
      </w:pPr>
      <w:r w:rsidRPr="00107F9F">
        <w:rPr>
          <w:rFonts w:ascii="Tahoma" w:hAnsi="Tahoma" w:cs="Tahoma"/>
          <w:b/>
          <w:iCs/>
        </w:rPr>
        <w:t>počet vydaných rozhodnutí o odmítnutí žádosti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proofErr w:type="gramStart"/>
      <w:r w:rsidRPr="00107F9F">
        <w:rPr>
          <w:rFonts w:ascii="Tahoma" w:hAnsi="Tahoma" w:cs="Tahoma"/>
          <w:iCs/>
        </w:rPr>
        <w:tab/>
      </w:r>
      <w:r w:rsidR="0096517F" w:rsidRPr="00107F9F">
        <w:rPr>
          <w:rFonts w:ascii="Tahoma" w:hAnsi="Tahoma" w:cs="Tahoma"/>
          <w:iCs/>
        </w:rPr>
        <w:t xml:space="preserve">  </w:t>
      </w:r>
      <w:r w:rsidR="00766F99" w:rsidRPr="00107F9F">
        <w:rPr>
          <w:rFonts w:ascii="Tahoma" w:hAnsi="Tahoma" w:cs="Tahoma"/>
          <w:b/>
          <w:bCs/>
          <w:iCs/>
        </w:rPr>
        <w:t>1</w:t>
      </w:r>
      <w:r w:rsidR="007F0C60" w:rsidRPr="00107F9F">
        <w:rPr>
          <w:rFonts w:ascii="Tahoma" w:hAnsi="Tahoma" w:cs="Tahoma"/>
          <w:b/>
          <w:bCs/>
          <w:iCs/>
        </w:rPr>
        <w:t>2</w:t>
      </w:r>
      <w:proofErr w:type="gramEnd"/>
    </w:p>
    <w:p w14:paraId="34A3E159" w14:textId="77777777" w:rsidR="0038169A" w:rsidRPr="00107F9F" w:rsidRDefault="0038169A" w:rsidP="0038169A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b/>
          <w:iCs/>
        </w:rPr>
        <w:t>(včetně částečně odmítnutých)</w:t>
      </w:r>
    </w:p>
    <w:p w14:paraId="32AC3D05" w14:textId="77777777" w:rsidR="0038169A" w:rsidRPr="00107F9F" w:rsidRDefault="0038169A" w:rsidP="0038169A">
      <w:pPr>
        <w:rPr>
          <w:rFonts w:ascii="Tahoma" w:hAnsi="Tahoma" w:cs="Tahoma"/>
          <w:iCs/>
        </w:rPr>
      </w:pPr>
    </w:p>
    <w:p w14:paraId="64C1AA5D" w14:textId="188CDA20" w:rsidR="0038169A" w:rsidRPr="00107F9F" w:rsidRDefault="0038169A" w:rsidP="0038169A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  <w:iCs/>
        </w:rPr>
        <w:t>počet podaných odvolání proti rozhodnutí: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="00766F99" w:rsidRPr="00107F9F">
        <w:rPr>
          <w:rFonts w:ascii="Tahoma" w:hAnsi="Tahoma" w:cs="Tahoma"/>
          <w:b/>
          <w:iCs/>
        </w:rPr>
        <w:t xml:space="preserve">    2</w:t>
      </w:r>
      <w:r w:rsidRPr="00107F9F">
        <w:rPr>
          <w:rFonts w:ascii="Tahoma" w:hAnsi="Tahoma" w:cs="Tahoma"/>
          <w:b/>
          <w:iCs/>
        </w:rPr>
        <w:tab/>
      </w:r>
    </w:p>
    <w:p w14:paraId="5BA4FB05" w14:textId="474B8309" w:rsidR="0038169A" w:rsidRPr="00107F9F" w:rsidRDefault="0038169A" w:rsidP="0038169A">
      <w:pPr>
        <w:rPr>
          <w:rFonts w:ascii="Tahoma" w:hAnsi="Tahoma" w:cs="Tahoma"/>
          <w:i/>
        </w:rPr>
      </w:pPr>
    </w:p>
    <w:p w14:paraId="633EC428" w14:textId="77777777" w:rsidR="0038169A" w:rsidRPr="00107F9F" w:rsidRDefault="0038169A" w:rsidP="0058380F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</w:p>
    <w:p w14:paraId="411B4F57" w14:textId="09AC4662" w:rsidR="0038169A" w:rsidRPr="00107F9F" w:rsidRDefault="0038169A" w:rsidP="003450C3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iCs/>
        </w:rPr>
        <w:t xml:space="preserve">rozsudky soudu - </w:t>
      </w:r>
      <w:proofErr w:type="gramStart"/>
      <w:r w:rsidRPr="00107F9F">
        <w:rPr>
          <w:rFonts w:ascii="Tahoma" w:hAnsi="Tahoma" w:cs="Tahoma"/>
          <w:iCs/>
        </w:rPr>
        <w:t>0,  výdaje</w:t>
      </w:r>
      <w:proofErr w:type="gramEnd"/>
      <w:r w:rsidRPr="00107F9F">
        <w:rPr>
          <w:rFonts w:ascii="Tahoma" w:hAnsi="Tahoma" w:cs="Tahoma"/>
          <w:iCs/>
        </w:rPr>
        <w:t xml:space="preserve"> - 0</w:t>
      </w:r>
    </w:p>
    <w:p w14:paraId="04A21D97" w14:textId="77777777" w:rsidR="0038169A" w:rsidRPr="00107F9F" w:rsidRDefault="0038169A" w:rsidP="0038169A">
      <w:pPr>
        <w:rPr>
          <w:rFonts w:ascii="Tahoma" w:hAnsi="Tahoma" w:cs="Tahoma"/>
        </w:rPr>
      </w:pPr>
    </w:p>
    <w:p w14:paraId="5A55D40A" w14:textId="77777777" w:rsidR="0038169A" w:rsidRPr="00107F9F" w:rsidRDefault="0038169A" w:rsidP="0038169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výčet poskytnutých výhradních licencí, včetně odůvodnění nezbytnosti poskytnutí výhradní licence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  <w:bCs/>
          <w:iCs/>
        </w:rPr>
        <w:t>0</w:t>
      </w:r>
    </w:p>
    <w:p w14:paraId="7EDD1D1D" w14:textId="77777777" w:rsidR="0038169A" w:rsidRPr="00107F9F" w:rsidRDefault="0038169A" w:rsidP="0038169A">
      <w:pPr>
        <w:jc w:val="both"/>
        <w:rPr>
          <w:rFonts w:ascii="Tahoma" w:hAnsi="Tahoma" w:cs="Tahoma"/>
          <w:i/>
        </w:rPr>
      </w:pPr>
    </w:p>
    <w:p w14:paraId="03B2E257" w14:textId="59CB291A" w:rsidR="0038169A" w:rsidRPr="00107F9F" w:rsidRDefault="0038169A" w:rsidP="0038169A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 w:rsidRPr="00107F9F">
        <w:rPr>
          <w:rFonts w:ascii="Tahoma" w:hAnsi="Tahoma" w:cs="Tahoma"/>
          <w:b/>
        </w:rPr>
        <w:t>počet stížností podaných podle § 16a, důvody jejich podání a stručný popis způsobu jejich vyřízení: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766F99" w:rsidRPr="00107F9F">
        <w:rPr>
          <w:rFonts w:ascii="Tahoma" w:hAnsi="Tahoma" w:cs="Tahoma"/>
          <w:b/>
          <w:iCs/>
        </w:rPr>
        <w:t>1</w:t>
      </w:r>
    </w:p>
    <w:p w14:paraId="5D298243" w14:textId="361CC12E" w:rsidR="0038169A" w:rsidRPr="00107F9F" w:rsidRDefault="006E43B7" w:rsidP="00E92CE2">
      <w:pPr>
        <w:ind w:left="397"/>
        <w:jc w:val="both"/>
        <w:rPr>
          <w:rFonts w:ascii="Tahoma" w:hAnsi="Tahoma" w:cs="Tahoma"/>
        </w:rPr>
      </w:pPr>
      <w:r w:rsidRPr="00107F9F">
        <w:rPr>
          <w:rFonts w:ascii="Tahoma" w:hAnsi="Tahoma" w:cs="Tahoma"/>
        </w:rPr>
        <w:t>Stížnost byla podána pro n</w:t>
      </w:r>
      <w:r w:rsidR="007F0C60" w:rsidRPr="00107F9F">
        <w:rPr>
          <w:rFonts w:ascii="Tahoma" w:hAnsi="Tahoma" w:cs="Tahoma"/>
        </w:rPr>
        <w:t>esouhlas se způsobem vyřízení žádosti o informace.</w:t>
      </w:r>
    </w:p>
    <w:p w14:paraId="090B7822" w14:textId="180C6DB8" w:rsidR="009058B9" w:rsidRPr="00107F9F" w:rsidRDefault="007F0C60" w:rsidP="009058B9">
      <w:pPr>
        <w:ind w:left="397"/>
        <w:jc w:val="both"/>
        <w:rPr>
          <w:rFonts w:ascii="Tahoma" w:hAnsi="Tahoma" w:cs="Tahoma"/>
        </w:rPr>
      </w:pPr>
      <w:r w:rsidRPr="00107F9F">
        <w:rPr>
          <w:rFonts w:ascii="Tahoma" w:hAnsi="Tahoma" w:cs="Tahoma"/>
        </w:rPr>
        <w:t>Na základě příkazu Krajského úřadu Moravskoslezského kraje byla požadovaná informace poskytnuta.</w:t>
      </w:r>
    </w:p>
    <w:p w14:paraId="1C7737CF" w14:textId="77777777" w:rsidR="0038169A" w:rsidRPr="00107F9F" w:rsidRDefault="0038169A" w:rsidP="0038169A">
      <w:pPr>
        <w:jc w:val="both"/>
        <w:rPr>
          <w:rFonts w:ascii="Tahoma" w:hAnsi="Tahoma" w:cs="Tahoma"/>
        </w:rPr>
      </w:pPr>
    </w:p>
    <w:p w14:paraId="5EBE77CF" w14:textId="35525AB1" w:rsidR="0038169A" w:rsidRPr="00107F9F" w:rsidRDefault="0038169A" w:rsidP="0058380F">
      <w:pPr>
        <w:numPr>
          <w:ilvl w:val="0"/>
          <w:numId w:val="2"/>
        </w:numPr>
        <w:ind w:left="0" w:firstLine="0"/>
        <w:rPr>
          <w:rFonts w:ascii="Tahoma" w:hAnsi="Tahoma" w:cs="Tahoma"/>
        </w:rPr>
      </w:pPr>
      <w:r w:rsidRPr="00107F9F">
        <w:rPr>
          <w:rFonts w:ascii="Tahoma" w:hAnsi="Tahoma" w:cs="Tahoma"/>
          <w:b/>
        </w:rPr>
        <w:t>další informace vztahující se k uplatňování zákona</w:t>
      </w:r>
      <w:r w:rsidRPr="00107F9F">
        <w:rPr>
          <w:rFonts w:ascii="Tahoma" w:hAnsi="Tahoma" w:cs="Tahoma"/>
        </w:rPr>
        <w:t xml:space="preserve"> </w:t>
      </w:r>
      <w:r w:rsidRPr="00107F9F">
        <w:rPr>
          <w:rFonts w:ascii="Tahoma" w:hAnsi="Tahoma" w:cs="Tahoma"/>
          <w:b/>
        </w:rPr>
        <w:t>č. 106/1999 Sb</w:t>
      </w:r>
      <w:r w:rsidR="00E92CE2" w:rsidRPr="00107F9F">
        <w:rPr>
          <w:rFonts w:ascii="Tahoma" w:hAnsi="Tahoma" w:cs="Tahoma"/>
          <w:b/>
        </w:rPr>
        <w:t>.</w:t>
      </w:r>
    </w:p>
    <w:p w14:paraId="1DD801FD" w14:textId="2EE42EDD" w:rsidR="0058380F" w:rsidRPr="00107F9F" w:rsidRDefault="0058380F" w:rsidP="00D41522">
      <w:pPr>
        <w:ind w:left="397"/>
        <w:jc w:val="both"/>
        <w:rPr>
          <w:rFonts w:ascii="Tahoma" w:hAnsi="Tahoma" w:cs="Tahoma"/>
        </w:rPr>
      </w:pPr>
      <w:r w:rsidRPr="00107F9F">
        <w:rPr>
          <w:rFonts w:ascii="Tahoma" w:hAnsi="Tahoma" w:cs="Tahoma"/>
        </w:rPr>
        <w:t>V jednom případě byla žádost o informaci odložena pro nezaplacení částky vyčíslené dle sazebníku úhrad a v druhém případě byla odložena, neboť se požadované informace nevztahovaly k působnosti statutárního města Frýdku-Místku.</w:t>
      </w:r>
    </w:p>
    <w:p w14:paraId="4EE2E772" w14:textId="1D9B8838" w:rsidR="0038169A" w:rsidRPr="00107F9F" w:rsidRDefault="0038169A" w:rsidP="00CA11CC">
      <w:pPr>
        <w:spacing w:before="120"/>
        <w:ind w:left="397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Průběžně jsou poskytovány informace na základě ústně podávaných žádostí</w:t>
      </w:r>
      <w:r w:rsidR="00251E2F" w:rsidRPr="00107F9F">
        <w:rPr>
          <w:rFonts w:ascii="Tahoma" w:hAnsi="Tahoma" w:cs="Tahoma"/>
          <w:iCs/>
        </w:rPr>
        <w:t>.</w:t>
      </w:r>
    </w:p>
    <w:p w14:paraId="2186A3C7" w14:textId="77777777" w:rsidR="00FD07E1" w:rsidRPr="00107F9F" w:rsidRDefault="00FD07E1" w:rsidP="00FD07E1">
      <w:pPr>
        <w:spacing w:before="120"/>
        <w:rPr>
          <w:rFonts w:ascii="Tahoma" w:hAnsi="Tahoma" w:cs="Tahoma"/>
          <w:i/>
        </w:rPr>
      </w:pPr>
    </w:p>
    <w:p w14:paraId="47131AB6" w14:textId="77777777" w:rsidR="00BF6726" w:rsidRPr="00107F9F" w:rsidRDefault="00BF6726" w:rsidP="00FD07E1">
      <w:pPr>
        <w:spacing w:before="120"/>
        <w:rPr>
          <w:rFonts w:ascii="Tahoma" w:hAnsi="Tahoma" w:cs="Tahoma"/>
          <w:iCs/>
        </w:rPr>
      </w:pPr>
    </w:p>
    <w:p w14:paraId="17E55260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3B5065E4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39DCFCD3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60DFE34C" w14:textId="16619D51" w:rsidR="003C6BC6" w:rsidRPr="00107F9F" w:rsidRDefault="003C6BC6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 Frýdku-Místku dne 28. 2. 202</w:t>
      </w:r>
      <w:r w:rsidR="003C05DF" w:rsidRPr="00107F9F">
        <w:rPr>
          <w:rFonts w:ascii="Tahoma" w:hAnsi="Tahoma" w:cs="Tahoma"/>
          <w:iCs/>
        </w:rPr>
        <w:t>4</w:t>
      </w:r>
    </w:p>
    <w:p w14:paraId="222DA34C" w14:textId="6860EDA2" w:rsidR="00FD07E1" w:rsidRPr="00107F9F" w:rsidRDefault="00FD07E1" w:rsidP="00FD07E1">
      <w:pPr>
        <w:rPr>
          <w:rFonts w:ascii="Tahoma" w:hAnsi="Tahoma" w:cs="Tahoma"/>
          <w:iCs/>
        </w:rPr>
      </w:pPr>
    </w:p>
    <w:p w14:paraId="77D3AE70" w14:textId="77777777" w:rsidR="00BF6726" w:rsidRPr="00107F9F" w:rsidRDefault="00BF6726" w:rsidP="00FD07E1">
      <w:pPr>
        <w:rPr>
          <w:rFonts w:ascii="Tahoma" w:hAnsi="Tahoma" w:cs="Tahoma"/>
          <w:iCs/>
        </w:rPr>
      </w:pPr>
    </w:p>
    <w:p w14:paraId="3DC3AE86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21A4D44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C48BE49" w14:textId="7A018FC9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Mgr. Karin Kubů</w:t>
      </w:r>
    </w:p>
    <w:p w14:paraId="32E81015" w14:textId="72891237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vedoucí právního odboru</w:t>
      </w:r>
    </w:p>
    <w:p w14:paraId="0F8CBAB3" w14:textId="77777777" w:rsidR="00FD07E1" w:rsidRPr="00107F9F" w:rsidRDefault="00FD07E1" w:rsidP="00FD07E1">
      <w:pPr>
        <w:ind w:left="397"/>
        <w:rPr>
          <w:rFonts w:ascii="Tahoma" w:hAnsi="Tahoma" w:cs="Tahoma"/>
          <w:iCs/>
        </w:rPr>
      </w:pPr>
    </w:p>
    <w:p w14:paraId="18E0AA32" w14:textId="631CF146" w:rsidR="00FD07E1" w:rsidRPr="00107F9F" w:rsidRDefault="00FD07E1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 xml:space="preserve">Zpracovala: Zuzana </w:t>
      </w:r>
      <w:proofErr w:type="spellStart"/>
      <w:r w:rsidRPr="00107F9F">
        <w:rPr>
          <w:rFonts w:ascii="Tahoma" w:hAnsi="Tahoma" w:cs="Tahoma"/>
          <w:iCs/>
        </w:rPr>
        <w:t>Gavorová</w:t>
      </w:r>
      <w:proofErr w:type="spellEnd"/>
    </w:p>
    <w:sectPr w:rsidR="00FD07E1" w:rsidRPr="00107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39FC" w14:textId="77777777" w:rsidR="00E4084F" w:rsidRDefault="00E4084F" w:rsidP="00FD07E1">
      <w:r>
        <w:separator/>
      </w:r>
    </w:p>
  </w:endnote>
  <w:endnote w:type="continuationSeparator" w:id="0">
    <w:p w14:paraId="2213A896" w14:textId="77777777" w:rsidR="00E4084F" w:rsidRDefault="00E4084F" w:rsidP="00F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3AC1" w14:textId="2BA2F226" w:rsidR="00FD07E1" w:rsidRDefault="00FD07E1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30745F" wp14:editId="4EED2ED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753100" cy="451485"/>
          <wp:effectExtent l="0" t="0" r="0" b="5715"/>
          <wp:wrapTight wrapText="bothSides">
            <wp:wrapPolygon edited="0">
              <wp:start x="0" y="0"/>
              <wp:lineTo x="0" y="20962"/>
              <wp:lineTo x="21528" y="20962"/>
              <wp:lineTo x="2152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E562" w14:textId="77777777" w:rsidR="00E4084F" w:rsidRDefault="00E4084F" w:rsidP="00FD07E1">
      <w:r>
        <w:separator/>
      </w:r>
    </w:p>
  </w:footnote>
  <w:footnote w:type="continuationSeparator" w:id="0">
    <w:p w14:paraId="59AA69B0" w14:textId="77777777" w:rsidR="00E4084F" w:rsidRDefault="00E4084F" w:rsidP="00F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B9B2" w14:textId="7821306C" w:rsidR="00FD07E1" w:rsidRDefault="00FD07E1">
    <w:pPr>
      <w:pStyle w:val="Zhlav"/>
    </w:pPr>
    <w:r>
      <w:object w:dxaOrig="3737" w:dyaOrig="404" w14:anchorId="765D3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21pt">
          <v:imagedata r:id="rId1" o:title=""/>
        </v:shape>
        <o:OLEObject Type="Embed" ProgID="CorelDraw.Graphic.18" ShapeID="_x0000_i1025" DrawAspect="Content" ObjectID="_1770545334" r:id="rId2"/>
      </w:object>
    </w:r>
  </w:p>
  <w:p w14:paraId="406830AE" w14:textId="77777777" w:rsidR="00FD07E1" w:rsidRDefault="00FD0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1B7"/>
    <w:multiLevelType w:val="singleLevel"/>
    <w:tmpl w:val="293C3CA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4AC7706F"/>
    <w:multiLevelType w:val="hybridMultilevel"/>
    <w:tmpl w:val="663EBC62"/>
    <w:lvl w:ilvl="0" w:tplc="C92AD16C">
      <w:start w:val="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A12EF3E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8726">
    <w:abstractNumId w:val="0"/>
    <w:lvlOverride w:ilvl="0">
      <w:startOverride w:val="1"/>
    </w:lvlOverride>
  </w:num>
  <w:num w:numId="2" w16cid:durableId="13311768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A"/>
    <w:rsid w:val="00005557"/>
    <w:rsid w:val="00036319"/>
    <w:rsid w:val="00107F9F"/>
    <w:rsid w:val="00170046"/>
    <w:rsid w:val="00184654"/>
    <w:rsid w:val="002111E7"/>
    <w:rsid w:val="00251E2F"/>
    <w:rsid w:val="002A1FA9"/>
    <w:rsid w:val="00302C4A"/>
    <w:rsid w:val="003450C3"/>
    <w:rsid w:val="0038169A"/>
    <w:rsid w:val="00384481"/>
    <w:rsid w:val="003C05DF"/>
    <w:rsid w:val="003C6BC6"/>
    <w:rsid w:val="00414761"/>
    <w:rsid w:val="00466C1B"/>
    <w:rsid w:val="004F0E72"/>
    <w:rsid w:val="0058380F"/>
    <w:rsid w:val="005F68F8"/>
    <w:rsid w:val="006872CA"/>
    <w:rsid w:val="006C1B54"/>
    <w:rsid w:val="006E43B7"/>
    <w:rsid w:val="00766F99"/>
    <w:rsid w:val="00781CE9"/>
    <w:rsid w:val="007A1215"/>
    <w:rsid w:val="007F0C60"/>
    <w:rsid w:val="00877ACA"/>
    <w:rsid w:val="008A748B"/>
    <w:rsid w:val="008E6746"/>
    <w:rsid w:val="008F61CA"/>
    <w:rsid w:val="009023F8"/>
    <w:rsid w:val="009058B9"/>
    <w:rsid w:val="00935E49"/>
    <w:rsid w:val="00943966"/>
    <w:rsid w:val="00954A74"/>
    <w:rsid w:val="0096517F"/>
    <w:rsid w:val="00970C21"/>
    <w:rsid w:val="00A0326B"/>
    <w:rsid w:val="00A6343D"/>
    <w:rsid w:val="00AA7D4D"/>
    <w:rsid w:val="00AF06BC"/>
    <w:rsid w:val="00AF23E4"/>
    <w:rsid w:val="00B12A76"/>
    <w:rsid w:val="00B8593A"/>
    <w:rsid w:val="00BC1516"/>
    <w:rsid w:val="00BF6726"/>
    <w:rsid w:val="00C72A5B"/>
    <w:rsid w:val="00CA11CC"/>
    <w:rsid w:val="00CE7842"/>
    <w:rsid w:val="00D41522"/>
    <w:rsid w:val="00D808EF"/>
    <w:rsid w:val="00D9001C"/>
    <w:rsid w:val="00E00FC8"/>
    <w:rsid w:val="00E4084F"/>
    <w:rsid w:val="00E6758E"/>
    <w:rsid w:val="00E92CE2"/>
    <w:rsid w:val="00E96233"/>
    <w:rsid w:val="00F421A7"/>
    <w:rsid w:val="00F43EAC"/>
    <w:rsid w:val="00FB2D08"/>
    <w:rsid w:val="00FC6534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9D8F"/>
  <w15:chartTrackingRefBased/>
  <w15:docId w15:val="{AFBA23C7-B31F-4C45-97E7-7A81B58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81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81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8169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816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48</cp:revision>
  <dcterms:created xsi:type="dcterms:W3CDTF">2024-02-07T12:48:00Z</dcterms:created>
  <dcterms:modified xsi:type="dcterms:W3CDTF">2024-02-27T12:23:00Z</dcterms:modified>
</cp:coreProperties>
</file>