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464A" w14:textId="14E3EF2C" w:rsidR="00723114" w:rsidRPr="00723114" w:rsidRDefault="00723114" w:rsidP="00723114">
      <w:pPr>
        <w:rPr>
          <w:b/>
          <w:bCs/>
        </w:rPr>
      </w:pPr>
      <w:r w:rsidRPr="00723114">
        <w:rPr>
          <w:b/>
          <w:bCs/>
        </w:rPr>
        <w:t>Počet stížností podaných podle § 16a, důvody jejich podání a stručný popis způsobu jejich vyřízení [§ 18 odst. 1 písm. e) zákona] - 5</w:t>
      </w:r>
    </w:p>
    <w:p w14:paraId="70663330" w14:textId="77777777" w:rsidR="00723114" w:rsidRDefault="00723114" w:rsidP="00723114">
      <w:r>
        <w:t xml:space="preserve">Stížnost proti sdělené výši úhrady – nadřízený orgán výši úhrady potvrdil. </w:t>
      </w:r>
    </w:p>
    <w:p w14:paraId="1BC69C05" w14:textId="77777777" w:rsidR="00723114" w:rsidRDefault="00723114" w:rsidP="00723114">
      <w:r>
        <w:t>Stížnost na částečné poskytnutí informací – povinný subjekt stížnosti vyhověl.</w:t>
      </w:r>
    </w:p>
    <w:p w14:paraId="2D5C2EBB" w14:textId="77777777" w:rsidR="00723114" w:rsidRDefault="00723114" w:rsidP="00723114">
      <w:r>
        <w:t>Stížnost na způsob vyřízení žádosti (částečné vyřízení, nepravdivost poskytnutých informací) – nadřízený orgán postup potvrdil.</w:t>
      </w:r>
    </w:p>
    <w:p w14:paraId="44797747" w14:textId="77777777" w:rsidR="00723114" w:rsidRDefault="00723114" w:rsidP="00723114">
      <w:r>
        <w:t>Stížnost na nevyřízení žádosti ve lhůtě – povinný subjekt stížnosti vyhověl.</w:t>
      </w:r>
    </w:p>
    <w:p w14:paraId="1DE0F65C" w14:textId="02E1B33E" w:rsidR="007E3366" w:rsidRDefault="00723114" w:rsidP="00723114">
      <w:r>
        <w:t>Stížnost na způsob vyřízení žádosti (částečné vyřízení) – nadřízený orgán stížnost odmítl jako opožděnou.</w:t>
      </w:r>
    </w:p>
    <w:sectPr w:rsidR="007E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14"/>
    <w:rsid w:val="00723114"/>
    <w:rsid w:val="007E3366"/>
    <w:rsid w:val="00A3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15CC"/>
  <w15:chartTrackingRefBased/>
  <w15:docId w15:val="{7DC1B8D9-59DB-46EB-B861-8AAF62F2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31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31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3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3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3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3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31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3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31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311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311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31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31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31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31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31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31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311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3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311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31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514</Characters>
  <Application>Microsoft Office Word</Application>
  <DocSecurity>0</DocSecurity>
  <Lines>4</Lines>
  <Paragraphs>1</Paragraphs>
  <ScaleCrop>false</ScaleCrop>
  <Company>Zlinsky kraj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Polehlová Andrea</dc:creator>
  <cp:keywords/>
  <dc:description/>
  <cp:lastModifiedBy>Polehlová Andrea</cp:lastModifiedBy>
  <cp:revision>1</cp:revision>
  <dcterms:created xsi:type="dcterms:W3CDTF">2026-03-03T10:31:00Z</dcterms:created>
  <dcterms:modified xsi:type="dcterms:W3CDTF">2026-03-03T10:32:00Z</dcterms:modified>
</cp:coreProperties>
</file>