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1269" w14:textId="101E97A4" w:rsidR="007B6482" w:rsidRPr="007B6482" w:rsidRDefault="007B6482" w:rsidP="00C03369">
      <w:pPr>
        <w:spacing w:after="0"/>
        <w:rPr>
          <w:rFonts w:ascii="Cambria" w:eastAsia="NSimSun" w:hAnsi="Cambria" w:cs="Mangal"/>
          <w:kern w:val="2"/>
          <w:sz w:val="20"/>
          <w:szCs w:val="20"/>
          <w:lang w:eastAsia="zh-CN" w:bidi="hi-IN"/>
        </w:rPr>
      </w:pPr>
      <w:r w:rsidRPr="007B6482">
        <w:rPr>
          <w:rFonts w:ascii="Cambria" w:eastAsia="NSimSun" w:hAnsi="Cambria" w:cs="Mangal"/>
          <w:b/>
          <w:bCs/>
          <w:kern w:val="2"/>
          <w:sz w:val="20"/>
          <w:szCs w:val="20"/>
          <w:lang w:eastAsia="zh-CN" w:bidi="hi-IN"/>
        </w:rPr>
        <w:t>Naše č.j.:</w:t>
      </w:r>
      <w:r w:rsidRPr="007B6482">
        <w:rPr>
          <w:rFonts w:ascii="Cambria" w:eastAsia="NSimSun" w:hAnsi="Cambria" w:cs="Mangal"/>
          <w:kern w:val="2"/>
          <w:sz w:val="20"/>
          <w:szCs w:val="20"/>
          <w:lang w:eastAsia="zh-CN" w:bidi="hi-IN"/>
        </w:rPr>
        <w:t xml:space="preserve"> OH/166/2024</w:t>
      </w:r>
    </w:p>
    <w:p w14:paraId="21D5B2FD" w14:textId="77777777" w:rsidR="007B6482" w:rsidRPr="007B6482" w:rsidRDefault="007B6482" w:rsidP="00C03369">
      <w:pPr>
        <w:spacing w:after="0"/>
        <w:rPr>
          <w:rFonts w:ascii="Cambria" w:eastAsia="NSimSun" w:hAnsi="Cambria" w:cs="Mangal"/>
          <w:kern w:val="2"/>
          <w:sz w:val="20"/>
          <w:szCs w:val="20"/>
          <w:lang w:eastAsia="zh-CN" w:bidi="hi-IN"/>
        </w:rPr>
      </w:pPr>
      <w:r w:rsidRPr="007B6482">
        <w:rPr>
          <w:rFonts w:ascii="Cambria" w:eastAsia="NSimSun" w:hAnsi="Cambria" w:cs="Mangal"/>
          <w:b/>
          <w:bCs/>
          <w:kern w:val="2"/>
          <w:sz w:val="20"/>
          <w:szCs w:val="20"/>
          <w:lang w:eastAsia="zh-CN" w:bidi="hi-IN"/>
        </w:rPr>
        <w:t>Datum:</w:t>
      </w:r>
      <w:r w:rsidRPr="007B6482">
        <w:rPr>
          <w:rFonts w:ascii="Cambria" w:eastAsia="NSimSun" w:hAnsi="Cambria" w:cs="Mangal"/>
          <w:kern w:val="2"/>
          <w:sz w:val="20"/>
          <w:szCs w:val="20"/>
          <w:lang w:eastAsia="zh-CN" w:bidi="hi-IN"/>
        </w:rPr>
        <w:t xml:space="preserve"> 2.2.2024</w:t>
      </w:r>
    </w:p>
    <w:p w14:paraId="42D09703" w14:textId="77777777" w:rsidR="007B6482" w:rsidRDefault="007B6482" w:rsidP="00780C4F">
      <w:pPr>
        <w:rPr>
          <w:rFonts w:ascii="Cambria" w:eastAsia="NSimSun" w:hAnsi="Cambria" w:cs="Mangal"/>
          <w:kern w:val="2"/>
          <w:lang w:eastAsia="zh-CN" w:bidi="hi-IN"/>
        </w:rPr>
      </w:pPr>
    </w:p>
    <w:p w14:paraId="0394E968" w14:textId="5BFE01AC" w:rsidR="007B6482" w:rsidRDefault="00B73DE9" w:rsidP="00B73DE9">
      <w:pPr>
        <w:rPr>
          <w:rFonts w:ascii="Cambria" w:hAnsi="Cambria"/>
        </w:rPr>
      </w:pPr>
      <w:r w:rsidRPr="00B73DE9">
        <w:rPr>
          <w:rFonts w:ascii="Cambria" w:eastAsia="NSimSun" w:hAnsi="Cambria" w:cs="Mangal"/>
          <w:b/>
          <w:bCs/>
          <w:kern w:val="2"/>
          <w:lang w:eastAsia="zh-CN" w:bidi="hi-IN"/>
        </w:rPr>
        <w:t>Výroční zpráva o poskytování informací podle zákona č. 106/1999 Sb., o svobodném přístupu k informacím, ve znění pozdějších předpisů, za rok 2023</w:t>
      </w:r>
    </w:p>
    <w:p w14:paraId="02CAFFB8" w14:textId="77777777" w:rsidR="007B6482" w:rsidRDefault="007B6482" w:rsidP="00BC6AEC">
      <w:pPr>
        <w:rPr>
          <w:rFonts w:ascii="Cambria" w:hAnsi="Cambria"/>
        </w:rPr>
      </w:pPr>
    </w:p>
    <w:p w14:paraId="48B473E6" w14:textId="51408EEA" w:rsidR="00B73DE9" w:rsidRPr="00B73DE9" w:rsidRDefault="00B73DE9" w:rsidP="00B73DE9">
      <w:pPr>
        <w:rPr>
          <w:rFonts w:ascii="Cambria" w:hAnsi="Cambria"/>
        </w:rPr>
      </w:pPr>
      <w:r w:rsidRPr="00B73DE9">
        <w:rPr>
          <w:rFonts w:ascii="Cambria" w:hAnsi="Cambria"/>
        </w:rPr>
        <w:t>V souladu s ustanovením § 18 zákona č. 106/1999, o svobodném přístupu k informacím, předkládá Obec</w:t>
      </w:r>
      <w:r>
        <w:rPr>
          <w:rFonts w:ascii="Cambria" w:hAnsi="Cambria"/>
        </w:rPr>
        <w:t>ní úřad</w:t>
      </w:r>
      <w:r w:rsidRPr="00B73DE9">
        <w:rPr>
          <w:rFonts w:ascii="Cambria" w:hAnsi="Cambria"/>
        </w:rPr>
        <w:t xml:space="preserve"> Hůrky tuto „Výroční zprávu za rok 2023“.</w:t>
      </w:r>
    </w:p>
    <w:p w14:paraId="4DCF18EB" w14:textId="77777777" w:rsidR="00B73DE9" w:rsidRPr="00B73DE9" w:rsidRDefault="00B73DE9" w:rsidP="00B73DE9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  <w:gridCol w:w="722"/>
      </w:tblGrid>
      <w:tr w:rsidR="00741615" w14:paraId="189F1449" w14:textId="77777777">
        <w:tc>
          <w:tcPr>
            <w:tcW w:w="8340" w:type="dxa"/>
            <w:shd w:val="clear" w:color="auto" w:fill="auto"/>
          </w:tcPr>
          <w:p w14:paraId="38E352CC" w14:textId="26D2F98F" w:rsidR="00B73DE9" w:rsidRDefault="00B73DE9" w:rsidP="00AC6A5C">
            <w:r>
              <w:t>Informace</w:t>
            </w:r>
          </w:p>
        </w:tc>
        <w:tc>
          <w:tcPr>
            <w:tcW w:w="722" w:type="dxa"/>
            <w:shd w:val="clear" w:color="auto" w:fill="auto"/>
          </w:tcPr>
          <w:p w14:paraId="03EC3AF9" w14:textId="77777777" w:rsidR="00B73DE9" w:rsidRDefault="00B73DE9" w:rsidP="00AC6A5C">
            <w:r>
              <w:t>Počet</w:t>
            </w:r>
          </w:p>
        </w:tc>
      </w:tr>
      <w:tr w:rsidR="00741615" w14:paraId="19D97CCF" w14:textId="77777777">
        <w:tc>
          <w:tcPr>
            <w:tcW w:w="8340" w:type="dxa"/>
            <w:shd w:val="clear" w:color="auto" w:fill="auto"/>
          </w:tcPr>
          <w:p w14:paraId="29DA0658" w14:textId="77777777" w:rsidR="00B73DE9" w:rsidRDefault="00B73DE9" w:rsidP="00AC6A5C">
            <w:r>
              <w:t xml:space="preserve">a) počet podaných žádostí o informace a počet vydaných rozhodnutí o odmítnutí žádosti, </w:t>
            </w:r>
          </w:p>
        </w:tc>
        <w:tc>
          <w:tcPr>
            <w:tcW w:w="722" w:type="dxa"/>
            <w:shd w:val="clear" w:color="auto" w:fill="auto"/>
          </w:tcPr>
          <w:p w14:paraId="2C321EEF" w14:textId="77777777" w:rsidR="00B73DE9" w:rsidRDefault="00B73DE9">
            <w:pPr>
              <w:jc w:val="center"/>
            </w:pPr>
            <w:r>
              <w:t>0</w:t>
            </w:r>
          </w:p>
        </w:tc>
      </w:tr>
      <w:tr w:rsidR="00741615" w14:paraId="1A90D931" w14:textId="77777777">
        <w:tc>
          <w:tcPr>
            <w:tcW w:w="8340" w:type="dxa"/>
            <w:shd w:val="clear" w:color="auto" w:fill="auto"/>
          </w:tcPr>
          <w:p w14:paraId="4795DDB3" w14:textId="77777777" w:rsidR="00B73DE9" w:rsidRDefault="00B73DE9">
            <w:pPr>
              <w:jc w:val="both"/>
            </w:pPr>
            <w:r>
              <w:t xml:space="preserve">b) počet podaných odvolání proti rozhodnutí, </w:t>
            </w:r>
          </w:p>
        </w:tc>
        <w:tc>
          <w:tcPr>
            <w:tcW w:w="722" w:type="dxa"/>
            <w:shd w:val="clear" w:color="auto" w:fill="auto"/>
          </w:tcPr>
          <w:p w14:paraId="5B670753" w14:textId="77777777" w:rsidR="00B73DE9" w:rsidRDefault="00B73DE9">
            <w:pPr>
              <w:jc w:val="center"/>
            </w:pPr>
            <w:r>
              <w:t>0</w:t>
            </w:r>
          </w:p>
        </w:tc>
      </w:tr>
      <w:tr w:rsidR="00741615" w14:paraId="2F735FEB" w14:textId="77777777">
        <w:tc>
          <w:tcPr>
            <w:tcW w:w="8340" w:type="dxa"/>
            <w:shd w:val="clear" w:color="auto" w:fill="auto"/>
          </w:tcPr>
          <w:p w14:paraId="41E8DEB4" w14:textId="77777777" w:rsidR="00B73DE9" w:rsidRDefault="00B73DE9">
            <w:pPr>
              <w:jc w:val="both"/>
            </w:pPr>
            <w:r>
      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 povinnostech podle tohoto zákona, a to včetně nákladů na své vlastní zaměstnance a nákladů na právní zastoupení, </w:t>
            </w:r>
          </w:p>
        </w:tc>
        <w:tc>
          <w:tcPr>
            <w:tcW w:w="722" w:type="dxa"/>
            <w:shd w:val="clear" w:color="auto" w:fill="auto"/>
          </w:tcPr>
          <w:p w14:paraId="1DB4782F" w14:textId="77777777" w:rsidR="00B73DE9" w:rsidRDefault="00B73DE9">
            <w:pPr>
              <w:jc w:val="center"/>
            </w:pPr>
            <w:r>
              <w:t>0</w:t>
            </w:r>
          </w:p>
        </w:tc>
      </w:tr>
      <w:tr w:rsidR="00741615" w14:paraId="6D863DD9" w14:textId="77777777">
        <w:tc>
          <w:tcPr>
            <w:tcW w:w="8340" w:type="dxa"/>
            <w:shd w:val="clear" w:color="auto" w:fill="auto"/>
          </w:tcPr>
          <w:p w14:paraId="783380BA" w14:textId="77777777" w:rsidR="00B73DE9" w:rsidRDefault="00B73DE9">
            <w:pPr>
              <w:jc w:val="both"/>
            </w:pPr>
            <w:r>
              <w:t>d) výčet poskytnutých výhradních licencí, včetně odůvodnění nezbytnosti poskytnutí výhradní licence,</w:t>
            </w:r>
          </w:p>
        </w:tc>
        <w:tc>
          <w:tcPr>
            <w:tcW w:w="722" w:type="dxa"/>
            <w:shd w:val="clear" w:color="auto" w:fill="auto"/>
          </w:tcPr>
          <w:p w14:paraId="6ADE4EE9" w14:textId="77777777" w:rsidR="00B73DE9" w:rsidRDefault="00B73DE9">
            <w:pPr>
              <w:jc w:val="center"/>
            </w:pPr>
            <w:r>
              <w:t>0</w:t>
            </w:r>
          </w:p>
        </w:tc>
      </w:tr>
      <w:tr w:rsidR="00741615" w14:paraId="65ADC97D" w14:textId="77777777">
        <w:tc>
          <w:tcPr>
            <w:tcW w:w="8340" w:type="dxa"/>
            <w:shd w:val="clear" w:color="auto" w:fill="auto"/>
          </w:tcPr>
          <w:p w14:paraId="51FF9BC0" w14:textId="77777777" w:rsidR="00B73DE9" w:rsidRDefault="00B73DE9">
            <w:pPr>
              <w:jc w:val="both"/>
            </w:pPr>
            <w:r>
              <w:t>e) počet stížností podaných podle § 16a, důvody jejich podání a stručný popis způsobu jejich vyřízení,</w:t>
            </w:r>
          </w:p>
        </w:tc>
        <w:tc>
          <w:tcPr>
            <w:tcW w:w="722" w:type="dxa"/>
            <w:shd w:val="clear" w:color="auto" w:fill="auto"/>
          </w:tcPr>
          <w:p w14:paraId="56070092" w14:textId="77777777" w:rsidR="00B73DE9" w:rsidRDefault="00B73DE9">
            <w:pPr>
              <w:jc w:val="center"/>
            </w:pPr>
            <w:r>
              <w:t>0</w:t>
            </w:r>
          </w:p>
        </w:tc>
      </w:tr>
      <w:tr w:rsidR="00741615" w14:paraId="2325C189" w14:textId="77777777">
        <w:tc>
          <w:tcPr>
            <w:tcW w:w="8340" w:type="dxa"/>
            <w:shd w:val="clear" w:color="auto" w:fill="auto"/>
          </w:tcPr>
          <w:p w14:paraId="5717A231" w14:textId="77777777" w:rsidR="00B73DE9" w:rsidRDefault="00B73DE9">
            <w:pPr>
              <w:jc w:val="both"/>
            </w:pPr>
            <w:r>
              <w:t>f) další informace vztahující se k uplatňování tohoto zákona.</w:t>
            </w:r>
          </w:p>
        </w:tc>
        <w:tc>
          <w:tcPr>
            <w:tcW w:w="722" w:type="dxa"/>
            <w:shd w:val="clear" w:color="auto" w:fill="auto"/>
          </w:tcPr>
          <w:p w14:paraId="40B60D37" w14:textId="77777777" w:rsidR="00B73DE9" w:rsidRDefault="00B73DE9">
            <w:pPr>
              <w:jc w:val="center"/>
            </w:pPr>
            <w:r>
              <w:t>0</w:t>
            </w:r>
          </w:p>
        </w:tc>
      </w:tr>
    </w:tbl>
    <w:p w14:paraId="6F09CAC6" w14:textId="77777777" w:rsidR="00B73DE9" w:rsidRPr="00B73DE9" w:rsidRDefault="00B73DE9" w:rsidP="00B73DE9">
      <w:pPr>
        <w:rPr>
          <w:rFonts w:ascii="Cambria" w:hAnsi="Cambria"/>
        </w:rPr>
      </w:pPr>
    </w:p>
    <w:p w14:paraId="65B5139A" w14:textId="77777777" w:rsidR="00B73DE9" w:rsidRPr="00B73DE9" w:rsidRDefault="00B73DE9" w:rsidP="00B73DE9">
      <w:pPr>
        <w:rPr>
          <w:rFonts w:ascii="Cambria" w:hAnsi="Cambria"/>
        </w:rPr>
      </w:pPr>
      <w:r w:rsidRPr="00B73DE9">
        <w:rPr>
          <w:rFonts w:ascii="Cambria" w:hAnsi="Cambria"/>
        </w:rPr>
        <w:t>V Hůrkách dne 2. 2. 2024</w:t>
      </w:r>
    </w:p>
    <w:p w14:paraId="65F16517" w14:textId="78F7376B" w:rsidR="007B6482" w:rsidRPr="007B6482" w:rsidRDefault="00B73DE9" w:rsidP="00B73DE9">
      <w:pPr>
        <w:rPr>
          <w:rFonts w:ascii="Cambria" w:hAnsi="Cambria"/>
        </w:rPr>
      </w:pPr>
      <w:r w:rsidRPr="00B73DE9">
        <w:rPr>
          <w:rFonts w:ascii="Cambria" w:hAnsi="Cambria"/>
        </w:rPr>
        <w:tab/>
      </w:r>
      <w:r w:rsidR="007B6482" w:rsidRPr="007B6482">
        <w:rPr>
          <w:rFonts w:ascii="Cambria" w:hAnsi="Cambria"/>
        </w:rPr>
        <w:t xml:space="preserve">                                                                                            </w:t>
      </w:r>
      <w:r w:rsidR="007B6482" w:rsidRPr="007B6482">
        <w:rPr>
          <w:rFonts w:ascii="Cambria" w:hAnsi="Cambria"/>
        </w:rPr>
        <w:tab/>
      </w:r>
      <w:r w:rsidR="007B6482">
        <w:rPr>
          <w:rFonts w:ascii="Cambria" w:hAnsi="Cambria"/>
          <w:sz w:val="18"/>
          <w:szCs w:val="18"/>
        </w:rPr>
        <w:t xml:space="preserve"> </w:t>
      </w:r>
    </w:p>
    <w:p w14:paraId="78C00BBA" w14:textId="77777777" w:rsidR="007B6482" w:rsidRPr="007B6482" w:rsidRDefault="007B6482" w:rsidP="007B6482">
      <w:pPr>
        <w:tabs>
          <w:tab w:val="center" w:pos="6804"/>
        </w:tabs>
        <w:spacing w:after="0"/>
        <w:rPr>
          <w:rFonts w:ascii="Cambria" w:hAnsi="Cambria"/>
        </w:rPr>
      </w:pPr>
      <w:r w:rsidRPr="007B6482">
        <w:rPr>
          <w:rFonts w:ascii="Cambria" w:hAnsi="Cambria"/>
        </w:rPr>
        <w:tab/>
      </w:r>
      <w:r>
        <w:rPr>
          <w:rFonts w:ascii="Cambria" w:hAnsi="Cambria"/>
        </w:rPr>
        <w:t>_________________________________________</w:t>
      </w:r>
    </w:p>
    <w:p w14:paraId="7A8EDFBE" w14:textId="754EBBBA" w:rsidR="007B6482" w:rsidRPr="007B6482" w:rsidRDefault="007B6482" w:rsidP="007B6482">
      <w:pPr>
        <w:tabs>
          <w:tab w:val="center" w:pos="6804"/>
        </w:tabs>
        <w:spacing w:after="0"/>
        <w:rPr>
          <w:rFonts w:ascii="Cambria" w:hAnsi="Cambria"/>
          <w:b/>
          <w:bCs/>
        </w:rPr>
      </w:pPr>
      <w:r w:rsidRPr="007B6482">
        <w:rPr>
          <w:rFonts w:ascii="Cambria" w:hAnsi="Cambria"/>
        </w:rPr>
        <w:tab/>
      </w:r>
      <w:r w:rsidR="00B73DE9">
        <w:rPr>
          <w:rFonts w:ascii="Cambria" w:hAnsi="Cambria"/>
          <w:b/>
          <w:bCs/>
        </w:rPr>
        <w:t>Petra Ivasienková v. r.</w:t>
      </w:r>
    </w:p>
    <w:p w14:paraId="562A81EB" w14:textId="77777777" w:rsidR="007B6482" w:rsidRPr="007B6482" w:rsidRDefault="007B6482" w:rsidP="007B6482">
      <w:pPr>
        <w:tabs>
          <w:tab w:val="center" w:pos="6804"/>
        </w:tabs>
        <w:spacing w:after="0"/>
        <w:rPr>
          <w:rFonts w:ascii="Cambria" w:hAnsi="Cambria"/>
        </w:rPr>
      </w:pPr>
      <w:r w:rsidRPr="007B6482">
        <w:rPr>
          <w:rFonts w:ascii="Cambria" w:hAnsi="Cambria"/>
        </w:rPr>
        <w:tab/>
      </w:r>
      <w:r>
        <w:rPr>
          <w:rFonts w:ascii="Cambria" w:hAnsi="Cambria"/>
        </w:rPr>
        <w:t>starostka obce Hůrky</w:t>
      </w:r>
    </w:p>
    <w:p w14:paraId="3ACB3209" w14:textId="77777777" w:rsidR="008A375C" w:rsidRPr="007B6482" w:rsidRDefault="00682E91" w:rsidP="00BC6AEC">
      <w:pPr>
        <w:rPr>
          <w:rFonts w:ascii="Cambria" w:hAnsi="Cambria"/>
        </w:rPr>
      </w:pPr>
      <w:r w:rsidRPr="007B6482">
        <w:rPr>
          <w:rFonts w:ascii="Cambria" w:hAnsi="Cambria"/>
        </w:rPr>
        <w:tab/>
      </w:r>
      <w:r w:rsidR="008A375C" w:rsidRPr="007B6482">
        <w:rPr>
          <w:rFonts w:ascii="Cambria" w:hAnsi="Cambria"/>
        </w:rPr>
        <w:t xml:space="preserve"> </w:t>
      </w:r>
    </w:p>
    <w:sectPr w:rsidR="008A375C" w:rsidRPr="007B6482" w:rsidSect="007336AB">
      <w:headerReference w:type="default" r:id="rId8"/>
      <w:footerReference w:type="default" r:id="rId9"/>
      <w:pgSz w:w="11906" w:h="16838"/>
      <w:pgMar w:top="905" w:right="1417" w:bottom="1417" w:left="1417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2CE3" w14:textId="77777777" w:rsidR="007336AB" w:rsidRDefault="007336AB" w:rsidP="00915A25">
      <w:pPr>
        <w:spacing w:after="0" w:line="240" w:lineRule="auto"/>
      </w:pPr>
      <w:r>
        <w:separator/>
      </w:r>
    </w:p>
  </w:endnote>
  <w:endnote w:type="continuationSeparator" w:id="0">
    <w:p w14:paraId="3E38CAF5" w14:textId="77777777" w:rsidR="007336AB" w:rsidRDefault="007336AB" w:rsidP="0091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34"/>
      <w:gridCol w:w="2551"/>
      <w:gridCol w:w="3260"/>
      <w:gridCol w:w="2943"/>
    </w:tblGrid>
    <w:tr w:rsidR="005A69DA" w14:paraId="4FCA9AE9" w14:textId="77777777">
      <w:tc>
        <w:tcPr>
          <w:tcW w:w="534" w:type="dxa"/>
          <w:shd w:val="clear" w:color="auto" w:fill="auto"/>
          <w:tcMar>
            <w:right w:w="57" w:type="dxa"/>
          </w:tcMar>
        </w:tcPr>
        <w:p w14:paraId="194083B9" w14:textId="5010C669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Tel.:</w:t>
          </w:r>
        </w:p>
      </w:tc>
      <w:tc>
        <w:tcPr>
          <w:tcW w:w="2551" w:type="dxa"/>
          <w:shd w:val="clear" w:color="auto" w:fill="auto"/>
          <w:tcMar>
            <w:left w:w="0" w:type="dxa"/>
          </w:tcMar>
        </w:tcPr>
        <w:p w14:paraId="6D3FC49B" w14:textId="50834838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+420 606 059 434</w:t>
          </w:r>
        </w:p>
      </w:tc>
      <w:tc>
        <w:tcPr>
          <w:tcW w:w="3260" w:type="dxa"/>
          <w:shd w:val="clear" w:color="auto" w:fill="auto"/>
        </w:tcPr>
        <w:p w14:paraId="5B0A1511" w14:textId="79CA3F9C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E-mail: urad</w:t>
          </w:r>
          <w:r>
            <w:rPr>
              <w:rFonts w:cs="Arial"/>
              <w:sz w:val="18"/>
            </w:rPr>
            <w:t>@hurkyurokycan.cz</w:t>
          </w:r>
        </w:p>
      </w:tc>
      <w:tc>
        <w:tcPr>
          <w:tcW w:w="2943" w:type="dxa"/>
          <w:shd w:val="clear" w:color="auto" w:fill="auto"/>
        </w:tcPr>
        <w:p w14:paraId="2CD7043E" w14:textId="6B4FDED0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IČO: 00258741</w:t>
          </w:r>
        </w:p>
      </w:tc>
    </w:tr>
    <w:tr w:rsidR="005A69DA" w14:paraId="1B84B82C" w14:textId="77777777">
      <w:tc>
        <w:tcPr>
          <w:tcW w:w="534" w:type="dxa"/>
          <w:shd w:val="clear" w:color="auto" w:fill="auto"/>
        </w:tcPr>
        <w:p w14:paraId="2AA5B510" w14:textId="77777777" w:rsidR="00524A09" w:rsidRDefault="00524A09" w:rsidP="00524A09">
          <w:pPr>
            <w:pStyle w:val="Zpat"/>
            <w:rPr>
              <w:sz w:val="18"/>
            </w:rPr>
          </w:pPr>
        </w:p>
      </w:tc>
      <w:tc>
        <w:tcPr>
          <w:tcW w:w="2551" w:type="dxa"/>
          <w:shd w:val="clear" w:color="auto" w:fill="auto"/>
          <w:tcMar>
            <w:left w:w="0" w:type="dxa"/>
          </w:tcMar>
        </w:tcPr>
        <w:p w14:paraId="6AF8B3F5" w14:textId="77D61F32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 xml:space="preserve">+420 733 203 559                                           </w:t>
          </w:r>
        </w:p>
      </w:tc>
      <w:tc>
        <w:tcPr>
          <w:tcW w:w="3260" w:type="dxa"/>
          <w:shd w:val="clear" w:color="auto" w:fill="auto"/>
        </w:tcPr>
        <w:p w14:paraId="321FE72D" w14:textId="1AC57D5D" w:rsidR="00524A09" w:rsidRDefault="00524A09" w:rsidP="00524A09">
          <w:pPr>
            <w:pStyle w:val="Zpat"/>
            <w:rPr>
              <w:sz w:val="18"/>
            </w:rPr>
          </w:pPr>
          <w:r>
            <w:rPr>
              <w:rFonts w:cs="Arial"/>
              <w:sz w:val="18"/>
            </w:rPr>
            <w:t>www.hurkyurokycan.cz</w:t>
          </w:r>
        </w:p>
      </w:tc>
      <w:tc>
        <w:tcPr>
          <w:tcW w:w="2943" w:type="dxa"/>
          <w:shd w:val="clear" w:color="auto" w:fill="auto"/>
        </w:tcPr>
        <w:p w14:paraId="0CF48450" w14:textId="20F4A832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DIČ: CZ00258741</w:t>
          </w:r>
        </w:p>
      </w:tc>
    </w:tr>
    <w:tr w:rsidR="005A69DA" w14:paraId="04AE940B" w14:textId="77777777">
      <w:tc>
        <w:tcPr>
          <w:tcW w:w="534" w:type="dxa"/>
          <w:shd w:val="clear" w:color="auto" w:fill="auto"/>
        </w:tcPr>
        <w:p w14:paraId="4D9A31EC" w14:textId="77777777" w:rsidR="00524A09" w:rsidRDefault="00524A09" w:rsidP="00524A09">
          <w:pPr>
            <w:pStyle w:val="Zpat"/>
            <w:rPr>
              <w:sz w:val="18"/>
            </w:rPr>
          </w:pPr>
        </w:p>
      </w:tc>
      <w:tc>
        <w:tcPr>
          <w:tcW w:w="2551" w:type="dxa"/>
          <w:shd w:val="clear" w:color="auto" w:fill="auto"/>
        </w:tcPr>
        <w:p w14:paraId="01F67D62" w14:textId="42A8CB53" w:rsidR="00524A09" w:rsidRDefault="00524A09" w:rsidP="00524A09">
          <w:pPr>
            <w:pStyle w:val="Zpat"/>
            <w:rPr>
              <w:sz w:val="18"/>
            </w:rPr>
          </w:pPr>
        </w:p>
      </w:tc>
      <w:tc>
        <w:tcPr>
          <w:tcW w:w="3260" w:type="dxa"/>
          <w:shd w:val="clear" w:color="auto" w:fill="auto"/>
        </w:tcPr>
        <w:p w14:paraId="2F79FE95" w14:textId="21C657F0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ID DS pirbrf3</w:t>
          </w:r>
        </w:p>
      </w:tc>
      <w:tc>
        <w:tcPr>
          <w:tcW w:w="2943" w:type="dxa"/>
          <w:shd w:val="clear" w:color="auto" w:fill="auto"/>
        </w:tcPr>
        <w:p w14:paraId="7628576B" w14:textId="2333415A" w:rsidR="00524A09" w:rsidRDefault="00524A09" w:rsidP="00524A09">
          <w:pPr>
            <w:pStyle w:val="Zpat"/>
            <w:rPr>
              <w:sz w:val="18"/>
            </w:rPr>
          </w:pPr>
          <w:r>
            <w:rPr>
              <w:sz w:val="18"/>
            </w:rPr>
            <w:t>bankovní spojení KB 5122381/0100</w:t>
          </w:r>
        </w:p>
      </w:tc>
    </w:tr>
  </w:tbl>
  <w:p w14:paraId="6E0A7E50" w14:textId="4D6B59C2" w:rsidR="00964149" w:rsidRPr="007C2C4A" w:rsidRDefault="00964149" w:rsidP="00524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F7CA" w14:textId="77777777" w:rsidR="007336AB" w:rsidRDefault="007336AB" w:rsidP="00915A25">
      <w:pPr>
        <w:spacing w:after="0" w:line="240" w:lineRule="auto"/>
      </w:pPr>
      <w:r>
        <w:separator/>
      </w:r>
    </w:p>
  </w:footnote>
  <w:footnote w:type="continuationSeparator" w:id="0">
    <w:p w14:paraId="2BE1376B" w14:textId="77777777" w:rsidR="007336AB" w:rsidRDefault="007336AB" w:rsidP="0091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CellMar>
        <w:left w:w="0" w:type="dxa"/>
      </w:tblCellMar>
      <w:tblLook w:val="04A0" w:firstRow="1" w:lastRow="0" w:firstColumn="1" w:lastColumn="0" w:noHBand="0" w:noVBand="1"/>
    </w:tblPr>
    <w:tblGrid>
      <w:gridCol w:w="1300"/>
      <w:gridCol w:w="7806"/>
    </w:tblGrid>
    <w:tr w:rsidR="005A69DA" w14:paraId="1905FADC" w14:textId="77777777">
      <w:trPr>
        <w:trHeight w:val="207"/>
      </w:trPr>
      <w:tc>
        <w:tcPr>
          <w:tcW w:w="1301" w:type="dxa"/>
          <w:vMerge w:val="restart"/>
          <w:shd w:val="clear" w:color="auto" w:fill="auto"/>
        </w:tcPr>
        <w:p w14:paraId="1FBD1052" w14:textId="3C039191" w:rsidR="00C03369" w:rsidRDefault="00C03369">
          <w:pPr>
            <w:ind w:left="-1135"/>
            <w:outlineLvl w:val="0"/>
            <w:rPr>
              <w:rFonts w:ascii="Cambria" w:hAnsi="Cambria"/>
            </w:rPr>
          </w:pPr>
        </w:p>
      </w:tc>
      <w:tc>
        <w:tcPr>
          <w:tcW w:w="7812" w:type="dxa"/>
          <w:tcBorders>
            <w:bottom w:val="single" w:sz="4" w:space="0" w:color="auto"/>
          </w:tcBorders>
          <w:shd w:val="clear" w:color="auto" w:fill="auto"/>
          <w:tcMar>
            <w:left w:w="0" w:type="dxa"/>
            <w:right w:w="0" w:type="dxa"/>
          </w:tcMar>
        </w:tcPr>
        <w:p w14:paraId="3327CD91" w14:textId="718423F4" w:rsidR="00C03369" w:rsidRDefault="00C03369">
          <w:pPr>
            <w:spacing w:after="0"/>
            <w:outlineLvl w:val="0"/>
            <w:rPr>
              <w:rFonts w:ascii="Cambria" w:hAnsi="Cambria"/>
            </w:rPr>
          </w:pPr>
          <w:r>
            <w:rPr>
              <w:rFonts w:ascii="Cambria" w:hAnsi="Cambria"/>
              <w:b/>
              <w:position w:val="6"/>
              <w:sz w:val="28"/>
              <w:szCs w:val="28"/>
            </w:rPr>
            <w:t>OBEC</w:t>
          </w:r>
          <w:r w:rsidR="00AA66FF">
            <w:rPr>
              <w:rFonts w:ascii="Cambria" w:hAnsi="Cambria"/>
              <w:b/>
              <w:position w:val="6"/>
              <w:sz w:val="28"/>
              <w:szCs w:val="28"/>
            </w:rPr>
            <w:t>NÍ ÚŘAD</w:t>
          </w:r>
          <w:r>
            <w:rPr>
              <w:rFonts w:ascii="Cambria" w:hAnsi="Cambria"/>
              <w:b/>
              <w:position w:val="6"/>
              <w:sz w:val="28"/>
              <w:szCs w:val="28"/>
            </w:rPr>
            <w:t xml:space="preserve"> HŮRKY</w:t>
          </w:r>
        </w:p>
      </w:tc>
    </w:tr>
    <w:tr w:rsidR="005A69DA" w14:paraId="2C6C9CB1" w14:textId="77777777">
      <w:trPr>
        <w:trHeight w:val="1020"/>
      </w:trPr>
      <w:tc>
        <w:tcPr>
          <w:tcW w:w="1301" w:type="dxa"/>
          <w:vMerge/>
          <w:shd w:val="clear" w:color="auto" w:fill="auto"/>
        </w:tcPr>
        <w:p w14:paraId="157592D4" w14:textId="77777777" w:rsidR="00C03369" w:rsidRDefault="00C03369">
          <w:pPr>
            <w:spacing w:before="240"/>
            <w:outlineLvl w:val="0"/>
            <w:rPr>
              <w:rFonts w:ascii="Cambria" w:hAnsi="Cambria"/>
            </w:rPr>
          </w:pPr>
        </w:p>
      </w:tc>
      <w:tc>
        <w:tcPr>
          <w:tcW w:w="7812" w:type="dxa"/>
          <w:tcBorders>
            <w:top w:val="single" w:sz="4" w:space="0" w:color="auto"/>
          </w:tcBorders>
          <w:shd w:val="clear" w:color="auto" w:fill="auto"/>
          <w:tcMar>
            <w:left w:w="0" w:type="dxa"/>
            <w:right w:w="0" w:type="dxa"/>
          </w:tcMar>
        </w:tcPr>
        <w:p w14:paraId="5A8E9EBD" w14:textId="3CFB0ACD" w:rsidR="00C03369" w:rsidRDefault="00C03369">
          <w:pPr>
            <w:spacing w:before="120" w:after="0"/>
            <w:outlineLvl w:val="0"/>
            <w:rPr>
              <w:rFonts w:ascii="Cambria" w:hAnsi="Cambria"/>
            </w:rPr>
          </w:pPr>
          <w:r>
            <w:rPr>
              <w:rFonts w:ascii="Cambria" w:hAnsi="Cambria"/>
            </w:rPr>
            <w:t>HŮRKY 50, 337 01 ROKYCANY</w:t>
          </w:r>
        </w:p>
      </w:tc>
    </w:tr>
  </w:tbl>
  <w:p w14:paraId="29DF4DA2" w14:textId="6FF43825" w:rsidR="00964149" w:rsidRDefault="00000000" w:rsidP="00C03369">
    <w:pPr>
      <w:pStyle w:val="Zhlav"/>
    </w:pPr>
    <w:r>
      <w:rPr>
        <w:rFonts w:ascii="Cambria" w:hAnsi="Cambria"/>
        <w:noProof/>
      </w:rPr>
      <w:pict w14:anchorId="5E010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8" type="#_x0000_t75" style="position:absolute;margin-left:-1.75pt;margin-top:-1in;width:43.65pt;height:51.7pt;z-index:-1;visibility:visible;mso-position-horizontal-relative:text;mso-position-vertical-relative:text" wrapcoords="-372 0 -372 21287 21600 21287 21600 0 -372 0">
          <v:imagedata r:id="rId1" o:title="90px-Hurky_RO_CZ_CoA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5C57"/>
    <w:multiLevelType w:val="hybridMultilevel"/>
    <w:tmpl w:val="516E62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1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1C3"/>
    <w:rsid w:val="00011F45"/>
    <w:rsid w:val="00020B39"/>
    <w:rsid w:val="00030476"/>
    <w:rsid w:val="00033CE7"/>
    <w:rsid w:val="00034DC0"/>
    <w:rsid w:val="00040BD2"/>
    <w:rsid w:val="00053936"/>
    <w:rsid w:val="00082161"/>
    <w:rsid w:val="00082CA1"/>
    <w:rsid w:val="000845B2"/>
    <w:rsid w:val="00086C07"/>
    <w:rsid w:val="0009117D"/>
    <w:rsid w:val="000B56DC"/>
    <w:rsid w:val="000B7CA0"/>
    <w:rsid w:val="000C097E"/>
    <w:rsid w:val="000E13F0"/>
    <w:rsid w:val="0011144E"/>
    <w:rsid w:val="00125C66"/>
    <w:rsid w:val="0013446D"/>
    <w:rsid w:val="00174B89"/>
    <w:rsid w:val="001808D5"/>
    <w:rsid w:val="001B3B01"/>
    <w:rsid w:val="001D1B95"/>
    <w:rsid w:val="001E0C05"/>
    <w:rsid w:val="001E5ED7"/>
    <w:rsid w:val="001F27F4"/>
    <w:rsid w:val="002055BC"/>
    <w:rsid w:val="002269AD"/>
    <w:rsid w:val="00227CAF"/>
    <w:rsid w:val="00244691"/>
    <w:rsid w:val="00257393"/>
    <w:rsid w:val="0028637F"/>
    <w:rsid w:val="002917A5"/>
    <w:rsid w:val="002B100B"/>
    <w:rsid w:val="002B553D"/>
    <w:rsid w:val="002E03D7"/>
    <w:rsid w:val="002E369D"/>
    <w:rsid w:val="003049A9"/>
    <w:rsid w:val="00304F90"/>
    <w:rsid w:val="00337F09"/>
    <w:rsid w:val="00341D41"/>
    <w:rsid w:val="003479B1"/>
    <w:rsid w:val="00354F63"/>
    <w:rsid w:val="00377247"/>
    <w:rsid w:val="003A0AAC"/>
    <w:rsid w:val="003B663A"/>
    <w:rsid w:val="003C58DD"/>
    <w:rsid w:val="003E050A"/>
    <w:rsid w:val="00425E45"/>
    <w:rsid w:val="00425FD7"/>
    <w:rsid w:val="00435532"/>
    <w:rsid w:val="004431A9"/>
    <w:rsid w:val="004653C0"/>
    <w:rsid w:val="00480889"/>
    <w:rsid w:val="004843C5"/>
    <w:rsid w:val="004A1151"/>
    <w:rsid w:val="004C4D40"/>
    <w:rsid w:val="004D3A87"/>
    <w:rsid w:val="004D4E4E"/>
    <w:rsid w:val="004E413E"/>
    <w:rsid w:val="004E48FC"/>
    <w:rsid w:val="004F2ABD"/>
    <w:rsid w:val="005060E7"/>
    <w:rsid w:val="00524A09"/>
    <w:rsid w:val="00546C27"/>
    <w:rsid w:val="00552960"/>
    <w:rsid w:val="005808A1"/>
    <w:rsid w:val="0058504B"/>
    <w:rsid w:val="005A03CA"/>
    <w:rsid w:val="005A2D9D"/>
    <w:rsid w:val="005A69DA"/>
    <w:rsid w:val="005B21D6"/>
    <w:rsid w:val="005E57E5"/>
    <w:rsid w:val="005F682D"/>
    <w:rsid w:val="00636019"/>
    <w:rsid w:val="00651B93"/>
    <w:rsid w:val="00666A31"/>
    <w:rsid w:val="00681123"/>
    <w:rsid w:val="00682E91"/>
    <w:rsid w:val="006A0C5E"/>
    <w:rsid w:val="006A15A4"/>
    <w:rsid w:val="006D2650"/>
    <w:rsid w:val="006F39A8"/>
    <w:rsid w:val="0071374E"/>
    <w:rsid w:val="007152E8"/>
    <w:rsid w:val="007168A7"/>
    <w:rsid w:val="007336AB"/>
    <w:rsid w:val="00735FC3"/>
    <w:rsid w:val="00736C89"/>
    <w:rsid w:val="00741615"/>
    <w:rsid w:val="00780C4F"/>
    <w:rsid w:val="00786CCF"/>
    <w:rsid w:val="007B6482"/>
    <w:rsid w:val="007C2C4A"/>
    <w:rsid w:val="007D7E39"/>
    <w:rsid w:val="00811242"/>
    <w:rsid w:val="00830B18"/>
    <w:rsid w:val="00832236"/>
    <w:rsid w:val="00833619"/>
    <w:rsid w:val="00844DEC"/>
    <w:rsid w:val="008535F6"/>
    <w:rsid w:val="008A375C"/>
    <w:rsid w:val="008A537E"/>
    <w:rsid w:val="008C27B3"/>
    <w:rsid w:val="008D3D35"/>
    <w:rsid w:val="008D770C"/>
    <w:rsid w:val="008E426D"/>
    <w:rsid w:val="008E52D5"/>
    <w:rsid w:val="00915A25"/>
    <w:rsid w:val="009162C8"/>
    <w:rsid w:val="0092019B"/>
    <w:rsid w:val="0092165D"/>
    <w:rsid w:val="00964149"/>
    <w:rsid w:val="009709EA"/>
    <w:rsid w:val="00971D75"/>
    <w:rsid w:val="00981D2A"/>
    <w:rsid w:val="009A056E"/>
    <w:rsid w:val="009B2848"/>
    <w:rsid w:val="009B5C76"/>
    <w:rsid w:val="009E0C8B"/>
    <w:rsid w:val="009E73A7"/>
    <w:rsid w:val="00A1532F"/>
    <w:rsid w:val="00A20219"/>
    <w:rsid w:val="00A27F51"/>
    <w:rsid w:val="00A3736C"/>
    <w:rsid w:val="00A41C74"/>
    <w:rsid w:val="00A5299E"/>
    <w:rsid w:val="00A54EF1"/>
    <w:rsid w:val="00A57C89"/>
    <w:rsid w:val="00A71A9C"/>
    <w:rsid w:val="00A72563"/>
    <w:rsid w:val="00A76695"/>
    <w:rsid w:val="00A77A38"/>
    <w:rsid w:val="00A860EC"/>
    <w:rsid w:val="00A90874"/>
    <w:rsid w:val="00A96AFC"/>
    <w:rsid w:val="00AA54E0"/>
    <w:rsid w:val="00AA66FF"/>
    <w:rsid w:val="00AB0058"/>
    <w:rsid w:val="00AB3A62"/>
    <w:rsid w:val="00AB57DE"/>
    <w:rsid w:val="00AB74A3"/>
    <w:rsid w:val="00AB7B2E"/>
    <w:rsid w:val="00AD2077"/>
    <w:rsid w:val="00AD573F"/>
    <w:rsid w:val="00B1364A"/>
    <w:rsid w:val="00B1757C"/>
    <w:rsid w:val="00B262CB"/>
    <w:rsid w:val="00B73DE9"/>
    <w:rsid w:val="00B75681"/>
    <w:rsid w:val="00BC6AEC"/>
    <w:rsid w:val="00C03369"/>
    <w:rsid w:val="00C43C02"/>
    <w:rsid w:val="00C44236"/>
    <w:rsid w:val="00C65979"/>
    <w:rsid w:val="00C968D5"/>
    <w:rsid w:val="00CC409D"/>
    <w:rsid w:val="00CE0EA8"/>
    <w:rsid w:val="00CE5615"/>
    <w:rsid w:val="00D02DE8"/>
    <w:rsid w:val="00D073AA"/>
    <w:rsid w:val="00D270E7"/>
    <w:rsid w:val="00D3065E"/>
    <w:rsid w:val="00D46D2E"/>
    <w:rsid w:val="00D54B50"/>
    <w:rsid w:val="00D54D38"/>
    <w:rsid w:val="00D870BE"/>
    <w:rsid w:val="00DB2CDB"/>
    <w:rsid w:val="00DE6BFB"/>
    <w:rsid w:val="00DF3D30"/>
    <w:rsid w:val="00DF5C28"/>
    <w:rsid w:val="00E1162C"/>
    <w:rsid w:val="00E22690"/>
    <w:rsid w:val="00E32680"/>
    <w:rsid w:val="00E44DF8"/>
    <w:rsid w:val="00E46F24"/>
    <w:rsid w:val="00E56D0D"/>
    <w:rsid w:val="00E62E11"/>
    <w:rsid w:val="00E67C61"/>
    <w:rsid w:val="00E73DB4"/>
    <w:rsid w:val="00E84236"/>
    <w:rsid w:val="00E849B5"/>
    <w:rsid w:val="00E91C35"/>
    <w:rsid w:val="00EA4417"/>
    <w:rsid w:val="00EA6626"/>
    <w:rsid w:val="00EC2FEE"/>
    <w:rsid w:val="00EC44BF"/>
    <w:rsid w:val="00ED59FF"/>
    <w:rsid w:val="00F179F6"/>
    <w:rsid w:val="00F42B4F"/>
    <w:rsid w:val="00F63E77"/>
    <w:rsid w:val="00F938FA"/>
    <w:rsid w:val="00FA71C3"/>
    <w:rsid w:val="00FD77FC"/>
    <w:rsid w:val="00FE405F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409D"/>
  <w15:chartTrackingRefBased/>
  <w15:docId w15:val="{74142AAF-2752-48A1-AF1B-724E255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B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71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1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A25"/>
  </w:style>
  <w:style w:type="paragraph" w:styleId="Zpat">
    <w:name w:val="footer"/>
    <w:basedOn w:val="Normln"/>
    <w:link w:val="ZpatChar"/>
    <w:uiPriority w:val="99"/>
    <w:unhideWhenUsed/>
    <w:rsid w:val="0091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A25"/>
  </w:style>
  <w:style w:type="paragraph" w:styleId="Rozloendokumentu">
    <w:name w:val="Document Map"/>
    <w:basedOn w:val="Normln"/>
    <w:semiHidden/>
    <w:rsid w:val="00736C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electableonclick">
    <w:name w:val="selectableonclick"/>
    <w:rsid w:val="00C43C02"/>
  </w:style>
  <w:style w:type="character" w:styleId="Hypertextovodkaz">
    <w:name w:val="Hyperlink"/>
    <w:uiPriority w:val="99"/>
    <w:unhideWhenUsed/>
    <w:rsid w:val="00AA54E0"/>
    <w:rPr>
      <w:color w:val="0000FF"/>
      <w:u w:val="single"/>
    </w:rPr>
  </w:style>
  <w:style w:type="paragraph" w:customStyle="1" w:styleId="Default">
    <w:name w:val="Default"/>
    <w:rsid w:val="005060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odnadpis">
    <w:name w:val="Subtitle"/>
    <w:basedOn w:val="Normln"/>
    <w:link w:val="PodnadpisChar1"/>
    <w:qFormat/>
    <w:rsid w:val="007B648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uiPriority w:val="11"/>
    <w:rsid w:val="007B648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link w:val="Podnadpis"/>
    <w:rsid w:val="007B6482"/>
    <w:rPr>
      <w:rFonts w:ascii="Times New Roman" w:eastAsia="Times New Roman" w:hAnsi="Times New Roman"/>
      <w:sz w:val="24"/>
    </w:rPr>
  </w:style>
  <w:style w:type="table" w:styleId="Mkatabulky">
    <w:name w:val="Table Grid"/>
    <w:basedOn w:val="Normlntabulka"/>
    <w:uiPriority w:val="39"/>
    <w:rsid w:val="00C0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5848-D902-42FA-BF4A-0E21866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HŮRKY____________________________________________________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HŮRKY____________________________________________________</dc:title>
  <dc:subject/>
  <dc:creator>Obec Hůrky</dc:creator>
  <cp:keywords/>
  <cp:lastModifiedBy>Obec Hůrky</cp:lastModifiedBy>
  <cp:revision>2</cp:revision>
  <cp:lastPrinted>2021-01-04T13:57:00Z</cp:lastPrinted>
  <dcterms:created xsi:type="dcterms:W3CDTF">2024-02-02T09:56:00Z</dcterms:created>
  <dcterms:modified xsi:type="dcterms:W3CDTF">2024-02-02T09:56:00Z</dcterms:modified>
</cp:coreProperties>
</file>