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97B88" w14:textId="72FBECCA" w:rsidR="0012332A" w:rsidRDefault="001B71F6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b/>
          <w:sz w:val="36"/>
          <w:szCs w:val="36"/>
        </w:rPr>
        <w:t xml:space="preserve"> </w:t>
      </w:r>
      <w:r w:rsidR="003E266B">
        <w:rPr>
          <w:b/>
          <w:sz w:val="36"/>
          <w:szCs w:val="36"/>
        </w:rPr>
        <w:t xml:space="preserve">          </w:t>
      </w:r>
      <w:r w:rsidR="009E7FF2">
        <w:rPr>
          <w:rFonts w:asciiTheme="minorHAnsi" w:hAnsiTheme="minorHAnsi" w:cstheme="minorHAnsi"/>
          <w:b/>
          <w:sz w:val="24"/>
          <w:szCs w:val="24"/>
        </w:rPr>
        <w:t xml:space="preserve">                              </w:t>
      </w:r>
      <w:r w:rsidR="00811AF0">
        <w:rPr>
          <w:rFonts w:asciiTheme="minorHAnsi" w:hAnsiTheme="minorHAnsi" w:cstheme="minorHAnsi"/>
          <w:b/>
          <w:sz w:val="24"/>
          <w:szCs w:val="24"/>
        </w:rPr>
        <w:t xml:space="preserve">Obecní úřad </w:t>
      </w:r>
      <w:r w:rsidR="007929F1">
        <w:rPr>
          <w:rFonts w:asciiTheme="minorHAnsi" w:hAnsiTheme="minorHAnsi" w:cstheme="minorHAnsi"/>
          <w:b/>
          <w:sz w:val="24"/>
          <w:szCs w:val="24"/>
        </w:rPr>
        <w:t>Doksany</w:t>
      </w:r>
    </w:p>
    <w:p w14:paraId="2E7808EC" w14:textId="6B2F79AE" w:rsidR="006259D5" w:rsidRPr="003E266B" w:rsidRDefault="0012332A" w:rsidP="003E266B">
      <w:pPr>
        <w:pStyle w:val="Nadpis2"/>
        <w:keepLines w:val="0"/>
        <w:tabs>
          <w:tab w:val="right" w:pos="9020"/>
        </w:tabs>
        <w:spacing w:before="400"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                      </w:t>
      </w:r>
      <w:r w:rsidR="007929F1">
        <w:rPr>
          <w:rFonts w:ascii="Calibri" w:hAnsi="Calibri" w:cs="Calibri"/>
          <w:bCs/>
          <w:sz w:val="24"/>
          <w:szCs w:val="24"/>
        </w:rPr>
        <w:t>Doksany č.p. 108</w:t>
      </w:r>
      <w:r w:rsidR="003E266B" w:rsidRPr="003E266B">
        <w:rPr>
          <w:rFonts w:ascii="Calibri" w:hAnsi="Calibri" w:cs="Calibri"/>
          <w:bCs/>
          <w:sz w:val="24"/>
          <w:szCs w:val="24"/>
        </w:rPr>
        <w:t xml:space="preserve">, </w:t>
      </w:r>
      <w:r>
        <w:rPr>
          <w:rFonts w:ascii="Calibri" w:hAnsi="Calibri" w:cs="Calibri"/>
          <w:bCs/>
          <w:sz w:val="24"/>
          <w:szCs w:val="24"/>
        </w:rPr>
        <w:t>4</w:t>
      </w:r>
      <w:r w:rsidR="009E7FF2">
        <w:rPr>
          <w:rFonts w:ascii="Calibri" w:hAnsi="Calibri" w:cs="Calibri"/>
          <w:bCs/>
          <w:sz w:val="24"/>
          <w:szCs w:val="24"/>
        </w:rPr>
        <w:t>1</w:t>
      </w:r>
      <w:r w:rsidR="000739AC">
        <w:rPr>
          <w:rFonts w:ascii="Calibri" w:hAnsi="Calibri" w:cs="Calibri"/>
          <w:bCs/>
          <w:sz w:val="24"/>
          <w:szCs w:val="24"/>
        </w:rPr>
        <w:t>1 82 Doksany</w:t>
      </w:r>
      <w:r w:rsidR="006259D5" w:rsidRPr="003E266B">
        <w:rPr>
          <w:rFonts w:ascii="Calibri" w:hAnsi="Calibri" w:cs="Calibri"/>
          <w:sz w:val="24"/>
          <w:szCs w:val="24"/>
        </w:rPr>
        <w:t xml:space="preserve">, tel. </w:t>
      </w:r>
      <w:r w:rsidR="00A77333">
        <w:rPr>
          <w:rFonts w:ascii="Calibri" w:hAnsi="Calibri" w:cs="Calibri"/>
          <w:sz w:val="24"/>
          <w:szCs w:val="24"/>
        </w:rPr>
        <w:t>416</w:t>
      </w:r>
      <w:r w:rsidR="00BE47B3">
        <w:rPr>
          <w:rFonts w:ascii="Calibri" w:hAnsi="Calibri" w:cs="Calibri"/>
          <w:sz w:val="24"/>
          <w:szCs w:val="24"/>
        </w:rPr>
        <w:t> </w:t>
      </w:r>
      <w:r w:rsidR="00A77333">
        <w:rPr>
          <w:rFonts w:ascii="Calibri" w:hAnsi="Calibri" w:cs="Calibri"/>
          <w:sz w:val="24"/>
          <w:szCs w:val="24"/>
        </w:rPr>
        <w:t>8</w:t>
      </w:r>
      <w:r w:rsidR="00BE47B3">
        <w:rPr>
          <w:rFonts w:ascii="Calibri" w:hAnsi="Calibri" w:cs="Calibri"/>
          <w:sz w:val="24"/>
          <w:szCs w:val="24"/>
        </w:rPr>
        <w:t xml:space="preserve">61 </w:t>
      </w:r>
      <w:r w:rsidR="000739AC">
        <w:rPr>
          <w:rFonts w:ascii="Calibri" w:hAnsi="Calibri" w:cs="Calibri"/>
          <w:sz w:val="24"/>
          <w:szCs w:val="24"/>
        </w:rPr>
        <w:t>111</w:t>
      </w:r>
      <w:r w:rsidR="006259D5" w:rsidRPr="003E266B">
        <w:rPr>
          <w:rFonts w:ascii="Calibri" w:hAnsi="Calibri" w:cs="Calibri"/>
          <w:sz w:val="24"/>
          <w:szCs w:val="24"/>
        </w:rPr>
        <w:t xml:space="preserve">, </w:t>
      </w:r>
    </w:p>
    <w:p w14:paraId="4DFB0247" w14:textId="0632A222" w:rsidR="006259D5" w:rsidRPr="003E266B" w:rsidRDefault="003E266B" w:rsidP="003E266B">
      <w:pPr>
        <w:tabs>
          <w:tab w:val="right" w:pos="9020"/>
        </w:tabs>
        <w:spacing w:line="240" w:lineRule="auto"/>
        <w:rPr>
          <w:rFonts w:ascii="Calibri" w:hAnsi="Calibri" w:cs="Calibri"/>
          <w:sz w:val="24"/>
          <w:szCs w:val="24"/>
        </w:rPr>
      </w:pPr>
      <w:r w:rsidRPr="003E266B">
        <w:rPr>
          <w:rFonts w:ascii="Calibri" w:hAnsi="Calibri" w:cs="Calibri"/>
          <w:sz w:val="24"/>
          <w:szCs w:val="24"/>
        </w:rPr>
        <w:t xml:space="preserve">                       </w:t>
      </w:r>
      <w:r>
        <w:rPr>
          <w:rFonts w:ascii="Calibri" w:hAnsi="Calibri" w:cs="Calibri"/>
          <w:sz w:val="24"/>
          <w:szCs w:val="24"/>
        </w:rPr>
        <w:t xml:space="preserve">     </w:t>
      </w:r>
      <w:r w:rsidR="006259D5" w:rsidRPr="003E266B">
        <w:rPr>
          <w:rFonts w:ascii="Calibri" w:hAnsi="Calibri" w:cs="Calibri"/>
          <w:sz w:val="24"/>
          <w:szCs w:val="24"/>
        </w:rPr>
        <w:t xml:space="preserve">IČ: </w:t>
      </w:r>
      <w:r w:rsidR="00496C7B">
        <w:rPr>
          <w:rFonts w:ascii="Calibri" w:hAnsi="Calibri" w:cs="Calibri"/>
          <w:sz w:val="24"/>
          <w:szCs w:val="24"/>
        </w:rPr>
        <w:t>00</w:t>
      </w:r>
      <w:r w:rsidR="00A017F6">
        <w:rPr>
          <w:rFonts w:ascii="Calibri" w:hAnsi="Calibri" w:cs="Calibri"/>
          <w:sz w:val="24"/>
          <w:szCs w:val="24"/>
        </w:rPr>
        <w:t> </w:t>
      </w:r>
      <w:r w:rsidR="00496C7B">
        <w:rPr>
          <w:rFonts w:ascii="Calibri" w:hAnsi="Calibri" w:cs="Calibri"/>
          <w:sz w:val="24"/>
          <w:szCs w:val="24"/>
        </w:rPr>
        <w:t>26</w:t>
      </w:r>
      <w:r w:rsidR="00A017F6">
        <w:rPr>
          <w:rFonts w:ascii="Calibri" w:hAnsi="Calibri" w:cs="Calibri"/>
          <w:sz w:val="24"/>
          <w:szCs w:val="24"/>
        </w:rPr>
        <w:t>3 524</w:t>
      </w:r>
      <w:r w:rsidR="006259D5" w:rsidRPr="003E266B">
        <w:rPr>
          <w:rFonts w:ascii="Calibri" w:hAnsi="Calibri" w:cs="Calibri"/>
          <w:sz w:val="24"/>
          <w:szCs w:val="24"/>
        </w:rPr>
        <w:t>,  ID DS:</w:t>
      </w:r>
      <w:r w:rsidR="001B71F6" w:rsidRPr="003E266B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0251F0">
        <w:rPr>
          <w:rFonts w:cstheme="minorHAnsi"/>
          <w:color w:val="474747"/>
          <w:sz w:val="24"/>
          <w:szCs w:val="24"/>
          <w:shd w:val="clear" w:color="auto" w:fill="FFFFFF"/>
        </w:rPr>
        <w:t>btfatg</w:t>
      </w:r>
      <w:proofErr w:type="spellEnd"/>
      <w:r w:rsidR="006259D5" w:rsidRPr="003E266B">
        <w:rPr>
          <w:rFonts w:ascii="Calibri" w:hAnsi="Calibri" w:cs="Calibri"/>
          <w:sz w:val="24"/>
          <w:szCs w:val="24"/>
        </w:rPr>
        <w:t>,  www.</w:t>
      </w:r>
      <w:r w:rsidR="00414917">
        <w:rPr>
          <w:rFonts w:ascii="Calibri" w:hAnsi="Calibri" w:cs="Calibri"/>
          <w:sz w:val="24"/>
          <w:szCs w:val="24"/>
        </w:rPr>
        <w:t>nove-d</w:t>
      </w:r>
      <w:r w:rsidR="000251F0">
        <w:rPr>
          <w:rFonts w:ascii="Calibri" w:hAnsi="Calibri" w:cs="Calibri"/>
          <w:sz w:val="24"/>
          <w:szCs w:val="24"/>
        </w:rPr>
        <w:t>oksany</w:t>
      </w:r>
      <w:r w:rsidR="006259D5" w:rsidRPr="003E266B">
        <w:rPr>
          <w:rFonts w:ascii="Calibri" w:hAnsi="Calibri" w:cs="Calibri"/>
          <w:sz w:val="24"/>
          <w:szCs w:val="24"/>
        </w:rPr>
        <w:t>.cz</w:t>
      </w:r>
    </w:p>
    <w:p w14:paraId="1BAE31BD" w14:textId="77777777" w:rsidR="006259D5" w:rsidRDefault="006259D5"/>
    <w:p w14:paraId="46B6C845" w14:textId="291A1238" w:rsidR="00AE2D2B" w:rsidRDefault="00326B91">
      <w:r>
        <w:t>Výroční zpráva o poskytování informací za rok 20</w:t>
      </w:r>
      <w:r w:rsidR="001413A9">
        <w:t>2</w:t>
      </w:r>
      <w:r w:rsidR="005D29B8">
        <w:t>4</w:t>
      </w:r>
      <w:r w:rsidR="00AE2D2B">
        <w:t>.</w:t>
      </w:r>
      <w:r>
        <w:t xml:space="preserve"> </w:t>
      </w:r>
    </w:p>
    <w:p w14:paraId="29809DE5" w14:textId="29D76126" w:rsidR="009E7AE8" w:rsidRDefault="00326B91">
      <w:r>
        <w:t xml:space="preserve">Výroční zpráva je zpracována na základě povinnosti vyplývající z ustanovení § 18 zákona č. 106/1999 Sb., o svobodném přístupu k informacím, ve znění pozdějších předpisů. </w:t>
      </w:r>
    </w:p>
    <w:p w14:paraId="27715459" w14:textId="77777777" w:rsidR="009E7AE8" w:rsidRDefault="00326B91">
      <w:r>
        <w:t xml:space="preserve">1. Počet podaných žádostí o informace - § 18 odst. 1 písm. a) </w:t>
      </w:r>
    </w:p>
    <w:p w14:paraId="2459FD4F" w14:textId="2F7D0615" w:rsidR="009E7AE8" w:rsidRDefault="00326B91">
      <w:r>
        <w:t>● celkový počet podaných žádostí....................................................</w:t>
      </w:r>
      <w:r w:rsidR="009E7AE8">
        <w:t>.............................</w:t>
      </w:r>
      <w:r w:rsidR="000251F0">
        <w:t>1</w:t>
      </w:r>
    </w:p>
    <w:p w14:paraId="54D637ED" w14:textId="5BF67917" w:rsidR="009E7AE8" w:rsidRDefault="00326B91">
      <w:r>
        <w:t>● vyřízené žádosti.............................................................................</w:t>
      </w:r>
      <w:r w:rsidR="009E7AE8">
        <w:t>.............................</w:t>
      </w:r>
      <w:r w:rsidR="000251F0">
        <w:t>1</w:t>
      </w:r>
    </w:p>
    <w:p w14:paraId="73DE720F" w14:textId="764087A8" w:rsidR="009E7AE8" w:rsidRDefault="00326B91">
      <w:r>
        <w:t>● odmítnuté žádosti.........................................................................</w:t>
      </w:r>
      <w:r w:rsidR="009E7AE8">
        <w:t>..............................0</w:t>
      </w:r>
      <w:r>
        <w:t xml:space="preserve"> </w:t>
      </w:r>
    </w:p>
    <w:p w14:paraId="70B0CD51" w14:textId="41ECADA0" w:rsidR="009E7AE8" w:rsidRDefault="00326B91">
      <w:r>
        <w:t>● odložené žádosti.............................................................................</w:t>
      </w:r>
      <w:r w:rsidR="009E7AE8">
        <w:t>............................</w:t>
      </w:r>
      <w:r w:rsidR="00CD5E73">
        <w:t>0</w:t>
      </w:r>
      <w:r>
        <w:t xml:space="preserve"> </w:t>
      </w:r>
    </w:p>
    <w:p w14:paraId="692269D5" w14:textId="7E9706BD" w:rsidR="00CA3FEC" w:rsidRDefault="00CA3FEC" w:rsidP="00CA3FEC">
      <w:r>
        <w:t>● částečně odložené žádosti..........................................................................................</w:t>
      </w:r>
      <w:r w:rsidR="00CD5E73">
        <w:t>0</w:t>
      </w:r>
      <w:r>
        <w:t xml:space="preserve"> </w:t>
      </w:r>
    </w:p>
    <w:p w14:paraId="22B9C8CA" w14:textId="704F5A84" w:rsidR="009E7AE8" w:rsidRDefault="00326B91">
      <w:r>
        <w:t>● výsledky řízení o sankcích za nedodržování tohoto zákona……</w:t>
      </w:r>
      <w:r w:rsidR="009E7AE8">
        <w:t>………………………………..</w:t>
      </w:r>
      <w:r>
        <w:t xml:space="preserve">0 </w:t>
      </w:r>
    </w:p>
    <w:p w14:paraId="7F6D8619" w14:textId="2249C083" w:rsidR="009E7AE8" w:rsidRDefault="00326B91">
      <w:r>
        <w:t>● vydaná rozhodnutí o částečném zamítnutí žádostí…………....…</w:t>
      </w:r>
      <w:r w:rsidR="009E7AE8">
        <w:t>………………………………..</w:t>
      </w:r>
      <w:r w:rsidR="001B71F6">
        <w:t>0</w:t>
      </w:r>
      <w:r>
        <w:t xml:space="preserve"> </w:t>
      </w:r>
    </w:p>
    <w:p w14:paraId="4FF4B55F" w14:textId="21D34FE3" w:rsidR="009E7AE8" w:rsidRDefault="00326B91">
      <w:r>
        <w:t>2. Počet podaných odvolání proti rozhodnutí - § 18 odst. 1 písm. b).............</w:t>
      </w:r>
      <w:r w:rsidR="009E7AE8">
        <w:t>...............</w:t>
      </w:r>
      <w:r>
        <w:t xml:space="preserve">0 </w:t>
      </w:r>
    </w:p>
    <w:p w14:paraId="75DB7F26" w14:textId="33AA2828" w:rsidR="009E7AE8" w:rsidRDefault="00326B91">
      <w:r>
        <w:t>3. Opis podstatných částí každého rozsudku soudu - § 18 odst. 1 písm. c)....</w:t>
      </w:r>
      <w:r w:rsidR="009E7AE8">
        <w:t>...............</w:t>
      </w:r>
      <w:r>
        <w:t xml:space="preserve">0 </w:t>
      </w:r>
    </w:p>
    <w:p w14:paraId="0B836053" w14:textId="7F853187" w:rsidR="009E7AE8" w:rsidRDefault="00326B91">
      <w:r>
        <w:t>4. Výčet poskytnutých výhradních licencí - § 18 odst. d)..................................</w:t>
      </w:r>
      <w:r w:rsidR="009E7AE8">
        <w:t>.............</w:t>
      </w:r>
      <w:r>
        <w:t xml:space="preserve">0 </w:t>
      </w:r>
    </w:p>
    <w:p w14:paraId="591CD687" w14:textId="61BAB758" w:rsidR="009E7AE8" w:rsidRDefault="00326B91">
      <w:r>
        <w:t>5. Počet stížností podaných podle § 16a - § 18 odst. 1 písm. e).......................</w:t>
      </w:r>
      <w:r w:rsidR="009E7AE8">
        <w:t>.............</w:t>
      </w:r>
      <w:r w:rsidR="001B71F6">
        <w:t>0</w:t>
      </w:r>
    </w:p>
    <w:p w14:paraId="6038BD7F" w14:textId="75A59FAB" w:rsidR="009E7AE8" w:rsidRDefault="00326B91">
      <w:r>
        <w:t>6. Další informace vztahující se k uplatňování tohoto zákona - § 18 odst. 1 písm. f)</w:t>
      </w:r>
    </w:p>
    <w:p w14:paraId="4CC40324" w14:textId="20D19277" w:rsidR="009E7AE8" w:rsidRDefault="00326B91">
      <w:r>
        <w:t xml:space="preserve"> V roce 20</w:t>
      </w:r>
      <w:r w:rsidR="001413A9">
        <w:t>2</w:t>
      </w:r>
      <w:r w:rsidR="005D29B8">
        <w:t>4</w:t>
      </w:r>
      <w:r>
        <w:t xml:space="preserve"> nebyla podána žádná další informace vztahující se k uplatňování zákona č. 106/1999 Sb., o svobodném přístupu k informacím. </w:t>
      </w:r>
    </w:p>
    <w:p w14:paraId="38EBD0D0" w14:textId="79AE16CF" w:rsidR="00116384" w:rsidRPr="00116384" w:rsidRDefault="00326B91" w:rsidP="00116384">
      <w:pPr>
        <w:rPr>
          <w:b/>
          <w:bCs/>
        </w:rPr>
      </w:pPr>
      <w:r>
        <w:t xml:space="preserve">Dle § 17 zákona mohou povinné subjekty v souvislosti s poskytováním informací požadovat finanční úhradu, a to do výše, která nesmí přesáhnout náklady s vyřízením žádosti spojenými. Výše úhrady za poskytování informací za písemně podané žádosti činí: </w:t>
      </w:r>
      <w:r w:rsidR="00377284">
        <w:t>0</w:t>
      </w:r>
      <w:r>
        <w:t>,- Kč. Pokud jsou podané ústní nebo telefonické žádosti o poskytnutí informace vyřízeny bezprostředně s žadatelem ústní formou, nejsou evidovány a není uplatňován žádný poplatek. Počet těchto žádostí není dle ustanovení § 13 odst. 3 zákona č. 106/1999 Sb. v platném znění součástí výroční zprávy o poskytnutí informací. Informace jsou občanům sdělovány prostře</w:t>
      </w:r>
      <w:r w:rsidR="003E266B">
        <w:t>dnictvím</w:t>
      </w:r>
      <w:r>
        <w:t xml:space="preserve"> webových stránek, elektronické úřední desky v rámci webových stránek a jinými způsoby. Výroční zpráva bude zveřejněna v elektronické podobě na webových stránkách </w:t>
      </w:r>
      <w:r w:rsidR="001B71F6">
        <w:t>o</w:t>
      </w:r>
      <w:r w:rsidR="003E266B">
        <w:t>rganizace</w:t>
      </w:r>
      <w:r w:rsidR="00A44E20">
        <w:t xml:space="preserve"> a v</w:t>
      </w:r>
      <w:r w:rsidR="00116384">
        <w:t> </w:t>
      </w:r>
    </w:p>
    <w:p w14:paraId="49B69267" w14:textId="77777777" w:rsidR="00116384" w:rsidRPr="00116384" w:rsidRDefault="00116384" w:rsidP="00116384">
      <w:hyperlink r:id="rId4" w:history="1">
        <w:r w:rsidRPr="00116384">
          <w:rPr>
            <w:rStyle w:val="Hypertextovodkaz"/>
          </w:rPr>
          <w:t>Centrální registr výročních zpráv v oblasti poskytování informací - gov.cz</w:t>
        </w:r>
      </w:hyperlink>
    </w:p>
    <w:p w14:paraId="3A23B9FA" w14:textId="563D66E1" w:rsidR="009E7AE8" w:rsidRDefault="00326B91">
      <w:r>
        <w:t>V</w:t>
      </w:r>
      <w:r w:rsidR="00803F4B">
        <w:t> </w:t>
      </w:r>
      <w:r w:rsidR="000251F0">
        <w:t>Doksanech</w:t>
      </w:r>
      <w:r w:rsidR="003E266B">
        <w:t xml:space="preserve">    </w:t>
      </w:r>
      <w:r w:rsidR="005D29B8">
        <w:t>8</w:t>
      </w:r>
      <w:r>
        <w:t xml:space="preserve">. </w:t>
      </w:r>
      <w:r w:rsidR="00143C8A">
        <w:t>1</w:t>
      </w:r>
      <w:r w:rsidR="009E7AE8">
        <w:t>.</w:t>
      </w:r>
      <w:r>
        <w:t xml:space="preserve"> 202</w:t>
      </w:r>
      <w:r w:rsidR="005D29B8">
        <w:t>5</w:t>
      </w:r>
      <w:r w:rsidR="009E7AE8">
        <w:t xml:space="preserve">                                                                                         </w:t>
      </w:r>
    </w:p>
    <w:p w14:paraId="76470171" w14:textId="30BEB17D" w:rsidR="00600DA9" w:rsidRDefault="002A1155" w:rsidP="00FA5FD5">
      <w:pPr>
        <w:ind w:left="6096" w:hanging="142"/>
      </w:pPr>
      <w:r>
        <w:t xml:space="preserve">            </w:t>
      </w:r>
      <w:r w:rsidR="000251F0">
        <w:t>Jaroslav Joska</w:t>
      </w:r>
      <w:r w:rsidR="003B0C51">
        <w:t xml:space="preserve"> v.r.</w:t>
      </w:r>
      <w:r w:rsidR="00135068">
        <w:t xml:space="preserve">  </w:t>
      </w:r>
      <w:r w:rsidR="006259D5">
        <w:t xml:space="preserve">     </w:t>
      </w:r>
      <w:r w:rsidR="003E266B">
        <w:t xml:space="preserve">  </w:t>
      </w:r>
      <w:r w:rsidR="006B7DEF">
        <w:t xml:space="preserve"> </w:t>
      </w:r>
      <w:r w:rsidR="004831E4">
        <w:t xml:space="preserve"> </w:t>
      </w:r>
    </w:p>
    <w:p w14:paraId="3D93049C" w14:textId="7575811F" w:rsidR="004831E4" w:rsidRDefault="004831E4" w:rsidP="00FA5FD5">
      <w:pPr>
        <w:ind w:left="6096" w:hanging="142"/>
      </w:pPr>
      <w:r>
        <w:t xml:space="preserve">                starosta obce</w:t>
      </w:r>
    </w:p>
    <w:sectPr w:rsidR="004831E4" w:rsidSect="006259D5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91"/>
    <w:rsid w:val="000251F0"/>
    <w:rsid w:val="000739AC"/>
    <w:rsid w:val="000D1808"/>
    <w:rsid w:val="000F0103"/>
    <w:rsid w:val="00116384"/>
    <w:rsid w:val="0012332A"/>
    <w:rsid w:val="00135068"/>
    <w:rsid w:val="001413A9"/>
    <w:rsid w:val="00143C8A"/>
    <w:rsid w:val="001B71F6"/>
    <w:rsid w:val="001C030D"/>
    <w:rsid w:val="002147CE"/>
    <w:rsid w:val="00285AAD"/>
    <w:rsid w:val="002A1155"/>
    <w:rsid w:val="00315A84"/>
    <w:rsid w:val="00326B91"/>
    <w:rsid w:val="00377284"/>
    <w:rsid w:val="003A183F"/>
    <w:rsid w:val="003B0C51"/>
    <w:rsid w:val="003C7E8D"/>
    <w:rsid w:val="003E266B"/>
    <w:rsid w:val="00414917"/>
    <w:rsid w:val="00440B20"/>
    <w:rsid w:val="00465966"/>
    <w:rsid w:val="004831E4"/>
    <w:rsid w:val="00496C7B"/>
    <w:rsid w:val="004F6146"/>
    <w:rsid w:val="00591A60"/>
    <w:rsid w:val="005A5D10"/>
    <w:rsid w:val="005D29B8"/>
    <w:rsid w:val="00600DA9"/>
    <w:rsid w:val="00612300"/>
    <w:rsid w:val="006259D5"/>
    <w:rsid w:val="006B7DEF"/>
    <w:rsid w:val="007929F1"/>
    <w:rsid w:val="007F2793"/>
    <w:rsid w:val="00803F4B"/>
    <w:rsid w:val="00811AF0"/>
    <w:rsid w:val="008E5C48"/>
    <w:rsid w:val="00902DDA"/>
    <w:rsid w:val="009452F0"/>
    <w:rsid w:val="00970101"/>
    <w:rsid w:val="009932B5"/>
    <w:rsid w:val="009976CE"/>
    <w:rsid w:val="009B47BB"/>
    <w:rsid w:val="009B669C"/>
    <w:rsid w:val="009E7AE8"/>
    <w:rsid w:val="009E7FF2"/>
    <w:rsid w:val="009F4D5C"/>
    <w:rsid w:val="00A017F6"/>
    <w:rsid w:val="00A17F0B"/>
    <w:rsid w:val="00A44E20"/>
    <w:rsid w:val="00A77333"/>
    <w:rsid w:val="00A94206"/>
    <w:rsid w:val="00AE2D2B"/>
    <w:rsid w:val="00B201E4"/>
    <w:rsid w:val="00BE47B3"/>
    <w:rsid w:val="00C040AF"/>
    <w:rsid w:val="00CA3FEC"/>
    <w:rsid w:val="00CA7D6F"/>
    <w:rsid w:val="00CD5E73"/>
    <w:rsid w:val="00DA793A"/>
    <w:rsid w:val="00DE02CC"/>
    <w:rsid w:val="00DE6393"/>
    <w:rsid w:val="00E432F8"/>
    <w:rsid w:val="00E623B4"/>
    <w:rsid w:val="00F85EBB"/>
    <w:rsid w:val="00FA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CAD8D"/>
  <w15:chartTrackingRefBased/>
  <w15:docId w15:val="{DD91E81A-C909-4535-9767-168682859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259D5"/>
    <w:pPr>
      <w:keepNext/>
      <w:keepLines/>
      <w:spacing w:before="360" w:after="120" w:line="276" w:lineRule="auto"/>
      <w:jc w:val="both"/>
      <w:outlineLvl w:val="1"/>
    </w:pPr>
    <w:rPr>
      <w:rFonts w:ascii="Arial" w:eastAsia="Arial" w:hAnsi="Arial" w:cs="Arial"/>
      <w:sz w:val="32"/>
      <w:szCs w:val="3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259D5"/>
    <w:rPr>
      <w:rFonts w:ascii="Arial" w:eastAsia="Arial" w:hAnsi="Arial" w:cs="Arial"/>
      <w:sz w:val="32"/>
      <w:szCs w:val="32"/>
      <w:lang w:val="cs" w:eastAsia="cs-CZ"/>
    </w:rPr>
  </w:style>
  <w:style w:type="character" w:styleId="Hypertextovodkaz">
    <w:name w:val="Hyperlink"/>
    <w:basedOn w:val="Standardnpsmoodstavce"/>
    <w:uiPriority w:val="99"/>
    <w:unhideWhenUsed/>
    <w:rsid w:val="001163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16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3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gov.cz/kam-dal/pro-urady-ovm/centralni-registr-vyrocnich-zprav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Dosek</dc:creator>
  <cp:keywords/>
  <dc:description/>
  <cp:lastModifiedBy>Jaroslav Joska</cp:lastModifiedBy>
  <cp:revision>2</cp:revision>
  <dcterms:created xsi:type="dcterms:W3CDTF">2025-01-08T14:06:00Z</dcterms:created>
  <dcterms:modified xsi:type="dcterms:W3CDTF">2025-01-08T14:06:00Z</dcterms:modified>
</cp:coreProperties>
</file>