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A58F" w14:textId="25951BA4" w:rsidR="002F778B" w:rsidRPr="002F778B" w:rsidRDefault="002F778B" w:rsidP="002F77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VÝROČNÍ ZPRÁVA ZA ROK 202</w:t>
      </w:r>
      <w:r w:rsidR="00587BB8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5</w:t>
      </w:r>
    </w:p>
    <w:p w14:paraId="7A2C4AFE" w14:textId="6B6B0C7B" w:rsidR="002F778B" w:rsidRPr="002F778B" w:rsidRDefault="002F778B" w:rsidP="002F778B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o činnosti obce </w:t>
      </w: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Radvanice</w:t>
      </w:r>
      <w:r w:rsidRPr="002F778B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správa v oblasti poskytování informací dle § 18 zákona č. 106/1999 Sb., o svobodném přístupu k informacím, ve znění pozdějších předpisů</w:t>
      </w:r>
    </w:p>
    <w:p w14:paraId="1045EFA2" w14:textId="77777777" w:rsidR="002F778B" w:rsidRPr="002F778B" w:rsidRDefault="002F778B" w:rsidP="002F778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606C8FB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počet podaných žádostí o informace a počet vydaných rozhodnutí o odmítnutí žádosti</w:t>
      </w:r>
    </w:p>
    <w:p w14:paraId="2D5928B1" w14:textId="0E901E31" w:rsidR="002F778B" w:rsidRPr="002F778B" w:rsidRDefault="002F778B" w:rsidP="002F778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počet žádostí o informace dle </w:t>
      </w:r>
      <w:proofErr w:type="spellStart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InfZ</w:t>
      </w:r>
      <w:proofErr w:type="spellEnd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které obec obdržela v roce 202</w:t>
      </w:r>
      <w:r w:rsidR="00587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0</w:t>
      </w:r>
    </w:p>
    <w:p w14:paraId="507ACA2B" w14:textId="77777777" w:rsidR="002F778B" w:rsidRPr="002F778B" w:rsidRDefault="002F778B" w:rsidP="002F778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počet rozhodnutí o odmítnutí žádosti: 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0</w:t>
      </w:r>
    </w:p>
    <w:p w14:paraId="11AAB27C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počet podaných odvolání proti rozhodnutí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0</w:t>
      </w:r>
    </w:p>
    <w:p w14:paraId="5C8DF0DF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4C5E9332" w14:textId="47D72C20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žádný rozsudek ve věci přezkoumání zákonnosti rozhodnutí obce o odmítnutí žádosti o poskytnutí informace nebyl v roce 202</w:t>
      </w:r>
      <w:r w:rsidR="00587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vydán</w:t>
      </w:r>
    </w:p>
    <w:p w14:paraId="6341CC7D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výčet poskytnutých výhradních licencí, včetně odůvodnění nezbytnosti poskytnutí výhradní licence</w:t>
      </w:r>
    </w:p>
    <w:p w14:paraId="6E4EC3C1" w14:textId="2784379E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výhradní licence v roce 202</w:t>
      </w:r>
      <w:r w:rsidR="00587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nebyly poskytnuty</w:t>
      </w:r>
    </w:p>
    <w:p w14:paraId="5EB8B5FA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počet stížností podaných podle § 16a </w:t>
      </w:r>
      <w:proofErr w:type="spellStart"/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InfZ</w:t>
      </w:r>
      <w:proofErr w:type="spellEnd"/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, důvody jejich podání a stručný popis způsobu jejich vyřízení</w:t>
      </w:r>
    </w:p>
    <w:p w14:paraId="6F2A2331" w14:textId="77777777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počet stížností podaných dle § 16a </w:t>
      </w:r>
      <w:proofErr w:type="spellStart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InfZ</w:t>
      </w:r>
      <w:proofErr w:type="spellEnd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0</w:t>
      </w:r>
    </w:p>
    <w:p w14:paraId="3E94F3CE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další informace vztahující se k uplatňování tohoto zákona</w:t>
      </w:r>
    </w:p>
    <w:p w14:paraId="7359F9FA" w14:textId="77777777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obec jako povinný subjekt vyřizuje žádosti o informace vztahující se k její působnosti dle </w:t>
      </w:r>
      <w:proofErr w:type="spellStart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InfZ</w:t>
      </w:r>
      <w:proofErr w:type="spellEnd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žádosti je možné podávat ústně nebo písemně adresovat jak na adresu obecního úřadu, tak na elektronickou podatelnu obce, žádost musí splňovat náležitosti § 14 </w:t>
      </w:r>
      <w:proofErr w:type="spellStart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InfZ</w:t>
      </w:r>
      <w:proofErr w:type="spellEnd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DD7EB59" w14:textId="77777777" w:rsidR="002F778B" w:rsidRPr="002F778B" w:rsidRDefault="002F778B" w:rsidP="002F778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6C952A" w14:textId="221A4871" w:rsidR="002F778B" w:rsidRPr="002F778B" w:rsidRDefault="002F778B" w:rsidP="002F778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 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Radvanicích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dne </w:t>
      </w:r>
      <w:r w:rsidR="00587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26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1. 202</w:t>
      </w:r>
      <w:r w:rsidR="00587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</w:p>
    <w:p w14:paraId="43A3524F" w14:textId="77777777" w:rsidR="002F778B" w:rsidRPr="002F778B" w:rsidRDefault="002F778B" w:rsidP="002F778B">
      <w:pPr>
        <w:spacing w:after="200" w:line="276" w:lineRule="auto"/>
        <w:ind w:left="3552" w:firstLine="696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9989AC" w14:textId="5092E55B" w:rsidR="002F778B" w:rsidRPr="002F778B" w:rsidRDefault="002F778B" w:rsidP="002F778B">
      <w:pPr>
        <w:spacing w:after="200" w:line="276" w:lineRule="auto"/>
        <w:ind w:left="3552" w:firstLine="696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Michal Bednařík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– starost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obce</w:t>
      </w:r>
    </w:p>
    <w:p w14:paraId="7C4377AD" w14:textId="77777777" w:rsidR="002F778B" w:rsidRPr="002F778B" w:rsidRDefault="002F778B" w:rsidP="002F778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533324" w14:textId="26212E51" w:rsidR="002F778B" w:rsidRPr="002F778B" w:rsidRDefault="002F778B" w:rsidP="002F778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Vyvěšeno: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</w:t>
      </w:r>
      <w:r w:rsidR="00587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26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.01.202</w:t>
      </w:r>
      <w:r w:rsidR="00587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</w:p>
    <w:p w14:paraId="69DDB954" w14:textId="0BC46AB8" w:rsidR="002F778B" w:rsidRPr="002F778B" w:rsidRDefault="002F778B" w:rsidP="002F778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Sňato: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31.</w:t>
      </w:r>
      <w:r w:rsidR="00587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2.202</w:t>
      </w:r>
      <w:r w:rsidR="00587B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6065E39" w14:textId="73808529" w:rsidR="00A55491" w:rsidRPr="002336A3" w:rsidRDefault="00A55491" w:rsidP="002336A3"/>
    <w:sectPr w:rsidR="00A55491" w:rsidRPr="002336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A9C5" w14:textId="77777777" w:rsidR="00A37B6A" w:rsidRDefault="00A37B6A" w:rsidP="00CF58B2">
      <w:pPr>
        <w:spacing w:after="0" w:line="240" w:lineRule="auto"/>
      </w:pPr>
      <w:r>
        <w:separator/>
      </w:r>
    </w:p>
  </w:endnote>
  <w:endnote w:type="continuationSeparator" w:id="0">
    <w:p w14:paraId="26D3D45C" w14:textId="77777777" w:rsidR="00A37B6A" w:rsidRDefault="00A37B6A" w:rsidP="00CF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9"/>
      <w:gridCol w:w="3450"/>
      <w:gridCol w:w="2933"/>
    </w:tblGrid>
    <w:tr w:rsidR="00CF58B2" w14:paraId="7681288D" w14:textId="77777777" w:rsidTr="0038158D">
      <w:trPr>
        <w:cantSplit/>
        <w:trHeight w:val="141"/>
      </w:trPr>
      <w:tc>
        <w:tcPr>
          <w:tcW w:w="2268" w:type="dxa"/>
        </w:tcPr>
        <w:p w14:paraId="2A5EE5FD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OBEC RADVANICE</w:t>
          </w:r>
        </w:p>
      </w:tc>
      <w:tc>
        <w:tcPr>
          <w:tcW w:w="2835" w:type="dxa"/>
        </w:tcPr>
        <w:p w14:paraId="15A9E3AB" w14:textId="77777777" w:rsidR="00CF58B2" w:rsidRPr="00A14E3D" w:rsidRDefault="00CF58B2" w:rsidP="00CF58B2">
          <w:pPr>
            <w:pStyle w:val="Zpat"/>
            <w:tabs>
              <w:tab w:val="clear" w:pos="9072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Bankovní spojení: ČSOB Přerov</w:t>
          </w:r>
        </w:p>
      </w:tc>
      <w:tc>
        <w:tcPr>
          <w:tcW w:w="2410" w:type="dxa"/>
        </w:tcPr>
        <w:p w14:paraId="318FD8E9" w14:textId="48BD8AAF" w:rsidR="00CF58B2" w:rsidRPr="00A14E3D" w:rsidRDefault="00CF58B2" w:rsidP="00CF58B2">
          <w:pPr>
            <w:pStyle w:val="Zpat"/>
            <w:tabs>
              <w:tab w:val="clear" w:pos="9072"/>
              <w:tab w:val="right" w:pos="9144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Pr="00A14E3D">
            <w:rPr>
              <w:sz w:val="20"/>
              <w:szCs w:val="20"/>
            </w:rPr>
            <w:t xml:space="preserve">Starosta obce         </w:t>
          </w:r>
        </w:p>
      </w:tc>
    </w:tr>
    <w:tr w:rsidR="00CF58B2" w14:paraId="698CCBC7" w14:textId="77777777" w:rsidTr="0038158D">
      <w:trPr>
        <w:cantSplit/>
        <w:trHeight w:val="214"/>
      </w:trPr>
      <w:tc>
        <w:tcPr>
          <w:tcW w:w="2268" w:type="dxa"/>
        </w:tcPr>
        <w:p w14:paraId="53FD951E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751 21 Prosenice</w:t>
          </w:r>
        </w:p>
      </w:tc>
      <w:tc>
        <w:tcPr>
          <w:tcW w:w="2835" w:type="dxa"/>
        </w:tcPr>
        <w:p w14:paraId="424E8F51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Číslo účtu: 165 305 777/0300</w:t>
          </w:r>
        </w:p>
      </w:tc>
      <w:tc>
        <w:tcPr>
          <w:tcW w:w="2410" w:type="dxa"/>
        </w:tcPr>
        <w:p w14:paraId="5ADCF416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Michal Bednařík</w:t>
          </w:r>
          <w:r w:rsidRPr="00A14E3D">
            <w:rPr>
              <w:sz w:val="20"/>
              <w:szCs w:val="20"/>
            </w:rPr>
            <w:t xml:space="preserve">   </w:t>
          </w:r>
        </w:p>
      </w:tc>
    </w:tr>
    <w:tr w:rsidR="00CF58B2" w14:paraId="3AEFA830" w14:textId="77777777" w:rsidTr="0038158D">
      <w:trPr>
        <w:cantSplit/>
        <w:trHeight w:val="214"/>
      </w:trPr>
      <w:tc>
        <w:tcPr>
          <w:tcW w:w="2268" w:type="dxa"/>
        </w:tcPr>
        <w:p w14:paraId="59727EB0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ou.radvanice@cbox.cz</w:t>
          </w:r>
        </w:p>
      </w:tc>
      <w:tc>
        <w:tcPr>
          <w:tcW w:w="2835" w:type="dxa"/>
        </w:tcPr>
        <w:p w14:paraId="18730746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IČ: 00636533</w:t>
          </w:r>
        </w:p>
      </w:tc>
      <w:tc>
        <w:tcPr>
          <w:tcW w:w="2410" w:type="dxa"/>
        </w:tcPr>
        <w:p w14:paraId="0FEABA09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+420</w:t>
          </w:r>
          <w:r>
            <w:rPr>
              <w:sz w:val="20"/>
              <w:szCs w:val="20"/>
            </w:rPr>
            <w:t> 739 643 194</w:t>
          </w:r>
        </w:p>
      </w:tc>
    </w:tr>
  </w:tbl>
  <w:p w14:paraId="39841BDC" w14:textId="77777777" w:rsidR="00CF58B2" w:rsidRDefault="00CF58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F982" w14:textId="77777777" w:rsidR="00A37B6A" w:rsidRDefault="00A37B6A" w:rsidP="00CF58B2">
      <w:pPr>
        <w:spacing w:after="0" w:line="240" w:lineRule="auto"/>
      </w:pPr>
      <w:r>
        <w:separator/>
      </w:r>
    </w:p>
  </w:footnote>
  <w:footnote w:type="continuationSeparator" w:id="0">
    <w:p w14:paraId="52CA479B" w14:textId="77777777" w:rsidR="00A37B6A" w:rsidRDefault="00A37B6A" w:rsidP="00CF5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FEB8" w14:textId="7DD0F7F2" w:rsidR="00CF58B2" w:rsidRPr="00AE2DE3" w:rsidRDefault="00CF58B2" w:rsidP="00CF58B2">
    <w:pPr>
      <w:rPr>
        <w:b/>
        <w:bCs/>
        <w:sz w:val="48"/>
        <w:szCs w:val="48"/>
        <w:u w:val="single"/>
      </w:rPr>
    </w:pPr>
    <w:r>
      <w:rPr>
        <w:noProof/>
      </w:rPr>
      <w:drawing>
        <wp:inline distT="0" distB="0" distL="0" distR="0" wp14:anchorId="68C5590D" wp14:editId="40C19B24">
          <wp:extent cx="657225" cy="6572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48"/>
        <w:szCs w:val="48"/>
      </w:rPr>
      <w:t xml:space="preserve">        </w:t>
    </w:r>
    <w:r w:rsidRPr="00AE2DE3">
      <w:rPr>
        <w:b/>
        <w:bCs/>
        <w:sz w:val="48"/>
        <w:szCs w:val="48"/>
        <w:u w:val="single"/>
      </w:rPr>
      <w:t xml:space="preserve">Obec Radvanice, </w:t>
    </w:r>
    <w:r w:rsidRPr="00AE2DE3">
      <w:rPr>
        <w:b/>
        <w:bCs/>
        <w:sz w:val="32"/>
        <w:szCs w:val="32"/>
        <w:u w:val="single"/>
      </w:rPr>
      <w:t>Radvanice 9, 751 21</w:t>
    </w:r>
  </w:p>
  <w:p w14:paraId="51DE2287" w14:textId="77777777" w:rsidR="00CF58B2" w:rsidRDefault="00CF58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F41"/>
    <w:multiLevelType w:val="hybridMultilevel"/>
    <w:tmpl w:val="4CD4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83D59"/>
    <w:multiLevelType w:val="hybridMultilevel"/>
    <w:tmpl w:val="1042F79C"/>
    <w:lvl w:ilvl="0" w:tplc="2FA0652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562D8A"/>
    <w:multiLevelType w:val="hybridMultilevel"/>
    <w:tmpl w:val="9C947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41A66"/>
    <w:multiLevelType w:val="hybridMultilevel"/>
    <w:tmpl w:val="D138060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F6C23F5"/>
    <w:multiLevelType w:val="hybridMultilevel"/>
    <w:tmpl w:val="BF98B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039076">
    <w:abstractNumId w:val="3"/>
  </w:num>
  <w:num w:numId="2" w16cid:durableId="1932812287">
    <w:abstractNumId w:val="0"/>
  </w:num>
  <w:num w:numId="3" w16cid:durableId="187997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2248009">
    <w:abstractNumId w:val="2"/>
  </w:num>
  <w:num w:numId="5" w16cid:durableId="2081710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B2"/>
    <w:rsid w:val="000E3442"/>
    <w:rsid w:val="001B3137"/>
    <w:rsid w:val="002336A3"/>
    <w:rsid w:val="00247948"/>
    <w:rsid w:val="002B4771"/>
    <w:rsid w:val="002F778B"/>
    <w:rsid w:val="003A1B95"/>
    <w:rsid w:val="005311DC"/>
    <w:rsid w:val="005354F9"/>
    <w:rsid w:val="00587BB8"/>
    <w:rsid w:val="00743595"/>
    <w:rsid w:val="00A37B6A"/>
    <w:rsid w:val="00A55491"/>
    <w:rsid w:val="00C32598"/>
    <w:rsid w:val="00C5218D"/>
    <w:rsid w:val="00CF58B2"/>
    <w:rsid w:val="00D91589"/>
    <w:rsid w:val="00F84BEA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F0F6"/>
  <w15:chartTrackingRefBased/>
  <w15:docId w15:val="{E6043280-9633-4BFB-BA02-B369471B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5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8B2"/>
  </w:style>
  <w:style w:type="paragraph" w:styleId="Zpat">
    <w:name w:val="footer"/>
    <w:basedOn w:val="Normln"/>
    <w:link w:val="ZpatChar"/>
    <w:unhideWhenUsed/>
    <w:rsid w:val="00CF5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8B2"/>
  </w:style>
  <w:style w:type="paragraph" w:styleId="Bezmezer">
    <w:name w:val="No Spacing"/>
    <w:uiPriority w:val="1"/>
    <w:qFormat/>
    <w:rsid w:val="00247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Radvanice11</dc:creator>
  <cp:keywords/>
  <dc:description/>
  <cp:lastModifiedBy>Radvanice11</cp:lastModifiedBy>
  <cp:revision>2</cp:revision>
  <cp:lastPrinted>2023-08-30T13:35:00Z</cp:lastPrinted>
  <dcterms:created xsi:type="dcterms:W3CDTF">2026-01-26T09:54:00Z</dcterms:created>
  <dcterms:modified xsi:type="dcterms:W3CDTF">2026-01-26T09:54:00Z</dcterms:modified>
</cp:coreProperties>
</file>