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A58F" w14:textId="35E302ED" w:rsidR="002F778B" w:rsidRPr="002F778B" w:rsidRDefault="002F778B" w:rsidP="002F77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 w:rsidRPr="002F778B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VÝROČNÍ ZPRÁVA ZA ROK 202</w:t>
      </w:r>
      <w:r w:rsidR="00F25611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4</w:t>
      </w:r>
    </w:p>
    <w:p w14:paraId="7A2C4AFE" w14:textId="6B6B0C7B" w:rsidR="002F778B" w:rsidRPr="002F778B" w:rsidRDefault="002F778B" w:rsidP="002F778B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o činnosti obce </w:t>
      </w:r>
      <w:r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Radvanice</w:t>
      </w:r>
      <w:r w:rsidRPr="002F778B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správa v oblasti poskytování informací dle § 18 zákona č. 106/1999 Sb., o svobodném přístupu k informacím, ve znění pozdějších předpisů</w:t>
      </w:r>
    </w:p>
    <w:p w14:paraId="1045EFA2" w14:textId="77777777" w:rsidR="002F778B" w:rsidRPr="002F778B" w:rsidRDefault="002F778B" w:rsidP="002F778B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606C8FB" w14:textId="77777777" w:rsidR="002F778B" w:rsidRPr="002F778B" w:rsidRDefault="002F778B" w:rsidP="002F778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počet podaných žádostí o informace a počet vydaných rozhodnutí o odmítnutí žádosti</w:t>
      </w:r>
    </w:p>
    <w:p w14:paraId="2D5928B1" w14:textId="27EA97B7" w:rsidR="002F778B" w:rsidRPr="002F778B" w:rsidRDefault="002F778B" w:rsidP="002F778B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počet žádostí o informace dle InfZ, které obec obdržela v roce 202</w:t>
      </w:r>
      <w:r w:rsidR="00F256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F25611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>1</w:t>
      </w:r>
    </w:p>
    <w:p w14:paraId="507ACA2B" w14:textId="77777777" w:rsidR="002F778B" w:rsidRPr="002F778B" w:rsidRDefault="002F778B" w:rsidP="002F778B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počet rozhodnutí o odmítnutí žádosti: 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>0</w:t>
      </w:r>
    </w:p>
    <w:p w14:paraId="11AAB27C" w14:textId="77777777" w:rsidR="002F778B" w:rsidRPr="002F778B" w:rsidRDefault="002F778B" w:rsidP="002F778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počet podaných odvolání proti rozhodnutí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>0</w:t>
      </w:r>
    </w:p>
    <w:p w14:paraId="5C8DF0DF" w14:textId="77777777" w:rsidR="002F778B" w:rsidRPr="002F778B" w:rsidRDefault="002F778B" w:rsidP="002F778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</w:p>
    <w:p w14:paraId="4C5E9332" w14:textId="5F016BB3" w:rsidR="002F778B" w:rsidRPr="002F778B" w:rsidRDefault="002F778B" w:rsidP="002F778B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žádný rozsudek ve věci přezkoumání zákonnosti rozhodnutí obce o odmítnutí žádosti o poskytnutí informace nebyl v roce 202</w:t>
      </w:r>
      <w:r w:rsidR="00F256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vydán</w:t>
      </w:r>
    </w:p>
    <w:p w14:paraId="6341CC7D" w14:textId="77777777" w:rsidR="002F778B" w:rsidRPr="002F778B" w:rsidRDefault="002F778B" w:rsidP="002F778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výčet poskytnutých výhradních licencí, včetně odůvodnění nezbytnosti poskytnutí výhradní licence</w:t>
      </w:r>
    </w:p>
    <w:p w14:paraId="6E4EC3C1" w14:textId="58A8849D" w:rsidR="002F778B" w:rsidRPr="002F778B" w:rsidRDefault="002F778B" w:rsidP="002F778B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výhradní licence v roce 202</w:t>
      </w:r>
      <w:r w:rsidR="00F256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nebyly poskytnuty</w:t>
      </w:r>
    </w:p>
    <w:p w14:paraId="5EB8B5FA" w14:textId="77777777" w:rsidR="002F778B" w:rsidRPr="002F778B" w:rsidRDefault="002F778B" w:rsidP="002F778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počet stížností podaných podle § 16a InfZ, důvody jejich podání a stručný popis způsobu jejich vyřízení</w:t>
      </w:r>
    </w:p>
    <w:p w14:paraId="6F2A2331" w14:textId="77777777" w:rsidR="002F778B" w:rsidRPr="002F778B" w:rsidRDefault="002F778B" w:rsidP="002F778B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počet stížností podaných dle § 16a InfZ: 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>0</w:t>
      </w:r>
    </w:p>
    <w:p w14:paraId="3E94F3CE" w14:textId="77777777" w:rsidR="002F778B" w:rsidRPr="002F778B" w:rsidRDefault="002F778B" w:rsidP="002F778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další informace vztahující se k uplatňování tohoto zákona</w:t>
      </w:r>
    </w:p>
    <w:p w14:paraId="7359F9FA" w14:textId="77777777" w:rsidR="002F778B" w:rsidRPr="002F778B" w:rsidRDefault="002F778B" w:rsidP="002F778B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obec jako povinný subjekt vyřizuje žádosti o informace vztahující se k její působnosti dle InfZ, žádosti je možné podávat ústně nebo písemně adresovat jak na adresu obecního úřadu, tak na elektronickou podatelnu obce, žádost musí splňovat náležitosti § 14 InfZ.</w:t>
      </w:r>
    </w:p>
    <w:p w14:paraId="5DD7EB59" w14:textId="77777777" w:rsidR="002F778B" w:rsidRPr="002F778B" w:rsidRDefault="002F778B" w:rsidP="002F778B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F6C952A" w14:textId="1FB6D2EB" w:rsidR="002F778B" w:rsidRPr="002F778B" w:rsidRDefault="002F778B" w:rsidP="002F778B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 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Radvanicích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dne 1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1. 202</w:t>
      </w:r>
      <w:r w:rsidR="00F256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</w:p>
    <w:p w14:paraId="43A3524F" w14:textId="77777777" w:rsidR="002F778B" w:rsidRPr="002F778B" w:rsidRDefault="002F778B" w:rsidP="002F778B">
      <w:pPr>
        <w:spacing w:after="200" w:line="276" w:lineRule="auto"/>
        <w:ind w:left="3552" w:firstLine="696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B9989AC" w14:textId="5092E55B" w:rsidR="002F778B" w:rsidRPr="002F778B" w:rsidRDefault="002F778B" w:rsidP="002F778B">
      <w:pPr>
        <w:spacing w:after="200" w:line="276" w:lineRule="auto"/>
        <w:ind w:left="3552" w:firstLine="696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Michal Bednařík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– starost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obce</w:t>
      </w:r>
    </w:p>
    <w:p w14:paraId="7C4377AD" w14:textId="77777777" w:rsidR="002F778B" w:rsidRPr="002F778B" w:rsidRDefault="002F778B" w:rsidP="002F778B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3533324" w14:textId="290B164B" w:rsidR="002F778B" w:rsidRPr="002F778B" w:rsidRDefault="002F778B" w:rsidP="002F778B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Vyvěšeno: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    1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.01.202</w:t>
      </w:r>
      <w:r w:rsidR="00F256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</w:p>
    <w:p w14:paraId="69DDB954" w14:textId="50D213C1" w:rsidR="002F778B" w:rsidRPr="002F778B" w:rsidRDefault="002F778B" w:rsidP="002F778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Sňato: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    31.12.202</w:t>
      </w:r>
      <w:r w:rsidR="00444B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36065E39" w14:textId="73808529" w:rsidR="00A55491" w:rsidRPr="002336A3" w:rsidRDefault="00A55491" w:rsidP="002336A3"/>
    <w:sectPr w:rsidR="00A55491" w:rsidRPr="002336A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7D6D1" w14:textId="77777777" w:rsidR="0008493A" w:rsidRDefault="0008493A" w:rsidP="00CF58B2">
      <w:pPr>
        <w:spacing w:after="0" w:line="240" w:lineRule="auto"/>
      </w:pPr>
      <w:r>
        <w:separator/>
      </w:r>
    </w:p>
  </w:endnote>
  <w:endnote w:type="continuationSeparator" w:id="0">
    <w:p w14:paraId="7788F718" w14:textId="77777777" w:rsidR="0008493A" w:rsidRDefault="0008493A" w:rsidP="00CF5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2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9"/>
      <w:gridCol w:w="3450"/>
      <w:gridCol w:w="2933"/>
    </w:tblGrid>
    <w:tr w:rsidR="00CF58B2" w14:paraId="7681288D" w14:textId="77777777" w:rsidTr="0038158D">
      <w:trPr>
        <w:cantSplit/>
        <w:trHeight w:val="141"/>
      </w:trPr>
      <w:tc>
        <w:tcPr>
          <w:tcW w:w="2268" w:type="dxa"/>
        </w:tcPr>
        <w:p w14:paraId="2A5EE5FD" w14:textId="77777777" w:rsidR="00CF58B2" w:rsidRPr="00A14E3D" w:rsidRDefault="00CF58B2" w:rsidP="00CF58B2">
          <w:pPr>
            <w:pStyle w:val="Zpat"/>
            <w:tabs>
              <w:tab w:val="clear" w:pos="4536"/>
              <w:tab w:val="clear" w:pos="9072"/>
              <w:tab w:val="center" w:pos="4535"/>
              <w:tab w:val="right" w:pos="9144"/>
            </w:tabs>
            <w:rPr>
              <w:sz w:val="20"/>
              <w:szCs w:val="20"/>
            </w:rPr>
          </w:pPr>
          <w:r w:rsidRPr="00A14E3D">
            <w:rPr>
              <w:sz w:val="20"/>
              <w:szCs w:val="20"/>
            </w:rPr>
            <w:t>OBEC RADVANICE</w:t>
          </w:r>
        </w:p>
      </w:tc>
      <w:tc>
        <w:tcPr>
          <w:tcW w:w="2835" w:type="dxa"/>
        </w:tcPr>
        <w:p w14:paraId="15A9E3AB" w14:textId="77777777" w:rsidR="00CF58B2" w:rsidRPr="00A14E3D" w:rsidRDefault="00CF58B2" w:rsidP="00CF58B2">
          <w:pPr>
            <w:pStyle w:val="Zpat"/>
            <w:tabs>
              <w:tab w:val="clear" w:pos="9072"/>
              <w:tab w:val="right" w:pos="9144"/>
            </w:tabs>
            <w:rPr>
              <w:sz w:val="20"/>
              <w:szCs w:val="20"/>
            </w:rPr>
          </w:pPr>
          <w:r w:rsidRPr="00A14E3D">
            <w:rPr>
              <w:sz w:val="20"/>
              <w:szCs w:val="20"/>
            </w:rPr>
            <w:t>Bankovní spojení: ČSOB Přerov</w:t>
          </w:r>
        </w:p>
      </w:tc>
      <w:tc>
        <w:tcPr>
          <w:tcW w:w="2410" w:type="dxa"/>
        </w:tcPr>
        <w:p w14:paraId="318FD8E9" w14:textId="48BD8AAF" w:rsidR="00CF58B2" w:rsidRPr="00A14E3D" w:rsidRDefault="00CF58B2" w:rsidP="00CF58B2">
          <w:pPr>
            <w:pStyle w:val="Zpat"/>
            <w:tabs>
              <w:tab w:val="clear" w:pos="9072"/>
              <w:tab w:val="right" w:pos="9144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</w:t>
          </w:r>
          <w:r w:rsidRPr="00A14E3D">
            <w:rPr>
              <w:sz w:val="20"/>
              <w:szCs w:val="20"/>
            </w:rPr>
            <w:t xml:space="preserve">Starosta obce         </w:t>
          </w:r>
        </w:p>
      </w:tc>
    </w:tr>
    <w:tr w:rsidR="00CF58B2" w14:paraId="698CCBC7" w14:textId="77777777" w:rsidTr="0038158D">
      <w:trPr>
        <w:cantSplit/>
        <w:trHeight w:val="214"/>
      </w:trPr>
      <w:tc>
        <w:tcPr>
          <w:tcW w:w="2268" w:type="dxa"/>
        </w:tcPr>
        <w:p w14:paraId="53FD951E" w14:textId="77777777" w:rsidR="00CF58B2" w:rsidRPr="00A14E3D" w:rsidRDefault="00CF58B2" w:rsidP="00CF58B2">
          <w:pPr>
            <w:pStyle w:val="Zpat"/>
            <w:tabs>
              <w:tab w:val="clear" w:pos="4536"/>
              <w:tab w:val="clear" w:pos="9072"/>
              <w:tab w:val="center" w:pos="4535"/>
              <w:tab w:val="right" w:pos="9144"/>
            </w:tabs>
            <w:rPr>
              <w:sz w:val="20"/>
              <w:szCs w:val="20"/>
            </w:rPr>
          </w:pPr>
          <w:r w:rsidRPr="00A14E3D">
            <w:rPr>
              <w:sz w:val="20"/>
              <w:szCs w:val="20"/>
            </w:rPr>
            <w:t>751 21 Prosenice</w:t>
          </w:r>
        </w:p>
      </w:tc>
      <w:tc>
        <w:tcPr>
          <w:tcW w:w="2835" w:type="dxa"/>
        </w:tcPr>
        <w:p w14:paraId="424E8F51" w14:textId="77777777" w:rsidR="00CF58B2" w:rsidRPr="00A14E3D" w:rsidRDefault="00CF58B2" w:rsidP="00CF58B2">
          <w:pPr>
            <w:pStyle w:val="Zpat"/>
            <w:tabs>
              <w:tab w:val="clear" w:pos="4536"/>
              <w:tab w:val="clear" w:pos="9072"/>
              <w:tab w:val="center" w:pos="4535"/>
              <w:tab w:val="right" w:pos="9144"/>
            </w:tabs>
            <w:rPr>
              <w:sz w:val="20"/>
              <w:szCs w:val="20"/>
            </w:rPr>
          </w:pPr>
          <w:r w:rsidRPr="00A14E3D">
            <w:rPr>
              <w:sz w:val="20"/>
              <w:szCs w:val="20"/>
            </w:rPr>
            <w:t>Číslo účtu: 165 305 777/0300</w:t>
          </w:r>
        </w:p>
      </w:tc>
      <w:tc>
        <w:tcPr>
          <w:tcW w:w="2410" w:type="dxa"/>
        </w:tcPr>
        <w:p w14:paraId="5ADCF416" w14:textId="77777777" w:rsidR="00CF58B2" w:rsidRPr="00A14E3D" w:rsidRDefault="00CF58B2" w:rsidP="00CF58B2">
          <w:pPr>
            <w:pStyle w:val="Zpat"/>
            <w:tabs>
              <w:tab w:val="clear" w:pos="4536"/>
              <w:tab w:val="clear" w:pos="9072"/>
              <w:tab w:val="center" w:pos="4535"/>
              <w:tab w:val="right" w:pos="9144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Michal Bednařík</w:t>
          </w:r>
          <w:r w:rsidRPr="00A14E3D">
            <w:rPr>
              <w:sz w:val="20"/>
              <w:szCs w:val="20"/>
            </w:rPr>
            <w:t xml:space="preserve">   </w:t>
          </w:r>
        </w:p>
      </w:tc>
    </w:tr>
    <w:tr w:rsidR="00CF58B2" w14:paraId="3AEFA830" w14:textId="77777777" w:rsidTr="0038158D">
      <w:trPr>
        <w:cantSplit/>
        <w:trHeight w:val="214"/>
      </w:trPr>
      <w:tc>
        <w:tcPr>
          <w:tcW w:w="2268" w:type="dxa"/>
        </w:tcPr>
        <w:p w14:paraId="59727EB0" w14:textId="77777777" w:rsidR="00CF58B2" w:rsidRPr="00A14E3D" w:rsidRDefault="00CF58B2" w:rsidP="00CF58B2">
          <w:pPr>
            <w:pStyle w:val="Zpat"/>
            <w:tabs>
              <w:tab w:val="clear" w:pos="4536"/>
              <w:tab w:val="clear" w:pos="9072"/>
              <w:tab w:val="center" w:pos="4535"/>
              <w:tab w:val="right" w:pos="9144"/>
            </w:tabs>
            <w:rPr>
              <w:sz w:val="20"/>
              <w:szCs w:val="20"/>
            </w:rPr>
          </w:pPr>
          <w:r w:rsidRPr="00A14E3D">
            <w:rPr>
              <w:sz w:val="20"/>
              <w:szCs w:val="20"/>
            </w:rPr>
            <w:t>ou.radvanice@cbox.cz</w:t>
          </w:r>
        </w:p>
      </w:tc>
      <w:tc>
        <w:tcPr>
          <w:tcW w:w="2835" w:type="dxa"/>
        </w:tcPr>
        <w:p w14:paraId="18730746" w14:textId="77777777" w:rsidR="00CF58B2" w:rsidRPr="00A14E3D" w:rsidRDefault="00CF58B2" w:rsidP="00CF58B2">
          <w:pPr>
            <w:pStyle w:val="Zpat"/>
            <w:tabs>
              <w:tab w:val="clear" w:pos="4536"/>
              <w:tab w:val="clear" w:pos="9072"/>
              <w:tab w:val="center" w:pos="4535"/>
              <w:tab w:val="right" w:pos="9144"/>
            </w:tabs>
            <w:rPr>
              <w:sz w:val="20"/>
              <w:szCs w:val="20"/>
            </w:rPr>
          </w:pPr>
          <w:r w:rsidRPr="00A14E3D">
            <w:rPr>
              <w:sz w:val="20"/>
              <w:szCs w:val="20"/>
            </w:rPr>
            <w:t>IČ: 00636533</w:t>
          </w:r>
        </w:p>
      </w:tc>
      <w:tc>
        <w:tcPr>
          <w:tcW w:w="2410" w:type="dxa"/>
        </w:tcPr>
        <w:p w14:paraId="0FEABA09" w14:textId="77777777" w:rsidR="00CF58B2" w:rsidRPr="00A14E3D" w:rsidRDefault="00CF58B2" w:rsidP="00CF58B2">
          <w:pPr>
            <w:pStyle w:val="Zpat"/>
            <w:tabs>
              <w:tab w:val="clear" w:pos="4536"/>
              <w:tab w:val="clear" w:pos="9072"/>
              <w:tab w:val="center" w:pos="4535"/>
              <w:tab w:val="right" w:pos="9144"/>
            </w:tabs>
            <w:rPr>
              <w:sz w:val="20"/>
              <w:szCs w:val="20"/>
            </w:rPr>
          </w:pPr>
          <w:r w:rsidRPr="00A14E3D">
            <w:rPr>
              <w:sz w:val="20"/>
              <w:szCs w:val="20"/>
            </w:rPr>
            <w:t>+420</w:t>
          </w:r>
          <w:r>
            <w:rPr>
              <w:sz w:val="20"/>
              <w:szCs w:val="20"/>
            </w:rPr>
            <w:t> 739 643 194</w:t>
          </w:r>
        </w:p>
      </w:tc>
    </w:tr>
  </w:tbl>
  <w:p w14:paraId="39841BDC" w14:textId="77777777" w:rsidR="00CF58B2" w:rsidRDefault="00CF58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456B9" w14:textId="77777777" w:rsidR="0008493A" w:rsidRDefault="0008493A" w:rsidP="00CF58B2">
      <w:pPr>
        <w:spacing w:after="0" w:line="240" w:lineRule="auto"/>
      </w:pPr>
      <w:r>
        <w:separator/>
      </w:r>
    </w:p>
  </w:footnote>
  <w:footnote w:type="continuationSeparator" w:id="0">
    <w:p w14:paraId="1572BBF6" w14:textId="77777777" w:rsidR="0008493A" w:rsidRDefault="0008493A" w:rsidP="00CF5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FEB8" w14:textId="7DD0F7F2" w:rsidR="00CF58B2" w:rsidRPr="00AE2DE3" w:rsidRDefault="00CF58B2" w:rsidP="00CF58B2">
    <w:pPr>
      <w:rPr>
        <w:b/>
        <w:bCs/>
        <w:sz w:val="48"/>
        <w:szCs w:val="48"/>
        <w:u w:val="single"/>
      </w:rPr>
    </w:pPr>
    <w:r>
      <w:rPr>
        <w:noProof/>
      </w:rPr>
      <w:drawing>
        <wp:inline distT="0" distB="0" distL="0" distR="0" wp14:anchorId="68C5590D" wp14:editId="40C19B24">
          <wp:extent cx="657225" cy="6572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48"/>
        <w:szCs w:val="48"/>
      </w:rPr>
      <w:t xml:space="preserve">        </w:t>
    </w:r>
    <w:r w:rsidRPr="00AE2DE3">
      <w:rPr>
        <w:b/>
        <w:bCs/>
        <w:sz w:val="48"/>
        <w:szCs w:val="48"/>
        <w:u w:val="single"/>
      </w:rPr>
      <w:t xml:space="preserve">Obec Radvanice, </w:t>
    </w:r>
    <w:r w:rsidRPr="00AE2DE3">
      <w:rPr>
        <w:b/>
        <w:bCs/>
        <w:sz w:val="32"/>
        <w:szCs w:val="32"/>
        <w:u w:val="single"/>
      </w:rPr>
      <w:t>Radvanice 9, 751 21</w:t>
    </w:r>
  </w:p>
  <w:p w14:paraId="51DE2287" w14:textId="77777777" w:rsidR="00CF58B2" w:rsidRDefault="00CF58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E1F41"/>
    <w:multiLevelType w:val="hybridMultilevel"/>
    <w:tmpl w:val="4CD4E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83D59"/>
    <w:multiLevelType w:val="hybridMultilevel"/>
    <w:tmpl w:val="1042F79C"/>
    <w:lvl w:ilvl="0" w:tplc="2FA0652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562D8A"/>
    <w:multiLevelType w:val="hybridMultilevel"/>
    <w:tmpl w:val="9C947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41A66"/>
    <w:multiLevelType w:val="hybridMultilevel"/>
    <w:tmpl w:val="D138060C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F6C23F5"/>
    <w:multiLevelType w:val="hybridMultilevel"/>
    <w:tmpl w:val="BF98B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039076">
    <w:abstractNumId w:val="3"/>
  </w:num>
  <w:num w:numId="2" w16cid:durableId="1932812287">
    <w:abstractNumId w:val="0"/>
  </w:num>
  <w:num w:numId="3" w16cid:durableId="1879971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2248009">
    <w:abstractNumId w:val="2"/>
  </w:num>
  <w:num w:numId="5" w16cid:durableId="2081710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B2"/>
    <w:rsid w:val="0008493A"/>
    <w:rsid w:val="000E3442"/>
    <w:rsid w:val="002336A3"/>
    <w:rsid w:val="00247948"/>
    <w:rsid w:val="002B4771"/>
    <w:rsid w:val="002F778B"/>
    <w:rsid w:val="003A1B95"/>
    <w:rsid w:val="00444B27"/>
    <w:rsid w:val="00453A7E"/>
    <w:rsid w:val="005311DC"/>
    <w:rsid w:val="005354F9"/>
    <w:rsid w:val="00743595"/>
    <w:rsid w:val="00A55491"/>
    <w:rsid w:val="00BC5241"/>
    <w:rsid w:val="00C32598"/>
    <w:rsid w:val="00C5218D"/>
    <w:rsid w:val="00CF58B2"/>
    <w:rsid w:val="00D01C64"/>
    <w:rsid w:val="00D91589"/>
    <w:rsid w:val="00F25611"/>
    <w:rsid w:val="00F84BEA"/>
    <w:rsid w:val="00F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F0F6"/>
  <w15:chartTrackingRefBased/>
  <w15:docId w15:val="{E6043280-9633-4BFB-BA02-B369471B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5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58B2"/>
  </w:style>
  <w:style w:type="paragraph" w:styleId="Zpat">
    <w:name w:val="footer"/>
    <w:basedOn w:val="Normln"/>
    <w:link w:val="ZpatChar"/>
    <w:unhideWhenUsed/>
    <w:rsid w:val="00CF5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58B2"/>
  </w:style>
  <w:style w:type="paragraph" w:styleId="Bezmezer">
    <w:name w:val="No Spacing"/>
    <w:uiPriority w:val="1"/>
    <w:qFormat/>
    <w:rsid w:val="002479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Radvanice11</dc:creator>
  <cp:keywords/>
  <dc:description/>
  <cp:lastModifiedBy>Radvanice11</cp:lastModifiedBy>
  <cp:revision>3</cp:revision>
  <cp:lastPrinted>2023-08-30T13:35:00Z</cp:lastPrinted>
  <dcterms:created xsi:type="dcterms:W3CDTF">2025-01-15T11:14:00Z</dcterms:created>
  <dcterms:modified xsi:type="dcterms:W3CDTF">2025-01-15T14:39:00Z</dcterms:modified>
</cp:coreProperties>
</file>