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C0524" w14:textId="77777777" w:rsidR="004A06ED" w:rsidRPr="000A4C97" w:rsidRDefault="004A06ED" w:rsidP="004A06ED">
      <w:pPr>
        <w:autoSpaceDE w:val="0"/>
        <w:autoSpaceDN w:val="0"/>
        <w:adjustRightInd w:val="0"/>
        <w:spacing w:line="360" w:lineRule="auto"/>
        <w:jc w:val="center"/>
        <w:rPr>
          <w:rFonts w:ascii="Century Schoolbook" w:hAnsi="Century Schoolbook" w:cs="TimesNewRomanPS-BoldMT"/>
          <w:b/>
          <w:bCs/>
          <w:caps/>
          <w:spacing w:val="20"/>
          <w:sz w:val="32"/>
          <w:szCs w:val="32"/>
        </w:rPr>
      </w:pPr>
      <w:r w:rsidRPr="000A4C97">
        <w:rPr>
          <w:rFonts w:ascii="Century Schoolbook" w:hAnsi="Century Schoolbook" w:cs="TimesNewRomanPS-BoldMT"/>
          <w:b/>
          <w:bCs/>
          <w:caps/>
          <w:spacing w:val="20"/>
          <w:sz w:val="32"/>
          <w:szCs w:val="32"/>
        </w:rPr>
        <w:t>Výroční zpráva</w:t>
      </w:r>
      <w:r w:rsidR="008A4EAD" w:rsidRPr="000A4C97">
        <w:rPr>
          <w:rFonts w:ascii="Century Schoolbook" w:hAnsi="Century Schoolbook" w:cs="TimesNewRomanPS-BoldMT"/>
          <w:b/>
          <w:bCs/>
          <w:caps/>
          <w:spacing w:val="20"/>
          <w:sz w:val="32"/>
          <w:szCs w:val="32"/>
        </w:rPr>
        <w:t xml:space="preserve"> </w:t>
      </w:r>
      <w:r w:rsidR="0095247B" w:rsidRPr="000A4C97">
        <w:rPr>
          <w:rFonts w:ascii="Century Schoolbook" w:hAnsi="Century Schoolbook" w:cs="TimesNewRomanPS-BoldMT"/>
          <w:b/>
          <w:bCs/>
          <w:caps/>
          <w:spacing w:val="20"/>
          <w:sz w:val="32"/>
          <w:szCs w:val="32"/>
        </w:rPr>
        <w:t>obce</w:t>
      </w:r>
      <w:r w:rsidR="008A4EAD" w:rsidRPr="000A4C97">
        <w:rPr>
          <w:rFonts w:ascii="Century Schoolbook" w:hAnsi="Century Schoolbook" w:cs="TimesNewRomanPS-BoldMT"/>
          <w:b/>
          <w:bCs/>
          <w:caps/>
          <w:spacing w:val="20"/>
          <w:sz w:val="32"/>
          <w:szCs w:val="32"/>
        </w:rPr>
        <w:t xml:space="preserve"> Čechy</w:t>
      </w:r>
      <w:r w:rsidR="0095247B" w:rsidRPr="000A4C97">
        <w:rPr>
          <w:rFonts w:ascii="Century Schoolbook" w:hAnsi="Century Schoolbook" w:cs="TimesNewRomanPS-BoldMT"/>
          <w:b/>
          <w:bCs/>
          <w:caps/>
          <w:spacing w:val="20"/>
          <w:sz w:val="32"/>
          <w:szCs w:val="32"/>
        </w:rPr>
        <w:t xml:space="preserve"> za rok </w:t>
      </w:r>
      <w:r w:rsidR="00D224AD" w:rsidRPr="000A4C97">
        <w:rPr>
          <w:rFonts w:ascii="Century Schoolbook" w:hAnsi="Century Schoolbook" w:cs="TimesNewRomanPS-BoldMT"/>
          <w:b/>
          <w:bCs/>
          <w:caps/>
          <w:spacing w:val="20"/>
          <w:sz w:val="32"/>
          <w:szCs w:val="32"/>
        </w:rPr>
        <w:t>20</w:t>
      </w:r>
      <w:r w:rsidR="00107944">
        <w:rPr>
          <w:rFonts w:ascii="Century Schoolbook" w:hAnsi="Century Schoolbook" w:cs="TimesNewRomanPS-BoldMT"/>
          <w:b/>
          <w:bCs/>
          <w:caps/>
          <w:spacing w:val="20"/>
          <w:sz w:val="32"/>
          <w:szCs w:val="32"/>
        </w:rPr>
        <w:t>20</w:t>
      </w:r>
    </w:p>
    <w:p w14:paraId="6E6DFF81" w14:textId="77777777" w:rsidR="00177EB9" w:rsidRPr="000A4C97" w:rsidRDefault="004A06ED" w:rsidP="005C3A2F">
      <w:pPr>
        <w:autoSpaceDE w:val="0"/>
        <w:autoSpaceDN w:val="0"/>
        <w:adjustRightInd w:val="0"/>
        <w:spacing w:line="360" w:lineRule="auto"/>
        <w:jc w:val="center"/>
        <w:rPr>
          <w:rFonts w:ascii="Century Schoolbook" w:hAnsi="Century Schoolbook" w:cs="TimesNewRomanPS-BoldMT"/>
          <w:b/>
          <w:bCs/>
        </w:rPr>
      </w:pPr>
      <w:r w:rsidRPr="000A4C97">
        <w:rPr>
          <w:rFonts w:ascii="Century Schoolbook" w:hAnsi="Century Schoolbook" w:cs="TimesNewRomanPS-BoldMT"/>
          <w:b/>
          <w:bCs/>
        </w:rPr>
        <w:t xml:space="preserve">o poskytování informací </w:t>
      </w:r>
      <w:r w:rsidR="0095247B" w:rsidRPr="000A4C97">
        <w:rPr>
          <w:rFonts w:ascii="Century Schoolbook" w:hAnsi="Century Schoolbook" w:cs="TimesNewRomanPS-BoldMT"/>
          <w:b/>
          <w:bCs/>
        </w:rPr>
        <w:t>podle</w:t>
      </w:r>
      <w:r w:rsidRPr="000A4C97">
        <w:rPr>
          <w:rFonts w:ascii="Century Schoolbook" w:hAnsi="Century Schoolbook" w:cs="TimesNewRomanPS-BoldMT"/>
          <w:b/>
          <w:bCs/>
        </w:rPr>
        <w:t xml:space="preserve"> </w:t>
      </w:r>
      <w:r w:rsidR="00177EB9" w:rsidRPr="000A4C97">
        <w:rPr>
          <w:rFonts w:ascii="Century Schoolbook" w:hAnsi="Century Schoolbook" w:cs="TimesNewRomanPS-BoldMT"/>
          <w:b/>
          <w:bCs/>
        </w:rPr>
        <w:t xml:space="preserve">zákona </w:t>
      </w:r>
      <w:r w:rsidRPr="000A4C97">
        <w:rPr>
          <w:rFonts w:ascii="Century Schoolbook" w:hAnsi="Century Schoolbook" w:cs="TimesNewRomanPS-BoldMT"/>
          <w:b/>
          <w:bCs/>
        </w:rPr>
        <w:t xml:space="preserve">č. 106/1999 Sb., </w:t>
      </w:r>
    </w:p>
    <w:p w14:paraId="0CEFF85E" w14:textId="77777777" w:rsidR="00154E50" w:rsidRPr="000A4C97" w:rsidRDefault="004A06ED" w:rsidP="00154E50">
      <w:pPr>
        <w:autoSpaceDE w:val="0"/>
        <w:autoSpaceDN w:val="0"/>
        <w:adjustRightInd w:val="0"/>
        <w:spacing w:line="360" w:lineRule="auto"/>
        <w:jc w:val="center"/>
        <w:rPr>
          <w:rFonts w:ascii="Century Schoolbook" w:hAnsi="Century Schoolbook" w:cs="TimesNewRomanPS-BoldMT"/>
          <w:b/>
          <w:bCs/>
        </w:rPr>
      </w:pPr>
      <w:r w:rsidRPr="000A4C97">
        <w:rPr>
          <w:rFonts w:ascii="Century Schoolbook" w:hAnsi="Century Schoolbook" w:cs="TimesNewRomanPS-BoldMT"/>
          <w:b/>
          <w:bCs/>
        </w:rPr>
        <w:t>o svobodném přístupu k</w:t>
      </w:r>
      <w:r w:rsidR="00154E50" w:rsidRPr="000A4C97">
        <w:rPr>
          <w:rFonts w:ascii="Century Schoolbook" w:hAnsi="Century Schoolbook" w:cs="TimesNewRomanPS-BoldMT"/>
          <w:b/>
          <w:bCs/>
        </w:rPr>
        <w:t> </w:t>
      </w:r>
      <w:r w:rsidRPr="000A4C97">
        <w:rPr>
          <w:rFonts w:ascii="Century Schoolbook" w:hAnsi="Century Schoolbook" w:cs="TimesNewRomanPS-BoldMT"/>
          <w:b/>
          <w:bCs/>
        </w:rPr>
        <w:t>informacím</w:t>
      </w:r>
    </w:p>
    <w:p w14:paraId="6D17F567" w14:textId="77777777" w:rsidR="0095247B" w:rsidRPr="000A4C97" w:rsidRDefault="0095247B" w:rsidP="0095247B">
      <w:pPr>
        <w:pStyle w:val="Default"/>
        <w:rPr>
          <w:rFonts w:ascii="Century Schoolbook" w:hAnsi="Century Schoolbook"/>
          <w:sz w:val="23"/>
          <w:szCs w:val="23"/>
        </w:rPr>
      </w:pPr>
    </w:p>
    <w:p w14:paraId="4B2E66A8" w14:textId="77777777" w:rsidR="00501213" w:rsidRPr="000A4C97" w:rsidRDefault="00501213" w:rsidP="0095247B">
      <w:pPr>
        <w:pStyle w:val="Default"/>
        <w:rPr>
          <w:rFonts w:ascii="Century Schoolbook" w:hAnsi="Century Schoolbook"/>
          <w:sz w:val="23"/>
          <w:szCs w:val="23"/>
        </w:rPr>
      </w:pPr>
    </w:p>
    <w:p w14:paraId="4E2506C9" w14:textId="77777777" w:rsidR="004A06ED" w:rsidRPr="000A4C97" w:rsidRDefault="0095247B" w:rsidP="00012892">
      <w:pPr>
        <w:ind w:firstLine="708"/>
        <w:jc w:val="both"/>
        <w:rPr>
          <w:rFonts w:ascii="Century Schoolbook" w:hAnsi="Century Schoolbook" w:cs="TimesNewRomanPS-BoldMT"/>
          <w:b/>
          <w:bCs/>
        </w:rPr>
      </w:pPr>
      <w:r w:rsidRPr="000A4C97">
        <w:rPr>
          <w:rFonts w:ascii="Century Schoolbook" w:hAnsi="Century Schoolbook" w:cs="Tunga"/>
        </w:rPr>
        <w:t>Ve smyslu ust</w:t>
      </w:r>
      <w:r w:rsidR="00012892">
        <w:rPr>
          <w:rFonts w:ascii="Century Schoolbook" w:hAnsi="Century Schoolbook" w:cs="Tunga"/>
        </w:rPr>
        <w:t>anovení</w:t>
      </w:r>
      <w:r w:rsidRPr="000A4C97">
        <w:rPr>
          <w:rFonts w:ascii="Century Schoolbook" w:hAnsi="Century Schoolbook" w:cs="Tunga"/>
        </w:rPr>
        <w:t xml:space="preserve"> § 18 zákona č. 106/1999 Sb., o svobodném přístupu k informacím, ve znění pozdějších přepisů, zveřejňuje Obecní úřad Čechy výroční zprávu za rok 20</w:t>
      </w:r>
      <w:r w:rsidR="00107944">
        <w:rPr>
          <w:rFonts w:ascii="Century Schoolbook" w:hAnsi="Century Schoolbook" w:cs="Tunga"/>
        </w:rPr>
        <w:t>20</w:t>
      </w:r>
      <w:r w:rsidR="00012892">
        <w:rPr>
          <w:rFonts w:ascii="Century Schoolbook" w:hAnsi="Century Schoolbook" w:cs="Tunga"/>
        </w:rPr>
        <w:t xml:space="preserve"> </w:t>
      </w:r>
      <w:r w:rsidRPr="000A4C97">
        <w:rPr>
          <w:rFonts w:ascii="Century Schoolbook" w:hAnsi="Century Schoolbook" w:cs="Tunga"/>
        </w:rPr>
        <w:t xml:space="preserve">o své činnosti v oblasti poskytování informací podle odst. 1 citovaného zákona: </w:t>
      </w:r>
      <w:r w:rsidRPr="000A4C97">
        <w:rPr>
          <w:rFonts w:ascii="Century Schoolbook" w:hAnsi="Century Schoolbook" w:cs="TimesNewRomanPS-BoldMT"/>
          <w:b/>
          <w:bCs/>
        </w:rPr>
        <w:t xml:space="preserve"> </w:t>
      </w:r>
    </w:p>
    <w:p w14:paraId="7D8218FE" w14:textId="77777777" w:rsidR="004A06ED" w:rsidRPr="000A4C97" w:rsidRDefault="004A06ED" w:rsidP="005C3A2F">
      <w:pPr>
        <w:autoSpaceDE w:val="0"/>
        <w:autoSpaceDN w:val="0"/>
        <w:adjustRightInd w:val="0"/>
        <w:jc w:val="both"/>
        <w:rPr>
          <w:rFonts w:ascii="Century Schoolbook" w:hAnsi="Century Schoolbook" w:cs="TimesNewRomanPS-BoldMT"/>
          <w:b/>
          <w:bCs/>
        </w:rPr>
      </w:pPr>
    </w:p>
    <w:p w14:paraId="0305CF86" w14:textId="77777777" w:rsidR="003C45D3" w:rsidRDefault="003C45D3" w:rsidP="000A4C97">
      <w:pPr>
        <w:autoSpaceDE w:val="0"/>
        <w:autoSpaceDN w:val="0"/>
        <w:adjustRightInd w:val="0"/>
        <w:spacing w:line="360" w:lineRule="auto"/>
        <w:jc w:val="both"/>
        <w:rPr>
          <w:rFonts w:ascii="Century Schoolbook" w:hAnsi="Century Schoolbook" w:cs="TimesNewRomanPSMT"/>
        </w:rPr>
      </w:pPr>
      <w:r>
        <w:rPr>
          <w:rFonts w:ascii="Century Schoolbook" w:hAnsi="Century Schoolbook" w:cs="TimesNewRomanPSMT"/>
        </w:rPr>
        <w:t>P</w:t>
      </w:r>
      <w:r w:rsidR="004A06ED" w:rsidRPr="000A4C97">
        <w:rPr>
          <w:rFonts w:ascii="Century Schoolbook" w:hAnsi="Century Schoolbook" w:cs="TimesNewRomanPSMT"/>
        </w:rPr>
        <w:t xml:space="preserve">očet </w:t>
      </w:r>
      <w:r w:rsidR="00012892">
        <w:rPr>
          <w:rFonts w:ascii="Century Schoolbook" w:hAnsi="Century Schoolbook" w:cs="TimesNewRomanPSMT"/>
        </w:rPr>
        <w:t xml:space="preserve">písemně </w:t>
      </w:r>
      <w:r w:rsidR="004A06ED" w:rsidRPr="000A4C97">
        <w:rPr>
          <w:rFonts w:ascii="Century Schoolbook" w:hAnsi="Century Schoolbook" w:cs="TimesNewRomanPSMT"/>
        </w:rPr>
        <w:t>podaných žádostí o informac</w:t>
      </w:r>
      <w:r>
        <w:rPr>
          <w:rFonts w:ascii="Century Schoolbook" w:hAnsi="Century Schoolbook" w:cs="TimesNewRomanPSMT"/>
        </w:rPr>
        <w:t>e:</w:t>
      </w:r>
      <w:r>
        <w:rPr>
          <w:rFonts w:ascii="Century Schoolbook" w:hAnsi="Century Schoolbook" w:cs="TimesNewRomanPSMT"/>
        </w:rPr>
        <w:tab/>
      </w:r>
      <w:r w:rsidR="00107944">
        <w:rPr>
          <w:rFonts w:ascii="Century Schoolbook" w:hAnsi="Century Schoolbook" w:cs="TimesNewRomanPSMT"/>
        </w:rPr>
        <w:t>0</w:t>
      </w:r>
      <w:r w:rsidR="0095247B" w:rsidRPr="000A4C97">
        <w:rPr>
          <w:rFonts w:ascii="Century Schoolbook" w:hAnsi="Century Schoolbook" w:cs="TimesNewRomanPSMT"/>
        </w:rPr>
        <w:tab/>
      </w:r>
      <w:r w:rsidR="00012892">
        <w:rPr>
          <w:rFonts w:ascii="Century Schoolbook" w:hAnsi="Century Schoolbook" w:cs="TimesNewRomanPSMT"/>
        </w:rPr>
        <w:tab/>
      </w:r>
    </w:p>
    <w:p w14:paraId="10F6F5EA" w14:textId="77777777" w:rsidR="00012892" w:rsidRDefault="003C45D3" w:rsidP="000A4C97">
      <w:pPr>
        <w:autoSpaceDE w:val="0"/>
        <w:autoSpaceDN w:val="0"/>
        <w:adjustRightInd w:val="0"/>
        <w:spacing w:line="360" w:lineRule="auto"/>
        <w:jc w:val="both"/>
        <w:rPr>
          <w:rFonts w:ascii="Century Schoolbook" w:hAnsi="Century Schoolbook" w:cs="TimesNewRomanPSMT"/>
        </w:rPr>
      </w:pPr>
      <w:r>
        <w:rPr>
          <w:rFonts w:ascii="Century Schoolbook" w:hAnsi="Century Schoolbook" w:cs="TimesNewRomanPSMT"/>
        </w:rPr>
        <w:t>P</w:t>
      </w:r>
      <w:r w:rsidR="00012892">
        <w:rPr>
          <w:rFonts w:ascii="Century Schoolbook" w:hAnsi="Century Schoolbook" w:cs="TimesNewRomanPSMT"/>
        </w:rPr>
        <w:t>očet vyřízených žádostí</w:t>
      </w:r>
      <w:r>
        <w:rPr>
          <w:rFonts w:ascii="Century Schoolbook" w:hAnsi="Century Schoolbook" w:cs="TimesNewRomanPSMT"/>
        </w:rPr>
        <w:t>:</w:t>
      </w:r>
      <w:r>
        <w:rPr>
          <w:rFonts w:ascii="Century Schoolbook" w:hAnsi="Century Schoolbook" w:cs="TimesNewRomanPSMT"/>
        </w:rPr>
        <w:tab/>
      </w:r>
      <w:r>
        <w:rPr>
          <w:rFonts w:ascii="Century Schoolbook" w:hAnsi="Century Schoolbook" w:cs="TimesNewRomanPSMT"/>
        </w:rPr>
        <w:tab/>
      </w:r>
      <w:r w:rsidR="00107944">
        <w:rPr>
          <w:rFonts w:ascii="Century Schoolbook" w:hAnsi="Century Schoolbook" w:cs="TimesNewRomanPSMT"/>
        </w:rPr>
        <w:t>0</w:t>
      </w:r>
    </w:p>
    <w:p w14:paraId="6D44C841" w14:textId="77777777" w:rsidR="004A06ED" w:rsidRPr="000A4C97" w:rsidRDefault="003C45D3" w:rsidP="000A4C97">
      <w:pPr>
        <w:autoSpaceDE w:val="0"/>
        <w:autoSpaceDN w:val="0"/>
        <w:adjustRightInd w:val="0"/>
        <w:spacing w:line="360" w:lineRule="auto"/>
        <w:jc w:val="both"/>
        <w:rPr>
          <w:rFonts w:ascii="Century Schoolbook" w:hAnsi="Century Schoolbook" w:cs="TimesNewRomanPSMT"/>
        </w:rPr>
      </w:pPr>
      <w:r>
        <w:rPr>
          <w:rFonts w:ascii="Century Schoolbook" w:hAnsi="Century Schoolbook" w:cs="TimesNewRomanPSMT"/>
        </w:rPr>
        <w:t>P</w:t>
      </w:r>
      <w:r w:rsidR="004A06ED" w:rsidRPr="000A4C97">
        <w:rPr>
          <w:rFonts w:ascii="Century Schoolbook" w:hAnsi="Century Schoolbook" w:cs="TimesNewRomanPSMT"/>
        </w:rPr>
        <w:t>očet vydaných rozhodnutí o odmítnutí žádosti</w:t>
      </w:r>
      <w:r>
        <w:rPr>
          <w:rFonts w:ascii="Century Schoolbook" w:hAnsi="Century Schoolbook" w:cs="TimesNewRomanPSMT"/>
        </w:rPr>
        <w:t>:</w:t>
      </w:r>
      <w:r w:rsidR="004A06ED" w:rsidRPr="000A4C97">
        <w:rPr>
          <w:rFonts w:ascii="Century Schoolbook" w:hAnsi="Century Schoolbook" w:cs="TimesNewRomanPSMT"/>
        </w:rPr>
        <w:tab/>
        <w:t>0</w:t>
      </w:r>
    </w:p>
    <w:p w14:paraId="02C369F1" w14:textId="77777777" w:rsidR="004A06ED" w:rsidRPr="000A4C97" w:rsidRDefault="003C45D3" w:rsidP="000A4C97">
      <w:pPr>
        <w:autoSpaceDE w:val="0"/>
        <w:autoSpaceDN w:val="0"/>
        <w:adjustRightInd w:val="0"/>
        <w:spacing w:line="360" w:lineRule="auto"/>
        <w:jc w:val="both"/>
        <w:rPr>
          <w:rFonts w:ascii="Century Schoolbook" w:hAnsi="Century Schoolbook" w:cs="TimesNewRomanPSMT"/>
        </w:rPr>
      </w:pPr>
      <w:r>
        <w:rPr>
          <w:rFonts w:ascii="Century Schoolbook" w:hAnsi="Century Schoolbook" w:cs="TimesNewRomanPSMT"/>
        </w:rPr>
        <w:t>P</w:t>
      </w:r>
      <w:r w:rsidR="004A06ED" w:rsidRPr="000A4C97">
        <w:rPr>
          <w:rFonts w:ascii="Century Schoolbook" w:hAnsi="Century Schoolbook" w:cs="TimesNewRomanPSMT"/>
        </w:rPr>
        <w:t>očet podaných odvolání proti rozhodnutí</w:t>
      </w:r>
      <w:r>
        <w:rPr>
          <w:rFonts w:ascii="Century Schoolbook" w:hAnsi="Century Schoolbook" w:cs="TimesNewRomanPSMT"/>
        </w:rPr>
        <w:t>:</w:t>
      </w:r>
      <w:r w:rsidR="004A06ED" w:rsidRPr="000A4C97">
        <w:rPr>
          <w:rFonts w:ascii="Century Schoolbook" w:hAnsi="Century Schoolbook" w:cs="TimesNewRomanPSMT"/>
        </w:rPr>
        <w:t xml:space="preserve"> </w:t>
      </w:r>
      <w:r w:rsidR="004A06ED" w:rsidRPr="000A4C97">
        <w:rPr>
          <w:rFonts w:ascii="Century Schoolbook" w:hAnsi="Century Schoolbook" w:cs="TimesNewRomanPSMT"/>
        </w:rPr>
        <w:tab/>
        <w:t>0</w:t>
      </w:r>
    </w:p>
    <w:p w14:paraId="1DC3EDA3" w14:textId="77777777" w:rsidR="004A06ED" w:rsidRPr="000A4C97" w:rsidRDefault="003C45D3" w:rsidP="000A4C97">
      <w:pPr>
        <w:autoSpaceDE w:val="0"/>
        <w:autoSpaceDN w:val="0"/>
        <w:adjustRightInd w:val="0"/>
        <w:spacing w:line="360" w:lineRule="auto"/>
        <w:jc w:val="both"/>
        <w:rPr>
          <w:rFonts w:ascii="Century Schoolbook" w:hAnsi="Century Schoolbook" w:cs="TimesNewRomanPSMT"/>
        </w:rPr>
      </w:pPr>
      <w:r>
        <w:rPr>
          <w:rFonts w:ascii="Century Schoolbook" w:hAnsi="Century Schoolbook" w:cs="TimesNewRomanPSMT"/>
        </w:rPr>
        <w:t>P</w:t>
      </w:r>
      <w:r w:rsidR="008A4EAD" w:rsidRPr="000A4C97">
        <w:rPr>
          <w:rFonts w:ascii="Century Schoolbook" w:hAnsi="Century Schoolbook" w:cs="TimesNewRomanPSMT"/>
        </w:rPr>
        <w:t>očet rozhodnutí přezkoumaných soudem</w:t>
      </w:r>
      <w:r>
        <w:rPr>
          <w:rFonts w:ascii="Century Schoolbook" w:hAnsi="Century Schoolbook" w:cs="TimesNewRomanPSMT"/>
        </w:rPr>
        <w:t>:</w:t>
      </w:r>
      <w:r w:rsidR="008A4EAD" w:rsidRPr="000A4C97">
        <w:rPr>
          <w:rFonts w:ascii="Century Schoolbook" w:hAnsi="Century Schoolbook" w:cs="TimesNewRomanPSMT"/>
        </w:rPr>
        <w:tab/>
      </w:r>
      <w:r w:rsidR="004A06ED" w:rsidRPr="000A4C97">
        <w:rPr>
          <w:rFonts w:ascii="Century Schoolbook" w:hAnsi="Century Schoolbook" w:cs="TimesNewRomanPSMT"/>
        </w:rPr>
        <w:t>0</w:t>
      </w:r>
    </w:p>
    <w:p w14:paraId="00804AB5" w14:textId="77777777" w:rsidR="004A06ED" w:rsidRPr="000A4C97" w:rsidRDefault="003C45D3" w:rsidP="000A4C97">
      <w:pPr>
        <w:autoSpaceDE w:val="0"/>
        <w:autoSpaceDN w:val="0"/>
        <w:adjustRightInd w:val="0"/>
        <w:spacing w:line="360" w:lineRule="auto"/>
        <w:jc w:val="both"/>
        <w:rPr>
          <w:rFonts w:ascii="Century Schoolbook" w:hAnsi="Century Schoolbook" w:cs="TimesNewRomanPSMT"/>
        </w:rPr>
      </w:pPr>
      <w:r>
        <w:rPr>
          <w:rFonts w:ascii="Century Schoolbook" w:hAnsi="Century Schoolbook" w:cs="TimesNewRomanPSMT"/>
        </w:rPr>
        <w:t>P</w:t>
      </w:r>
      <w:r w:rsidR="0095247B" w:rsidRPr="000A4C97">
        <w:rPr>
          <w:rFonts w:ascii="Century Schoolbook" w:hAnsi="Century Schoolbook" w:cs="TimesNewRomanPSMT"/>
        </w:rPr>
        <w:t>očet poskytnutých výhradních licencí</w:t>
      </w:r>
      <w:r>
        <w:rPr>
          <w:rFonts w:ascii="Century Schoolbook" w:hAnsi="Century Schoolbook" w:cs="TimesNewRomanPSMT"/>
        </w:rPr>
        <w:t>:</w:t>
      </w:r>
      <w:r>
        <w:rPr>
          <w:rFonts w:ascii="Century Schoolbook" w:hAnsi="Century Schoolbook" w:cs="TimesNewRomanPSMT"/>
        </w:rPr>
        <w:tab/>
        <w:t>0</w:t>
      </w:r>
    </w:p>
    <w:p w14:paraId="54BEA69E" w14:textId="77777777" w:rsidR="0095247B" w:rsidRPr="000A4C97" w:rsidRDefault="003C45D3" w:rsidP="000A4C97">
      <w:pPr>
        <w:autoSpaceDE w:val="0"/>
        <w:autoSpaceDN w:val="0"/>
        <w:adjustRightInd w:val="0"/>
        <w:spacing w:line="360" w:lineRule="auto"/>
        <w:jc w:val="both"/>
        <w:rPr>
          <w:rFonts w:ascii="Century Schoolbook" w:hAnsi="Century Schoolbook" w:cs="TimesNewRomanPSMT"/>
        </w:rPr>
      </w:pPr>
      <w:r>
        <w:rPr>
          <w:rFonts w:ascii="Century Schoolbook" w:hAnsi="Century Schoolbook" w:cs="TimesNewRomanPSMT"/>
        </w:rPr>
        <w:t>P</w:t>
      </w:r>
      <w:r w:rsidR="0095247B" w:rsidRPr="000A4C97">
        <w:rPr>
          <w:rFonts w:ascii="Century Schoolbook" w:hAnsi="Century Schoolbook" w:cs="TimesNewRomanPSMT"/>
        </w:rPr>
        <w:t xml:space="preserve">očet stížností podaných podle </w:t>
      </w:r>
      <w:proofErr w:type="spellStart"/>
      <w:r w:rsidR="0095247B" w:rsidRPr="000A4C97">
        <w:rPr>
          <w:rFonts w:ascii="Century Schoolbook" w:hAnsi="Century Schoolbook" w:cs="TimesNewRomanPSMT"/>
        </w:rPr>
        <w:t>ust</w:t>
      </w:r>
      <w:proofErr w:type="spellEnd"/>
      <w:r w:rsidR="0095247B" w:rsidRPr="000A4C97">
        <w:rPr>
          <w:rFonts w:ascii="Century Schoolbook" w:hAnsi="Century Schoolbook" w:cs="TimesNewRomanPSMT"/>
        </w:rPr>
        <w:t>. §16a</w:t>
      </w:r>
      <w:r>
        <w:rPr>
          <w:rFonts w:ascii="Century Schoolbook" w:hAnsi="Century Schoolbook" w:cs="TimesNewRomanPSMT"/>
        </w:rPr>
        <w:t>:</w:t>
      </w:r>
      <w:r>
        <w:rPr>
          <w:rFonts w:ascii="Century Schoolbook" w:hAnsi="Century Schoolbook" w:cs="TimesNewRomanPSMT"/>
        </w:rPr>
        <w:tab/>
      </w:r>
      <w:r w:rsidR="0095247B" w:rsidRPr="000A4C97">
        <w:rPr>
          <w:rFonts w:ascii="Century Schoolbook" w:hAnsi="Century Schoolbook" w:cs="TimesNewRomanPSMT"/>
        </w:rPr>
        <w:t>0</w:t>
      </w:r>
    </w:p>
    <w:p w14:paraId="310AE354" w14:textId="77777777" w:rsidR="0095247B" w:rsidRDefault="003C45D3" w:rsidP="000A4C97">
      <w:pPr>
        <w:autoSpaceDE w:val="0"/>
        <w:autoSpaceDN w:val="0"/>
        <w:adjustRightInd w:val="0"/>
        <w:spacing w:line="360" w:lineRule="auto"/>
        <w:jc w:val="both"/>
        <w:rPr>
          <w:rFonts w:ascii="Century Schoolbook" w:hAnsi="Century Schoolbook" w:cs="TimesNewRomanPSMT"/>
        </w:rPr>
      </w:pPr>
      <w:r>
        <w:rPr>
          <w:rFonts w:ascii="Century Schoolbook" w:hAnsi="Century Schoolbook" w:cs="TimesNewRomanPSMT"/>
        </w:rPr>
        <w:t>D</w:t>
      </w:r>
      <w:r w:rsidR="0095247B" w:rsidRPr="000A4C97">
        <w:rPr>
          <w:rFonts w:ascii="Century Schoolbook" w:hAnsi="Century Schoolbook" w:cs="TimesNewRomanPSMT"/>
        </w:rPr>
        <w:t>alší informace vztahující se k uplatňování tohoto zákona</w:t>
      </w:r>
      <w:r>
        <w:rPr>
          <w:rFonts w:ascii="Century Schoolbook" w:hAnsi="Century Schoolbook" w:cs="TimesNewRomanPSMT"/>
        </w:rPr>
        <w:t>:</w:t>
      </w:r>
      <w:r>
        <w:rPr>
          <w:rFonts w:ascii="Century Schoolbook" w:hAnsi="Century Schoolbook" w:cs="TimesNewRomanPSMT"/>
        </w:rPr>
        <w:tab/>
        <w:t>0</w:t>
      </w:r>
    </w:p>
    <w:p w14:paraId="09BFC9FD" w14:textId="77777777" w:rsidR="00012892" w:rsidRDefault="00012892" w:rsidP="000A4C97">
      <w:pPr>
        <w:autoSpaceDE w:val="0"/>
        <w:autoSpaceDN w:val="0"/>
        <w:adjustRightInd w:val="0"/>
        <w:spacing w:line="360" w:lineRule="auto"/>
        <w:jc w:val="both"/>
        <w:rPr>
          <w:rFonts w:ascii="Century Schoolbook" w:hAnsi="Century Schoolbook" w:cs="TimesNewRomanPSMT"/>
        </w:rPr>
      </w:pPr>
    </w:p>
    <w:p w14:paraId="1DB4926E" w14:textId="77777777" w:rsidR="00012892" w:rsidRDefault="00012892" w:rsidP="000A4C97">
      <w:pPr>
        <w:autoSpaceDE w:val="0"/>
        <w:autoSpaceDN w:val="0"/>
        <w:adjustRightInd w:val="0"/>
        <w:spacing w:line="360" w:lineRule="auto"/>
        <w:jc w:val="both"/>
        <w:rPr>
          <w:rFonts w:ascii="Century Schoolbook" w:hAnsi="Century Schoolbook" w:cs="TimesNewRomanPSMT"/>
        </w:rPr>
      </w:pPr>
      <w:r>
        <w:rPr>
          <w:rFonts w:ascii="Century Schoolbook" w:hAnsi="Century Schoolbook" w:cs="TimesNewRomanPSMT"/>
        </w:rPr>
        <w:t>Obec Čechy dále reaguje na dotazy mimo režim zákona, které jsou zaslané e-mailem, podané ústně</w:t>
      </w:r>
      <w:r w:rsidR="003C45D3">
        <w:rPr>
          <w:rFonts w:ascii="Century Schoolbook" w:hAnsi="Century Schoolbook" w:cs="TimesNewRomanPSMT"/>
        </w:rPr>
        <w:t xml:space="preserve"> </w:t>
      </w:r>
      <w:r>
        <w:rPr>
          <w:rFonts w:ascii="Century Schoolbook" w:hAnsi="Century Schoolbook" w:cs="TimesNewRomanPSMT"/>
        </w:rPr>
        <w:t>nebo telefonicky.</w:t>
      </w:r>
    </w:p>
    <w:p w14:paraId="33623D2F" w14:textId="77777777" w:rsidR="008A4EAD" w:rsidRPr="000A4C97" w:rsidRDefault="00012892" w:rsidP="004A06ED">
      <w:pPr>
        <w:rPr>
          <w:rFonts w:ascii="Century Schoolbook" w:hAnsi="Century Schoolbook" w:cs="TimesNewRomanPSMT"/>
        </w:rPr>
      </w:pPr>
      <w:r>
        <w:rPr>
          <w:rFonts w:ascii="Century Schoolbook" w:hAnsi="Century Schoolbook" w:cs="TimesNewRomanPSMT"/>
        </w:rPr>
        <w:t xml:space="preserve"> </w:t>
      </w:r>
    </w:p>
    <w:p w14:paraId="5AD208E4" w14:textId="77777777" w:rsidR="00501213" w:rsidRPr="000A4C97" w:rsidRDefault="00501213" w:rsidP="004A06ED">
      <w:pPr>
        <w:rPr>
          <w:rFonts w:ascii="Century Schoolbook" w:hAnsi="Century Schoolbook" w:cs="TimesNewRomanPSMT"/>
        </w:rPr>
      </w:pPr>
    </w:p>
    <w:p w14:paraId="46AC0458" w14:textId="77777777" w:rsidR="00501213" w:rsidRPr="000A4C97" w:rsidRDefault="00501213" w:rsidP="004A06ED">
      <w:pPr>
        <w:rPr>
          <w:rFonts w:ascii="Century Schoolbook" w:hAnsi="Century Schoolbook" w:cs="TimesNewRomanPSMT"/>
        </w:rPr>
      </w:pPr>
    </w:p>
    <w:p w14:paraId="502F84ED" w14:textId="77777777" w:rsidR="008A4EAD" w:rsidRDefault="00501213" w:rsidP="008A4EAD">
      <w:pPr>
        <w:pStyle w:val="Default"/>
        <w:rPr>
          <w:rFonts w:ascii="Century Schoolbook" w:hAnsi="Century Schoolbook"/>
        </w:rPr>
      </w:pPr>
      <w:r w:rsidRPr="000A4C97">
        <w:rPr>
          <w:rFonts w:ascii="Century Schoolbook" w:hAnsi="Century Schoolbook"/>
        </w:rPr>
        <w:t xml:space="preserve">Zpracovala dne </w:t>
      </w:r>
      <w:r w:rsidR="00107944">
        <w:rPr>
          <w:rFonts w:ascii="Century Schoolbook" w:hAnsi="Century Schoolbook"/>
        </w:rPr>
        <w:t>9</w:t>
      </w:r>
      <w:r w:rsidR="0090240A">
        <w:rPr>
          <w:rFonts w:ascii="Century Schoolbook" w:hAnsi="Century Schoolbook"/>
        </w:rPr>
        <w:t xml:space="preserve">. </w:t>
      </w:r>
      <w:r w:rsidR="00107944">
        <w:rPr>
          <w:rFonts w:ascii="Century Schoolbook" w:hAnsi="Century Schoolbook"/>
        </w:rPr>
        <w:t>2</w:t>
      </w:r>
      <w:r w:rsidR="0090240A">
        <w:rPr>
          <w:rFonts w:ascii="Century Schoolbook" w:hAnsi="Century Schoolbook"/>
        </w:rPr>
        <w:t>. 20</w:t>
      </w:r>
      <w:r w:rsidR="00194A77">
        <w:rPr>
          <w:rFonts w:ascii="Century Schoolbook" w:hAnsi="Century Schoolbook"/>
        </w:rPr>
        <w:t>2</w:t>
      </w:r>
      <w:r w:rsidR="00107944">
        <w:rPr>
          <w:rFonts w:ascii="Century Schoolbook" w:hAnsi="Century Schoolbook"/>
        </w:rPr>
        <w:t>1</w:t>
      </w:r>
    </w:p>
    <w:p w14:paraId="4A0B5396" w14:textId="77777777" w:rsidR="000A4C97" w:rsidRPr="000A4C97" w:rsidRDefault="000A4C97" w:rsidP="008A4EAD">
      <w:pPr>
        <w:pStyle w:val="Default"/>
        <w:rPr>
          <w:rFonts w:ascii="Century Schoolbook" w:hAnsi="Century Schoolbook"/>
        </w:rPr>
      </w:pPr>
    </w:p>
    <w:p w14:paraId="2F927304" w14:textId="77777777" w:rsidR="00501213" w:rsidRPr="000A4C97" w:rsidRDefault="00501213" w:rsidP="008A4EAD">
      <w:pPr>
        <w:pStyle w:val="Default"/>
        <w:rPr>
          <w:rFonts w:ascii="Century Schoolbook" w:hAnsi="Century Schoolbook"/>
        </w:rPr>
      </w:pPr>
      <w:r w:rsidRPr="000A4C97">
        <w:rPr>
          <w:rFonts w:ascii="Century Schoolbook" w:hAnsi="Century Schoolbook"/>
        </w:rPr>
        <w:t>Eva Pechová</w:t>
      </w:r>
    </w:p>
    <w:p w14:paraId="20532BE8" w14:textId="77777777" w:rsidR="008A4EAD" w:rsidRDefault="0095247B" w:rsidP="008A4EAD">
      <w:pPr>
        <w:pStyle w:val="Default"/>
        <w:rPr>
          <w:rFonts w:ascii="Century Schoolbook" w:hAnsi="Century Schoolbook"/>
        </w:rPr>
      </w:pPr>
      <w:r w:rsidRPr="000A4C97">
        <w:rPr>
          <w:rFonts w:ascii="Century Schoolbook" w:hAnsi="Century Schoolbook"/>
        </w:rPr>
        <w:t xml:space="preserve"> </w:t>
      </w:r>
    </w:p>
    <w:p w14:paraId="31C839C0" w14:textId="77777777" w:rsidR="00012892" w:rsidRDefault="00012892" w:rsidP="008A4EAD">
      <w:pPr>
        <w:pStyle w:val="Default"/>
        <w:rPr>
          <w:rFonts w:ascii="Century Schoolbook" w:hAnsi="Century Schoolbook"/>
          <w:sz w:val="23"/>
          <w:szCs w:val="23"/>
        </w:rPr>
      </w:pPr>
    </w:p>
    <w:p w14:paraId="695C45C0" w14:textId="77777777" w:rsidR="00012892" w:rsidRPr="000B094C" w:rsidRDefault="00012892" w:rsidP="00012892">
      <w:pPr>
        <w:tabs>
          <w:tab w:val="center" w:pos="7020"/>
        </w:tabs>
      </w:pPr>
      <w:r>
        <w:rPr>
          <w:rFonts w:ascii="Century Schoolbook" w:hAnsi="Century Schoolbook"/>
          <w:sz w:val="23"/>
          <w:szCs w:val="23"/>
        </w:rPr>
        <w:tab/>
      </w:r>
      <w:r>
        <w:rPr>
          <w:rFonts w:ascii="Century Schoolbook" w:hAnsi="Century Schoolbook"/>
          <w:sz w:val="23"/>
          <w:szCs w:val="23"/>
        </w:rPr>
        <w:tab/>
      </w:r>
      <w:r>
        <w:rPr>
          <w:rFonts w:ascii="Century Schoolbook" w:hAnsi="Century Schoolbook"/>
          <w:sz w:val="23"/>
          <w:szCs w:val="23"/>
        </w:rPr>
        <w:tab/>
      </w:r>
      <w:r>
        <w:rPr>
          <w:rFonts w:ascii="Century Schoolbook" w:hAnsi="Century Schoolbook"/>
          <w:sz w:val="23"/>
          <w:szCs w:val="23"/>
        </w:rPr>
        <w:tab/>
      </w:r>
      <w:r>
        <w:rPr>
          <w:rFonts w:ascii="Century Schoolbook" w:hAnsi="Century Schoolbook"/>
          <w:sz w:val="23"/>
          <w:szCs w:val="23"/>
        </w:rPr>
        <w:tab/>
      </w:r>
      <w:r>
        <w:rPr>
          <w:rFonts w:ascii="Century Schoolbook" w:hAnsi="Century Schoolbook"/>
          <w:sz w:val="23"/>
          <w:szCs w:val="23"/>
        </w:rPr>
        <w:tab/>
      </w:r>
      <w:r>
        <w:t>Mgr. Renáta Dočkalová</w:t>
      </w:r>
    </w:p>
    <w:p w14:paraId="13ECD023" w14:textId="77777777" w:rsidR="00012892" w:rsidRDefault="00012892" w:rsidP="00012892">
      <w:pPr>
        <w:tabs>
          <w:tab w:val="center" w:pos="7020"/>
        </w:tabs>
        <w:rPr>
          <w:sz w:val="20"/>
          <w:szCs w:val="20"/>
        </w:rPr>
      </w:pPr>
      <w:r w:rsidRPr="000B094C">
        <w:tab/>
      </w:r>
      <w:r>
        <w:rPr>
          <w:sz w:val="20"/>
          <w:szCs w:val="20"/>
        </w:rPr>
        <w:t>s</w:t>
      </w:r>
      <w:r w:rsidRPr="000B094C">
        <w:rPr>
          <w:sz w:val="20"/>
          <w:szCs w:val="20"/>
        </w:rPr>
        <w:t>tarost</w:t>
      </w:r>
      <w:r>
        <w:rPr>
          <w:sz w:val="20"/>
          <w:szCs w:val="20"/>
        </w:rPr>
        <w:t>k</w:t>
      </w:r>
      <w:r w:rsidRPr="000B094C">
        <w:rPr>
          <w:sz w:val="20"/>
          <w:szCs w:val="20"/>
        </w:rPr>
        <w:t>a</w:t>
      </w:r>
    </w:p>
    <w:p w14:paraId="7EF98C14" w14:textId="77777777" w:rsidR="00012892" w:rsidRDefault="00012892" w:rsidP="00012892">
      <w:pPr>
        <w:tabs>
          <w:tab w:val="center" w:pos="7020"/>
        </w:tabs>
        <w:rPr>
          <w:sz w:val="20"/>
          <w:szCs w:val="20"/>
        </w:rPr>
      </w:pPr>
    </w:p>
    <w:p w14:paraId="467FD267" w14:textId="77777777" w:rsidR="00012892" w:rsidRPr="000A4C97" w:rsidRDefault="00012892" w:rsidP="008A4EAD">
      <w:pPr>
        <w:pStyle w:val="Default"/>
        <w:rPr>
          <w:rFonts w:ascii="Century Schoolbook" w:hAnsi="Century Schoolbook"/>
          <w:sz w:val="23"/>
          <w:szCs w:val="23"/>
        </w:rPr>
      </w:pPr>
    </w:p>
    <w:p w14:paraId="30B78C11" w14:textId="77777777" w:rsidR="008A4EAD" w:rsidRPr="000A4C97" w:rsidRDefault="0095247B" w:rsidP="008A4EAD">
      <w:pPr>
        <w:pStyle w:val="Default"/>
        <w:rPr>
          <w:rFonts w:ascii="Century Schoolbook" w:hAnsi="Century Schoolbook"/>
          <w:sz w:val="23"/>
          <w:szCs w:val="23"/>
        </w:rPr>
      </w:pPr>
      <w:r w:rsidRPr="000A4C97">
        <w:rPr>
          <w:rFonts w:ascii="Century Schoolbook" w:hAnsi="Century Schoolbook"/>
          <w:sz w:val="23"/>
          <w:szCs w:val="23"/>
        </w:rPr>
        <w:t xml:space="preserve"> </w:t>
      </w:r>
    </w:p>
    <w:p w14:paraId="0C852911" w14:textId="77777777" w:rsidR="008A4EAD" w:rsidRPr="000A4C97" w:rsidRDefault="00501213" w:rsidP="008A4EAD">
      <w:pPr>
        <w:rPr>
          <w:rFonts w:ascii="Century Schoolbook" w:hAnsi="Century Schoolbook"/>
          <w:sz w:val="23"/>
          <w:szCs w:val="23"/>
        </w:rPr>
      </w:pPr>
      <w:r w:rsidRPr="000A4C97">
        <w:rPr>
          <w:rFonts w:ascii="Century Schoolbook" w:hAnsi="Century Schoolbook"/>
          <w:sz w:val="23"/>
          <w:szCs w:val="23"/>
        </w:rPr>
        <w:t xml:space="preserve"> </w:t>
      </w:r>
    </w:p>
    <w:p w14:paraId="6B853030" w14:textId="77777777" w:rsidR="008A4EAD" w:rsidRPr="000A4C97" w:rsidRDefault="0095247B" w:rsidP="008A4EAD">
      <w:pPr>
        <w:rPr>
          <w:rFonts w:ascii="Century Schoolbook" w:hAnsi="Century Schoolbook"/>
        </w:rPr>
      </w:pPr>
      <w:r w:rsidRPr="000A4C97">
        <w:rPr>
          <w:rFonts w:ascii="Century Schoolbook" w:hAnsi="Century Schoolbook" w:cs="Courier-Bold"/>
          <w:b/>
          <w:bCs/>
          <w:sz w:val="28"/>
          <w:szCs w:val="28"/>
        </w:rPr>
        <w:t xml:space="preserve"> </w:t>
      </w:r>
    </w:p>
    <w:sectPr w:rsidR="008A4EAD" w:rsidRPr="000A4C97" w:rsidSect="0052242E">
      <w:pgSz w:w="11906" w:h="16838"/>
      <w:pgMar w:top="1134" w:right="851" w:bottom="1077" w:left="1418" w:header="1797" w:footer="69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-Bold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ED"/>
    <w:rsid w:val="00012892"/>
    <w:rsid w:val="0005164C"/>
    <w:rsid w:val="000A4C97"/>
    <w:rsid w:val="000E7331"/>
    <w:rsid w:val="00105C06"/>
    <w:rsid w:val="00107944"/>
    <w:rsid w:val="00154E50"/>
    <w:rsid w:val="00177EB9"/>
    <w:rsid w:val="00194A77"/>
    <w:rsid w:val="002C77E8"/>
    <w:rsid w:val="002D1A93"/>
    <w:rsid w:val="003C45D3"/>
    <w:rsid w:val="00407F16"/>
    <w:rsid w:val="004A06ED"/>
    <w:rsid w:val="00501213"/>
    <w:rsid w:val="0052242E"/>
    <w:rsid w:val="00562670"/>
    <w:rsid w:val="005C3A2F"/>
    <w:rsid w:val="006217CA"/>
    <w:rsid w:val="007378C5"/>
    <w:rsid w:val="007E622F"/>
    <w:rsid w:val="008A4EAD"/>
    <w:rsid w:val="0090240A"/>
    <w:rsid w:val="00903413"/>
    <w:rsid w:val="0093634C"/>
    <w:rsid w:val="0095247B"/>
    <w:rsid w:val="009C00A2"/>
    <w:rsid w:val="00A7329A"/>
    <w:rsid w:val="00A76675"/>
    <w:rsid w:val="00AB0093"/>
    <w:rsid w:val="00AD666E"/>
    <w:rsid w:val="00B708A1"/>
    <w:rsid w:val="00BE121A"/>
    <w:rsid w:val="00D1564D"/>
    <w:rsid w:val="00D224AD"/>
    <w:rsid w:val="00D5619A"/>
    <w:rsid w:val="00D807A9"/>
    <w:rsid w:val="00D853F1"/>
    <w:rsid w:val="00EF6750"/>
    <w:rsid w:val="00F6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AA29"/>
  <w15:chartTrackingRefBased/>
  <w15:docId w15:val="{C1FEE3A4-4450-48D0-97BF-5088A357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rsid w:val="008A4E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rsid w:val="00501213"/>
    <w:rPr>
      <w:color w:val="0000FF"/>
      <w:u w:val="single"/>
    </w:rPr>
  </w:style>
  <w:style w:type="paragraph" w:styleId="Textbubliny">
    <w:name w:val="Balloon Text"/>
    <w:basedOn w:val="Normln"/>
    <w:semiHidden/>
    <w:rsid w:val="00902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OBCE ČECHY ZA ROK 2006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OBCE ČECHY ZA ROK 2006</dc:title>
  <dc:subject/>
  <dc:creator>Obec Čechy</dc:creator>
  <cp:keywords/>
  <dc:description/>
  <cp:lastModifiedBy>cechyobec@cechyobec.cz</cp:lastModifiedBy>
  <cp:revision>2</cp:revision>
  <cp:lastPrinted>2021-02-09T11:37:00Z</cp:lastPrinted>
  <dcterms:created xsi:type="dcterms:W3CDTF">2024-07-19T04:49:00Z</dcterms:created>
  <dcterms:modified xsi:type="dcterms:W3CDTF">2024-07-19T04:49:00Z</dcterms:modified>
</cp:coreProperties>
</file>