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107E" w14:textId="77777777" w:rsidR="0085439E" w:rsidRDefault="0085439E" w:rsidP="0085439E">
      <w:pPr>
        <w:spacing w:line="360" w:lineRule="auto"/>
      </w:pPr>
    </w:p>
    <w:p w14:paraId="7B219400" w14:textId="77777777" w:rsidR="00705A9F" w:rsidRPr="00705A9F" w:rsidRDefault="00705A9F" w:rsidP="00705A9F">
      <w:pPr>
        <w:spacing w:line="360" w:lineRule="auto"/>
        <w:jc w:val="center"/>
        <w:rPr>
          <w:b/>
          <w:sz w:val="20"/>
          <w:szCs w:val="36"/>
        </w:rPr>
      </w:pPr>
    </w:p>
    <w:p w14:paraId="5237C939" w14:textId="1BB47C94" w:rsidR="008179E7" w:rsidRDefault="0085439E" w:rsidP="00705A9F">
      <w:pPr>
        <w:spacing w:line="360" w:lineRule="auto"/>
        <w:jc w:val="center"/>
        <w:rPr>
          <w:b/>
          <w:sz w:val="32"/>
          <w:szCs w:val="36"/>
        </w:rPr>
      </w:pPr>
      <w:r w:rsidRPr="00705A9F">
        <w:rPr>
          <w:b/>
          <w:sz w:val="32"/>
          <w:szCs w:val="36"/>
        </w:rPr>
        <w:t>VÝROČNÍ ZPRÁVA</w:t>
      </w:r>
    </w:p>
    <w:p w14:paraId="112231D5" w14:textId="77777777" w:rsidR="00F33CC9" w:rsidRPr="00860736" w:rsidRDefault="00837F3B" w:rsidP="00705A9F">
      <w:pPr>
        <w:spacing w:line="360" w:lineRule="auto"/>
        <w:jc w:val="center"/>
        <w:rPr>
          <w:rFonts w:ascii="Arial Narrow" w:hAnsi="Arial Narrow" w:cs="Arial"/>
          <w:szCs w:val="24"/>
        </w:rPr>
      </w:pPr>
      <w:r w:rsidRPr="00860736">
        <w:rPr>
          <w:rFonts w:ascii="Arial Narrow" w:hAnsi="Arial Narrow" w:cs="Arial"/>
          <w:szCs w:val="24"/>
        </w:rPr>
        <w:t>o činnosti města Planá nad Lužnicí v oblasti poskytování informací dle zákona č.106/1999 Sb., o svobodném přístupu k informacím, ve znění pozdějších předpisů (</w:t>
      </w:r>
      <w:proofErr w:type="spellStart"/>
      <w:r w:rsidRPr="00860736">
        <w:rPr>
          <w:rFonts w:ascii="Arial Narrow" w:hAnsi="Arial Narrow" w:cs="Arial"/>
          <w:szCs w:val="24"/>
        </w:rPr>
        <w:t>InfZ</w:t>
      </w:r>
      <w:proofErr w:type="spellEnd"/>
      <w:r w:rsidRPr="00860736">
        <w:rPr>
          <w:rFonts w:ascii="Arial Narrow" w:hAnsi="Arial Narrow" w:cs="Arial"/>
          <w:szCs w:val="24"/>
        </w:rPr>
        <w:t xml:space="preserve">) </w:t>
      </w:r>
    </w:p>
    <w:p w14:paraId="761BF94D" w14:textId="1349C5F5" w:rsidR="00837F3B" w:rsidRPr="00F33CC9" w:rsidRDefault="00837F3B" w:rsidP="00705A9F">
      <w:pPr>
        <w:spacing w:line="360" w:lineRule="auto"/>
        <w:jc w:val="center"/>
        <w:rPr>
          <w:b/>
          <w:bCs/>
          <w:szCs w:val="24"/>
        </w:rPr>
      </w:pPr>
      <w:r w:rsidRPr="00F33CC9">
        <w:rPr>
          <w:rFonts w:ascii="Arial" w:hAnsi="Arial" w:cs="Arial"/>
          <w:b/>
          <w:bCs/>
          <w:szCs w:val="24"/>
        </w:rPr>
        <w:t>za rok 202</w:t>
      </w:r>
      <w:r w:rsidR="00EF72F2">
        <w:rPr>
          <w:rFonts w:ascii="Arial" w:hAnsi="Arial" w:cs="Arial"/>
          <w:b/>
          <w:bCs/>
          <w:szCs w:val="24"/>
        </w:rPr>
        <w:t>3</w:t>
      </w:r>
    </w:p>
    <w:p w14:paraId="28EE4190" w14:textId="603A4286" w:rsidR="0085439E" w:rsidRPr="002D5301" w:rsidRDefault="0085439E" w:rsidP="00F33CC9">
      <w:pPr>
        <w:spacing w:line="360" w:lineRule="auto"/>
        <w:rPr>
          <w:rFonts w:ascii="Arial" w:hAnsi="Arial" w:cs="Arial"/>
          <w:sz w:val="22"/>
        </w:rPr>
      </w:pPr>
    </w:p>
    <w:p w14:paraId="5910937B" w14:textId="77777777" w:rsidR="00837F3B" w:rsidRPr="002D5301" w:rsidRDefault="00837F3B" w:rsidP="00837F3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  <w:r w:rsidRPr="002D5301">
        <w:rPr>
          <w:rFonts w:ascii="Arial" w:hAnsi="Arial" w:cs="Arial"/>
          <w:b/>
          <w:bCs/>
          <w:i/>
          <w:iCs/>
          <w:sz w:val="22"/>
        </w:rPr>
        <w:t>Počet podaných žádostí o informace a podaných rozhodnutí o odmítnutí žádosti</w:t>
      </w:r>
    </w:p>
    <w:p w14:paraId="5755F3C6" w14:textId="6F17C2B2" w:rsidR="00701D7A" w:rsidRPr="002D5301" w:rsidRDefault="00837F3B" w:rsidP="002D5301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t xml:space="preserve">Počet žádostí o informace dle </w:t>
      </w:r>
      <w:proofErr w:type="spellStart"/>
      <w:r w:rsidRPr="002D5301">
        <w:rPr>
          <w:rFonts w:ascii="Arial" w:hAnsi="Arial" w:cs="Arial"/>
          <w:sz w:val="22"/>
        </w:rPr>
        <w:t>InfZ</w:t>
      </w:r>
      <w:proofErr w:type="spellEnd"/>
      <w:r w:rsidRPr="002D5301">
        <w:rPr>
          <w:rFonts w:ascii="Arial" w:hAnsi="Arial" w:cs="Arial"/>
          <w:sz w:val="22"/>
        </w:rPr>
        <w:t>, které město obdrželo v roce 202</w:t>
      </w:r>
      <w:r w:rsidR="00EF72F2">
        <w:rPr>
          <w:rFonts w:ascii="Arial" w:hAnsi="Arial" w:cs="Arial"/>
          <w:sz w:val="22"/>
        </w:rPr>
        <w:t>3</w:t>
      </w:r>
      <w:r w:rsidRPr="002D5301">
        <w:rPr>
          <w:rFonts w:ascii="Arial" w:hAnsi="Arial" w:cs="Arial"/>
          <w:sz w:val="22"/>
        </w:rPr>
        <w:t xml:space="preserve"> </w:t>
      </w:r>
      <w:r w:rsidR="002D5301" w:rsidRPr="002D5301">
        <w:rPr>
          <w:rFonts w:ascii="Arial" w:hAnsi="Arial" w:cs="Arial"/>
          <w:sz w:val="22"/>
        </w:rPr>
        <w:t xml:space="preserve">                 </w:t>
      </w:r>
      <w:r w:rsidR="00F33CC9">
        <w:rPr>
          <w:rFonts w:ascii="Arial" w:hAnsi="Arial" w:cs="Arial"/>
          <w:sz w:val="22"/>
        </w:rPr>
        <w:t xml:space="preserve">     </w:t>
      </w:r>
      <w:r w:rsidR="002D5301" w:rsidRPr="002D5301">
        <w:rPr>
          <w:rFonts w:ascii="Arial" w:hAnsi="Arial" w:cs="Arial"/>
          <w:sz w:val="22"/>
        </w:rPr>
        <w:t xml:space="preserve">  </w:t>
      </w:r>
      <w:r w:rsidR="00EF72F2">
        <w:rPr>
          <w:rFonts w:ascii="Arial" w:hAnsi="Arial" w:cs="Arial"/>
          <w:b/>
          <w:bCs/>
          <w:sz w:val="22"/>
        </w:rPr>
        <w:t>7</w:t>
      </w:r>
    </w:p>
    <w:p w14:paraId="2B273A00" w14:textId="5857E4F9" w:rsidR="00837F3B" w:rsidRPr="002D5301" w:rsidRDefault="00837F3B" w:rsidP="002D5301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t xml:space="preserve">Počet poskytnutých rozhodnutí o odmítnutí žádosti      </w:t>
      </w:r>
      <w:r w:rsidR="002D5301">
        <w:rPr>
          <w:rFonts w:ascii="Arial" w:hAnsi="Arial" w:cs="Arial"/>
          <w:sz w:val="22"/>
        </w:rPr>
        <w:t xml:space="preserve"> </w:t>
      </w:r>
      <w:r w:rsidRPr="002D5301">
        <w:rPr>
          <w:rFonts w:ascii="Arial" w:hAnsi="Arial" w:cs="Arial"/>
          <w:sz w:val="22"/>
        </w:rPr>
        <w:t xml:space="preserve">                     </w:t>
      </w:r>
      <w:r w:rsidR="002D5301" w:rsidRPr="002D5301">
        <w:rPr>
          <w:rFonts w:ascii="Arial" w:hAnsi="Arial" w:cs="Arial"/>
          <w:sz w:val="22"/>
        </w:rPr>
        <w:t xml:space="preserve">                  </w:t>
      </w:r>
      <w:r w:rsidR="00F33CC9">
        <w:rPr>
          <w:rFonts w:ascii="Arial" w:hAnsi="Arial" w:cs="Arial"/>
          <w:sz w:val="22"/>
        </w:rPr>
        <w:t xml:space="preserve">    </w:t>
      </w:r>
      <w:r w:rsidR="002D5301" w:rsidRPr="002D5301">
        <w:rPr>
          <w:rFonts w:ascii="Arial" w:hAnsi="Arial" w:cs="Arial"/>
          <w:sz w:val="22"/>
        </w:rPr>
        <w:t xml:space="preserve"> </w:t>
      </w:r>
      <w:r w:rsidR="002D5301">
        <w:rPr>
          <w:rFonts w:ascii="Arial" w:hAnsi="Arial" w:cs="Arial"/>
          <w:sz w:val="22"/>
        </w:rPr>
        <w:t xml:space="preserve"> </w:t>
      </w:r>
      <w:r w:rsidR="002D5301" w:rsidRPr="002D5301">
        <w:rPr>
          <w:rFonts w:ascii="Arial" w:hAnsi="Arial" w:cs="Arial"/>
          <w:sz w:val="22"/>
        </w:rPr>
        <w:t xml:space="preserve">  </w:t>
      </w:r>
      <w:r w:rsidR="00114A90">
        <w:rPr>
          <w:rFonts w:ascii="Arial" w:hAnsi="Arial" w:cs="Arial"/>
          <w:sz w:val="22"/>
        </w:rPr>
        <w:t xml:space="preserve"> </w:t>
      </w:r>
      <w:r w:rsidR="00C423A0">
        <w:rPr>
          <w:rFonts w:ascii="Arial" w:hAnsi="Arial" w:cs="Arial"/>
          <w:b/>
          <w:bCs/>
          <w:sz w:val="22"/>
        </w:rPr>
        <w:t>0</w:t>
      </w:r>
    </w:p>
    <w:p w14:paraId="27A01F22" w14:textId="77777777" w:rsidR="002D5301" w:rsidRPr="002D5301" w:rsidRDefault="002D5301" w:rsidP="002D5301">
      <w:pPr>
        <w:pStyle w:val="Odstavecseseznamem"/>
        <w:spacing w:line="360" w:lineRule="auto"/>
        <w:ind w:left="1080"/>
        <w:jc w:val="both"/>
        <w:rPr>
          <w:rFonts w:ascii="Arial" w:hAnsi="Arial" w:cs="Arial"/>
          <w:sz w:val="22"/>
        </w:rPr>
      </w:pPr>
    </w:p>
    <w:p w14:paraId="4AEF9D49" w14:textId="4905E67A" w:rsidR="00837F3B" w:rsidRPr="002D5301" w:rsidRDefault="00837F3B" w:rsidP="00837F3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2D5301">
        <w:rPr>
          <w:rFonts w:ascii="Arial" w:hAnsi="Arial" w:cs="Arial"/>
          <w:b/>
          <w:bCs/>
          <w:i/>
          <w:iCs/>
          <w:sz w:val="22"/>
        </w:rPr>
        <w:t>Počet podaných odvolání proti rozhodnutí</w:t>
      </w:r>
      <w:r w:rsidRPr="002D5301">
        <w:rPr>
          <w:rFonts w:ascii="Arial" w:hAnsi="Arial" w:cs="Arial"/>
          <w:i/>
          <w:iCs/>
          <w:sz w:val="22"/>
        </w:rPr>
        <w:t xml:space="preserve">: </w:t>
      </w:r>
    </w:p>
    <w:p w14:paraId="0267AA2B" w14:textId="44D735B7" w:rsidR="00837F3B" w:rsidRPr="002D5301" w:rsidRDefault="00837F3B" w:rsidP="00837F3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 w:rsidRPr="00F33CC9">
        <w:rPr>
          <w:rFonts w:ascii="Arial" w:hAnsi="Arial" w:cs="Arial"/>
          <w:b/>
          <w:bCs/>
          <w:sz w:val="22"/>
        </w:rPr>
        <w:t>Žádné odvolání</w:t>
      </w:r>
      <w:r w:rsidRPr="002D5301">
        <w:rPr>
          <w:rFonts w:ascii="Arial" w:hAnsi="Arial" w:cs="Arial"/>
          <w:sz w:val="22"/>
        </w:rPr>
        <w:t xml:space="preserve"> proti rozhodnutí nebylo podáno. </w:t>
      </w:r>
    </w:p>
    <w:p w14:paraId="0F348992" w14:textId="77777777" w:rsidR="002D5301" w:rsidRPr="002D5301" w:rsidRDefault="002D5301" w:rsidP="002D5301">
      <w:pPr>
        <w:pStyle w:val="Odstavecseseznamem"/>
        <w:spacing w:line="360" w:lineRule="auto"/>
        <w:ind w:left="1080"/>
        <w:jc w:val="both"/>
        <w:rPr>
          <w:rFonts w:ascii="Arial" w:hAnsi="Arial" w:cs="Arial"/>
          <w:sz w:val="22"/>
        </w:rPr>
      </w:pPr>
    </w:p>
    <w:p w14:paraId="0A68BEFB" w14:textId="651B5ADD" w:rsidR="002D5301" w:rsidRPr="002D5301" w:rsidRDefault="00837F3B" w:rsidP="002D530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  <w:r w:rsidRPr="002D5301">
        <w:rPr>
          <w:rFonts w:ascii="Arial" w:hAnsi="Arial" w:cs="Arial"/>
          <w:b/>
          <w:bCs/>
          <w:i/>
          <w:iCs/>
          <w:sz w:val="22"/>
        </w:rPr>
        <w:t>Opis podstatných částí každého rozsudku soud</w:t>
      </w:r>
      <w:r w:rsidR="002D5301" w:rsidRPr="002D5301">
        <w:rPr>
          <w:rFonts w:ascii="Arial" w:hAnsi="Arial" w:cs="Arial"/>
          <w:b/>
          <w:bCs/>
          <w:i/>
          <w:iCs/>
          <w:sz w:val="22"/>
        </w:rPr>
        <w:t>u</w:t>
      </w:r>
      <w:r w:rsidRPr="002D5301">
        <w:rPr>
          <w:rFonts w:ascii="Arial" w:hAnsi="Arial" w:cs="Arial"/>
          <w:b/>
          <w:bCs/>
          <w:i/>
          <w:iCs/>
          <w:sz w:val="22"/>
        </w:rPr>
        <w:t xml:space="preserve"> ve věci přezkoumání žádosti o poskytnutí informace a přehled v</w:t>
      </w:r>
      <w:r w:rsidR="002D5301" w:rsidRPr="002D5301">
        <w:rPr>
          <w:rFonts w:ascii="Arial" w:hAnsi="Arial" w:cs="Arial"/>
          <w:b/>
          <w:bCs/>
          <w:i/>
          <w:iCs/>
          <w:sz w:val="22"/>
        </w:rPr>
        <w:t>š</w:t>
      </w:r>
      <w:r w:rsidRPr="002D5301">
        <w:rPr>
          <w:rFonts w:ascii="Arial" w:hAnsi="Arial" w:cs="Arial"/>
          <w:b/>
          <w:bCs/>
          <w:i/>
          <w:iCs/>
          <w:sz w:val="22"/>
        </w:rPr>
        <w:t>ech výdajů, které povinný subjekt vynaložil v souvislosti se soudními řízeními o právech a povinnostech podle tohoto zákona, a to včetně nákladů na své vlastní zaměstnance a nákladů právního z</w:t>
      </w:r>
      <w:r w:rsidR="002D5301">
        <w:rPr>
          <w:rFonts w:ascii="Arial" w:hAnsi="Arial" w:cs="Arial"/>
          <w:b/>
          <w:bCs/>
          <w:i/>
          <w:iCs/>
          <w:sz w:val="22"/>
        </w:rPr>
        <w:t>a</w:t>
      </w:r>
      <w:r w:rsidRPr="002D5301">
        <w:rPr>
          <w:rFonts w:ascii="Arial" w:hAnsi="Arial" w:cs="Arial"/>
          <w:b/>
          <w:bCs/>
          <w:i/>
          <w:iCs/>
          <w:sz w:val="22"/>
        </w:rPr>
        <w:t xml:space="preserve">stoupení </w:t>
      </w:r>
    </w:p>
    <w:p w14:paraId="3B2DAB89" w14:textId="42188306" w:rsidR="00837F3B" w:rsidRPr="002D5301" w:rsidRDefault="00837F3B" w:rsidP="00837F3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t>Žádný rozsudek ve věci přezkoumání zákonnosti rozhodnutí obce o odmítnutí žádosti o poskytnutí informace nebyl v roce 202</w:t>
      </w:r>
      <w:r w:rsidR="00EF72F2">
        <w:rPr>
          <w:rFonts w:ascii="Arial" w:hAnsi="Arial" w:cs="Arial"/>
          <w:sz w:val="22"/>
        </w:rPr>
        <w:t>3</w:t>
      </w:r>
      <w:r w:rsidRPr="002D5301">
        <w:rPr>
          <w:rFonts w:ascii="Arial" w:hAnsi="Arial" w:cs="Arial"/>
          <w:sz w:val="22"/>
        </w:rPr>
        <w:t xml:space="preserve"> vydán. </w:t>
      </w:r>
    </w:p>
    <w:p w14:paraId="36C4E396" w14:textId="77777777" w:rsidR="002D5301" w:rsidRPr="002D5301" w:rsidRDefault="002D5301" w:rsidP="002D5301">
      <w:pPr>
        <w:spacing w:line="360" w:lineRule="auto"/>
        <w:jc w:val="both"/>
        <w:rPr>
          <w:rFonts w:ascii="Arial" w:hAnsi="Arial" w:cs="Arial"/>
          <w:sz w:val="22"/>
        </w:rPr>
      </w:pPr>
    </w:p>
    <w:p w14:paraId="5DA07120" w14:textId="622031EF" w:rsidR="00837F3B" w:rsidRPr="002D5301" w:rsidRDefault="00837F3B" w:rsidP="00837F3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D5301">
        <w:rPr>
          <w:rFonts w:ascii="Arial" w:hAnsi="Arial" w:cs="Arial"/>
          <w:b/>
          <w:bCs/>
          <w:sz w:val="22"/>
        </w:rPr>
        <w:t>Výčet poskytnutých výhradních licencí, včetně odůvodnění nezbytnosti poskytnutí výhradní licence</w:t>
      </w:r>
    </w:p>
    <w:p w14:paraId="082880E2" w14:textId="74683817" w:rsidR="00837F3B" w:rsidRPr="002D5301" w:rsidRDefault="00A34945" w:rsidP="00A3494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t>Výhradní licence v roce 202</w:t>
      </w:r>
      <w:r w:rsidR="00EF72F2">
        <w:rPr>
          <w:rFonts w:ascii="Arial" w:hAnsi="Arial" w:cs="Arial"/>
          <w:sz w:val="22"/>
        </w:rPr>
        <w:t xml:space="preserve">3 </w:t>
      </w:r>
      <w:r w:rsidRPr="002D5301">
        <w:rPr>
          <w:rFonts w:ascii="Arial" w:hAnsi="Arial" w:cs="Arial"/>
          <w:sz w:val="22"/>
        </w:rPr>
        <w:t xml:space="preserve">nebyly poskytnuty. </w:t>
      </w:r>
    </w:p>
    <w:p w14:paraId="6B1F0816" w14:textId="77777777" w:rsidR="002D5301" w:rsidRPr="002D5301" w:rsidRDefault="002D5301" w:rsidP="002D5301">
      <w:pPr>
        <w:pStyle w:val="Odstavecseseznamem"/>
        <w:spacing w:line="360" w:lineRule="auto"/>
        <w:ind w:left="1080"/>
        <w:jc w:val="both"/>
        <w:rPr>
          <w:rFonts w:ascii="Arial" w:hAnsi="Arial" w:cs="Arial"/>
          <w:sz w:val="22"/>
        </w:rPr>
      </w:pPr>
    </w:p>
    <w:p w14:paraId="140E40A6" w14:textId="71A2E467" w:rsidR="00A34945" w:rsidRPr="002D5301" w:rsidRDefault="00A34945" w:rsidP="00A3494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D5301">
        <w:rPr>
          <w:rFonts w:ascii="Arial" w:hAnsi="Arial" w:cs="Arial"/>
          <w:b/>
          <w:bCs/>
          <w:sz w:val="22"/>
        </w:rPr>
        <w:t xml:space="preserve">Počet stížností podaných podle § 16a </w:t>
      </w:r>
      <w:proofErr w:type="spellStart"/>
      <w:r w:rsidRPr="002D5301">
        <w:rPr>
          <w:rFonts w:ascii="Arial" w:hAnsi="Arial" w:cs="Arial"/>
          <w:b/>
          <w:bCs/>
          <w:sz w:val="22"/>
        </w:rPr>
        <w:t>InfZ</w:t>
      </w:r>
      <w:proofErr w:type="spellEnd"/>
      <w:r w:rsidRPr="002D5301">
        <w:rPr>
          <w:rFonts w:ascii="Arial" w:hAnsi="Arial" w:cs="Arial"/>
          <w:b/>
          <w:bCs/>
          <w:sz w:val="22"/>
        </w:rPr>
        <w:t xml:space="preserve"> důvody jejich podání a stručný popis způsobu jejich vyřízení</w:t>
      </w:r>
    </w:p>
    <w:p w14:paraId="35DFD3C4" w14:textId="494D13DD" w:rsidR="00A34945" w:rsidRDefault="00114A90" w:rsidP="00535AA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 w:rsidRPr="00114A90">
        <w:rPr>
          <w:rFonts w:ascii="Arial" w:hAnsi="Arial" w:cs="Arial"/>
          <w:sz w:val="22"/>
        </w:rPr>
        <w:t>S</w:t>
      </w:r>
      <w:r w:rsidR="00A34945" w:rsidRPr="00114A90">
        <w:rPr>
          <w:rFonts w:ascii="Arial" w:hAnsi="Arial" w:cs="Arial"/>
          <w:sz w:val="22"/>
        </w:rPr>
        <w:t xml:space="preserve">tížnost podle § 16a </w:t>
      </w:r>
      <w:proofErr w:type="spellStart"/>
      <w:r w:rsidR="00A34945" w:rsidRPr="00114A90">
        <w:rPr>
          <w:rFonts w:ascii="Arial" w:hAnsi="Arial" w:cs="Arial"/>
          <w:sz w:val="22"/>
        </w:rPr>
        <w:t>InfZ</w:t>
      </w:r>
      <w:proofErr w:type="spellEnd"/>
      <w:r w:rsidR="00A34945" w:rsidRPr="00114A90">
        <w:rPr>
          <w:rFonts w:ascii="Arial" w:hAnsi="Arial" w:cs="Arial"/>
          <w:sz w:val="22"/>
        </w:rPr>
        <w:t xml:space="preserve"> </w:t>
      </w:r>
      <w:r w:rsidRPr="00114A90">
        <w:rPr>
          <w:rFonts w:ascii="Arial" w:hAnsi="Arial" w:cs="Arial"/>
          <w:sz w:val="22"/>
        </w:rPr>
        <w:t>by</w:t>
      </w:r>
      <w:r>
        <w:rPr>
          <w:rFonts w:ascii="Arial" w:hAnsi="Arial" w:cs="Arial"/>
          <w:sz w:val="22"/>
        </w:rPr>
        <w:t>l</w:t>
      </w:r>
      <w:r w:rsidRPr="00114A90">
        <w:rPr>
          <w:rFonts w:ascii="Arial" w:hAnsi="Arial" w:cs="Arial"/>
          <w:sz w:val="22"/>
        </w:rPr>
        <w:t>a</w:t>
      </w:r>
      <w:r w:rsidR="00A34945" w:rsidRPr="00114A90">
        <w:rPr>
          <w:rFonts w:ascii="Arial" w:hAnsi="Arial" w:cs="Arial"/>
          <w:sz w:val="22"/>
        </w:rPr>
        <w:t xml:space="preserve"> podána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96D85">
        <w:rPr>
          <w:rFonts w:ascii="Arial" w:hAnsi="Arial" w:cs="Arial"/>
          <w:sz w:val="22"/>
        </w:rPr>
        <w:tab/>
      </w:r>
      <w:r w:rsidR="00096D85">
        <w:rPr>
          <w:rFonts w:ascii="Arial" w:hAnsi="Arial" w:cs="Arial"/>
          <w:sz w:val="22"/>
        </w:rPr>
        <w:tab/>
      </w:r>
      <w:r w:rsidR="00C423A0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sz w:val="22"/>
        </w:rPr>
        <w:tab/>
      </w:r>
    </w:p>
    <w:p w14:paraId="68B81364" w14:textId="77777777" w:rsidR="00096D85" w:rsidRPr="00114A90" w:rsidRDefault="00096D85" w:rsidP="00114A90">
      <w:pPr>
        <w:spacing w:line="360" w:lineRule="auto"/>
        <w:ind w:left="1080"/>
        <w:jc w:val="both"/>
        <w:rPr>
          <w:rFonts w:ascii="Arial" w:hAnsi="Arial" w:cs="Arial"/>
          <w:sz w:val="22"/>
        </w:rPr>
      </w:pPr>
    </w:p>
    <w:p w14:paraId="6FB24D26" w14:textId="79A83D8E" w:rsidR="000458BE" w:rsidRPr="002D5301" w:rsidRDefault="000458BE" w:rsidP="000458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Informace, nevztahující se k působnosti </w:t>
      </w:r>
      <w:r w:rsidR="00096D85">
        <w:rPr>
          <w:rFonts w:ascii="Arial" w:hAnsi="Arial" w:cs="Arial"/>
          <w:b/>
          <w:bCs/>
          <w:sz w:val="22"/>
        </w:rPr>
        <w:t>města Planá nad Lužnicí</w:t>
      </w:r>
    </w:p>
    <w:p w14:paraId="26469B6C" w14:textId="34684DA7" w:rsidR="000458BE" w:rsidRDefault="00096D85" w:rsidP="000458B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Počet žádostí, které se nevztahovaly k působnosti   v roce 202</w:t>
      </w:r>
      <w:r w:rsidR="00EF72F2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 w:rsidR="00EF72F2">
        <w:rPr>
          <w:rFonts w:ascii="Arial" w:hAnsi="Arial" w:cs="Arial"/>
          <w:b/>
          <w:bCs/>
          <w:sz w:val="22"/>
        </w:rPr>
        <w:t>0</w:t>
      </w:r>
    </w:p>
    <w:p w14:paraId="66B4E76A" w14:textId="77777777" w:rsidR="00096D85" w:rsidRPr="002D5301" w:rsidRDefault="00096D85" w:rsidP="00096D85">
      <w:pPr>
        <w:pStyle w:val="Odstavecseseznamem"/>
        <w:spacing w:line="360" w:lineRule="auto"/>
        <w:ind w:left="1080"/>
        <w:jc w:val="both"/>
        <w:rPr>
          <w:rFonts w:ascii="Arial" w:hAnsi="Arial" w:cs="Arial"/>
          <w:sz w:val="22"/>
        </w:rPr>
      </w:pPr>
    </w:p>
    <w:p w14:paraId="14680E60" w14:textId="77777777" w:rsidR="00A34945" w:rsidRPr="002D5301" w:rsidRDefault="00A34945" w:rsidP="00A3494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D5301">
        <w:rPr>
          <w:rFonts w:ascii="Arial" w:hAnsi="Arial" w:cs="Arial"/>
          <w:b/>
          <w:bCs/>
          <w:sz w:val="22"/>
        </w:rPr>
        <w:t>Další informace vztahující se k uplatňování tohoto zákona</w:t>
      </w:r>
    </w:p>
    <w:p w14:paraId="7BFE95A8" w14:textId="77777777" w:rsidR="002D5301" w:rsidRDefault="002D5301" w:rsidP="00A34945">
      <w:pPr>
        <w:spacing w:line="360" w:lineRule="auto"/>
        <w:jc w:val="both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t xml:space="preserve">             </w:t>
      </w:r>
      <w:r w:rsidR="00A34945" w:rsidRPr="002D5301">
        <w:rPr>
          <w:rFonts w:ascii="Arial" w:hAnsi="Arial" w:cs="Arial"/>
          <w:sz w:val="22"/>
        </w:rPr>
        <w:t xml:space="preserve">Město Planá nad Lužnicí jako povinný subjekt vyřizuje žádosti o informace vztahující se k jeho </w:t>
      </w:r>
      <w:r>
        <w:rPr>
          <w:rFonts w:ascii="Arial" w:hAnsi="Arial" w:cs="Arial"/>
          <w:sz w:val="22"/>
        </w:rPr>
        <w:t xml:space="preserve">  </w:t>
      </w:r>
    </w:p>
    <w:p w14:paraId="1F589D36" w14:textId="77777777" w:rsidR="002D5301" w:rsidRDefault="002D5301" w:rsidP="00A3494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  <w:r w:rsidR="00A34945" w:rsidRPr="002D5301">
        <w:rPr>
          <w:rFonts w:ascii="Arial" w:hAnsi="Arial" w:cs="Arial"/>
          <w:sz w:val="22"/>
        </w:rPr>
        <w:t xml:space="preserve">působnosti dle </w:t>
      </w:r>
      <w:proofErr w:type="spellStart"/>
      <w:r w:rsidR="00A34945" w:rsidRPr="002D5301">
        <w:rPr>
          <w:rFonts w:ascii="Arial" w:hAnsi="Arial" w:cs="Arial"/>
          <w:sz w:val="22"/>
        </w:rPr>
        <w:t>InfZ</w:t>
      </w:r>
      <w:proofErr w:type="spellEnd"/>
      <w:r w:rsidR="00A34945" w:rsidRPr="002D5301">
        <w:rPr>
          <w:rFonts w:ascii="Arial" w:hAnsi="Arial" w:cs="Arial"/>
          <w:sz w:val="22"/>
        </w:rPr>
        <w:t xml:space="preserve">. Pokud jsou podané ústní nebo telefonické žádosti o poskytnutí informace </w:t>
      </w:r>
    </w:p>
    <w:p w14:paraId="57942645" w14:textId="77777777" w:rsidR="002D5301" w:rsidRDefault="002D5301" w:rsidP="00A3494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  <w:r w:rsidR="00A34945" w:rsidRPr="002D5301">
        <w:rPr>
          <w:rFonts w:ascii="Arial" w:hAnsi="Arial" w:cs="Arial"/>
          <w:sz w:val="22"/>
        </w:rPr>
        <w:t xml:space="preserve">vyřízeny bezprostředně </w:t>
      </w:r>
      <w:r>
        <w:rPr>
          <w:rFonts w:ascii="Arial" w:hAnsi="Arial" w:cs="Arial"/>
          <w:sz w:val="22"/>
        </w:rPr>
        <w:t>s</w:t>
      </w:r>
      <w:r w:rsidR="00A34945" w:rsidRPr="002D5301">
        <w:rPr>
          <w:rFonts w:ascii="Arial" w:hAnsi="Arial" w:cs="Arial"/>
          <w:sz w:val="22"/>
        </w:rPr>
        <w:t xml:space="preserve"> žadatelem ústní formou, nejsou evidovány. Počet těchto žádostí není dle </w:t>
      </w:r>
    </w:p>
    <w:p w14:paraId="11213D54" w14:textId="67E65D22" w:rsidR="00A34945" w:rsidRPr="002D5301" w:rsidRDefault="002D5301" w:rsidP="00A3494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  <w:r w:rsidR="00A34945" w:rsidRPr="002D5301">
        <w:rPr>
          <w:rFonts w:ascii="Arial" w:hAnsi="Arial" w:cs="Arial"/>
          <w:sz w:val="22"/>
        </w:rPr>
        <w:t xml:space="preserve">ustanovení § 13 odst. 3 </w:t>
      </w:r>
      <w:proofErr w:type="spellStart"/>
      <w:r w:rsidR="00A34945" w:rsidRPr="002D5301">
        <w:rPr>
          <w:rFonts w:ascii="Arial" w:hAnsi="Arial" w:cs="Arial"/>
          <w:sz w:val="22"/>
        </w:rPr>
        <w:t>InfZ</w:t>
      </w:r>
      <w:proofErr w:type="spellEnd"/>
      <w:r w:rsidR="00A34945" w:rsidRPr="002D5301">
        <w:rPr>
          <w:rFonts w:ascii="Arial" w:hAnsi="Arial" w:cs="Arial"/>
          <w:sz w:val="22"/>
        </w:rPr>
        <w:t xml:space="preserve"> součástí výroční zprávy o poskytnutí informací. </w:t>
      </w:r>
    </w:p>
    <w:p w14:paraId="1BA9ABC6" w14:textId="572F93D5" w:rsidR="00A34945" w:rsidRPr="002D5301" w:rsidRDefault="00A34945" w:rsidP="00A34945">
      <w:pPr>
        <w:spacing w:line="360" w:lineRule="auto"/>
        <w:jc w:val="both"/>
        <w:rPr>
          <w:rFonts w:ascii="Arial" w:hAnsi="Arial" w:cs="Arial"/>
          <w:sz w:val="22"/>
        </w:rPr>
      </w:pPr>
    </w:p>
    <w:p w14:paraId="57474877" w14:textId="5487D93C" w:rsidR="00A34945" w:rsidRPr="002D5301" w:rsidRDefault="00A34945" w:rsidP="00A34945">
      <w:pPr>
        <w:spacing w:line="360" w:lineRule="auto"/>
        <w:jc w:val="both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lastRenderedPageBreak/>
        <w:t xml:space="preserve">Při přijímání a vyřizování písemných žádostí o poskytnutí informace je postupováno dle § 14 </w:t>
      </w:r>
      <w:proofErr w:type="spellStart"/>
      <w:r w:rsidRPr="002D5301">
        <w:rPr>
          <w:rFonts w:ascii="Arial" w:hAnsi="Arial" w:cs="Arial"/>
          <w:sz w:val="22"/>
        </w:rPr>
        <w:t>InfZ</w:t>
      </w:r>
      <w:proofErr w:type="spellEnd"/>
      <w:r w:rsidRPr="002D5301">
        <w:rPr>
          <w:rFonts w:ascii="Arial" w:hAnsi="Arial" w:cs="Arial"/>
          <w:sz w:val="22"/>
        </w:rPr>
        <w:t xml:space="preserve">. </w:t>
      </w:r>
    </w:p>
    <w:p w14:paraId="7AA5C895" w14:textId="450CEAA6" w:rsidR="00A34945" w:rsidRPr="002D5301" w:rsidRDefault="00A34945" w:rsidP="00A34945">
      <w:pPr>
        <w:spacing w:line="360" w:lineRule="auto"/>
        <w:jc w:val="both"/>
        <w:rPr>
          <w:rFonts w:ascii="Arial" w:hAnsi="Arial" w:cs="Arial"/>
          <w:sz w:val="22"/>
        </w:rPr>
      </w:pPr>
    </w:p>
    <w:p w14:paraId="1B92B926" w14:textId="198F4062" w:rsidR="00A34945" w:rsidRPr="002D5301" w:rsidRDefault="00A34945" w:rsidP="00A34945">
      <w:pPr>
        <w:spacing w:line="360" w:lineRule="auto"/>
        <w:jc w:val="both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t xml:space="preserve">Poskytnuté informace na žádost byly zveřejněny dle § 5 odst. 3 </w:t>
      </w:r>
      <w:proofErr w:type="spellStart"/>
      <w:r w:rsidRPr="002D5301">
        <w:rPr>
          <w:rFonts w:ascii="Arial" w:hAnsi="Arial" w:cs="Arial"/>
          <w:sz w:val="22"/>
        </w:rPr>
        <w:t>InfZ</w:t>
      </w:r>
      <w:proofErr w:type="spellEnd"/>
      <w:r w:rsidRPr="002D5301">
        <w:rPr>
          <w:rFonts w:ascii="Arial" w:hAnsi="Arial" w:cs="Arial"/>
          <w:sz w:val="22"/>
        </w:rPr>
        <w:t xml:space="preserve"> na webových stránkách města </w:t>
      </w:r>
      <w:hyperlink r:id="rId8" w:history="1">
        <w:r w:rsidRPr="002D5301">
          <w:rPr>
            <w:rStyle w:val="Hypertextovodkaz"/>
            <w:rFonts w:ascii="Arial" w:hAnsi="Arial" w:cs="Arial"/>
            <w:sz w:val="22"/>
          </w:rPr>
          <w:t>www.plananl.cz</w:t>
        </w:r>
      </w:hyperlink>
      <w:r w:rsidR="002D5301" w:rsidRPr="002D5301">
        <w:rPr>
          <w:rFonts w:ascii="Arial" w:hAnsi="Arial" w:cs="Arial"/>
          <w:sz w:val="22"/>
        </w:rPr>
        <w:t xml:space="preserve"> po dobu </w:t>
      </w:r>
      <w:proofErr w:type="gramStart"/>
      <w:r w:rsidR="002D5301" w:rsidRPr="002D5301">
        <w:rPr>
          <w:rFonts w:ascii="Arial" w:hAnsi="Arial" w:cs="Arial"/>
          <w:sz w:val="22"/>
        </w:rPr>
        <w:t>5ti</w:t>
      </w:r>
      <w:proofErr w:type="gramEnd"/>
      <w:r w:rsidR="002D5301" w:rsidRPr="002D5301">
        <w:rPr>
          <w:rFonts w:ascii="Arial" w:hAnsi="Arial" w:cs="Arial"/>
          <w:sz w:val="22"/>
        </w:rPr>
        <w:t xml:space="preserve"> let. </w:t>
      </w:r>
    </w:p>
    <w:p w14:paraId="6E160705" w14:textId="5E184459" w:rsidR="002D5301" w:rsidRPr="002D5301" w:rsidRDefault="002D5301" w:rsidP="00A34945">
      <w:pPr>
        <w:spacing w:line="360" w:lineRule="auto"/>
        <w:jc w:val="both"/>
        <w:rPr>
          <w:rFonts w:ascii="Arial" w:hAnsi="Arial" w:cs="Arial"/>
          <w:sz w:val="22"/>
        </w:rPr>
      </w:pPr>
    </w:p>
    <w:p w14:paraId="6402FC25" w14:textId="666F5196" w:rsidR="002D5301" w:rsidRPr="002D5301" w:rsidRDefault="002D5301" w:rsidP="00A34945">
      <w:pPr>
        <w:spacing w:line="360" w:lineRule="auto"/>
        <w:jc w:val="both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t xml:space="preserve">V Plané nad Lužnicí dne </w:t>
      </w:r>
      <w:r w:rsidR="00993868">
        <w:rPr>
          <w:rFonts w:ascii="Arial" w:hAnsi="Arial" w:cs="Arial"/>
          <w:sz w:val="22"/>
        </w:rPr>
        <w:t>6</w:t>
      </w:r>
      <w:r w:rsidRPr="002D5301">
        <w:rPr>
          <w:rFonts w:ascii="Arial" w:hAnsi="Arial" w:cs="Arial"/>
          <w:sz w:val="22"/>
        </w:rPr>
        <w:t>.</w:t>
      </w:r>
      <w:r w:rsidR="00C423A0">
        <w:rPr>
          <w:rFonts w:ascii="Arial" w:hAnsi="Arial" w:cs="Arial"/>
          <w:sz w:val="22"/>
        </w:rPr>
        <w:t>2</w:t>
      </w:r>
      <w:r w:rsidRPr="002D5301">
        <w:rPr>
          <w:rFonts w:ascii="Arial" w:hAnsi="Arial" w:cs="Arial"/>
          <w:sz w:val="22"/>
        </w:rPr>
        <w:t>.202</w:t>
      </w:r>
      <w:r w:rsidR="00EF72F2">
        <w:rPr>
          <w:rFonts w:ascii="Arial" w:hAnsi="Arial" w:cs="Arial"/>
          <w:sz w:val="22"/>
        </w:rPr>
        <w:t>4</w:t>
      </w:r>
    </w:p>
    <w:p w14:paraId="77A4BF96" w14:textId="0656C93E" w:rsidR="002D5301" w:rsidRPr="002D5301" w:rsidRDefault="002D5301" w:rsidP="00A34945">
      <w:pPr>
        <w:spacing w:line="360" w:lineRule="auto"/>
        <w:jc w:val="both"/>
        <w:rPr>
          <w:rFonts w:ascii="Arial" w:hAnsi="Arial" w:cs="Arial"/>
          <w:sz w:val="22"/>
        </w:rPr>
      </w:pPr>
    </w:p>
    <w:p w14:paraId="70E5A5FD" w14:textId="0B8FD2DF" w:rsidR="003D6C99" w:rsidRDefault="003D6C99" w:rsidP="00705A9F">
      <w:pPr>
        <w:spacing w:line="360" w:lineRule="auto"/>
        <w:rPr>
          <w:rFonts w:ascii="Arial" w:hAnsi="Arial" w:cs="Arial"/>
          <w:sz w:val="22"/>
        </w:rPr>
      </w:pPr>
    </w:p>
    <w:p w14:paraId="27996F9C" w14:textId="445B68CC" w:rsidR="002D5301" w:rsidRDefault="002D5301" w:rsidP="00705A9F">
      <w:pPr>
        <w:spacing w:line="360" w:lineRule="auto"/>
        <w:rPr>
          <w:rFonts w:ascii="Arial" w:hAnsi="Arial" w:cs="Arial"/>
          <w:sz w:val="22"/>
        </w:rPr>
      </w:pPr>
    </w:p>
    <w:p w14:paraId="01D02BA3" w14:textId="2A26B14E" w:rsidR="002D5301" w:rsidRDefault="002D5301" w:rsidP="00705A9F">
      <w:pPr>
        <w:spacing w:line="360" w:lineRule="auto"/>
        <w:rPr>
          <w:rFonts w:ascii="Arial" w:hAnsi="Arial" w:cs="Arial"/>
          <w:sz w:val="22"/>
        </w:rPr>
      </w:pPr>
    </w:p>
    <w:p w14:paraId="296CD3CF" w14:textId="77777777" w:rsidR="002D5301" w:rsidRPr="002D5301" w:rsidRDefault="002D5301" w:rsidP="00705A9F">
      <w:pPr>
        <w:spacing w:line="360" w:lineRule="auto"/>
        <w:rPr>
          <w:rFonts w:ascii="Arial" w:hAnsi="Arial" w:cs="Arial"/>
          <w:sz w:val="22"/>
        </w:rPr>
      </w:pPr>
    </w:p>
    <w:p w14:paraId="351DBF2A" w14:textId="5740B02A" w:rsidR="00FD58DE" w:rsidRPr="002D5301" w:rsidRDefault="00C423A0" w:rsidP="00FD58DE">
      <w:pPr>
        <w:spacing w:line="360" w:lineRule="auto"/>
        <w:ind w:left="4963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Jiří </w:t>
      </w:r>
      <w:proofErr w:type="spellStart"/>
      <w:r>
        <w:rPr>
          <w:rFonts w:ascii="Arial" w:hAnsi="Arial" w:cs="Arial"/>
          <w:sz w:val="22"/>
        </w:rPr>
        <w:t>Ra</w:t>
      </w:r>
      <w:proofErr w:type="spellEnd"/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ngl</w:t>
      </w:r>
      <w:proofErr w:type="spellEnd"/>
      <w:r>
        <w:rPr>
          <w:rFonts w:ascii="Arial" w:hAnsi="Arial" w:cs="Arial"/>
          <w:sz w:val="22"/>
        </w:rPr>
        <w:t>, v.r.</w:t>
      </w:r>
    </w:p>
    <w:p w14:paraId="513B8998" w14:textId="27BCF750" w:rsidR="00FD58DE" w:rsidRPr="002D5301" w:rsidRDefault="00FD58DE" w:rsidP="00FD58DE">
      <w:pPr>
        <w:spacing w:line="360" w:lineRule="auto"/>
        <w:ind w:left="4963" w:firstLine="709"/>
        <w:rPr>
          <w:rFonts w:ascii="Arial" w:hAnsi="Arial" w:cs="Arial"/>
          <w:sz w:val="22"/>
        </w:rPr>
      </w:pPr>
      <w:r w:rsidRPr="002D5301">
        <w:rPr>
          <w:rFonts w:ascii="Arial" w:hAnsi="Arial" w:cs="Arial"/>
          <w:sz w:val="22"/>
        </w:rPr>
        <w:t xml:space="preserve">  starosta města</w:t>
      </w:r>
    </w:p>
    <w:p w14:paraId="17687415" w14:textId="1D3A1010" w:rsidR="00837F3B" w:rsidRPr="002D5301" w:rsidRDefault="00837F3B" w:rsidP="00FD58DE">
      <w:pPr>
        <w:spacing w:line="360" w:lineRule="auto"/>
        <w:ind w:left="4963" w:firstLine="709"/>
        <w:rPr>
          <w:rFonts w:ascii="Arial" w:hAnsi="Arial" w:cs="Arial"/>
          <w:sz w:val="22"/>
        </w:rPr>
      </w:pPr>
    </w:p>
    <w:p w14:paraId="578705C3" w14:textId="71F4DC68" w:rsidR="00837F3B" w:rsidRPr="002D5301" w:rsidRDefault="00837F3B" w:rsidP="00FD58DE">
      <w:pPr>
        <w:spacing w:line="360" w:lineRule="auto"/>
        <w:ind w:left="4963" w:firstLine="709"/>
        <w:rPr>
          <w:rFonts w:ascii="Arial" w:hAnsi="Arial" w:cs="Arial"/>
          <w:sz w:val="22"/>
        </w:rPr>
      </w:pPr>
    </w:p>
    <w:p w14:paraId="59B8886D" w14:textId="1756A72D" w:rsidR="00837F3B" w:rsidRDefault="00837F3B" w:rsidP="00FD58DE">
      <w:pPr>
        <w:spacing w:line="360" w:lineRule="auto"/>
        <w:ind w:left="4963" w:firstLine="709"/>
        <w:rPr>
          <w:sz w:val="22"/>
        </w:rPr>
      </w:pPr>
    </w:p>
    <w:p w14:paraId="72581A33" w14:textId="38F200DA" w:rsidR="00837F3B" w:rsidRDefault="00837F3B" w:rsidP="00FD58DE">
      <w:pPr>
        <w:spacing w:line="360" w:lineRule="auto"/>
        <w:ind w:left="4963" w:firstLine="709"/>
        <w:rPr>
          <w:sz w:val="22"/>
        </w:rPr>
      </w:pPr>
    </w:p>
    <w:p w14:paraId="37177B72" w14:textId="77777777" w:rsidR="00837F3B" w:rsidRPr="00705A9F" w:rsidRDefault="00837F3B" w:rsidP="00FD58DE">
      <w:pPr>
        <w:spacing w:line="360" w:lineRule="auto"/>
        <w:ind w:left="4963" w:firstLine="709"/>
        <w:rPr>
          <w:sz w:val="22"/>
        </w:rPr>
      </w:pPr>
    </w:p>
    <w:sectPr w:rsidR="00837F3B" w:rsidRPr="00705A9F" w:rsidSect="00705A9F">
      <w:headerReference w:type="default" r:id="rId9"/>
      <w:footerReference w:type="default" r:id="rId10"/>
      <w:pgSz w:w="11906" w:h="16838"/>
      <w:pgMar w:top="720" w:right="720" w:bottom="720" w:left="720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0E72" w14:textId="77777777" w:rsidR="00817994" w:rsidRDefault="00817994" w:rsidP="00494A52">
      <w:r>
        <w:separator/>
      </w:r>
    </w:p>
  </w:endnote>
  <w:endnote w:type="continuationSeparator" w:id="0">
    <w:p w14:paraId="16EDEE41" w14:textId="77777777" w:rsidR="00817994" w:rsidRDefault="00817994" w:rsidP="0049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0A41" w14:textId="77777777" w:rsidR="00094DC8" w:rsidRPr="00094DC8" w:rsidRDefault="00094DC8" w:rsidP="00094DC8">
    <w:pPr>
      <w:pStyle w:val="Zpat"/>
      <w:tabs>
        <w:tab w:val="clear" w:pos="4536"/>
        <w:tab w:val="clear" w:pos="9072"/>
        <w:tab w:val="left" w:pos="5103"/>
      </w:tabs>
      <w:rPr>
        <w:sz w:val="16"/>
        <w:szCs w:val="16"/>
      </w:rPr>
    </w:pPr>
    <w:proofErr w:type="gramStart"/>
    <w:r w:rsidRPr="00094DC8">
      <w:rPr>
        <w:sz w:val="16"/>
        <w:szCs w:val="16"/>
      </w:rPr>
      <w:t>IČO :</w:t>
    </w:r>
    <w:proofErr w:type="gramEnd"/>
    <w:r w:rsidRPr="00094DC8">
      <w:rPr>
        <w:sz w:val="16"/>
        <w:szCs w:val="16"/>
      </w:rPr>
      <w:t xml:space="preserve"> 00252 654 </w:t>
    </w:r>
    <w:r w:rsidRPr="00094DC8">
      <w:rPr>
        <w:sz w:val="16"/>
        <w:szCs w:val="16"/>
      </w:rPr>
      <w:tab/>
    </w:r>
    <w:r>
      <w:rPr>
        <w:sz w:val="16"/>
        <w:szCs w:val="16"/>
      </w:rPr>
      <w:t>T</w:t>
    </w:r>
    <w:r w:rsidRPr="00094DC8">
      <w:rPr>
        <w:sz w:val="16"/>
        <w:szCs w:val="16"/>
      </w:rPr>
      <w:t>elefon :</w:t>
    </w:r>
    <w:r>
      <w:rPr>
        <w:sz w:val="16"/>
        <w:szCs w:val="16"/>
      </w:rPr>
      <w:t xml:space="preserve"> </w:t>
    </w:r>
    <w:r w:rsidRPr="00094DC8">
      <w:rPr>
        <w:sz w:val="16"/>
        <w:szCs w:val="16"/>
      </w:rPr>
      <w:t>381/2911 67-68</w:t>
    </w:r>
  </w:p>
  <w:p w14:paraId="28E257F3" w14:textId="77777777" w:rsidR="00094DC8" w:rsidRPr="00094DC8" w:rsidRDefault="00094DC8" w:rsidP="00094DC8">
    <w:pPr>
      <w:pStyle w:val="Zpat"/>
      <w:tabs>
        <w:tab w:val="clear" w:pos="4536"/>
        <w:tab w:val="clear" w:pos="9072"/>
        <w:tab w:val="left" w:pos="5103"/>
      </w:tabs>
      <w:rPr>
        <w:sz w:val="16"/>
        <w:szCs w:val="16"/>
      </w:rPr>
    </w:pPr>
    <w:r w:rsidRPr="00094DC8">
      <w:rPr>
        <w:sz w:val="16"/>
        <w:szCs w:val="16"/>
      </w:rPr>
      <w:t xml:space="preserve">Bankovní </w:t>
    </w:r>
    <w:proofErr w:type="gramStart"/>
    <w:r w:rsidRPr="00094DC8">
      <w:rPr>
        <w:sz w:val="16"/>
        <w:szCs w:val="16"/>
      </w:rPr>
      <w:t>spojení :</w:t>
    </w:r>
    <w:proofErr w:type="gramEnd"/>
    <w:r w:rsidRPr="00094DC8">
      <w:rPr>
        <w:sz w:val="16"/>
        <w:szCs w:val="16"/>
      </w:rPr>
      <w:t xml:space="preserve">  </w:t>
    </w:r>
    <w:r>
      <w:rPr>
        <w:sz w:val="16"/>
        <w:szCs w:val="16"/>
      </w:rPr>
      <w:t xml:space="preserve">ČS Tábor,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 xml:space="preserve">.: 0701419349/0800 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A3DF" w14:textId="77777777" w:rsidR="00817994" w:rsidRDefault="00817994" w:rsidP="00494A52">
      <w:r>
        <w:separator/>
      </w:r>
    </w:p>
  </w:footnote>
  <w:footnote w:type="continuationSeparator" w:id="0">
    <w:p w14:paraId="2300CEB7" w14:textId="77777777" w:rsidR="00817994" w:rsidRDefault="00817994" w:rsidP="0049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5A8B" w14:textId="77777777" w:rsidR="00494A52" w:rsidRDefault="00705A9F" w:rsidP="00494A52">
    <w:pPr>
      <w:pStyle w:val="Zhlav"/>
      <w:tabs>
        <w:tab w:val="clear" w:pos="4536"/>
        <w:tab w:val="clear" w:pos="9072"/>
        <w:tab w:val="left" w:pos="3505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6A7D64" wp14:editId="58594995">
              <wp:simplePos x="0" y="0"/>
              <wp:positionH relativeFrom="column">
                <wp:posOffset>1047750</wp:posOffset>
              </wp:positionH>
              <wp:positionV relativeFrom="paragraph">
                <wp:posOffset>-389255</wp:posOffset>
              </wp:positionV>
              <wp:extent cx="5353050" cy="1203325"/>
              <wp:effectExtent l="0" t="0" r="19050" b="1587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120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59BA0" w14:textId="77777777" w:rsidR="00494A52" w:rsidRDefault="00494A52" w:rsidP="00685E23">
                          <w:pPr>
                            <w:pBdr>
                              <w:bottom w:val="single" w:sz="6" w:space="1" w:color="auto"/>
                            </w:pBdr>
                            <w:tabs>
                              <w:tab w:val="left" w:pos="5812"/>
                            </w:tabs>
                            <w:rPr>
                              <w:sz w:val="2"/>
                            </w:rPr>
                          </w:pPr>
                        </w:p>
                        <w:p w14:paraId="45D01E2B" w14:textId="77777777" w:rsidR="00494A52" w:rsidRDefault="00494A52" w:rsidP="00685E23">
                          <w:pPr>
                            <w:rPr>
                              <w:sz w:val="10"/>
                            </w:rPr>
                          </w:pPr>
                        </w:p>
                        <w:p w14:paraId="5C2237AE" w14:textId="77777777" w:rsidR="00494A52" w:rsidRPr="00665C75" w:rsidRDefault="00494A52" w:rsidP="00685E23">
                          <w:pPr>
                            <w:pStyle w:val="Nadpis1"/>
                            <w:tabs>
                              <w:tab w:val="left" w:pos="5954"/>
                            </w:tabs>
                            <w:spacing w:after="100"/>
                            <w:rPr>
                              <w:i/>
                              <w:spacing w:val="14"/>
                              <w:sz w:val="28"/>
                              <w:szCs w:val="28"/>
                              <w:u w:val="single"/>
                            </w:rPr>
                          </w:pPr>
                          <w:r w:rsidRPr="00665C75">
                            <w:rPr>
                              <w:spacing w:val="14"/>
                              <w:sz w:val="28"/>
                              <w:szCs w:val="28"/>
                            </w:rPr>
                            <w:t>MĚSTO PLANÁ NAD LUŽNICÍ</w:t>
                          </w:r>
                        </w:p>
                        <w:p w14:paraId="27BEE2CF" w14:textId="77777777" w:rsidR="00494A52" w:rsidRPr="00665C75" w:rsidRDefault="00494A52" w:rsidP="00685E23">
                          <w:pPr>
                            <w:pBdr>
                              <w:bottom w:val="single" w:sz="6" w:space="0" w:color="auto"/>
                            </w:pBdr>
                            <w:tabs>
                              <w:tab w:val="right" w:pos="7655"/>
                            </w:tabs>
                            <w:jc w:val="both"/>
                            <w:rPr>
                              <w:rFonts w:ascii="Garamond" w:hAnsi="Garamond"/>
                              <w:sz w:val="22"/>
                            </w:rPr>
                          </w:pPr>
                          <w:r w:rsidRPr="00665C75">
                            <w:rPr>
                              <w:rFonts w:ascii="Garamond" w:hAnsi="Garamond"/>
                              <w:sz w:val="22"/>
                            </w:rPr>
                            <w:t>Zákostelní 720</w:t>
                          </w:r>
                        </w:p>
                        <w:p w14:paraId="610FD572" w14:textId="77777777" w:rsidR="00494A52" w:rsidRPr="00665C75" w:rsidRDefault="00494A52" w:rsidP="00685E23">
                          <w:pPr>
                            <w:pBdr>
                              <w:bottom w:val="single" w:sz="6" w:space="0" w:color="auto"/>
                            </w:pBdr>
                            <w:tabs>
                              <w:tab w:val="right" w:pos="7655"/>
                            </w:tabs>
                            <w:jc w:val="both"/>
                            <w:rPr>
                              <w:rFonts w:ascii="Garamond" w:hAnsi="Garamond"/>
                              <w:sz w:val="22"/>
                            </w:rPr>
                          </w:pPr>
                          <w:r w:rsidRPr="00665C75">
                            <w:rPr>
                              <w:rFonts w:ascii="Garamond" w:hAnsi="Garamond"/>
                              <w:sz w:val="22"/>
                            </w:rPr>
                            <w:t>Planá nad Lužnicí</w:t>
                          </w:r>
                        </w:p>
                        <w:p w14:paraId="377C63BC" w14:textId="77777777" w:rsidR="00494A52" w:rsidRPr="00665C75" w:rsidRDefault="00494A52" w:rsidP="00685E23">
                          <w:pPr>
                            <w:pBdr>
                              <w:bottom w:val="single" w:sz="6" w:space="0" w:color="auto"/>
                            </w:pBdr>
                            <w:tabs>
                              <w:tab w:val="right" w:pos="7655"/>
                            </w:tabs>
                            <w:jc w:val="both"/>
                            <w:rPr>
                              <w:rFonts w:ascii="Garamond" w:hAnsi="Garamond"/>
                              <w:sz w:val="22"/>
                            </w:rPr>
                          </w:pPr>
                          <w:r w:rsidRPr="00665C75">
                            <w:rPr>
                              <w:rFonts w:ascii="Garamond" w:hAnsi="Garamond"/>
                              <w:sz w:val="22"/>
                            </w:rPr>
                            <w:t>PSČ 391 11</w:t>
                          </w:r>
                        </w:p>
                        <w:p w14:paraId="3A0AFDA9" w14:textId="77777777" w:rsidR="00494A52" w:rsidRDefault="00494A52" w:rsidP="00685E23">
                          <w:pPr>
                            <w:pBdr>
                              <w:bottom w:val="single" w:sz="6" w:space="0" w:color="auto"/>
                            </w:pBdr>
                            <w:tabs>
                              <w:tab w:val="right" w:pos="7655"/>
                            </w:tabs>
                            <w:jc w:val="both"/>
                            <w:rPr>
                              <w:rFonts w:ascii="Garamond" w:hAnsi="Garamond"/>
                              <w:b/>
                              <w:sz w:val="4"/>
                            </w:rPr>
                          </w:pPr>
                        </w:p>
                        <w:p w14:paraId="52B2187B" w14:textId="77777777" w:rsidR="00494A52" w:rsidRDefault="00494A52" w:rsidP="00685E23">
                          <w:pPr>
                            <w:tabs>
                              <w:tab w:val="left" w:pos="1985"/>
                            </w:tabs>
                            <w:jc w:val="both"/>
                            <w:rPr>
                              <w:rFonts w:ascii="Garamond" w:hAnsi="Garamond"/>
                              <w:sz w:val="12"/>
                            </w:rPr>
                          </w:pPr>
                        </w:p>
                        <w:p w14:paraId="15620998" w14:textId="77777777" w:rsidR="00494A52" w:rsidRDefault="00494A52" w:rsidP="00685E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A7D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2.5pt;margin-top:-30.65pt;width:421.5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" strokecolor="white">
              <v:textbox>
                <w:txbxContent>
                  <w:p w14:paraId="28259BA0" w14:textId="77777777" w:rsidR="00494A52" w:rsidRDefault="00494A52" w:rsidP="00685E23">
                    <w:pPr>
                      <w:pBdr>
                        <w:bottom w:val="single" w:sz="6" w:space="1" w:color="auto"/>
                      </w:pBdr>
                      <w:tabs>
                        <w:tab w:val="left" w:pos="5812"/>
                      </w:tabs>
                      <w:rPr>
                        <w:sz w:val="2"/>
                      </w:rPr>
                    </w:pPr>
                  </w:p>
                  <w:p w14:paraId="45D01E2B" w14:textId="77777777" w:rsidR="00494A52" w:rsidRDefault="00494A52" w:rsidP="00685E23">
                    <w:pPr>
                      <w:rPr>
                        <w:sz w:val="10"/>
                      </w:rPr>
                    </w:pPr>
                  </w:p>
                  <w:p w14:paraId="5C2237AE" w14:textId="77777777" w:rsidR="00494A52" w:rsidRPr="00665C75" w:rsidRDefault="00494A52" w:rsidP="00685E23">
                    <w:pPr>
                      <w:pStyle w:val="Nadpis1"/>
                      <w:tabs>
                        <w:tab w:val="left" w:pos="5954"/>
                      </w:tabs>
                      <w:spacing w:after="100"/>
                      <w:rPr>
                        <w:i/>
                        <w:spacing w:val="14"/>
                        <w:sz w:val="28"/>
                        <w:szCs w:val="28"/>
                        <w:u w:val="single"/>
                      </w:rPr>
                    </w:pPr>
                    <w:r w:rsidRPr="00665C75">
                      <w:rPr>
                        <w:spacing w:val="14"/>
                        <w:sz w:val="28"/>
                        <w:szCs w:val="28"/>
                      </w:rPr>
                      <w:t>MĚSTO PLANÁ NAD LUŽNICÍ</w:t>
                    </w:r>
                  </w:p>
                  <w:p w14:paraId="27BEE2CF" w14:textId="77777777" w:rsidR="00494A52" w:rsidRPr="00665C75" w:rsidRDefault="00494A52" w:rsidP="00685E23">
                    <w:pPr>
                      <w:pBdr>
                        <w:bottom w:val="single" w:sz="6" w:space="0" w:color="auto"/>
                      </w:pBdr>
                      <w:tabs>
                        <w:tab w:val="right" w:pos="7655"/>
                      </w:tabs>
                      <w:jc w:val="both"/>
                      <w:rPr>
                        <w:rFonts w:ascii="Garamond" w:hAnsi="Garamond"/>
                        <w:sz w:val="22"/>
                      </w:rPr>
                    </w:pPr>
                    <w:r w:rsidRPr="00665C75">
                      <w:rPr>
                        <w:rFonts w:ascii="Garamond" w:hAnsi="Garamond"/>
                        <w:sz w:val="22"/>
                      </w:rPr>
                      <w:t>Zákostelní 720</w:t>
                    </w:r>
                  </w:p>
                  <w:p w14:paraId="610FD572" w14:textId="77777777" w:rsidR="00494A52" w:rsidRPr="00665C75" w:rsidRDefault="00494A52" w:rsidP="00685E23">
                    <w:pPr>
                      <w:pBdr>
                        <w:bottom w:val="single" w:sz="6" w:space="0" w:color="auto"/>
                      </w:pBdr>
                      <w:tabs>
                        <w:tab w:val="right" w:pos="7655"/>
                      </w:tabs>
                      <w:jc w:val="both"/>
                      <w:rPr>
                        <w:rFonts w:ascii="Garamond" w:hAnsi="Garamond"/>
                        <w:sz w:val="22"/>
                      </w:rPr>
                    </w:pPr>
                    <w:r w:rsidRPr="00665C75">
                      <w:rPr>
                        <w:rFonts w:ascii="Garamond" w:hAnsi="Garamond"/>
                        <w:sz w:val="22"/>
                      </w:rPr>
                      <w:t>Planá nad Lužnicí</w:t>
                    </w:r>
                  </w:p>
                  <w:p w14:paraId="377C63BC" w14:textId="77777777" w:rsidR="00494A52" w:rsidRPr="00665C75" w:rsidRDefault="00494A52" w:rsidP="00685E23">
                    <w:pPr>
                      <w:pBdr>
                        <w:bottom w:val="single" w:sz="6" w:space="0" w:color="auto"/>
                      </w:pBdr>
                      <w:tabs>
                        <w:tab w:val="right" w:pos="7655"/>
                      </w:tabs>
                      <w:jc w:val="both"/>
                      <w:rPr>
                        <w:rFonts w:ascii="Garamond" w:hAnsi="Garamond"/>
                        <w:sz w:val="22"/>
                      </w:rPr>
                    </w:pPr>
                    <w:r w:rsidRPr="00665C75">
                      <w:rPr>
                        <w:rFonts w:ascii="Garamond" w:hAnsi="Garamond"/>
                        <w:sz w:val="22"/>
                      </w:rPr>
                      <w:t>PSČ 391 11</w:t>
                    </w:r>
                  </w:p>
                  <w:p w14:paraId="3A0AFDA9" w14:textId="77777777" w:rsidR="00494A52" w:rsidRDefault="00494A52" w:rsidP="00685E23">
                    <w:pPr>
                      <w:pBdr>
                        <w:bottom w:val="single" w:sz="6" w:space="0" w:color="auto"/>
                      </w:pBdr>
                      <w:tabs>
                        <w:tab w:val="right" w:pos="7655"/>
                      </w:tabs>
                      <w:jc w:val="both"/>
                      <w:rPr>
                        <w:rFonts w:ascii="Garamond" w:hAnsi="Garamond"/>
                        <w:b/>
                        <w:sz w:val="4"/>
                      </w:rPr>
                    </w:pPr>
                  </w:p>
                  <w:p w14:paraId="52B2187B" w14:textId="77777777" w:rsidR="00494A52" w:rsidRDefault="00494A52" w:rsidP="00685E23">
                    <w:pPr>
                      <w:tabs>
                        <w:tab w:val="left" w:pos="1985"/>
                      </w:tabs>
                      <w:jc w:val="both"/>
                      <w:rPr>
                        <w:rFonts w:ascii="Garamond" w:hAnsi="Garamond"/>
                        <w:sz w:val="12"/>
                      </w:rPr>
                    </w:pPr>
                  </w:p>
                  <w:p w14:paraId="15620998" w14:textId="77777777" w:rsidR="00494A52" w:rsidRDefault="00494A52" w:rsidP="00685E23"/>
                </w:txbxContent>
              </v:textbox>
            </v:shape>
          </w:pict>
        </mc:Fallback>
      </mc:AlternateContent>
    </w:r>
    <w:r>
      <w:rPr>
        <w:rFonts w:ascii="Garamond" w:hAnsi="Garamond"/>
        <w:b/>
        <w:noProof/>
        <w:sz w:val="26"/>
        <w:lang w:eastAsia="cs-CZ"/>
      </w:rPr>
      <w:drawing>
        <wp:anchor distT="0" distB="0" distL="114300" distR="114300" simplePos="0" relativeHeight="251659264" behindDoc="0" locked="0" layoutInCell="1" allowOverlap="1" wp14:anchorId="7468B450" wp14:editId="6FDA636F">
          <wp:simplePos x="0" y="0"/>
          <wp:positionH relativeFrom="column">
            <wp:posOffset>185420</wp:posOffset>
          </wp:positionH>
          <wp:positionV relativeFrom="paragraph">
            <wp:posOffset>-222250</wp:posOffset>
          </wp:positionV>
          <wp:extent cx="619760" cy="76454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A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2145"/>
    <w:multiLevelType w:val="hybridMultilevel"/>
    <w:tmpl w:val="EB1E88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5B5E"/>
    <w:multiLevelType w:val="hybridMultilevel"/>
    <w:tmpl w:val="E482E8D8"/>
    <w:lvl w:ilvl="0" w:tplc="290C227A">
      <w:start w:val="1"/>
      <w:numFmt w:val="upperRoman"/>
      <w:lvlText w:val="%1."/>
      <w:lvlJc w:val="left"/>
      <w:pPr>
        <w:ind w:left="49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 w15:restartNumberingAfterBreak="0">
    <w:nsid w:val="73566932"/>
    <w:multiLevelType w:val="hybridMultilevel"/>
    <w:tmpl w:val="63BE0A12"/>
    <w:lvl w:ilvl="0" w:tplc="CD28005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5026793">
    <w:abstractNumId w:val="1"/>
  </w:num>
  <w:num w:numId="2" w16cid:durableId="990986579">
    <w:abstractNumId w:val="0"/>
  </w:num>
  <w:num w:numId="3" w16cid:durableId="91088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52"/>
    <w:rsid w:val="00034B12"/>
    <w:rsid w:val="00040674"/>
    <w:rsid w:val="000458BE"/>
    <w:rsid w:val="00055ABC"/>
    <w:rsid w:val="00094DC8"/>
    <w:rsid w:val="00096D85"/>
    <w:rsid w:val="000C28B1"/>
    <w:rsid w:val="001048AC"/>
    <w:rsid w:val="00114A90"/>
    <w:rsid w:val="00176B77"/>
    <w:rsid w:val="00187322"/>
    <w:rsid w:val="001A1EE3"/>
    <w:rsid w:val="001A62B8"/>
    <w:rsid w:val="001B59CA"/>
    <w:rsid w:val="001B7B66"/>
    <w:rsid w:val="00203D43"/>
    <w:rsid w:val="00212F6B"/>
    <w:rsid w:val="00216466"/>
    <w:rsid w:val="002D5301"/>
    <w:rsid w:val="003123CC"/>
    <w:rsid w:val="00341D87"/>
    <w:rsid w:val="003727C4"/>
    <w:rsid w:val="003A4B14"/>
    <w:rsid w:val="003A52DB"/>
    <w:rsid w:val="003D6C99"/>
    <w:rsid w:val="003F6E08"/>
    <w:rsid w:val="00494A52"/>
    <w:rsid w:val="004A01DC"/>
    <w:rsid w:val="004B0F1C"/>
    <w:rsid w:val="00537637"/>
    <w:rsid w:val="005B6FA0"/>
    <w:rsid w:val="006334F7"/>
    <w:rsid w:val="00660A54"/>
    <w:rsid w:val="00665C75"/>
    <w:rsid w:val="00701D7A"/>
    <w:rsid w:val="00705A9F"/>
    <w:rsid w:val="00722A8B"/>
    <w:rsid w:val="00730B23"/>
    <w:rsid w:val="007525FB"/>
    <w:rsid w:val="00791708"/>
    <w:rsid w:val="00794783"/>
    <w:rsid w:val="007C7A7A"/>
    <w:rsid w:val="007F4D25"/>
    <w:rsid w:val="00817994"/>
    <w:rsid w:val="008179E7"/>
    <w:rsid w:val="00837F3B"/>
    <w:rsid w:val="0085439E"/>
    <w:rsid w:val="00860736"/>
    <w:rsid w:val="00877BCD"/>
    <w:rsid w:val="00927350"/>
    <w:rsid w:val="009367EE"/>
    <w:rsid w:val="00965454"/>
    <w:rsid w:val="00975DF0"/>
    <w:rsid w:val="00986247"/>
    <w:rsid w:val="00993868"/>
    <w:rsid w:val="009A4C72"/>
    <w:rsid w:val="009B780F"/>
    <w:rsid w:val="009D3860"/>
    <w:rsid w:val="00A00FCE"/>
    <w:rsid w:val="00A34945"/>
    <w:rsid w:val="00A4322E"/>
    <w:rsid w:val="00A476AD"/>
    <w:rsid w:val="00A61E92"/>
    <w:rsid w:val="00A81729"/>
    <w:rsid w:val="00A8443B"/>
    <w:rsid w:val="00A93B49"/>
    <w:rsid w:val="00AB02AB"/>
    <w:rsid w:val="00AC136B"/>
    <w:rsid w:val="00B813A5"/>
    <w:rsid w:val="00BA5568"/>
    <w:rsid w:val="00BC0C69"/>
    <w:rsid w:val="00BE6510"/>
    <w:rsid w:val="00BE7CAE"/>
    <w:rsid w:val="00BF4709"/>
    <w:rsid w:val="00C001CA"/>
    <w:rsid w:val="00C423A0"/>
    <w:rsid w:val="00CB22E3"/>
    <w:rsid w:val="00CC2036"/>
    <w:rsid w:val="00D151E4"/>
    <w:rsid w:val="00DB6470"/>
    <w:rsid w:val="00DC4DBC"/>
    <w:rsid w:val="00DF1821"/>
    <w:rsid w:val="00E66E26"/>
    <w:rsid w:val="00EA5FCB"/>
    <w:rsid w:val="00EC7FB3"/>
    <w:rsid w:val="00EF72F2"/>
    <w:rsid w:val="00F16D99"/>
    <w:rsid w:val="00F33CC9"/>
    <w:rsid w:val="00F35585"/>
    <w:rsid w:val="00FB418C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58317D"/>
  <w15:docId w15:val="{D9B55A7D-830B-48E1-9C9D-BBF69252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94A52"/>
    <w:pPr>
      <w:keepNext/>
      <w:jc w:val="both"/>
      <w:outlineLvl w:val="0"/>
    </w:pPr>
    <w:rPr>
      <w:rFonts w:ascii="Garamond" w:eastAsia="Times New Roman" w:hAnsi="Garamond"/>
      <w:b/>
      <w:sz w:val="3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55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A52"/>
  </w:style>
  <w:style w:type="paragraph" w:styleId="Zpat">
    <w:name w:val="footer"/>
    <w:basedOn w:val="Normln"/>
    <w:link w:val="ZpatChar"/>
    <w:uiPriority w:val="99"/>
    <w:unhideWhenUsed/>
    <w:rsid w:val="00494A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A52"/>
  </w:style>
  <w:style w:type="paragraph" w:styleId="Textbubliny">
    <w:name w:val="Balloon Text"/>
    <w:basedOn w:val="Normln"/>
    <w:link w:val="TextbublinyChar"/>
    <w:uiPriority w:val="99"/>
    <w:semiHidden/>
    <w:unhideWhenUsed/>
    <w:rsid w:val="00494A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A5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4A52"/>
    <w:rPr>
      <w:rFonts w:ascii="Garamond" w:eastAsia="Times New Roman" w:hAnsi="Garamond"/>
      <w:b/>
      <w:sz w:val="3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55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cseseznamem">
    <w:name w:val="List Paragraph"/>
    <w:basedOn w:val="Normln"/>
    <w:uiPriority w:val="34"/>
    <w:qFormat/>
    <w:rsid w:val="008543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94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n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DA74-0C1C-46A5-89EC-42BF18C5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Čecháčková</dc:creator>
  <cp:lastModifiedBy>Vendula Trachtová</cp:lastModifiedBy>
  <cp:revision>4</cp:revision>
  <cp:lastPrinted>2023-02-07T07:56:00Z</cp:lastPrinted>
  <dcterms:created xsi:type="dcterms:W3CDTF">2024-02-06T12:06:00Z</dcterms:created>
  <dcterms:modified xsi:type="dcterms:W3CDTF">2024-02-06T12:34:00Z</dcterms:modified>
</cp:coreProperties>
</file>