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EAC" w14:textId="77777777" w:rsidR="0027054E" w:rsidRPr="006E4968" w:rsidRDefault="0027054E" w:rsidP="0027054E">
      <w:pPr>
        <w:jc w:val="center"/>
        <w:rPr>
          <w:sz w:val="36"/>
          <w:szCs w:val="32"/>
        </w:rPr>
      </w:pPr>
      <w:r w:rsidRPr="006E4968">
        <w:rPr>
          <w:sz w:val="36"/>
          <w:szCs w:val="32"/>
        </w:rPr>
        <w:t xml:space="preserve">Výroční zpráva Obce Starý Jičín o poskytování informací  </w:t>
      </w:r>
    </w:p>
    <w:p w14:paraId="39198324" w14:textId="77777777" w:rsidR="0027054E" w:rsidRDefault="0027054E" w:rsidP="0027054E">
      <w:pPr>
        <w:jc w:val="center"/>
      </w:pPr>
      <w:r w:rsidRPr="00E44EC5">
        <w:t>podle zákona č. 106/1999 Sb., o svobodném přístupu k informacím, v platném znění,</w:t>
      </w:r>
      <w:r>
        <w:t xml:space="preserve"> </w:t>
      </w:r>
    </w:p>
    <w:p w14:paraId="22C8E0EF" w14:textId="77777777" w:rsidR="0027054E" w:rsidRDefault="0027054E" w:rsidP="0027054E">
      <w:pPr>
        <w:jc w:val="center"/>
      </w:pPr>
      <w:r>
        <w:t xml:space="preserve">dále jen </w:t>
      </w:r>
      <w:proofErr w:type="spellStart"/>
      <w:r>
        <w:t>InfZ</w:t>
      </w:r>
      <w:proofErr w:type="spellEnd"/>
      <w:r>
        <w:t xml:space="preserve"> </w:t>
      </w:r>
    </w:p>
    <w:p w14:paraId="4FF2D368" w14:textId="77777777" w:rsidR="0027054E" w:rsidRDefault="0027054E" w:rsidP="0027054E">
      <w:pPr>
        <w:jc w:val="center"/>
        <w:rPr>
          <w:sz w:val="32"/>
          <w:szCs w:val="32"/>
        </w:rPr>
      </w:pPr>
    </w:p>
    <w:p w14:paraId="0F69F709" w14:textId="2F5E4E69" w:rsidR="0027054E" w:rsidRPr="00571201" w:rsidRDefault="0027054E" w:rsidP="0027054E">
      <w:pPr>
        <w:jc w:val="center"/>
      </w:pPr>
      <w:r w:rsidRPr="00571201">
        <w:rPr>
          <w:sz w:val="32"/>
          <w:szCs w:val="32"/>
        </w:rPr>
        <w:t>za rok 20</w:t>
      </w:r>
      <w:r>
        <w:rPr>
          <w:sz w:val="32"/>
          <w:szCs w:val="32"/>
        </w:rPr>
        <w:t>23</w:t>
      </w:r>
    </w:p>
    <w:p w14:paraId="6F36CF4F" w14:textId="77777777" w:rsidR="0027054E" w:rsidRDefault="0027054E" w:rsidP="0027054E"/>
    <w:tbl>
      <w:tblPr>
        <w:tblW w:w="8994" w:type="dxa"/>
        <w:tblInd w:w="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327"/>
        <w:gridCol w:w="1207"/>
      </w:tblGrid>
      <w:tr w:rsidR="0027054E" w:rsidRPr="00C9743E" w14:paraId="41869CCA" w14:textId="77777777" w:rsidTr="00F4475E">
        <w:trPr>
          <w:trHeight w:val="384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F00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 w:rsidRPr="00C9743E">
              <w:rPr>
                <w:color w:val="000000"/>
              </w:rPr>
              <w:t>a)</w:t>
            </w:r>
          </w:p>
        </w:tc>
        <w:tc>
          <w:tcPr>
            <w:tcW w:w="73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2BDE" w14:textId="77777777" w:rsidR="0027054E" w:rsidRPr="00C9743E" w:rsidRDefault="0027054E" w:rsidP="00F4475E">
            <w:pPr>
              <w:spacing w:line="276" w:lineRule="auto"/>
              <w:rPr>
                <w:color w:val="000000"/>
              </w:rPr>
            </w:pPr>
            <w:r w:rsidRPr="00C9743E">
              <w:rPr>
                <w:color w:val="000000"/>
              </w:rPr>
              <w:t>Počet podaných žádostí o informace</w:t>
            </w:r>
            <w:r>
              <w:rPr>
                <w:color w:val="000000"/>
              </w:rPr>
              <w:t xml:space="preserve"> (§18 odst.1 písm. a </w:t>
            </w:r>
            <w:proofErr w:type="spellStart"/>
            <w:r>
              <w:rPr>
                <w:color w:val="000000"/>
              </w:rPr>
              <w:t>InfZ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DEAF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7054E" w:rsidRPr="00C9743E" w14:paraId="4229F548" w14:textId="77777777" w:rsidTr="00F4475E">
        <w:trPr>
          <w:trHeight w:val="41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DA95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 w:rsidRPr="00C9743E">
              <w:rPr>
                <w:color w:val="000000"/>
              </w:rPr>
              <w:t>b)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60DF" w14:textId="77777777" w:rsidR="0027054E" w:rsidRPr="00C9743E" w:rsidRDefault="0027054E" w:rsidP="00F4475E">
            <w:pPr>
              <w:spacing w:line="276" w:lineRule="auto"/>
              <w:rPr>
                <w:color w:val="000000"/>
              </w:rPr>
            </w:pPr>
            <w:r w:rsidRPr="00C9743E">
              <w:rPr>
                <w:color w:val="000000"/>
              </w:rPr>
              <w:t>Počet rozhodnutí o odmítnutí žádosti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7FD37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 w:rsidRPr="00C9743E">
              <w:rPr>
                <w:color w:val="000000"/>
              </w:rPr>
              <w:t>0</w:t>
            </w:r>
          </w:p>
        </w:tc>
      </w:tr>
      <w:tr w:rsidR="0027054E" w:rsidRPr="00C9743E" w14:paraId="4171E951" w14:textId="77777777" w:rsidTr="00F4475E">
        <w:trPr>
          <w:trHeight w:val="4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DE0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 w:rsidRPr="00C9743E">
              <w:rPr>
                <w:color w:val="000000"/>
              </w:rPr>
              <w:t>c)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899" w14:textId="77777777" w:rsidR="0027054E" w:rsidRPr="00C9743E" w:rsidRDefault="0027054E" w:rsidP="00F4475E">
            <w:pPr>
              <w:spacing w:line="276" w:lineRule="auto"/>
              <w:rPr>
                <w:color w:val="000000"/>
              </w:rPr>
            </w:pPr>
            <w:r w:rsidRPr="00C9743E">
              <w:rPr>
                <w:color w:val="000000"/>
              </w:rPr>
              <w:t>Počet podaných odvolání proti rozhodnutí</w:t>
            </w:r>
            <w:r>
              <w:rPr>
                <w:color w:val="000000"/>
              </w:rPr>
              <w:t xml:space="preserve"> (§18 odst.1 </w:t>
            </w:r>
            <w:proofErr w:type="spellStart"/>
            <w:proofErr w:type="gramStart"/>
            <w:r>
              <w:rPr>
                <w:color w:val="000000"/>
              </w:rPr>
              <w:t>písm.b</w:t>
            </w:r>
            <w:proofErr w:type="spellEnd"/>
            <w:proofErr w:type="gram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InfZ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1079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 w:rsidRPr="00C9743E">
              <w:rPr>
                <w:color w:val="000000"/>
              </w:rPr>
              <w:t>0</w:t>
            </w:r>
          </w:p>
        </w:tc>
      </w:tr>
      <w:tr w:rsidR="0027054E" w:rsidRPr="00C9743E" w14:paraId="4A0E213E" w14:textId="77777777" w:rsidTr="00F4475E">
        <w:trPr>
          <w:trHeight w:val="150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FE7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 w:rsidRPr="00C9743E">
              <w:rPr>
                <w:color w:val="000000"/>
              </w:rPr>
              <w:t> </w:t>
            </w:r>
            <w:r>
              <w:rPr>
                <w:color w:val="000000"/>
              </w:rPr>
              <w:t>d)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04D6" w14:textId="77777777" w:rsidR="0027054E" w:rsidRDefault="0027054E" w:rsidP="00F4475E">
            <w:pPr>
              <w:rPr>
                <w:color w:val="000000"/>
              </w:rPr>
            </w:pPr>
            <w:r w:rsidRPr="00C9743E">
              <w:rPr>
                <w:color w:val="000000"/>
              </w:rPr>
              <w:t>Opis podstatných částí každého rozsudku soudu ve věci přezkoumání zákonnosti povinného subjektu o odmítnutí žádosti o poskytnutí informace a přehled všech výdajů</w:t>
            </w:r>
            <w:r>
              <w:rPr>
                <w:color w:val="000000"/>
              </w:rPr>
              <w:t>,</w:t>
            </w:r>
            <w:r w:rsidRPr="00C9743E">
              <w:rPr>
                <w:color w:val="000000"/>
              </w:rPr>
              <w:t xml:space="preserve"> které povinný subje</w:t>
            </w:r>
            <w:r>
              <w:rPr>
                <w:color w:val="000000"/>
              </w:rPr>
              <w:t>k</w:t>
            </w:r>
            <w:r w:rsidRPr="00C9743E">
              <w:rPr>
                <w:color w:val="000000"/>
              </w:rPr>
              <w:t>t vynaložil v souvislosti se soudními řízením</w:t>
            </w:r>
            <w:r>
              <w:rPr>
                <w:color w:val="000000"/>
              </w:rPr>
              <w:t>i</w:t>
            </w:r>
            <w:r w:rsidRPr="00C9743E">
              <w:rPr>
                <w:color w:val="000000"/>
              </w:rPr>
              <w:t xml:space="preserve"> o právech a povinnostech dle tohoto zákona</w:t>
            </w:r>
            <w:r>
              <w:rPr>
                <w:color w:val="000000"/>
              </w:rPr>
              <w:t xml:space="preserve">, (§18 odst.1 </w:t>
            </w:r>
            <w:proofErr w:type="spellStart"/>
            <w:r>
              <w:rPr>
                <w:color w:val="000000"/>
              </w:rPr>
              <w:t>písm</w:t>
            </w:r>
            <w:proofErr w:type="spellEnd"/>
            <w:r>
              <w:rPr>
                <w:color w:val="000000"/>
              </w:rPr>
              <w:t xml:space="preserve"> c) </w:t>
            </w:r>
            <w:proofErr w:type="spellStart"/>
            <w:r>
              <w:rPr>
                <w:color w:val="000000"/>
              </w:rPr>
              <w:t>InfZ</w:t>
            </w:r>
            <w:proofErr w:type="spellEnd"/>
            <w:r>
              <w:rPr>
                <w:color w:val="000000"/>
              </w:rPr>
              <w:t>)</w:t>
            </w:r>
          </w:p>
          <w:p w14:paraId="0F7B705E" w14:textId="77777777" w:rsidR="0027054E" w:rsidRPr="00C9743E" w:rsidRDefault="0027054E" w:rsidP="00F4475E">
            <w:pPr>
              <w:rPr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8BE9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nebyl vydán</w:t>
            </w:r>
          </w:p>
        </w:tc>
      </w:tr>
      <w:tr w:rsidR="0027054E" w:rsidRPr="00C9743E" w14:paraId="4B7FD360" w14:textId="77777777" w:rsidTr="00F4475E">
        <w:trPr>
          <w:trHeight w:val="73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8D3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Pr="00C9743E">
              <w:rPr>
                <w:color w:val="000000"/>
              </w:rPr>
              <w:t>)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0D33" w14:textId="77777777" w:rsidR="0027054E" w:rsidRPr="00C9743E" w:rsidRDefault="0027054E" w:rsidP="00F4475E">
            <w:pPr>
              <w:spacing w:line="276" w:lineRule="auto"/>
              <w:rPr>
                <w:color w:val="000000"/>
              </w:rPr>
            </w:pPr>
            <w:r w:rsidRPr="00C9743E">
              <w:rPr>
                <w:color w:val="000000"/>
              </w:rPr>
              <w:t xml:space="preserve">Výčet poskytnutých výhradních licencí včetně odůvodnění </w:t>
            </w:r>
            <w:r>
              <w:rPr>
                <w:color w:val="000000"/>
              </w:rPr>
              <w:t xml:space="preserve">nezbytnosti </w:t>
            </w:r>
            <w:r w:rsidRPr="00C9743E">
              <w:rPr>
                <w:color w:val="000000"/>
              </w:rPr>
              <w:t>poskytnutí výhradní licence</w:t>
            </w:r>
            <w:r>
              <w:rPr>
                <w:color w:val="000000"/>
              </w:rPr>
              <w:t xml:space="preserve"> (§18 odst.1 </w:t>
            </w:r>
            <w:proofErr w:type="spellStart"/>
            <w:proofErr w:type="gramStart"/>
            <w:r>
              <w:rPr>
                <w:color w:val="000000"/>
              </w:rPr>
              <w:t>písm.d</w:t>
            </w:r>
            <w:proofErr w:type="spellEnd"/>
            <w:proofErr w:type="gram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InfZ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6405B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nebyly poskytnuty</w:t>
            </w:r>
          </w:p>
        </w:tc>
      </w:tr>
      <w:tr w:rsidR="0027054E" w:rsidRPr="00C9743E" w14:paraId="1026DA61" w14:textId="77777777" w:rsidTr="00F4475E">
        <w:trPr>
          <w:trHeight w:val="70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E82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Pr="00C9743E">
              <w:rPr>
                <w:color w:val="000000"/>
              </w:rPr>
              <w:t xml:space="preserve">) 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A288" w14:textId="77777777" w:rsidR="0027054E" w:rsidRPr="00C9743E" w:rsidRDefault="0027054E" w:rsidP="00F4475E">
            <w:pPr>
              <w:rPr>
                <w:color w:val="000000"/>
              </w:rPr>
            </w:pPr>
            <w:r w:rsidRPr="00C9743E">
              <w:rPr>
                <w:color w:val="000000"/>
              </w:rPr>
              <w:t xml:space="preserve">Počet stížností podaných podle §16a </w:t>
            </w:r>
            <w:proofErr w:type="spellStart"/>
            <w:r w:rsidRPr="00C9743E">
              <w:rPr>
                <w:color w:val="000000"/>
              </w:rPr>
              <w:t>InfZ</w:t>
            </w:r>
            <w:proofErr w:type="spellEnd"/>
            <w:r w:rsidRPr="00C9743E">
              <w:rPr>
                <w:color w:val="000000"/>
              </w:rPr>
              <w:t xml:space="preserve">, důvody jejich podání a stručný způsob jejich vyřízení </w:t>
            </w:r>
            <w:r>
              <w:rPr>
                <w:color w:val="000000"/>
              </w:rPr>
              <w:t xml:space="preserve">(§18 odst1 </w:t>
            </w:r>
            <w:proofErr w:type="spellStart"/>
            <w:proofErr w:type="gramStart"/>
            <w:r>
              <w:rPr>
                <w:color w:val="000000"/>
              </w:rPr>
              <w:t>písm.e</w:t>
            </w:r>
            <w:proofErr w:type="spellEnd"/>
            <w:proofErr w:type="gram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InfZ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602D0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nebyly podány</w:t>
            </w:r>
          </w:p>
        </w:tc>
      </w:tr>
      <w:tr w:rsidR="0027054E" w:rsidRPr="00C9743E" w14:paraId="0187DFA1" w14:textId="77777777" w:rsidTr="00F4475E">
        <w:trPr>
          <w:trHeight w:val="98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7588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g)</w:t>
            </w:r>
          </w:p>
        </w:tc>
        <w:tc>
          <w:tcPr>
            <w:tcW w:w="7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C863" w14:textId="77777777" w:rsidR="0027054E" w:rsidRPr="00C9743E" w:rsidRDefault="0027054E" w:rsidP="00F4475E">
            <w:pPr>
              <w:rPr>
                <w:color w:val="000000"/>
              </w:rPr>
            </w:pPr>
            <w:r w:rsidRPr="00C9743E">
              <w:rPr>
                <w:color w:val="000000"/>
              </w:rPr>
              <w:t>Další informace vztahující se k uplatňování tohoto zákona</w:t>
            </w:r>
            <w:r>
              <w:rPr>
                <w:color w:val="000000"/>
              </w:rPr>
              <w:t xml:space="preserve"> jsou dostupné na obecním úřadě nebo na webových stránkách obce (§18 odst.1 </w:t>
            </w:r>
            <w:proofErr w:type="spellStart"/>
            <w:proofErr w:type="gramStart"/>
            <w:r>
              <w:rPr>
                <w:color w:val="000000"/>
              </w:rPr>
              <w:t>písm.f</w:t>
            </w:r>
            <w:proofErr w:type="spellEnd"/>
            <w:proofErr w:type="gram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InfZ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D399C" w14:textId="77777777" w:rsidR="0027054E" w:rsidRPr="00C9743E" w:rsidRDefault="0027054E" w:rsidP="00F447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viz níže</w:t>
            </w:r>
            <w:r w:rsidRPr="00C9743E">
              <w:rPr>
                <w:color w:val="000000"/>
              </w:rPr>
              <w:t> </w:t>
            </w:r>
          </w:p>
        </w:tc>
      </w:tr>
    </w:tbl>
    <w:p w14:paraId="549AE1AE" w14:textId="77777777" w:rsidR="0027054E" w:rsidRDefault="0027054E" w:rsidP="0027054E">
      <w:pPr>
        <w:rPr>
          <w:b/>
        </w:rPr>
      </w:pPr>
    </w:p>
    <w:p w14:paraId="54D0A0E9" w14:textId="77777777" w:rsidR="0027054E" w:rsidRDefault="0027054E" w:rsidP="0027054E">
      <w:pPr>
        <w:rPr>
          <w:b/>
        </w:rPr>
      </w:pPr>
      <w:r>
        <w:rPr>
          <w:b/>
        </w:rPr>
        <w:t xml:space="preserve">           Další informace vztahující se k uplatnění </w:t>
      </w:r>
      <w:proofErr w:type="spellStart"/>
      <w:r>
        <w:rPr>
          <w:b/>
        </w:rPr>
        <w:t>InfZ</w:t>
      </w:r>
      <w:proofErr w:type="spellEnd"/>
      <w:r>
        <w:rPr>
          <w:b/>
        </w:rPr>
        <w:t>:</w:t>
      </w:r>
    </w:p>
    <w:p w14:paraId="62B9E1A2" w14:textId="77777777" w:rsidR="0027054E" w:rsidRDefault="0027054E" w:rsidP="0027054E">
      <w:pPr>
        <w:pStyle w:val="Odstavecseseznamem"/>
        <w:numPr>
          <w:ilvl w:val="0"/>
          <w:numId w:val="1"/>
        </w:numPr>
      </w:pPr>
      <w:r>
        <w:t xml:space="preserve">V roce 2023 bylo podáno 5 písemných žádosti o poskytnutí informace podle </w:t>
      </w:r>
      <w:proofErr w:type="spellStart"/>
      <w:r>
        <w:t>InfZ</w:t>
      </w:r>
      <w:proofErr w:type="spellEnd"/>
      <w:r>
        <w:t xml:space="preserve">. Z celkového počtu 5 žádostí byly 3 žádosti podány fyzickými osobami a 2 žádosti podaly právnické osoby. </w:t>
      </w:r>
    </w:p>
    <w:p w14:paraId="1011FFA3" w14:textId="77777777" w:rsidR="0027054E" w:rsidRDefault="0027054E" w:rsidP="0027054E">
      <w:pPr>
        <w:pStyle w:val="Odstavecseseznamem"/>
        <w:numPr>
          <w:ilvl w:val="0"/>
          <w:numId w:val="2"/>
        </w:numPr>
      </w:pPr>
      <w:r>
        <w:t>Jedna žádost směřovala k organizačním záležitostem (členění zaměstnanců) pro studijní potřeby,</w:t>
      </w:r>
    </w:p>
    <w:p w14:paraId="1D88C664" w14:textId="77777777" w:rsidR="0027054E" w:rsidRDefault="0027054E" w:rsidP="0027054E">
      <w:pPr>
        <w:pStyle w:val="Odstavecseseznamem"/>
        <w:numPr>
          <w:ilvl w:val="0"/>
          <w:numId w:val="2"/>
        </w:numPr>
      </w:pPr>
      <w:r>
        <w:t>jedna žádost směřovala k podání vysvětlení fakturace za ubytování osob v obecních objektech z Ukrajiny,</w:t>
      </w:r>
    </w:p>
    <w:p w14:paraId="232FAA52" w14:textId="77777777" w:rsidR="0027054E" w:rsidRDefault="0027054E" w:rsidP="0027054E">
      <w:pPr>
        <w:pStyle w:val="Odstavecseseznamem"/>
        <w:numPr>
          <w:ilvl w:val="1"/>
          <w:numId w:val="1"/>
        </w:numPr>
      </w:pPr>
      <w:r>
        <w:t>jedna žádost směřovala ke schválené investiční akci obce – výstavba parkoviště na Starém Jičíně,</w:t>
      </w:r>
    </w:p>
    <w:p w14:paraId="76A5C3E8" w14:textId="77777777" w:rsidR="0027054E" w:rsidRDefault="0027054E" w:rsidP="0027054E">
      <w:pPr>
        <w:pStyle w:val="Odstavecseseznamem"/>
        <w:numPr>
          <w:ilvl w:val="1"/>
          <w:numId w:val="1"/>
        </w:numPr>
      </w:pPr>
      <w:r>
        <w:t xml:space="preserve">další dvě žádosti podala právnická osoba a směřovala k technickým parametrům rekonstrukce ČOV Vlčnov, k vydanému opatření ZO č.1/2023 a technickým parametrům kanalizace ve Vlčnově, informace byla poskytnuta. </w:t>
      </w:r>
    </w:p>
    <w:p w14:paraId="18F6927D" w14:textId="005D7746" w:rsidR="0027054E" w:rsidRPr="00946CA9" w:rsidRDefault="0027054E" w:rsidP="0027054E">
      <w:pPr>
        <w:pStyle w:val="Odstavecseseznamem"/>
        <w:numPr>
          <w:ilvl w:val="0"/>
          <w:numId w:val="1"/>
        </w:numPr>
      </w:pPr>
      <w:r>
        <w:t xml:space="preserve">K poskytování dalších informací dochází průběžně na základě ústně podaných žádostí osobně, případně telefonicky, tyto žádosti se neevidují. </w:t>
      </w:r>
    </w:p>
    <w:p w14:paraId="465E8480" w14:textId="77777777" w:rsidR="0027054E" w:rsidRPr="001C217D" w:rsidRDefault="0027054E" w:rsidP="0027054E">
      <w:pPr>
        <w:rPr>
          <w:b/>
        </w:rPr>
      </w:pPr>
      <w:r>
        <w:rPr>
          <w:b/>
        </w:rPr>
        <w:t xml:space="preserve"> </w:t>
      </w:r>
    </w:p>
    <w:p w14:paraId="4F73238B" w14:textId="77777777" w:rsidR="0027054E" w:rsidRDefault="0027054E" w:rsidP="0027054E">
      <w:r>
        <w:t xml:space="preserve">      </w:t>
      </w:r>
    </w:p>
    <w:p w14:paraId="79077D49" w14:textId="77777777" w:rsidR="0027054E" w:rsidRDefault="0027054E" w:rsidP="0027054E"/>
    <w:p w14:paraId="330DFA18" w14:textId="33241D27" w:rsidR="0027054E" w:rsidRDefault="0027054E" w:rsidP="0027054E">
      <w:r>
        <w:t xml:space="preserve">      </w:t>
      </w:r>
      <w:r>
        <w:t xml:space="preserve">Starý Jičín </w:t>
      </w:r>
      <w:proofErr w:type="gramStart"/>
      <w:r>
        <w:t>dne  24.01.2024</w:t>
      </w:r>
      <w:proofErr w:type="gramEnd"/>
    </w:p>
    <w:p w14:paraId="3A402B28" w14:textId="77777777" w:rsidR="0027054E" w:rsidRDefault="0027054E" w:rsidP="0027054E">
      <w:r>
        <w:t xml:space="preserve">      </w:t>
      </w:r>
      <w:proofErr w:type="gramStart"/>
      <w:r>
        <w:t xml:space="preserve">Zpracovala:   </w:t>
      </w:r>
      <w:proofErr w:type="gramEnd"/>
      <w:r>
        <w:t xml:space="preserve">    Radka Dubcová                                                         Obec Starý Jičín</w:t>
      </w:r>
    </w:p>
    <w:p w14:paraId="4AC47F76" w14:textId="77777777" w:rsidR="0027054E" w:rsidRDefault="0027054E" w:rsidP="0027054E">
      <w:pPr>
        <w:rPr>
          <w:b/>
        </w:rPr>
      </w:pPr>
      <w:r>
        <w:rPr>
          <w:b/>
        </w:rPr>
        <w:t xml:space="preserve">        </w:t>
      </w:r>
      <w:r w:rsidRPr="004F056D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  Bc</w:t>
      </w:r>
      <w:r w:rsidRPr="004F056D">
        <w:rPr>
          <w:b/>
        </w:rPr>
        <w:t xml:space="preserve">. Rudolf </w:t>
      </w:r>
      <w:r>
        <w:rPr>
          <w:b/>
        </w:rPr>
        <w:t>Kalíšek, starosta</w:t>
      </w:r>
    </w:p>
    <w:p w14:paraId="6C7ABF0C" w14:textId="77777777" w:rsidR="00A661DE" w:rsidRDefault="00A661DE"/>
    <w:sectPr w:rsidR="00A6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7611D"/>
    <w:multiLevelType w:val="hybridMultilevel"/>
    <w:tmpl w:val="527A79F8"/>
    <w:lvl w:ilvl="0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7F3C7797"/>
    <w:multiLevelType w:val="hybridMultilevel"/>
    <w:tmpl w:val="1D76B0E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566060650">
    <w:abstractNumId w:val="1"/>
  </w:num>
  <w:num w:numId="2" w16cid:durableId="25837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4E"/>
    <w:rsid w:val="0027054E"/>
    <w:rsid w:val="00A6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F1E7"/>
  <w15:chartTrackingRefBased/>
  <w15:docId w15:val="{DDCDF919-9508-4287-912F-05FC2DE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05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0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1</cp:revision>
  <dcterms:created xsi:type="dcterms:W3CDTF">2024-01-24T10:42:00Z</dcterms:created>
  <dcterms:modified xsi:type="dcterms:W3CDTF">2024-01-24T10:45:00Z</dcterms:modified>
</cp:coreProperties>
</file>