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350F" w:rsidRDefault="0075350F" w:rsidP="0075350F">
      <w:pPr>
        <w:autoSpaceDE w:val="0"/>
        <w:autoSpaceDN w:val="0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V</w:t>
      </w:r>
      <w:r w:rsidR="00850312">
        <w:rPr>
          <w:rFonts w:ascii="Arial" w:hAnsi="Arial" w:cs="Arial"/>
          <w:b/>
          <w:sz w:val="28"/>
          <w:szCs w:val="28"/>
          <w:u w:val="single"/>
        </w:rPr>
        <w:t>ÝROČNÍ  ZPRÁVA   ZA   ROK   2024</w:t>
      </w:r>
    </w:p>
    <w:p w:rsidR="0075350F" w:rsidRDefault="0075350F" w:rsidP="0075350F">
      <w:pPr>
        <w:autoSpaceDE w:val="0"/>
        <w:autoSpaceDN w:val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75350F" w:rsidRPr="00F3739F" w:rsidRDefault="0075350F" w:rsidP="0075350F">
      <w:pPr>
        <w:autoSpaceDE w:val="0"/>
        <w:autoSpaceDN w:val="0"/>
        <w:jc w:val="center"/>
        <w:rPr>
          <w:rFonts w:ascii="Arial" w:hAnsi="Arial" w:cs="Arial"/>
          <w:b/>
          <w:sz w:val="22"/>
          <w:szCs w:val="22"/>
        </w:rPr>
      </w:pPr>
      <w:r w:rsidRPr="00F3739F">
        <w:rPr>
          <w:rFonts w:ascii="Arial" w:hAnsi="Arial" w:cs="Arial"/>
          <w:b/>
          <w:sz w:val="22"/>
          <w:szCs w:val="22"/>
        </w:rPr>
        <w:t xml:space="preserve">o činnosti v oblasti poskytování informací podle zákona </w:t>
      </w:r>
    </w:p>
    <w:p w:rsidR="0075350F" w:rsidRPr="00F3739F" w:rsidRDefault="0075350F" w:rsidP="0075350F">
      <w:pPr>
        <w:autoSpaceDE w:val="0"/>
        <w:autoSpaceDN w:val="0"/>
        <w:jc w:val="center"/>
        <w:rPr>
          <w:rFonts w:ascii="Arial" w:hAnsi="Arial" w:cs="Arial"/>
          <w:b/>
          <w:sz w:val="22"/>
          <w:szCs w:val="22"/>
        </w:rPr>
      </w:pPr>
      <w:r w:rsidRPr="00F3739F">
        <w:rPr>
          <w:rFonts w:ascii="Arial" w:hAnsi="Arial" w:cs="Arial"/>
          <w:b/>
          <w:sz w:val="22"/>
          <w:szCs w:val="22"/>
        </w:rPr>
        <w:t>č. 106/1999 Sb., o svobodném přístupu k informacím, ve znění pozdějších předpisů</w:t>
      </w:r>
    </w:p>
    <w:p w:rsidR="0075350F" w:rsidRPr="00F3739F" w:rsidRDefault="0075350F" w:rsidP="0075350F">
      <w:pPr>
        <w:autoSpaceDE w:val="0"/>
        <w:autoSpaceDN w:val="0"/>
        <w:jc w:val="center"/>
        <w:rPr>
          <w:rFonts w:ascii="Arial" w:hAnsi="Arial" w:cs="Arial"/>
          <w:b/>
          <w:sz w:val="22"/>
          <w:szCs w:val="22"/>
        </w:rPr>
      </w:pPr>
    </w:p>
    <w:p w:rsidR="0075350F" w:rsidRPr="00F3739F" w:rsidRDefault="0075350F" w:rsidP="0075350F">
      <w:pPr>
        <w:autoSpaceDE w:val="0"/>
        <w:autoSpaceDN w:val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75350F" w:rsidRPr="00F3739F" w:rsidRDefault="0075350F" w:rsidP="0075350F">
      <w:pPr>
        <w:autoSpaceDE w:val="0"/>
        <w:autoSpaceDN w:val="0"/>
        <w:jc w:val="both"/>
        <w:rPr>
          <w:rFonts w:ascii="Arial" w:hAnsi="Arial" w:cs="Arial"/>
          <w:sz w:val="22"/>
          <w:szCs w:val="22"/>
        </w:rPr>
      </w:pPr>
      <w:r w:rsidRPr="00F3739F">
        <w:rPr>
          <w:rFonts w:ascii="Arial" w:hAnsi="Arial" w:cs="Arial"/>
          <w:sz w:val="22"/>
          <w:szCs w:val="22"/>
        </w:rPr>
        <w:t>Výroční zpráva je zpracována dle § 18 zákona č. 106/1999 Sb., o svobodném přístupu k informacím, ve znění pozdějších předpisů.</w:t>
      </w:r>
    </w:p>
    <w:p w:rsidR="0075350F" w:rsidRPr="00F3739F" w:rsidRDefault="0075350F" w:rsidP="0075350F">
      <w:pPr>
        <w:autoSpaceDE w:val="0"/>
        <w:autoSpaceDN w:val="0"/>
        <w:rPr>
          <w:rFonts w:ascii="Arial" w:hAnsi="Arial" w:cs="Arial"/>
          <w:sz w:val="22"/>
          <w:szCs w:val="22"/>
        </w:rPr>
      </w:pPr>
    </w:p>
    <w:p w:rsidR="0075350F" w:rsidRPr="00F3739F" w:rsidRDefault="0075350F" w:rsidP="0075350F">
      <w:pPr>
        <w:autoSpaceDE w:val="0"/>
        <w:autoSpaceDN w:val="0"/>
        <w:rPr>
          <w:rFonts w:ascii="Arial" w:hAnsi="Arial" w:cs="Arial"/>
          <w:sz w:val="22"/>
          <w:szCs w:val="22"/>
        </w:rPr>
      </w:pPr>
      <w:r w:rsidRPr="00F3739F">
        <w:rPr>
          <w:rFonts w:ascii="Arial" w:hAnsi="Arial" w:cs="Arial"/>
          <w:sz w:val="22"/>
          <w:szCs w:val="22"/>
        </w:rPr>
        <w:t xml:space="preserve">Ve vykazovaném období roku </w:t>
      </w:r>
      <w:r w:rsidR="00850312">
        <w:rPr>
          <w:rFonts w:ascii="Arial" w:hAnsi="Arial" w:cs="Arial"/>
          <w:sz w:val="22"/>
          <w:szCs w:val="22"/>
        </w:rPr>
        <w:t>2024</w:t>
      </w:r>
      <w:r w:rsidRPr="00F3739F">
        <w:rPr>
          <w:rFonts w:ascii="Arial" w:hAnsi="Arial" w:cs="Arial"/>
          <w:sz w:val="22"/>
          <w:szCs w:val="22"/>
        </w:rPr>
        <w:t>:</w:t>
      </w:r>
    </w:p>
    <w:p w:rsidR="0075350F" w:rsidRPr="00F3739F" w:rsidRDefault="0075350F" w:rsidP="0075350F">
      <w:pPr>
        <w:pStyle w:val="Default"/>
        <w:rPr>
          <w:rFonts w:ascii="Arial" w:hAnsi="Arial" w:cs="Arial"/>
          <w:sz w:val="22"/>
          <w:szCs w:val="22"/>
        </w:rPr>
      </w:pPr>
    </w:p>
    <w:p w:rsidR="0075350F" w:rsidRPr="00F3739F" w:rsidRDefault="0075350F" w:rsidP="0075350F">
      <w:pPr>
        <w:pStyle w:val="Default"/>
        <w:numPr>
          <w:ilvl w:val="0"/>
          <w:numId w:val="1"/>
        </w:numPr>
        <w:jc w:val="both"/>
        <w:rPr>
          <w:rFonts w:ascii="Arial" w:hAnsi="Arial" w:cs="Arial"/>
          <w:b/>
          <w:sz w:val="22"/>
          <w:szCs w:val="22"/>
        </w:rPr>
      </w:pPr>
      <w:r w:rsidRPr="00F3739F">
        <w:rPr>
          <w:rFonts w:ascii="Arial" w:hAnsi="Arial" w:cs="Arial"/>
          <w:b/>
          <w:sz w:val="22"/>
          <w:szCs w:val="22"/>
        </w:rPr>
        <w:t>Počet podaných žádostí o informace a počet vydaných rozhodnutí o odmítnutí žádosti.</w:t>
      </w:r>
    </w:p>
    <w:p w:rsidR="0075350F" w:rsidRPr="00F3739F" w:rsidRDefault="0075350F" w:rsidP="0075350F">
      <w:pPr>
        <w:pStyle w:val="Default"/>
        <w:numPr>
          <w:ilvl w:val="0"/>
          <w:numId w:val="2"/>
        </w:numPr>
        <w:jc w:val="both"/>
        <w:rPr>
          <w:rFonts w:ascii="Arial" w:hAnsi="Arial" w:cs="Arial"/>
          <w:i/>
          <w:sz w:val="22"/>
          <w:szCs w:val="22"/>
        </w:rPr>
      </w:pPr>
      <w:r w:rsidRPr="00F3739F">
        <w:rPr>
          <w:rFonts w:ascii="Arial" w:hAnsi="Arial" w:cs="Arial"/>
          <w:i/>
          <w:sz w:val="22"/>
          <w:szCs w:val="22"/>
        </w:rPr>
        <w:t xml:space="preserve">počet žádostí o informace dle </w:t>
      </w:r>
      <w:proofErr w:type="spellStart"/>
      <w:r w:rsidRPr="00F3739F">
        <w:rPr>
          <w:rFonts w:ascii="Arial" w:hAnsi="Arial" w:cs="Arial"/>
          <w:i/>
          <w:sz w:val="22"/>
          <w:szCs w:val="22"/>
        </w:rPr>
        <w:t>InfZ</w:t>
      </w:r>
      <w:proofErr w:type="spellEnd"/>
      <w:r w:rsidRPr="00F3739F">
        <w:rPr>
          <w:rFonts w:ascii="Arial" w:hAnsi="Arial" w:cs="Arial"/>
          <w:i/>
          <w:sz w:val="22"/>
          <w:szCs w:val="22"/>
        </w:rPr>
        <w:t xml:space="preserve">, které obec v roce </w:t>
      </w:r>
      <w:r w:rsidR="00850312">
        <w:rPr>
          <w:rFonts w:ascii="Arial" w:hAnsi="Arial" w:cs="Arial"/>
          <w:i/>
          <w:sz w:val="22"/>
          <w:szCs w:val="22"/>
        </w:rPr>
        <w:t>2024</w:t>
      </w:r>
      <w:r w:rsidRPr="00F3739F">
        <w:rPr>
          <w:rFonts w:ascii="Arial" w:hAnsi="Arial" w:cs="Arial"/>
          <w:i/>
          <w:sz w:val="22"/>
          <w:szCs w:val="22"/>
        </w:rPr>
        <w:t xml:space="preserve"> obdržela: </w:t>
      </w:r>
      <w:r w:rsidR="00C42402">
        <w:rPr>
          <w:rFonts w:ascii="Arial" w:hAnsi="Arial" w:cs="Arial"/>
          <w:b/>
          <w:i/>
          <w:sz w:val="22"/>
          <w:szCs w:val="22"/>
        </w:rPr>
        <w:t>44</w:t>
      </w:r>
    </w:p>
    <w:p w:rsidR="0075350F" w:rsidRPr="00F3739F" w:rsidRDefault="0075350F" w:rsidP="0075350F">
      <w:pPr>
        <w:pStyle w:val="Default"/>
        <w:numPr>
          <w:ilvl w:val="0"/>
          <w:numId w:val="2"/>
        </w:numPr>
        <w:jc w:val="both"/>
        <w:rPr>
          <w:rFonts w:ascii="Arial" w:hAnsi="Arial" w:cs="Arial"/>
          <w:i/>
          <w:sz w:val="22"/>
          <w:szCs w:val="22"/>
        </w:rPr>
      </w:pPr>
      <w:r w:rsidRPr="00F3739F">
        <w:rPr>
          <w:rFonts w:ascii="Arial" w:hAnsi="Arial" w:cs="Arial"/>
          <w:i/>
          <w:sz w:val="22"/>
          <w:szCs w:val="22"/>
        </w:rPr>
        <w:t xml:space="preserve">počet rozhodnutí o odmítnutí žádosti: </w:t>
      </w:r>
      <w:r w:rsidR="00C42402">
        <w:rPr>
          <w:rFonts w:ascii="Arial" w:hAnsi="Arial" w:cs="Arial"/>
          <w:b/>
          <w:i/>
          <w:sz w:val="22"/>
          <w:szCs w:val="22"/>
        </w:rPr>
        <w:t>3</w:t>
      </w:r>
    </w:p>
    <w:p w:rsidR="0075350F" w:rsidRPr="00F3739F" w:rsidRDefault="0075350F" w:rsidP="0075350F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75350F" w:rsidRPr="00F3739F" w:rsidRDefault="0075350F" w:rsidP="0075350F">
      <w:pPr>
        <w:pStyle w:val="Default"/>
        <w:numPr>
          <w:ilvl w:val="0"/>
          <w:numId w:val="1"/>
        </w:numPr>
        <w:jc w:val="both"/>
        <w:rPr>
          <w:rFonts w:ascii="Arial" w:hAnsi="Arial" w:cs="Arial"/>
          <w:b/>
          <w:sz w:val="22"/>
          <w:szCs w:val="22"/>
        </w:rPr>
      </w:pPr>
      <w:r w:rsidRPr="00F3739F">
        <w:rPr>
          <w:rFonts w:ascii="Arial" w:hAnsi="Arial" w:cs="Arial"/>
          <w:b/>
          <w:sz w:val="22"/>
          <w:szCs w:val="22"/>
        </w:rPr>
        <w:t>Počet podaných odvolání proti rozhodnutí.</w:t>
      </w:r>
    </w:p>
    <w:p w:rsidR="0075350F" w:rsidRPr="00F3739F" w:rsidRDefault="0075350F" w:rsidP="0075350F">
      <w:pPr>
        <w:pStyle w:val="Default"/>
        <w:ind w:left="1140"/>
        <w:jc w:val="both"/>
        <w:rPr>
          <w:rFonts w:ascii="Arial" w:hAnsi="Arial" w:cs="Arial"/>
          <w:i/>
          <w:sz w:val="22"/>
          <w:szCs w:val="22"/>
        </w:rPr>
      </w:pPr>
      <w:r w:rsidRPr="00F3739F">
        <w:rPr>
          <w:rFonts w:ascii="Arial" w:hAnsi="Arial" w:cs="Arial"/>
          <w:i/>
          <w:sz w:val="22"/>
          <w:szCs w:val="22"/>
        </w:rPr>
        <w:t xml:space="preserve">V roce </w:t>
      </w:r>
      <w:r w:rsidR="00850312">
        <w:rPr>
          <w:rFonts w:ascii="Arial" w:hAnsi="Arial" w:cs="Arial"/>
          <w:i/>
          <w:sz w:val="22"/>
          <w:szCs w:val="22"/>
        </w:rPr>
        <w:t>2024</w:t>
      </w:r>
      <w:r w:rsidR="00466FC8">
        <w:rPr>
          <w:rFonts w:ascii="Arial" w:hAnsi="Arial" w:cs="Arial"/>
          <w:i/>
          <w:sz w:val="22"/>
          <w:szCs w:val="22"/>
        </w:rPr>
        <w:t xml:space="preserve"> byla</w:t>
      </w:r>
      <w:r w:rsidRPr="00F3739F">
        <w:rPr>
          <w:rFonts w:ascii="Arial" w:hAnsi="Arial" w:cs="Arial"/>
          <w:i/>
          <w:sz w:val="22"/>
          <w:szCs w:val="22"/>
        </w:rPr>
        <w:t xml:space="preserve"> podán</w:t>
      </w:r>
      <w:r w:rsidR="00466FC8">
        <w:rPr>
          <w:rFonts w:ascii="Arial" w:hAnsi="Arial" w:cs="Arial"/>
          <w:i/>
          <w:sz w:val="22"/>
          <w:szCs w:val="22"/>
        </w:rPr>
        <w:t>a</w:t>
      </w:r>
      <w:r w:rsidR="001C1BC0" w:rsidRPr="00F3739F">
        <w:rPr>
          <w:rFonts w:ascii="Arial" w:hAnsi="Arial" w:cs="Arial"/>
          <w:i/>
          <w:sz w:val="22"/>
          <w:szCs w:val="22"/>
        </w:rPr>
        <w:t xml:space="preserve"> </w:t>
      </w:r>
      <w:r w:rsidR="0034798D">
        <w:rPr>
          <w:rFonts w:ascii="Arial" w:hAnsi="Arial" w:cs="Arial"/>
          <w:i/>
          <w:sz w:val="22"/>
          <w:szCs w:val="22"/>
        </w:rPr>
        <w:t>3</w:t>
      </w:r>
      <w:r w:rsidRPr="00F3739F">
        <w:rPr>
          <w:rFonts w:ascii="Arial" w:hAnsi="Arial" w:cs="Arial"/>
          <w:i/>
          <w:sz w:val="22"/>
          <w:szCs w:val="22"/>
        </w:rPr>
        <w:t xml:space="preserve"> odvolání proti rozhodnutí.</w:t>
      </w:r>
      <w:r w:rsidR="003D738F">
        <w:rPr>
          <w:rFonts w:ascii="Arial" w:hAnsi="Arial" w:cs="Arial"/>
          <w:i/>
          <w:sz w:val="22"/>
          <w:szCs w:val="22"/>
        </w:rPr>
        <w:t xml:space="preserve"> </w:t>
      </w:r>
    </w:p>
    <w:p w:rsidR="0075350F" w:rsidRPr="00F3739F" w:rsidRDefault="0075350F" w:rsidP="0075350F">
      <w:pPr>
        <w:pStyle w:val="Default"/>
        <w:ind w:left="1140"/>
        <w:jc w:val="both"/>
        <w:rPr>
          <w:rFonts w:ascii="Arial" w:hAnsi="Arial" w:cs="Arial"/>
          <w:i/>
          <w:sz w:val="22"/>
          <w:szCs w:val="22"/>
        </w:rPr>
      </w:pPr>
    </w:p>
    <w:p w:rsidR="0075350F" w:rsidRPr="00F3739F" w:rsidRDefault="0075350F" w:rsidP="0075350F">
      <w:pPr>
        <w:pStyle w:val="Default"/>
        <w:numPr>
          <w:ilvl w:val="0"/>
          <w:numId w:val="1"/>
        </w:numPr>
        <w:jc w:val="both"/>
        <w:rPr>
          <w:rFonts w:ascii="Arial" w:hAnsi="Arial" w:cs="Arial"/>
          <w:b/>
          <w:sz w:val="22"/>
          <w:szCs w:val="22"/>
        </w:rPr>
      </w:pPr>
      <w:r w:rsidRPr="00F3739F">
        <w:rPr>
          <w:rFonts w:ascii="Arial" w:hAnsi="Arial" w:cs="Arial"/>
          <w:b/>
          <w:sz w:val="22"/>
          <w:szCs w:val="22"/>
        </w:rPr>
        <w:t>Opis podstatných částí každého rozsudku ve věci přezkoumání zákonnosti rozhodnutí povinného subjektu o odmítnutí žádosti o poskytnutí informace a přehled všech výdajů, které povinný subjekt vynaložil v souvislosti se soudními řízeními o právech a povinnostech podle tohoto zákona, a to včetně nákladů na své vlastní zaměstnance a nákladů na právní zastoupení.</w:t>
      </w:r>
    </w:p>
    <w:p w:rsidR="0075350F" w:rsidRPr="00F3739F" w:rsidRDefault="0075350F" w:rsidP="0075350F">
      <w:pPr>
        <w:pStyle w:val="Default"/>
        <w:ind w:left="1140"/>
        <w:jc w:val="both"/>
        <w:rPr>
          <w:rFonts w:ascii="Arial" w:hAnsi="Arial" w:cs="Arial"/>
          <w:i/>
          <w:sz w:val="22"/>
          <w:szCs w:val="22"/>
        </w:rPr>
      </w:pPr>
      <w:r w:rsidRPr="003C347F">
        <w:rPr>
          <w:rFonts w:ascii="Arial" w:hAnsi="Arial" w:cs="Arial"/>
          <w:i/>
          <w:sz w:val="22"/>
          <w:szCs w:val="22"/>
        </w:rPr>
        <w:t xml:space="preserve">V roce </w:t>
      </w:r>
      <w:r w:rsidR="00850312" w:rsidRPr="003C347F">
        <w:rPr>
          <w:rFonts w:ascii="Arial" w:hAnsi="Arial" w:cs="Arial"/>
          <w:i/>
          <w:sz w:val="22"/>
          <w:szCs w:val="22"/>
        </w:rPr>
        <w:t>2024</w:t>
      </w:r>
      <w:r w:rsidRPr="003C347F">
        <w:rPr>
          <w:rFonts w:ascii="Arial" w:hAnsi="Arial" w:cs="Arial"/>
          <w:i/>
          <w:sz w:val="22"/>
          <w:szCs w:val="22"/>
        </w:rPr>
        <w:t xml:space="preserve"> nebyl vydán žádný rozsudek a nebyly vynaloženy žádné výdaje.</w:t>
      </w:r>
    </w:p>
    <w:p w:rsidR="0075350F" w:rsidRPr="00F3739F" w:rsidRDefault="0075350F" w:rsidP="0075350F">
      <w:pPr>
        <w:pStyle w:val="Default"/>
        <w:ind w:left="1140"/>
        <w:jc w:val="both"/>
        <w:rPr>
          <w:rFonts w:ascii="Arial" w:hAnsi="Arial" w:cs="Arial"/>
          <w:sz w:val="22"/>
          <w:szCs w:val="22"/>
        </w:rPr>
      </w:pPr>
    </w:p>
    <w:p w:rsidR="0075350F" w:rsidRPr="00F3739F" w:rsidRDefault="0075350F" w:rsidP="0075350F">
      <w:pPr>
        <w:pStyle w:val="Default"/>
        <w:numPr>
          <w:ilvl w:val="0"/>
          <w:numId w:val="1"/>
        </w:numPr>
        <w:jc w:val="both"/>
        <w:rPr>
          <w:rFonts w:ascii="Arial" w:hAnsi="Arial" w:cs="Arial"/>
          <w:b/>
          <w:sz w:val="22"/>
          <w:szCs w:val="22"/>
        </w:rPr>
      </w:pPr>
      <w:r w:rsidRPr="00F3739F">
        <w:rPr>
          <w:rFonts w:ascii="Arial" w:hAnsi="Arial" w:cs="Arial"/>
          <w:b/>
          <w:sz w:val="22"/>
          <w:szCs w:val="22"/>
        </w:rPr>
        <w:t>Výčet poskytnutých výhradních licencí, včetně odůvodnění nezbytnosti poskytnutí výhradní licence.</w:t>
      </w:r>
    </w:p>
    <w:p w:rsidR="0075350F" w:rsidRPr="00F3739F" w:rsidRDefault="0075350F" w:rsidP="0075350F">
      <w:pPr>
        <w:pStyle w:val="Default"/>
        <w:ind w:left="1140"/>
        <w:jc w:val="both"/>
        <w:rPr>
          <w:rFonts w:ascii="Arial" w:hAnsi="Arial" w:cs="Arial"/>
          <w:sz w:val="22"/>
          <w:szCs w:val="22"/>
        </w:rPr>
      </w:pPr>
      <w:r w:rsidRPr="003C347F">
        <w:rPr>
          <w:rFonts w:ascii="Arial" w:hAnsi="Arial" w:cs="Arial"/>
          <w:i/>
          <w:sz w:val="22"/>
          <w:szCs w:val="22"/>
        </w:rPr>
        <w:t xml:space="preserve">Výhradní licence nebyla v roce </w:t>
      </w:r>
      <w:r w:rsidR="00850312" w:rsidRPr="003C347F">
        <w:rPr>
          <w:rFonts w:ascii="Arial" w:hAnsi="Arial" w:cs="Arial"/>
          <w:i/>
          <w:sz w:val="22"/>
          <w:szCs w:val="22"/>
        </w:rPr>
        <w:t>2024</w:t>
      </w:r>
      <w:r w:rsidRPr="003C347F">
        <w:rPr>
          <w:rFonts w:ascii="Arial" w:hAnsi="Arial" w:cs="Arial"/>
          <w:i/>
          <w:sz w:val="22"/>
          <w:szCs w:val="22"/>
        </w:rPr>
        <w:t xml:space="preserve"> poskytnuta</w:t>
      </w:r>
      <w:r w:rsidRPr="003C347F">
        <w:rPr>
          <w:rFonts w:ascii="Arial" w:hAnsi="Arial" w:cs="Arial"/>
          <w:sz w:val="22"/>
          <w:szCs w:val="22"/>
        </w:rPr>
        <w:t>.</w:t>
      </w:r>
    </w:p>
    <w:p w:rsidR="0075350F" w:rsidRPr="00F3739F" w:rsidRDefault="0075350F" w:rsidP="0075350F">
      <w:pPr>
        <w:pStyle w:val="Default"/>
        <w:ind w:left="1140"/>
        <w:jc w:val="both"/>
        <w:rPr>
          <w:rFonts w:ascii="Arial" w:hAnsi="Arial" w:cs="Arial"/>
          <w:sz w:val="22"/>
          <w:szCs w:val="22"/>
        </w:rPr>
      </w:pPr>
    </w:p>
    <w:p w:rsidR="0075350F" w:rsidRDefault="0075350F" w:rsidP="0075350F">
      <w:pPr>
        <w:pStyle w:val="Default"/>
        <w:numPr>
          <w:ilvl w:val="0"/>
          <w:numId w:val="1"/>
        </w:numPr>
        <w:jc w:val="both"/>
        <w:rPr>
          <w:rFonts w:ascii="Arial" w:hAnsi="Arial" w:cs="Arial"/>
          <w:b/>
          <w:sz w:val="22"/>
          <w:szCs w:val="22"/>
        </w:rPr>
      </w:pPr>
      <w:r w:rsidRPr="00F3739F">
        <w:rPr>
          <w:rFonts w:ascii="Arial" w:hAnsi="Arial" w:cs="Arial"/>
          <w:b/>
          <w:sz w:val="22"/>
          <w:szCs w:val="22"/>
        </w:rPr>
        <w:t>Počet stížností podaných podle §16a, důvody jejich podání a stručný popis způsobu jejich vyřízení.</w:t>
      </w:r>
    </w:p>
    <w:p w:rsidR="000B0984" w:rsidRPr="000C620D" w:rsidRDefault="000B0984" w:rsidP="000B0984">
      <w:pPr>
        <w:pStyle w:val="Default"/>
        <w:ind w:left="1140"/>
        <w:jc w:val="both"/>
        <w:rPr>
          <w:rFonts w:ascii="Arial" w:hAnsi="Arial" w:cs="Arial"/>
          <w:i/>
          <w:sz w:val="22"/>
          <w:szCs w:val="22"/>
        </w:rPr>
      </w:pPr>
      <w:r w:rsidRPr="000C620D">
        <w:rPr>
          <w:rFonts w:ascii="Arial" w:hAnsi="Arial" w:cs="Arial"/>
          <w:i/>
          <w:sz w:val="22"/>
          <w:szCs w:val="22"/>
        </w:rPr>
        <w:t xml:space="preserve">V roce 2024 byla podána 1 stížnost proti nedostatečnému poskytnutí informací. Stížnost byla vyřízena </w:t>
      </w:r>
      <w:proofErr w:type="spellStart"/>
      <w:r w:rsidRPr="000C620D">
        <w:rPr>
          <w:rFonts w:ascii="Arial" w:hAnsi="Arial" w:cs="Arial"/>
          <w:i/>
          <w:sz w:val="22"/>
          <w:szCs w:val="22"/>
        </w:rPr>
        <w:t>autoremedurou</w:t>
      </w:r>
      <w:proofErr w:type="spellEnd"/>
      <w:r w:rsidRPr="000C620D">
        <w:rPr>
          <w:rFonts w:ascii="Arial" w:hAnsi="Arial" w:cs="Arial"/>
          <w:i/>
          <w:sz w:val="22"/>
          <w:szCs w:val="22"/>
        </w:rPr>
        <w:t>.</w:t>
      </w:r>
    </w:p>
    <w:p w:rsidR="000C620D" w:rsidRDefault="0075350F" w:rsidP="000C620D">
      <w:pPr>
        <w:pStyle w:val="Default"/>
        <w:ind w:left="1140"/>
        <w:jc w:val="both"/>
        <w:rPr>
          <w:rFonts w:ascii="Arial" w:hAnsi="Arial" w:cs="Arial"/>
          <w:i/>
          <w:sz w:val="22"/>
          <w:szCs w:val="22"/>
        </w:rPr>
      </w:pPr>
      <w:r w:rsidRPr="00F3739F">
        <w:rPr>
          <w:rFonts w:ascii="Arial" w:hAnsi="Arial" w:cs="Arial"/>
          <w:i/>
          <w:sz w:val="22"/>
          <w:szCs w:val="22"/>
        </w:rPr>
        <w:t xml:space="preserve">V roce </w:t>
      </w:r>
      <w:r w:rsidR="00850312">
        <w:rPr>
          <w:rFonts w:ascii="Arial" w:hAnsi="Arial" w:cs="Arial"/>
          <w:i/>
          <w:sz w:val="22"/>
          <w:szCs w:val="22"/>
        </w:rPr>
        <w:t>2024</w:t>
      </w:r>
      <w:r w:rsidR="000B0984">
        <w:rPr>
          <w:rFonts w:ascii="Arial" w:hAnsi="Arial" w:cs="Arial"/>
          <w:i/>
          <w:sz w:val="22"/>
          <w:szCs w:val="22"/>
        </w:rPr>
        <w:t xml:space="preserve"> byla</w:t>
      </w:r>
      <w:r w:rsidRPr="00F3739F">
        <w:rPr>
          <w:rFonts w:ascii="Arial" w:hAnsi="Arial" w:cs="Arial"/>
          <w:i/>
          <w:sz w:val="22"/>
          <w:szCs w:val="22"/>
        </w:rPr>
        <w:t xml:space="preserve"> podán</w:t>
      </w:r>
      <w:r w:rsidR="000B0984">
        <w:rPr>
          <w:rFonts w:ascii="Arial" w:hAnsi="Arial" w:cs="Arial"/>
          <w:i/>
          <w:sz w:val="22"/>
          <w:szCs w:val="22"/>
        </w:rPr>
        <w:t>a</w:t>
      </w:r>
      <w:r w:rsidRPr="00F3739F">
        <w:rPr>
          <w:rFonts w:ascii="Arial" w:hAnsi="Arial" w:cs="Arial"/>
          <w:i/>
          <w:sz w:val="22"/>
          <w:szCs w:val="22"/>
        </w:rPr>
        <w:t xml:space="preserve"> </w:t>
      </w:r>
      <w:r w:rsidR="000B0984">
        <w:rPr>
          <w:rFonts w:ascii="Arial" w:hAnsi="Arial" w:cs="Arial"/>
          <w:i/>
          <w:sz w:val="22"/>
          <w:szCs w:val="22"/>
        </w:rPr>
        <w:t>1</w:t>
      </w:r>
      <w:r w:rsidRPr="00F3739F">
        <w:rPr>
          <w:rFonts w:ascii="Arial" w:hAnsi="Arial" w:cs="Arial"/>
          <w:i/>
          <w:sz w:val="22"/>
          <w:szCs w:val="22"/>
        </w:rPr>
        <w:t xml:space="preserve"> stížnost proti </w:t>
      </w:r>
      <w:r w:rsidR="000C620D" w:rsidRPr="000C620D">
        <w:rPr>
          <w:rFonts w:ascii="Arial" w:hAnsi="Arial" w:cs="Arial"/>
          <w:i/>
          <w:sz w:val="22"/>
          <w:szCs w:val="22"/>
        </w:rPr>
        <w:t>stanovení výše úhrady</w:t>
      </w:r>
      <w:r w:rsidR="000C620D">
        <w:rPr>
          <w:rFonts w:ascii="Arial" w:hAnsi="Arial" w:cs="Arial"/>
          <w:i/>
          <w:sz w:val="22"/>
          <w:szCs w:val="22"/>
        </w:rPr>
        <w:t xml:space="preserve"> za poskytnutí informací</w:t>
      </w:r>
      <w:r w:rsidR="003D738F">
        <w:rPr>
          <w:rFonts w:ascii="Arial" w:hAnsi="Arial" w:cs="Arial"/>
          <w:i/>
          <w:sz w:val="22"/>
          <w:szCs w:val="22"/>
        </w:rPr>
        <w:t xml:space="preserve">. Výši úhrady </w:t>
      </w:r>
      <w:r w:rsidR="000C620D">
        <w:rPr>
          <w:rFonts w:ascii="Arial" w:hAnsi="Arial" w:cs="Arial"/>
          <w:i/>
          <w:sz w:val="22"/>
          <w:szCs w:val="22"/>
        </w:rPr>
        <w:t xml:space="preserve"> Krajský úřad pro Středočeský kraj potvrdil. </w:t>
      </w:r>
    </w:p>
    <w:p w:rsidR="0075350F" w:rsidRPr="00F3739F" w:rsidRDefault="00260E60" w:rsidP="000C620D">
      <w:pPr>
        <w:pStyle w:val="Default"/>
        <w:ind w:left="11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V roce 2024 byly</w:t>
      </w:r>
      <w:r w:rsidR="000C620D">
        <w:rPr>
          <w:rFonts w:ascii="Arial" w:hAnsi="Arial" w:cs="Arial"/>
          <w:i/>
          <w:sz w:val="22"/>
          <w:szCs w:val="22"/>
        </w:rPr>
        <w:t xml:space="preserve"> </w:t>
      </w:r>
      <w:r w:rsidR="000C620D" w:rsidRPr="00F3739F">
        <w:rPr>
          <w:rFonts w:ascii="Arial" w:hAnsi="Arial" w:cs="Arial"/>
          <w:i/>
          <w:sz w:val="22"/>
          <w:szCs w:val="22"/>
        </w:rPr>
        <w:t>podán</w:t>
      </w:r>
      <w:r w:rsidR="0034798D">
        <w:rPr>
          <w:rFonts w:ascii="Arial" w:hAnsi="Arial" w:cs="Arial"/>
          <w:i/>
          <w:sz w:val="22"/>
          <w:szCs w:val="22"/>
        </w:rPr>
        <w:t>y</w:t>
      </w:r>
      <w:r w:rsidR="000C620D" w:rsidRPr="00F3739F">
        <w:rPr>
          <w:rFonts w:ascii="Arial" w:hAnsi="Arial" w:cs="Arial"/>
          <w:i/>
          <w:sz w:val="22"/>
          <w:szCs w:val="22"/>
        </w:rPr>
        <w:t xml:space="preserve"> </w:t>
      </w:r>
      <w:r w:rsidR="0034798D">
        <w:rPr>
          <w:rFonts w:ascii="Arial" w:hAnsi="Arial" w:cs="Arial"/>
          <w:i/>
          <w:sz w:val="22"/>
          <w:szCs w:val="22"/>
        </w:rPr>
        <w:t>2</w:t>
      </w:r>
      <w:r w:rsidR="000C620D" w:rsidRPr="00F3739F">
        <w:rPr>
          <w:rFonts w:ascii="Arial" w:hAnsi="Arial" w:cs="Arial"/>
          <w:i/>
          <w:sz w:val="22"/>
          <w:szCs w:val="22"/>
        </w:rPr>
        <w:t xml:space="preserve"> stížnost</w:t>
      </w:r>
      <w:r w:rsidR="00146D68">
        <w:rPr>
          <w:rFonts w:ascii="Arial" w:hAnsi="Arial" w:cs="Arial"/>
          <w:i/>
          <w:sz w:val="22"/>
          <w:szCs w:val="22"/>
        </w:rPr>
        <w:t>i na postup</w:t>
      </w:r>
      <w:r w:rsidR="003D738F">
        <w:rPr>
          <w:rFonts w:ascii="Arial" w:hAnsi="Arial" w:cs="Arial"/>
          <w:i/>
          <w:sz w:val="22"/>
          <w:szCs w:val="22"/>
        </w:rPr>
        <w:t xml:space="preserve"> povinného subjektu. </w:t>
      </w:r>
      <w:r w:rsidR="0075350F" w:rsidRPr="00F3739F">
        <w:rPr>
          <w:rFonts w:ascii="Arial" w:hAnsi="Arial" w:cs="Arial"/>
          <w:i/>
          <w:sz w:val="22"/>
          <w:szCs w:val="22"/>
        </w:rPr>
        <w:t xml:space="preserve"> Krajský úřad </w:t>
      </w:r>
      <w:r w:rsidR="00AC377A">
        <w:rPr>
          <w:rFonts w:ascii="Arial" w:hAnsi="Arial" w:cs="Arial"/>
          <w:i/>
          <w:sz w:val="22"/>
          <w:szCs w:val="22"/>
        </w:rPr>
        <w:t>pro Středočeský kraj</w:t>
      </w:r>
      <w:r w:rsidR="00146D68">
        <w:rPr>
          <w:rFonts w:ascii="Arial" w:hAnsi="Arial" w:cs="Arial"/>
          <w:i/>
          <w:sz w:val="22"/>
          <w:szCs w:val="22"/>
        </w:rPr>
        <w:t xml:space="preserve"> postup povinného subjektu potvrdil.</w:t>
      </w:r>
    </w:p>
    <w:p w:rsidR="0075350F" w:rsidRPr="00F3739F" w:rsidRDefault="0075350F" w:rsidP="0075350F">
      <w:pPr>
        <w:pStyle w:val="Default"/>
        <w:ind w:left="399"/>
        <w:jc w:val="both"/>
        <w:rPr>
          <w:rFonts w:ascii="Arial" w:hAnsi="Arial" w:cs="Arial"/>
          <w:sz w:val="22"/>
          <w:szCs w:val="22"/>
        </w:rPr>
      </w:pPr>
    </w:p>
    <w:p w:rsidR="0075350F" w:rsidRPr="00F3739F" w:rsidRDefault="0075350F" w:rsidP="0075350F">
      <w:pPr>
        <w:pStyle w:val="Default"/>
        <w:ind w:left="399"/>
        <w:jc w:val="both"/>
        <w:rPr>
          <w:rFonts w:ascii="Arial" w:hAnsi="Arial" w:cs="Arial"/>
          <w:sz w:val="22"/>
          <w:szCs w:val="22"/>
        </w:rPr>
      </w:pPr>
    </w:p>
    <w:p w:rsidR="0075350F" w:rsidRDefault="0075350F" w:rsidP="0075350F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F3739F">
        <w:rPr>
          <w:rFonts w:ascii="Arial" w:hAnsi="Arial" w:cs="Arial"/>
          <w:sz w:val="22"/>
          <w:szCs w:val="22"/>
        </w:rPr>
        <w:t xml:space="preserve">Město – Městský úřad Poděbrady poskytuje informace, včetně sazebníku za poskytnutí informací, na úřední desce, dále na informačních tabulích umístěných na území města a na internetových stránkách </w:t>
      </w:r>
      <w:hyperlink r:id="rId7" w:history="1">
        <w:r w:rsidR="00F3739F" w:rsidRPr="009C0090">
          <w:rPr>
            <w:rStyle w:val="Hypertextovodkaz"/>
            <w:rFonts w:ascii="Arial" w:hAnsi="Arial" w:cs="Arial"/>
            <w:sz w:val="22"/>
            <w:szCs w:val="22"/>
          </w:rPr>
          <w:t>www.mesto-podebrady.cz</w:t>
        </w:r>
      </w:hyperlink>
      <w:r w:rsidRPr="00F3739F">
        <w:rPr>
          <w:rFonts w:ascii="Arial" w:hAnsi="Arial" w:cs="Arial"/>
          <w:sz w:val="22"/>
          <w:szCs w:val="22"/>
        </w:rPr>
        <w:t>.</w:t>
      </w:r>
    </w:p>
    <w:p w:rsidR="0075350F" w:rsidRPr="00F3739F" w:rsidRDefault="0075350F" w:rsidP="0075350F">
      <w:pPr>
        <w:ind w:left="5664" w:firstLine="708"/>
        <w:rPr>
          <w:rFonts w:ascii="Arial" w:hAnsi="Arial" w:cs="Arial"/>
          <w:sz w:val="22"/>
          <w:szCs w:val="22"/>
        </w:rPr>
      </w:pPr>
    </w:p>
    <w:p w:rsidR="0075350F" w:rsidRPr="00F3739F" w:rsidRDefault="0075350F" w:rsidP="0075350F">
      <w:pPr>
        <w:ind w:left="5664" w:firstLine="708"/>
        <w:rPr>
          <w:rFonts w:ascii="Arial" w:hAnsi="Arial" w:cs="Arial"/>
          <w:sz w:val="22"/>
          <w:szCs w:val="22"/>
        </w:rPr>
      </w:pPr>
      <w:r w:rsidRPr="00F3739F">
        <w:rPr>
          <w:rFonts w:ascii="Arial" w:hAnsi="Arial" w:cs="Arial"/>
          <w:sz w:val="22"/>
          <w:szCs w:val="22"/>
        </w:rPr>
        <w:t>Mgr. Roman Schulz</w:t>
      </w:r>
      <w:r w:rsidR="007E75A9">
        <w:rPr>
          <w:rFonts w:ascii="Arial" w:hAnsi="Arial" w:cs="Arial"/>
          <w:sz w:val="22"/>
          <w:szCs w:val="22"/>
        </w:rPr>
        <w:t>, v.r.</w:t>
      </w:r>
      <w:bookmarkStart w:id="0" w:name="_GoBack"/>
      <w:bookmarkEnd w:id="0"/>
    </w:p>
    <w:p w:rsidR="0075350F" w:rsidRPr="00F3739F" w:rsidRDefault="0075350F" w:rsidP="0075350F">
      <w:pPr>
        <w:rPr>
          <w:rFonts w:ascii="Arial" w:hAnsi="Arial" w:cs="Arial"/>
          <w:sz w:val="22"/>
          <w:szCs w:val="22"/>
        </w:rPr>
      </w:pPr>
      <w:r w:rsidRPr="00F3739F">
        <w:rPr>
          <w:rFonts w:ascii="Arial" w:hAnsi="Arial" w:cs="Arial"/>
          <w:sz w:val="22"/>
          <w:szCs w:val="22"/>
        </w:rPr>
        <w:tab/>
      </w:r>
      <w:r w:rsidRPr="00F3739F">
        <w:rPr>
          <w:rFonts w:ascii="Arial" w:hAnsi="Arial" w:cs="Arial"/>
          <w:sz w:val="22"/>
          <w:szCs w:val="22"/>
        </w:rPr>
        <w:tab/>
      </w:r>
      <w:r w:rsidRPr="00F3739F">
        <w:rPr>
          <w:rFonts w:ascii="Arial" w:hAnsi="Arial" w:cs="Arial"/>
          <w:sz w:val="22"/>
          <w:szCs w:val="22"/>
        </w:rPr>
        <w:tab/>
      </w:r>
      <w:r w:rsidRPr="00F3739F">
        <w:rPr>
          <w:rFonts w:ascii="Arial" w:hAnsi="Arial" w:cs="Arial"/>
          <w:sz w:val="22"/>
          <w:szCs w:val="22"/>
        </w:rPr>
        <w:tab/>
      </w:r>
      <w:r w:rsidRPr="00F3739F">
        <w:rPr>
          <w:rFonts w:ascii="Arial" w:hAnsi="Arial" w:cs="Arial"/>
          <w:sz w:val="22"/>
          <w:szCs w:val="22"/>
        </w:rPr>
        <w:tab/>
      </w:r>
      <w:r w:rsidRPr="00F3739F">
        <w:rPr>
          <w:rFonts w:ascii="Arial" w:hAnsi="Arial" w:cs="Arial"/>
          <w:sz w:val="22"/>
          <w:szCs w:val="22"/>
        </w:rPr>
        <w:tab/>
      </w:r>
      <w:r w:rsidRPr="00F3739F">
        <w:rPr>
          <w:rFonts w:ascii="Arial" w:hAnsi="Arial" w:cs="Arial"/>
          <w:sz w:val="22"/>
          <w:szCs w:val="22"/>
        </w:rPr>
        <w:tab/>
      </w:r>
      <w:r w:rsidRPr="00F3739F">
        <w:rPr>
          <w:rFonts w:ascii="Arial" w:hAnsi="Arial" w:cs="Arial"/>
          <w:sz w:val="22"/>
          <w:szCs w:val="22"/>
        </w:rPr>
        <w:tab/>
      </w:r>
      <w:r w:rsidRPr="00F3739F">
        <w:rPr>
          <w:rFonts w:ascii="Arial" w:hAnsi="Arial" w:cs="Arial"/>
          <w:sz w:val="22"/>
          <w:szCs w:val="22"/>
        </w:rPr>
        <w:tab/>
        <w:t xml:space="preserve"> starosta města</w:t>
      </w:r>
      <w:r w:rsidRPr="00F3739F">
        <w:rPr>
          <w:rFonts w:ascii="Arial" w:hAnsi="Arial" w:cs="Arial"/>
          <w:sz w:val="22"/>
          <w:szCs w:val="22"/>
        </w:rPr>
        <w:tab/>
        <w:t xml:space="preserve">      </w:t>
      </w:r>
    </w:p>
    <w:p w:rsidR="00456640" w:rsidRDefault="00456640" w:rsidP="00FD7F38">
      <w:pPr>
        <w:rPr>
          <w:rFonts w:ascii="Arial" w:hAnsi="Arial" w:cs="Arial"/>
          <w:sz w:val="22"/>
          <w:szCs w:val="22"/>
        </w:rPr>
      </w:pPr>
    </w:p>
    <w:p w:rsidR="004132B8" w:rsidRPr="004132B8" w:rsidRDefault="0075350F" w:rsidP="00FD7F38">
      <w:pPr>
        <w:rPr>
          <w:rFonts w:ascii="Arial" w:hAnsi="Arial" w:cs="Arial"/>
          <w:sz w:val="20"/>
          <w:szCs w:val="20"/>
        </w:rPr>
      </w:pPr>
      <w:r w:rsidRPr="00F3739F">
        <w:rPr>
          <w:rFonts w:ascii="Arial" w:hAnsi="Arial" w:cs="Arial"/>
          <w:sz w:val="22"/>
          <w:szCs w:val="22"/>
        </w:rPr>
        <w:t xml:space="preserve">V Poděbradech dne </w:t>
      </w:r>
      <w:proofErr w:type="gramStart"/>
      <w:r w:rsidR="00C76E35">
        <w:rPr>
          <w:rFonts w:ascii="Arial" w:hAnsi="Arial" w:cs="Arial"/>
          <w:sz w:val="22"/>
          <w:szCs w:val="22"/>
        </w:rPr>
        <w:t>24.2</w:t>
      </w:r>
      <w:r w:rsidR="00850312">
        <w:rPr>
          <w:rFonts w:ascii="Arial" w:hAnsi="Arial" w:cs="Arial"/>
          <w:sz w:val="22"/>
          <w:szCs w:val="22"/>
        </w:rPr>
        <w:t>. 2025</w:t>
      </w:r>
      <w:proofErr w:type="gramEnd"/>
    </w:p>
    <w:sectPr w:rsidR="004132B8" w:rsidRPr="004132B8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0015" w:rsidRDefault="009E0015" w:rsidP="006F34C7">
      <w:r>
        <w:separator/>
      </w:r>
    </w:p>
  </w:endnote>
  <w:endnote w:type="continuationSeparator" w:id="0">
    <w:p w:rsidR="009E0015" w:rsidRDefault="009E0015" w:rsidP="006F34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4C7" w:rsidRDefault="006F34C7" w:rsidP="006F34C7">
    <w:pPr>
      <w:jc w:val="center"/>
    </w:pPr>
    <w:r w:rsidRPr="007D2F4B">
      <w:rPr>
        <w:rFonts w:ascii="Arial" w:hAnsi="Arial" w:cs="Arial"/>
        <w:noProof/>
        <w:color w:val="929291"/>
        <w:sz w:val="17"/>
        <w:szCs w:val="17"/>
      </w:rPr>
      <w:drawing>
        <wp:inline distT="0" distB="0" distL="0" distR="0" wp14:anchorId="60C68889" wp14:editId="3B70C6D6">
          <wp:extent cx="5760000" cy="39600"/>
          <wp:effectExtent l="0" t="0" r="0" b="0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0" cy="3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34C7" w:rsidRPr="00077179" w:rsidRDefault="006F34C7" w:rsidP="006F34C7">
    <w:pPr>
      <w:tabs>
        <w:tab w:val="left" w:pos="284"/>
        <w:tab w:val="left" w:pos="2835"/>
        <w:tab w:val="left" w:pos="6521"/>
      </w:tabs>
      <w:rPr>
        <w:rFonts w:ascii="Arial" w:hAnsi="Arial" w:cs="Arial"/>
        <w:sz w:val="17"/>
        <w:szCs w:val="17"/>
      </w:rPr>
    </w:pPr>
    <w:r w:rsidRPr="00077179">
      <w:rPr>
        <w:rFonts w:ascii="Arial" w:hAnsi="Arial" w:cs="Arial"/>
        <w:sz w:val="17"/>
        <w:szCs w:val="17"/>
      </w:rPr>
      <w:tab/>
      <w:t>Město Poděbrady</w:t>
    </w:r>
    <w:r>
      <w:rPr>
        <w:rFonts w:ascii="Arial" w:hAnsi="Arial" w:cs="Arial"/>
        <w:sz w:val="17"/>
        <w:szCs w:val="17"/>
      </w:rPr>
      <w:tab/>
      <w:t>IČO: 00239640 | DIČ: CZ00239640</w:t>
    </w:r>
    <w:r>
      <w:rPr>
        <w:rFonts w:ascii="Arial" w:hAnsi="Arial" w:cs="Arial"/>
        <w:sz w:val="17"/>
        <w:szCs w:val="17"/>
      </w:rPr>
      <w:tab/>
      <w:t>Úřední hodiny:</w:t>
    </w:r>
  </w:p>
  <w:p w:rsidR="006F34C7" w:rsidRPr="00077179" w:rsidRDefault="006F34C7" w:rsidP="006F34C7">
    <w:pPr>
      <w:tabs>
        <w:tab w:val="left" w:pos="284"/>
        <w:tab w:val="left" w:pos="2835"/>
        <w:tab w:val="left" w:pos="6521"/>
        <w:tab w:val="left" w:pos="7371"/>
      </w:tabs>
      <w:rPr>
        <w:rFonts w:ascii="Arial" w:hAnsi="Arial" w:cs="Arial"/>
        <w:sz w:val="17"/>
        <w:szCs w:val="17"/>
      </w:rPr>
    </w:pPr>
    <w:r w:rsidRPr="00077179">
      <w:rPr>
        <w:rFonts w:ascii="Arial" w:hAnsi="Arial" w:cs="Arial"/>
        <w:sz w:val="17"/>
        <w:szCs w:val="17"/>
      </w:rPr>
      <w:tab/>
      <w:t>Jiřího náměstí 20/I</w:t>
    </w:r>
    <w:r>
      <w:rPr>
        <w:rFonts w:ascii="Arial" w:hAnsi="Arial" w:cs="Arial"/>
        <w:sz w:val="17"/>
        <w:szCs w:val="17"/>
      </w:rPr>
      <w:tab/>
      <w:t>telefon: 325 600 211</w:t>
    </w:r>
    <w:r>
      <w:rPr>
        <w:rFonts w:ascii="Arial" w:hAnsi="Arial" w:cs="Arial"/>
        <w:sz w:val="17"/>
        <w:szCs w:val="17"/>
      </w:rPr>
      <w:tab/>
      <w:t>Pondělí</w:t>
    </w:r>
    <w:r>
      <w:rPr>
        <w:rFonts w:ascii="Arial" w:hAnsi="Arial" w:cs="Arial"/>
        <w:sz w:val="17"/>
        <w:szCs w:val="17"/>
      </w:rPr>
      <w:tab/>
      <w:t>8:00 – 17:00 hodin</w:t>
    </w:r>
  </w:p>
  <w:p w:rsidR="006F34C7" w:rsidRPr="00077179" w:rsidRDefault="006F34C7" w:rsidP="006F34C7">
    <w:pPr>
      <w:tabs>
        <w:tab w:val="left" w:pos="284"/>
        <w:tab w:val="left" w:pos="2835"/>
        <w:tab w:val="left" w:pos="6521"/>
        <w:tab w:val="left" w:pos="7371"/>
      </w:tabs>
      <w:rPr>
        <w:rFonts w:ascii="Arial" w:hAnsi="Arial" w:cs="Arial"/>
        <w:sz w:val="17"/>
        <w:szCs w:val="17"/>
      </w:rPr>
    </w:pPr>
    <w:r w:rsidRPr="00077179">
      <w:rPr>
        <w:rFonts w:ascii="Arial" w:hAnsi="Arial" w:cs="Arial"/>
        <w:sz w:val="17"/>
        <w:szCs w:val="17"/>
      </w:rPr>
      <w:tab/>
      <w:t>290 31 Poděbrady</w:t>
    </w:r>
    <w:r>
      <w:rPr>
        <w:rFonts w:ascii="Arial" w:hAnsi="Arial" w:cs="Arial"/>
        <w:sz w:val="17"/>
        <w:szCs w:val="17"/>
      </w:rPr>
      <w:tab/>
      <w:t>datová schránka: 3qrbxg3</w:t>
    </w:r>
    <w:r>
      <w:rPr>
        <w:rFonts w:ascii="Arial" w:hAnsi="Arial" w:cs="Arial"/>
        <w:sz w:val="17"/>
        <w:szCs w:val="17"/>
      </w:rPr>
      <w:tab/>
      <w:t>Středa</w:t>
    </w:r>
    <w:r>
      <w:rPr>
        <w:rFonts w:ascii="Arial" w:hAnsi="Arial" w:cs="Arial"/>
        <w:sz w:val="17"/>
        <w:szCs w:val="17"/>
      </w:rPr>
      <w:tab/>
      <w:t>8:00 – 17:00 hodin</w:t>
    </w:r>
  </w:p>
  <w:p w:rsidR="006F34C7" w:rsidRDefault="006F34C7" w:rsidP="006F34C7">
    <w:pPr>
      <w:tabs>
        <w:tab w:val="left" w:pos="284"/>
        <w:tab w:val="left" w:pos="2835"/>
        <w:tab w:val="left" w:pos="6521"/>
        <w:tab w:val="left" w:pos="7371"/>
        <w:tab w:val="left" w:pos="8789"/>
      </w:tabs>
      <w:rPr>
        <w:rFonts w:ascii="Arial" w:hAnsi="Arial" w:cs="Arial"/>
        <w:noProof/>
        <w:sz w:val="17"/>
        <w:szCs w:val="17"/>
      </w:rPr>
    </w:pPr>
    <w:r w:rsidRPr="00077179">
      <w:rPr>
        <w:rFonts w:ascii="Arial" w:hAnsi="Arial" w:cs="Arial"/>
        <w:sz w:val="17"/>
        <w:szCs w:val="17"/>
      </w:rPr>
      <w:tab/>
      <w:t>www.mesto-podebrady.cz</w:t>
    </w:r>
    <w:r>
      <w:rPr>
        <w:rFonts w:ascii="Arial" w:hAnsi="Arial" w:cs="Arial"/>
        <w:sz w:val="17"/>
        <w:szCs w:val="17"/>
      </w:rPr>
      <w:tab/>
      <w:t>e-mail</w:t>
    </w:r>
    <w:r>
      <w:rPr>
        <w:rFonts w:ascii="Arial" w:hAnsi="Arial" w:cs="Arial"/>
        <w:noProof/>
        <w:sz w:val="17"/>
        <w:szCs w:val="17"/>
      </w:rPr>
      <w:t xml:space="preserve">: </w:t>
    </w:r>
    <w:r w:rsidRPr="00EA1B0C">
      <w:rPr>
        <w:rFonts w:ascii="Arial" w:hAnsi="Arial" w:cs="Arial"/>
        <w:noProof/>
        <w:sz w:val="17"/>
        <w:szCs w:val="17"/>
      </w:rPr>
      <w:t>podatelna@mesto-podebrady.cz</w:t>
    </w:r>
    <w:r>
      <w:rPr>
        <w:rFonts w:ascii="Arial" w:hAnsi="Arial" w:cs="Arial"/>
        <w:noProof/>
        <w:sz w:val="17"/>
        <w:szCs w:val="17"/>
      </w:rPr>
      <w:tab/>
      <w:t>Čtvrtek</w:t>
    </w:r>
    <w:r>
      <w:rPr>
        <w:rFonts w:ascii="Arial" w:hAnsi="Arial" w:cs="Arial"/>
        <w:noProof/>
        <w:sz w:val="17"/>
        <w:szCs w:val="17"/>
      </w:rPr>
      <w:tab/>
      <w:t>8:00 – 11:00 hodin</w:t>
    </w:r>
  </w:p>
  <w:p w:rsidR="006F34C7" w:rsidRPr="006F34C7" w:rsidRDefault="006F34C7" w:rsidP="006F34C7">
    <w:pPr>
      <w:tabs>
        <w:tab w:val="left" w:pos="284"/>
        <w:tab w:val="left" w:pos="2835"/>
        <w:tab w:val="left" w:pos="6521"/>
        <w:tab w:val="left" w:pos="7371"/>
        <w:tab w:val="left" w:pos="8789"/>
      </w:tabs>
      <w:rPr>
        <w:rFonts w:ascii="Arial" w:hAnsi="Arial" w:cs="Arial"/>
        <w:sz w:val="17"/>
        <w:szCs w:val="17"/>
      </w:rPr>
    </w:pPr>
    <w:r w:rsidRPr="00077179">
      <w:rPr>
        <w:rFonts w:ascii="Arial" w:hAnsi="Arial" w:cs="Arial"/>
        <w:noProof/>
        <w:sz w:val="17"/>
        <w:szCs w:val="17"/>
      </w:rPr>
      <w:drawing>
        <wp:inline distT="0" distB="0" distL="0" distR="0" wp14:anchorId="7088DC20" wp14:editId="4D71B667">
          <wp:extent cx="5760000" cy="39600"/>
          <wp:effectExtent l="0" t="0" r="0" b="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0" cy="3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0015" w:rsidRDefault="009E0015" w:rsidP="006F34C7">
      <w:r>
        <w:separator/>
      </w:r>
    </w:p>
  </w:footnote>
  <w:footnote w:type="continuationSeparator" w:id="0">
    <w:p w:rsidR="009E0015" w:rsidRDefault="009E0015" w:rsidP="006F34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4C7" w:rsidRDefault="00B12C7C" w:rsidP="006F34C7">
    <w:pPr>
      <w:pStyle w:val="Zhlav"/>
      <w:tabs>
        <w:tab w:val="clear" w:pos="4536"/>
        <w:tab w:val="clear" w:pos="9072"/>
        <w:tab w:val="center" w:pos="9214"/>
      </w:tabs>
      <w:ind w:right="1701"/>
      <w:rPr>
        <w:rFonts w:ascii="Arial" w:hAnsi="Arial" w:cs="Arial"/>
        <w:color w:val="A6A6A6" w:themeColor="background1" w:themeShade="A6"/>
        <w:sz w:val="20"/>
        <w:szCs w:val="20"/>
      </w:rPr>
    </w:pPr>
    <w:r w:rsidRPr="007F5D8D">
      <w:rPr>
        <w:noProof/>
      </w:rPr>
      <w:drawing>
        <wp:anchor distT="0" distB="0" distL="114300" distR="114300" simplePos="0" relativeHeight="251661312" behindDoc="1" locked="0" layoutInCell="1" allowOverlap="1" wp14:anchorId="17720C4A" wp14:editId="0D4E325A">
          <wp:simplePos x="0" y="0"/>
          <wp:positionH relativeFrom="column">
            <wp:posOffset>-414020</wp:posOffset>
          </wp:positionH>
          <wp:positionV relativeFrom="paragraph">
            <wp:posOffset>10795</wp:posOffset>
          </wp:positionV>
          <wp:extent cx="2390400" cy="806400"/>
          <wp:effectExtent l="0" t="0" r="0" b="0"/>
          <wp:wrapNone/>
          <wp:docPr id="48" name="Obrázek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Obrázek 5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0400" cy="80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F34C7" w:rsidRDefault="006F34C7" w:rsidP="006F34C7">
    <w:pPr>
      <w:pStyle w:val="Zhlav"/>
      <w:tabs>
        <w:tab w:val="clear" w:pos="4536"/>
        <w:tab w:val="clear" w:pos="9072"/>
        <w:tab w:val="center" w:pos="9214"/>
      </w:tabs>
      <w:spacing w:line="456" w:lineRule="auto"/>
      <w:ind w:left="1560" w:right="1701"/>
      <w:rPr>
        <w:rFonts w:ascii="Arial" w:hAnsi="Arial" w:cs="Arial"/>
        <w:color w:val="A6A6A6" w:themeColor="background1" w:themeShade="A6"/>
        <w:sz w:val="20"/>
        <w:szCs w:val="20"/>
      </w:rPr>
    </w:pPr>
  </w:p>
  <w:p w:rsidR="006F34C7" w:rsidRDefault="006F34C7" w:rsidP="006F34C7">
    <w:pPr>
      <w:pStyle w:val="Zhlav"/>
      <w:tabs>
        <w:tab w:val="clear" w:pos="4536"/>
        <w:tab w:val="clear" w:pos="9072"/>
        <w:tab w:val="center" w:pos="9214"/>
      </w:tabs>
      <w:spacing w:line="456" w:lineRule="auto"/>
      <w:ind w:left="1560" w:right="1701"/>
      <w:rPr>
        <w:rFonts w:ascii="Arial" w:hAnsi="Arial" w:cs="Arial"/>
        <w:color w:val="A6A6A6" w:themeColor="background1" w:themeShade="A6"/>
        <w:sz w:val="20"/>
        <w:szCs w:val="20"/>
      </w:rPr>
    </w:pPr>
  </w:p>
  <w:p w:rsidR="006F34C7" w:rsidRDefault="006F34C7" w:rsidP="006F34C7">
    <w:pPr>
      <w:pStyle w:val="Zhlav"/>
      <w:tabs>
        <w:tab w:val="clear" w:pos="4536"/>
        <w:tab w:val="clear" w:pos="9072"/>
        <w:tab w:val="center" w:pos="9214"/>
      </w:tabs>
      <w:spacing w:line="456" w:lineRule="auto"/>
      <w:ind w:left="737" w:right="1701"/>
      <w:rPr>
        <w:rFonts w:ascii="Arial" w:hAnsi="Arial" w:cs="Arial"/>
        <w:b/>
        <w:color w:val="919190"/>
        <w:sz w:val="20"/>
        <w:szCs w:val="20"/>
      </w:rPr>
    </w:pPr>
  </w:p>
  <w:p w:rsidR="006F34C7" w:rsidRDefault="006F34C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6171F0"/>
    <w:multiLevelType w:val="hybridMultilevel"/>
    <w:tmpl w:val="610EC8F4"/>
    <w:lvl w:ilvl="0" w:tplc="733EAFD8">
      <w:numFmt w:val="bullet"/>
      <w:lvlText w:val="-"/>
      <w:lvlJc w:val="left"/>
      <w:pPr>
        <w:ind w:left="150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 w15:restartNumberingAfterBreak="0">
    <w:nsid w:val="7C32578A"/>
    <w:multiLevelType w:val="hybridMultilevel"/>
    <w:tmpl w:val="16681576"/>
    <w:lvl w:ilvl="0" w:tplc="04050017">
      <w:start w:val="1"/>
      <w:numFmt w:val="lowerLetter"/>
      <w:lvlText w:val="%1)"/>
      <w:lvlJc w:val="left"/>
      <w:pPr>
        <w:tabs>
          <w:tab w:val="num" w:pos="1140"/>
        </w:tabs>
        <w:ind w:left="114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4C7"/>
    <w:rsid w:val="000B0984"/>
    <w:rsid w:val="000C620D"/>
    <w:rsid w:val="00101CD1"/>
    <w:rsid w:val="00146D68"/>
    <w:rsid w:val="001C1BC0"/>
    <w:rsid w:val="001E61D9"/>
    <w:rsid w:val="00260E60"/>
    <w:rsid w:val="0034798D"/>
    <w:rsid w:val="00392F14"/>
    <w:rsid w:val="003A274E"/>
    <w:rsid w:val="003C347F"/>
    <w:rsid w:val="003D738F"/>
    <w:rsid w:val="004132B8"/>
    <w:rsid w:val="00456640"/>
    <w:rsid w:val="00466FC8"/>
    <w:rsid w:val="0053281D"/>
    <w:rsid w:val="0060524C"/>
    <w:rsid w:val="00635130"/>
    <w:rsid w:val="006978AB"/>
    <w:rsid w:val="006F34C7"/>
    <w:rsid w:val="0075350F"/>
    <w:rsid w:val="007B2BDE"/>
    <w:rsid w:val="007E75A9"/>
    <w:rsid w:val="00841B25"/>
    <w:rsid w:val="00850312"/>
    <w:rsid w:val="008E5D04"/>
    <w:rsid w:val="00904178"/>
    <w:rsid w:val="0099228F"/>
    <w:rsid w:val="009E0015"/>
    <w:rsid w:val="00A00DCD"/>
    <w:rsid w:val="00AC377A"/>
    <w:rsid w:val="00B12C7C"/>
    <w:rsid w:val="00B147C2"/>
    <w:rsid w:val="00C42402"/>
    <w:rsid w:val="00C76E35"/>
    <w:rsid w:val="00D25800"/>
    <w:rsid w:val="00E32830"/>
    <w:rsid w:val="00EC19B0"/>
    <w:rsid w:val="00F3739F"/>
    <w:rsid w:val="00FB29E9"/>
    <w:rsid w:val="00FD2249"/>
    <w:rsid w:val="00FD7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145034CD"/>
  <w15:chartTrackingRefBased/>
  <w15:docId w15:val="{669D4011-FD35-4D88-9E32-49CD24D54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535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F34C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F34C7"/>
  </w:style>
  <w:style w:type="paragraph" w:styleId="Zpat">
    <w:name w:val="footer"/>
    <w:basedOn w:val="Normln"/>
    <w:link w:val="ZpatChar"/>
    <w:uiPriority w:val="99"/>
    <w:unhideWhenUsed/>
    <w:rsid w:val="006F34C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F34C7"/>
  </w:style>
  <w:style w:type="paragraph" w:styleId="Textbubliny">
    <w:name w:val="Balloon Text"/>
    <w:basedOn w:val="Normln"/>
    <w:link w:val="TextbublinyChar"/>
    <w:uiPriority w:val="99"/>
    <w:semiHidden/>
    <w:unhideWhenUsed/>
    <w:rsid w:val="006F34C7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F34C7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75350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F3739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mesto-podebrady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1</Pages>
  <Words>299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Malý Michal</dc:creator>
  <cp:keywords/>
  <dc:description/>
  <cp:lastModifiedBy>Součková Lucie, DiS.</cp:lastModifiedBy>
  <cp:revision>32</cp:revision>
  <cp:lastPrinted>2025-02-18T07:32:00Z</cp:lastPrinted>
  <dcterms:created xsi:type="dcterms:W3CDTF">2024-02-02T07:28:00Z</dcterms:created>
  <dcterms:modified xsi:type="dcterms:W3CDTF">2025-02-25T05:46:00Z</dcterms:modified>
</cp:coreProperties>
</file>