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7B88" w14:textId="0E38F4EA" w:rsidR="0012332A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9E7FF2">
        <w:rPr>
          <w:rFonts w:asciiTheme="minorHAnsi" w:hAnsiTheme="minorHAnsi" w:cstheme="minorHAnsi"/>
          <w:b/>
          <w:sz w:val="24"/>
          <w:szCs w:val="24"/>
        </w:rPr>
        <w:t xml:space="preserve">                              </w:t>
      </w:r>
      <w:r w:rsidR="00811AF0">
        <w:rPr>
          <w:rFonts w:asciiTheme="minorHAnsi" w:hAnsiTheme="minorHAnsi" w:cstheme="minorHAnsi"/>
          <w:b/>
          <w:sz w:val="24"/>
          <w:szCs w:val="24"/>
        </w:rPr>
        <w:t>Obecní úřad D</w:t>
      </w:r>
      <w:r w:rsidR="0014352C">
        <w:rPr>
          <w:rFonts w:asciiTheme="minorHAnsi" w:hAnsiTheme="minorHAnsi" w:cstheme="minorHAnsi"/>
          <w:b/>
          <w:sz w:val="24"/>
          <w:szCs w:val="24"/>
        </w:rPr>
        <w:t>olánky nad Ohří</w:t>
      </w:r>
    </w:p>
    <w:p w14:paraId="2E7808EC" w14:textId="590890C3" w:rsidR="006259D5" w:rsidRPr="003E266B" w:rsidRDefault="0012332A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</w:t>
      </w:r>
      <w:r w:rsidR="009E7FF2" w:rsidRPr="009E7FF2">
        <w:rPr>
          <w:rFonts w:ascii="Calibri" w:hAnsi="Calibri" w:cs="Calibri"/>
          <w:bCs/>
          <w:sz w:val="24"/>
          <w:szCs w:val="24"/>
        </w:rPr>
        <w:t>D</w:t>
      </w:r>
      <w:r w:rsidR="0095271D">
        <w:rPr>
          <w:rFonts w:ascii="Calibri" w:hAnsi="Calibri" w:cs="Calibri"/>
          <w:bCs/>
          <w:sz w:val="24"/>
          <w:szCs w:val="24"/>
        </w:rPr>
        <w:t>olánky</w:t>
      </w:r>
      <w:r w:rsidR="009E7FF2" w:rsidRPr="009E7FF2">
        <w:rPr>
          <w:rFonts w:ascii="Calibri" w:hAnsi="Calibri" w:cs="Calibri"/>
          <w:bCs/>
          <w:sz w:val="24"/>
          <w:szCs w:val="24"/>
        </w:rPr>
        <w:t xml:space="preserve"> </w:t>
      </w:r>
      <w:r w:rsidR="0095271D">
        <w:rPr>
          <w:rFonts w:ascii="Calibri" w:hAnsi="Calibri" w:cs="Calibri"/>
          <w:bCs/>
          <w:sz w:val="24"/>
          <w:szCs w:val="24"/>
        </w:rPr>
        <w:t>č.p. 31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4</w:t>
      </w:r>
      <w:r w:rsidR="009E7FF2">
        <w:rPr>
          <w:rFonts w:ascii="Calibri" w:hAnsi="Calibri" w:cs="Calibri"/>
          <w:bCs/>
          <w:sz w:val="24"/>
          <w:szCs w:val="24"/>
        </w:rPr>
        <w:t xml:space="preserve">13 01 </w:t>
      </w:r>
      <w:r w:rsidR="00811AF0">
        <w:rPr>
          <w:rFonts w:ascii="Calibri" w:hAnsi="Calibri" w:cs="Calibri"/>
          <w:bCs/>
          <w:sz w:val="24"/>
          <w:szCs w:val="24"/>
        </w:rPr>
        <w:t>Roudnice nad Labem</w:t>
      </w:r>
      <w:r w:rsidR="006259D5" w:rsidRPr="003E266B">
        <w:rPr>
          <w:rFonts w:ascii="Calibri" w:hAnsi="Calibri" w:cs="Calibri"/>
          <w:sz w:val="24"/>
          <w:szCs w:val="24"/>
        </w:rPr>
        <w:t xml:space="preserve">, tel. </w:t>
      </w:r>
      <w:r w:rsidR="00A77333">
        <w:rPr>
          <w:rFonts w:ascii="Calibri" w:hAnsi="Calibri" w:cs="Calibri"/>
          <w:sz w:val="24"/>
          <w:szCs w:val="24"/>
        </w:rPr>
        <w:t>416</w:t>
      </w:r>
      <w:r w:rsidR="0095271D">
        <w:rPr>
          <w:rFonts w:ascii="Calibri" w:hAnsi="Calibri" w:cs="Calibri"/>
          <w:sz w:val="24"/>
          <w:szCs w:val="24"/>
        </w:rPr>
        <w:t> </w:t>
      </w:r>
      <w:r w:rsidR="00A77333">
        <w:rPr>
          <w:rFonts w:ascii="Calibri" w:hAnsi="Calibri" w:cs="Calibri"/>
          <w:sz w:val="24"/>
          <w:szCs w:val="24"/>
        </w:rPr>
        <w:t>8</w:t>
      </w:r>
      <w:r w:rsidR="0095271D">
        <w:rPr>
          <w:rFonts w:ascii="Calibri" w:hAnsi="Calibri" w:cs="Calibri"/>
          <w:sz w:val="24"/>
          <w:szCs w:val="24"/>
        </w:rPr>
        <w:t xml:space="preserve">61 </w:t>
      </w:r>
      <w:r w:rsidR="002E233B">
        <w:rPr>
          <w:rFonts w:ascii="Calibri" w:hAnsi="Calibri" w:cs="Calibri"/>
          <w:sz w:val="24"/>
          <w:szCs w:val="24"/>
        </w:rPr>
        <w:t>303</w:t>
      </w:r>
      <w:r w:rsidR="006259D5"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7964A62E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="002E233B">
        <w:rPr>
          <w:rFonts w:ascii="Calibri" w:hAnsi="Calibri" w:cs="Calibri"/>
          <w:sz w:val="24"/>
          <w:szCs w:val="24"/>
        </w:rPr>
        <w:t>46772731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97334E">
        <w:rPr>
          <w:rFonts w:cstheme="minorHAnsi"/>
          <w:color w:val="474747"/>
          <w:sz w:val="24"/>
          <w:szCs w:val="24"/>
          <w:shd w:val="clear" w:color="auto" w:fill="FFFFFF"/>
        </w:rPr>
        <w:t>36ja7</w:t>
      </w:r>
      <w:r w:rsidR="0052289B">
        <w:rPr>
          <w:rFonts w:cstheme="minorHAnsi"/>
          <w:color w:val="474747"/>
          <w:sz w:val="24"/>
          <w:szCs w:val="24"/>
          <w:shd w:val="clear" w:color="auto" w:fill="FFFFFF"/>
        </w:rPr>
        <w:t>ns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FA5FD5">
        <w:rPr>
          <w:rFonts w:ascii="Calibri" w:hAnsi="Calibri" w:cs="Calibri"/>
          <w:sz w:val="24"/>
          <w:szCs w:val="24"/>
        </w:rPr>
        <w:t>d</w:t>
      </w:r>
      <w:r w:rsidR="0097334E">
        <w:rPr>
          <w:rFonts w:ascii="Calibri" w:hAnsi="Calibri" w:cs="Calibri"/>
          <w:sz w:val="24"/>
          <w:szCs w:val="24"/>
        </w:rPr>
        <w:t>olankyno</w:t>
      </w:r>
      <w:r w:rsidR="006259D5" w:rsidRPr="003E266B">
        <w:rPr>
          <w:rFonts w:ascii="Calibri" w:hAnsi="Calibri" w:cs="Calibri"/>
          <w:sz w:val="24"/>
          <w:szCs w:val="24"/>
        </w:rPr>
        <w:t>.cz</w:t>
      </w:r>
    </w:p>
    <w:p w14:paraId="1BAE31BD" w14:textId="77777777" w:rsidR="006259D5" w:rsidRDefault="006259D5"/>
    <w:p w14:paraId="46B6C845" w14:textId="414EDB54" w:rsidR="00AE2D2B" w:rsidRDefault="00326B91">
      <w:r>
        <w:t>Výroční zpráva o poskytování informací za rok 20</w:t>
      </w:r>
      <w:r w:rsidR="001413A9">
        <w:t>2</w:t>
      </w:r>
      <w:r w:rsidR="007A5A2A">
        <w:t>4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76A86F2B" w:rsidR="009E7AE8" w:rsidRDefault="00326B91">
      <w:r>
        <w:t>● celkový počet podaných žádostí....................................................</w:t>
      </w:r>
      <w:r w:rsidR="009E7AE8">
        <w:t>............................</w:t>
      </w:r>
      <w:r w:rsidR="00235D9F">
        <w:t>.</w:t>
      </w:r>
      <w:r w:rsidR="004C6155">
        <w:t>1</w:t>
      </w:r>
    </w:p>
    <w:p w14:paraId="54D637ED" w14:textId="292C04B7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4C6155">
        <w:t>1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34AFA1BB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E27B46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………………………………..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1B85EF45" w:rsidR="009E7AE8" w:rsidRDefault="00326B91">
      <w:r>
        <w:t xml:space="preserve"> V roce 20</w:t>
      </w:r>
      <w:r w:rsidR="001413A9">
        <w:t>2</w:t>
      </w:r>
      <w:r w:rsidR="007A5A2A">
        <w:t>4</w:t>
      </w:r>
      <w:r>
        <w:t xml:space="preserve"> nebyla podána žádná další informace vztahující se k uplatňování zákona č. 106/1999 Sb., o svobodném přístupu k informacím. </w:t>
      </w:r>
    </w:p>
    <w:p w14:paraId="2D21A46A" w14:textId="77777777" w:rsidR="004F3973" w:rsidRDefault="00326B91" w:rsidP="004F3973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</w:t>
      </w:r>
      <w:proofErr w:type="gramStart"/>
      <w:r>
        <w:t xml:space="preserve">. </w:t>
      </w:r>
      <w:r w:rsidR="004F3973">
        <w:t>.</w:t>
      </w:r>
      <w:proofErr w:type="gramEnd"/>
      <w:r w:rsidR="004F3973">
        <w:t xml:space="preserve"> Informace jsou občanům sdělovány na zasedáních zastupitelstva obce, prostřednictvím úřední desky ve formě jednoduchého technického zařízení v obci, elektronické úřední desky v rámci webových stránek, hlášením místního rozhlasu a jinými způsoby. Výroční zpráva bude zveřejněna na úřední desce ve formě jednoduchého technického zařízení na budově obecního úřadu a v elektronické podobě na webových stránkách obce. </w:t>
      </w:r>
    </w:p>
    <w:p w14:paraId="3A23B9FA" w14:textId="6CB91FCD" w:rsidR="009E7AE8" w:rsidRDefault="00326B91">
      <w:r>
        <w:t>V</w:t>
      </w:r>
      <w:r w:rsidR="00AC7EF7">
        <w:t> </w:t>
      </w:r>
      <w:r w:rsidR="00FA5FD5">
        <w:t>D</w:t>
      </w:r>
      <w:r w:rsidR="00AC7EF7">
        <w:t>olánk</w:t>
      </w:r>
      <w:r w:rsidR="004F3973">
        <w:t>ách</w:t>
      </w:r>
      <w:r w:rsidR="00AC7EF7">
        <w:t xml:space="preserve"> nad Ohří</w:t>
      </w:r>
      <w:r w:rsidR="003E266B">
        <w:t xml:space="preserve">    </w:t>
      </w:r>
      <w:r w:rsidR="007A5A2A">
        <w:t>8</w:t>
      </w:r>
      <w:r>
        <w:t xml:space="preserve">. </w:t>
      </w:r>
      <w:r w:rsidR="004831E4">
        <w:t>1</w:t>
      </w:r>
      <w:r w:rsidR="009E7AE8">
        <w:t>.</w:t>
      </w:r>
      <w:r>
        <w:t xml:space="preserve"> 202</w:t>
      </w:r>
      <w:r w:rsidR="007A5A2A">
        <w:t>5</w:t>
      </w:r>
      <w:r w:rsidR="009E7AE8">
        <w:t xml:space="preserve">                                                                                 </w:t>
      </w:r>
    </w:p>
    <w:p w14:paraId="76470171" w14:textId="596E0538" w:rsidR="00600DA9" w:rsidRDefault="00AC7EF7" w:rsidP="00FA5FD5">
      <w:pPr>
        <w:ind w:left="6096" w:hanging="142"/>
      </w:pPr>
      <w:r>
        <w:t xml:space="preserve">      </w:t>
      </w:r>
      <w:r w:rsidR="00EC1FAC">
        <w:t xml:space="preserve">        Eva Čtrnáctá</w:t>
      </w:r>
      <w:r w:rsidR="00440B20">
        <w:t xml:space="preserve"> </w:t>
      </w:r>
      <w:r w:rsidR="00BC3B09">
        <w:t>v.r.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4831E4">
        <w:t xml:space="preserve"> </w:t>
      </w:r>
    </w:p>
    <w:p w14:paraId="3D93049C" w14:textId="47679C52" w:rsidR="004831E4" w:rsidRDefault="004831E4" w:rsidP="00FA5FD5">
      <w:pPr>
        <w:ind w:left="6096" w:hanging="142"/>
      </w:pPr>
      <w:r>
        <w:t xml:space="preserve">                starostka obce</w:t>
      </w:r>
    </w:p>
    <w:sectPr w:rsidR="004831E4" w:rsidSect="00C4566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D003F"/>
    <w:rsid w:val="000D1808"/>
    <w:rsid w:val="000F0103"/>
    <w:rsid w:val="0012332A"/>
    <w:rsid w:val="00135068"/>
    <w:rsid w:val="001413A9"/>
    <w:rsid w:val="0014352C"/>
    <w:rsid w:val="001B71F6"/>
    <w:rsid w:val="001C030D"/>
    <w:rsid w:val="00235D9F"/>
    <w:rsid w:val="002E0F39"/>
    <w:rsid w:val="002E233B"/>
    <w:rsid w:val="00315A84"/>
    <w:rsid w:val="00326B91"/>
    <w:rsid w:val="00377284"/>
    <w:rsid w:val="003C7E8D"/>
    <w:rsid w:val="003E266B"/>
    <w:rsid w:val="00440B20"/>
    <w:rsid w:val="00465966"/>
    <w:rsid w:val="004831E4"/>
    <w:rsid w:val="00496C7B"/>
    <w:rsid w:val="004C6155"/>
    <w:rsid w:val="004F0C5B"/>
    <w:rsid w:val="004F3973"/>
    <w:rsid w:val="004F6146"/>
    <w:rsid w:val="0052289B"/>
    <w:rsid w:val="00600DA9"/>
    <w:rsid w:val="00612300"/>
    <w:rsid w:val="006259D5"/>
    <w:rsid w:val="006B7DEF"/>
    <w:rsid w:val="007A5A2A"/>
    <w:rsid w:val="00811AF0"/>
    <w:rsid w:val="009068EB"/>
    <w:rsid w:val="009452F0"/>
    <w:rsid w:val="0095271D"/>
    <w:rsid w:val="00970101"/>
    <w:rsid w:val="0097334E"/>
    <w:rsid w:val="009B47BB"/>
    <w:rsid w:val="009B669C"/>
    <w:rsid w:val="009E7AE8"/>
    <w:rsid w:val="009E7FF2"/>
    <w:rsid w:val="00A17F0B"/>
    <w:rsid w:val="00A77333"/>
    <w:rsid w:val="00AC7EF7"/>
    <w:rsid w:val="00AE2D2B"/>
    <w:rsid w:val="00B201E4"/>
    <w:rsid w:val="00BC3B09"/>
    <w:rsid w:val="00C45660"/>
    <w:rsid w:val="00DA793A"/>
    <w:rsid w:val="00DE02CC"/>
    <w:rsid w:val="00DE6393"/>
    <w:rsid w:val="00E27B46"/>
    <w:rsid w:val="00E71C08"/>
    <w:rsid w:val="00EC1FAC"/>
    <w:rsid w:val="00F85EBB"/>
    <w:rsid w:val="00FA5FD5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7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2</cp:revision>
  <dcterms:created xsi:type="dcterms:W3CDTF">2025-01-08T09:42:00Z</dcterms:created>
  <dcterms:modified xsi:type="dcterms:W3CDTF">2025-01-08T09:42:00Z</dcterms:modified>
</cp:coreProperties>
</file>