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6204" w14:textId="2A27AFCA" w:rsidR="00F10FB4" w:rsidRPr="008A6125" w:rsidRDefault="002E19DB" w:rsidP="008A6125">
      <w:pPr>
        <w:spacing w:line="240" w:lineRule="auto"/>
        <w:jc w:val="both"/>
        <w:rPr>
          <w:rFonts w:cstheme="minorHAnsi"/>
          <w:b/>
          <w:sz w:val="38"/>
          <w:szCs w:val="38"/>
        </w:rPr>
      </w:pPr>
      <w:r w:rsidRPr="008A6125">
        <w:rPr>
          <w:rFonts w:cstheme="minorHAnsi"/>
          <w:b/>
          <w:sz w:val="38"/>
          <w:szCs w:val="38"/>
        </w:rPr>
        <w:t>Výroční zpráva o poskytování informací podle</w:t>
      </w:r>
      <w:r w:rsidR="00C24AD6" w:rsidRPr="008A6125">
        <w:rPr>
          <w:rFonts w:cstheme="minorHAnsi"/>
          <w:b/>
          <w:sz w:val="38"/>
          <w:szCs w:val="38"/>
        </w:rPr>
        <w:t xml:space="preserve"> zákona č.</w:t>
      </w:r>
      <w:r w:rsidR="009A7F8E" w:rsidRPr="008A6125">
        <w:rPr>
          <w:rFonts w:cstheme="minorHAnsi"/>
          <w:b/>
          <w:sz w:val="38"/>
          <w:szCs w:val="38"/>
        </w:rPr>
        <w:t> </w:t>
      </w:r>
      <w:r w:rsidR="00C24AD6" w:rsidRPr="008A6125">
        <w:rPr>
          <w:rFonts w:cstheme="minorHAnsi"/>
          <w:b/>
          <w:sz w:val="38"/>
          <w:szCs w:val="38"/>
        </w:rPr>
        <w:t>106/1999 Sb.,</w:t>
      </w:r>
      <w:r w:rsidR="00732444" w:rsidRPr="008A6125">
        <w:rPr>
          <w:rFonts w:cstheme="minorHAnsi"/>
          <w:b/>
          <w:sz w:val="38"/>
          <w:szCs w:val="38"/>
        </w:rPr>
        <w:t xml:space="preserve"> o </w:t>
      </w:r>
      <w:r w:rsidR="00C24AD6" w:rsidRPr="008A6125">
        <w:rPr>
          <w:rFonts w:cstheme="minorHAnsi"/>
          <w:b/>
          <w:sz w:val="38"/>
          <w:szCs w:val="38"/>
        </w:rPr>
        <w:t>svobodném přístupu k</w:t>
      </w:r>
      <w:r w:rsidR="00732444" w:rsidRPr="008A6125">
        <w:rPr>
          <w:rFonts w:cstheme="minorHAnsi"/>
          <w:b/>
          <w:sz w:val="38"/>
          <w:szCs w:val="38"/>
        </w:rPr>
        <w:t> </w:t>
      </w:r>
      <w:r w:rsidR="00C24AD6" w:rsidRPr="008A6125">
        <w:rPr>
          <w:rFonts w:cstheme="minorHAnsi"/>
          <w:b/>
          <w:sz w:val="38"/>
          <w:szCs w:val="38"/>
        </w:rPr>
        <w:t>informacím</w:t>
      </w:r>
      <w:r w:rsidR="00732444" w:rsidRPr="008A6125">
        <w:rPr>
          <w:rFonts w:cstheme="minorHAnsi"/>
          <w:b/>
          <w:sz w:val="38"/>
          <w:szCs w:val="38"/>
        </w:rPr>
        <w:t>, ve</w:t>
      </w:r>
      <w:r w:rsidR="008A6125">
        <w:rPr>
          <w:rFonts w:cstheme="minorHAnsi"/>
          <w:b/>
          <w:sz w:val="38"/>
          <w:szCs w:val="38"/>
        </w:rPr>
        <w:t> </w:t>
      </w:r>
      <w:r w:rsidR="00732444" w:rsidRPr="008A6125">
        <w:rPr>
          <w:rFonts w:cstheme="minorHAnsi"/>
          <w:b/>
          <w:sz w:val="38"/>
          <w:szCs w:val="38"/>
        </w:rPr>
        <w:t>znění pozdějších předpisů za rok 20</w:t>
      </w:r>
      <w:r w:rsidR="00577EAF">
        <w:rPr>
          <w:rFonts w:cstheme="minorHAnsi"/>
          <w:b/>
          <w:sz w:val="38"/>
          <w:szCs w:val="38"/>
        </w:rPr>
        <w:t>2</w:t>
      </w:r>
      <w:r w:rsidR="00FA06F1">
        <w:rPr>
          <w:rFonts w:cstheme="minorHAnsi"/>
          <w:b/>
          <w:sz w:val="38"/>
          <w:szCs w:val="38"/>
        </w:rPr>
        <w:t>3</w:t>
      </w:r>
    </w:p>
    <w:p w14:paraId="27FB0880" w14:textId="5439C2F5" w:rsidR="00F10FB4" w:rsidRDefault="00C24AD6" w:rsidP="0094626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732444">
        <w:rPr>
          <w:rFonts w:cstheme="minorHAnsi"/>
        </w:rPr>
        <w:t xml:space="preserve"> souladu s ustanovením </w:t>
      </w:r>
      <w:r w:rsidR="00026678">
        <w:rPr>
          <w:rFonts w:cstheme="minorHAnsi"/>
        </w:rPr>
        <w:t>§ 18 zákona č. 106/1999, o svobodném přístupu k informacím, podle kterého každý povinný subjekt musí o své činnosti v oblasti poskytování informací předkládat zákonem stanovené údaje, pře</w:t>
      </w:r>
      <w:r w:rsidR="009A7F8E">
        <w:rPr>
          <w:rFonts w:cstheme="minorHAnsi"/>
        </w:rPr>
        <w:t>d</w:t>
      </w:r>
      <w:r w:rsidR="00026678">
        <w:rPr>
          <w:rFonts w:cstheme="minorHAnsi"/>
        </w:rPr>
        <w:t xml:space="preserve">kládá obec Blučina tuto </w:t>
      </w:r>
      <w:r w:rsidR="008A6125">
        <w:rPr>
          <w:rFonts w:cstheme="minorHAnsi"/>
        </w:rPr>
        <w:t>v</w:t>
      </w:r>
      <w:r w:rsidR="00026678">
        <w:rPr>
          <w:rFonts w:cstheme="minorHAnsi"/>
        </w:rPr>
        <w:t>ýroční zprávu za rok 20</w:t>
      </w:r>
      <w:r w:rsidR="00577EAF">
        <w:rPr>
          <w:rFonts w:cstheme="minorHAnsi"/>
        </w:rPr>
        <w:t>2</w:t>
      </w:r>
      <w:r w:rsidR="00FA06F1">
        <w:rPr>
          <w:rFonts w:cstheme="minorHAnsi"/>
        </w:rPr>
        <w:t>3</w:t>
      </w:r>
      <w:r w:rsidR="00026678">
        <w:rPr>
          <w:rFonts w:cstheme="minorHAnsi"/>
        </w:rPr>
        <w:t xml:space="preserve">.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363"/>
        <w:gridCol w:w="283"/>
      </w:tblGrid>
      <w:tr w:rsidR="003C4703" w:rsidRPr="003C4703" w14:paraId="754D7E4F" w14:textId="77777777" w:rsidTr="003C470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D031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E2C2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916" w14:textId="5F5201E7" w:rsidR="003C4703" w:rsidRPr="003C4703" w:rsidRDefault="00FA06F1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C4703" w:rsidRPr="003C4703" w14:paraId="5F8BC976" w14:textId="77777777" w:rsidTr="003C4703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D6D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3AD5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EE38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39FC8F11" w14:textId="77777777" w:rsidTr="003C4703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C18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1199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 o odmítnutí žádosti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BFF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0C64597E" w14:textId="77777777" w:rsidTr="003C4703">
        <w:trPr>
          <w:trHeight w:val="581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095951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F9B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C94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6C6B75E3" w14:textId="77777777" w:rsidTr="003C4703">
        <w:trPr>
          <w:trHeight w:val="8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472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955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Přehled všech výdajů, vynaložených v souvislo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soudními řízeními o práv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ech</w:t>
            </w: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</w:t>
            </w:r>
            <w:r w:rsidR="009A7F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povinnostech podle tohoto zákona včetně nákladů na své vlastní zaměstnance a náklady na</w:t>
            </w:r>
            <w:r w:rsidR="009A7F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právní zastoupení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FA42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70419986" w14:textId="77777777" w:rsidTr="003C4703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8357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6CE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Výčet poskytnutých výhradních licencí a odůvodnění nezbytnosti poskytnutí výhradní licence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EC99" w14:textId="77777777" w:rsidR="003C4703" w:rsidRPr="003C4703" w:rsidRDefault="009A7F8E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76CFA59C" w14:textId="77777777" w:rsidTr="003C4703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91C2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7E7F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včetně důvodů jejich podání a stručný popis způsobu jejich vyřízení</w:t>
            </w:r>
            <w:r w:rsidR="00121B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865" w14:textId="77777777" w:rsidR="003C4703" w:rsidRPr="003C4703" w:rsidRDefault="004A0D19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C4703" w:rsidRPr="003C4703" w14:paraId="7D5BEDA3" w14:textId="77777777" w:rsidTr="003C4703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5998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2E1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uplatňování zákona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03B" w14:textId="77777777" w:rsidR="003C4703" w:rsidRPr="003C4703" w:rsidRDefault="003C4703" w:rsidP="009A7F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7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4AB88DFC" w14:textId="77777777" w:rsidR="004A0D19" w:rsidRDefault="004A0D19" w:rsidP="00946268">
      <w:pPr>
        <w:pStyle w:val="Bezmezer"/>
        <w:jc w:val="both"/>
        <w:rPr>
          <w:rFonts w:cstheme="minorHAnsi"/>
        </w:rPr>
      </w:pPr>
    </w:p>
    <w:p w14:paraId="252BDB7C" w14:textId="77777777" w:rsidR="003C4703" w:rsidRDefault="003C4703" w:rsidP="00946268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Dle § 17 zákona mohou povinné subjekty v souvislosti s poskytováním informací požadovat finanční úhradu, a to do výše, která nesmí přesáhnout náklady </w:t>
      </w:r>
      <w:r w:rsidR="009A7F8E">
        <w:rPr>
          <w:rFonts w:cstheme="minorHAnsi"/>
        </w:rPr>
        <w:t xml:space="preserve">spojené </w:t>
      </w:r>
      <w:r>
        <w:rPr>
          <w:rFonts w:cstheme="minorHAnsi"/>
        </w:rPr>
        <w:t>s vyřízením žádosti.</w:t>
      </w:r>
    </w:p>
    <w:p w14:paraId="1E8FDCD8" w14:textId="77777777" w:rsidR="003C4703" w:rsidRDefault="003C4703" w:rsidP="00946268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Povinné subjekty jsou v souvislosti s poskytováním informací oprávněny žádat o úhradu ve výši, která nesmí přesáhnout náklady spojené s pořízením kopií, opatřením technických nosičů dat a s odesláním informací žadateli. Povinný subjekt může vyžádat i úhradu za mimořádně </w:t>
      </w:r>
      <w:r w:rsidR="00F80425">
        <w:rPr>
          <w:rFonts w:cstheme="minorHAnsi"/>
        </w:rPr>
        <w:t>rozsáhlé vyhledání informací.</w:t>
      </w:r>
    </w:p>
    <w:p w14:paraId="1018182C" w14:textId="77777777" w:rsidR="00F80425" w:rsidRDefault="00F80425" w:rsidP="009A7F8E">
      <w:pPr>
        <w:pStyle w:val="Bezmezer"/>
        <w:spacing w:after="240"/>
        <w:jc w:val="both"/>
        <w:rPr>
          <w:rFonts w:cstheme="minorHAnsi"/>
        </w:rPr>
      </w:pPr>
      <w:r>
        <w:rPr>
          <w:rFonts w:cstheme="minorHAnsi"/>
        </w:rPr>
        <w:t>Výše úhrady za poskytování informací za písemně podané žádosti činí 0 Kč.</w:t>
      </w:r>
    </w:p>
    <w:p w14:paraId="07641153" w14:textId="77777777" w:rsidR="00F80425" w:rsidRDefault="00F80425" w:rsidP="009A7F8E">
      <w:pPr>
        <w:pStyle w:val="Bezmezer"/>
        <w:jc w:val="both"/>
        <w:rPr>
          <w:rFonts w:cstheme="minorHAnsi"/>
        </w:rPr>
      </w:pPr>
      <w:r>
        <w:rPr>
          <w:rFonts w:cstheme="minorHAnsi"/>
        </w:rPr>
        <w:t>Pokud jsou podané ústní nebo telefonické žádosti o poskytnutí informace vyřízeny bezprostředně s žadatelem ústní formou, nejsou evidovány a není uplatňován žádný poplatek.</w:t>
      </w:r>
    </w:p>
    <w:p w14:paraId="24F95F9E" w14:textId="77777777" w:rsidR="00F80425" w:rsidRDefault="00F80425" w:rsidP="009A7F8E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Počet těchto žádostí není dle ustanovení § 13 odst. 3 zákona č. 106/1999 Sb. v platném znění součástí výroční zprávy o poskytnutí informací. </w:t>
      </w:r>
    </w:p>
    <w:p w14:paraId="0DD5E84C" w14:textId="77777777" w:rsidR="009A7F8E" w:rsidRPr="009A7F8E" w:rsidRDefault="00F80425" w:rsidP="009A7F8E">
      <w:pPr>
        <w:pStyle w:val="Normln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A7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Informace jsou občanům sdělovány na zasedáních zastupitelstva obce, </w:t>
      </w:r>
      <w:r w:rsidR="009A7F8E" w:rsidRPr="009A7F8E">
        <w:rPr>
          <w:rFonts w:asciiTheme="minorHAnsi" w:hAnsiTheme="minorHAnsi" w:cstheme="minorHAnsi"/>
          <w:color w:val="000000" w:themeColor="text1"/>
          <w:sz w:val="22"/>
          <w:szCs w:val="22"/>
        </w:rPr>
        <w:t>prostřednictvím pevné úřední desky v obci, webových stránek, elektronické úřední desky v rámci webových stránek, hlášením místního rozhlasu a jinými způsoby.</w:t>
      </w:r>
    </w:p>
    <w:p w14:paraId="623D726A" w14:textId="77777777" w:rsidR="009A7F8E" w:rsidRDefault="009A7F8E" w:rsidP="009A7F8E">
      <w:pPr>
        <w:pStyle w:val="Normlnweb"/>
        <w:shd w:val="clear" w:color="auto" w:fill="FFFFFF"/>
        <w:spacing w:before="120" w:beforeAutospacing="0" w:after="238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A7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Výroční zpráva bude zveřejněna na pevné úřední desce obecního úřadu a v elektronické podobě </w:t>
      </w:r>
      <w:r w:rsidRPr="009A7F8E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7F8E">
        <w:rPr>
          <w:rFonts w:asciiTheme="minorHAnsi" w:hAnsiTheme="minorHAnsi" w:cstheme="minorHAnsi"/>
          <w:sz w:val="22"/>
          <w:szCs w:val="22"/>
        </w:rPr>
        <w:t>webových</w:t>
      </w:r>
      <w:r w:rsidRPr="009A7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stránkách obce.</w:t>
      </w:r>
    </w:p>
    <w:p w14:paraId="6A5B3F4C" w14:textId="7DB1334E" w:rsidR="009A7F8E" w:rsidRDefault="009A7F8E" w:rsidP="008A6125">
      <w:pPr>
        <w:pStyle w:val="Normlnweb"/>
        <w:shd w:val="clear" w:color="auto" w:fill="FFFFFF"/>
        <w:spacing w:before="120" w:beforeAutospacing="0" w:after="238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Blučině dne </w:t>
      </w:r>
      <w:r w:rsidR="00FA06F1">
        <w:rPr>
          <w:rFonts w:asciiTheme="minorHAnsi" w:hAnsiTheme="minorHAnsi" w:cstheme="minorHAnsi"/>
          <w:color w:val="000000" w:themeColor="text1"/>
          <w:sz w:val="22"/>
          <w:szCs w:val="22"/>
        </w:rPr>
        <w:t>4. 1. 2024</w:t>
      </w:r>
    </w:p>
    <w:p w14:paraId="49982AF0" w14:textId="77777777" w:rsidR="008A6125" w:rsidRDefault="008A6125" w:rsidP="008A6125">
      <w:pPr>
        <w:pStyle w:val="Normlnweb"/>
        <w:shd w:val="clear" w:color="auto" w:fill="FFFFFF"/>
        <w:spacing w:before="120" w:beforeAutospacing="0" w:after="238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B41B57" w14:textId="7A020C70" w:rsidR="009A7F8E" w:rsidRDefault="009A7F8E" w:rsidP="009A7F8E">
      <w:pPr>
        <w:pStyle w:val="Normlnweb"/>
        <w:shd w:val="clear" w:color="auto" w:fill="FFFFFF"/>
        <w:tabs>
          <w:tab w:val="center" w:pos="6521"/>
        </w:tabs>
        <w:spacing w:before="12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Mgr. Jan Šenkýř</w:t>
      </w:r>
      <w:r w:rsidR="00704CFC">
        <w:rPr>
          <w:rFonts w:asciiTheme="minorHAnsi" w:hAnsiTheme="minorHAnsi" w:cstheme="minorHAnsi"/>
          <w:color w:val="000000" w:themeColor="text1"/>
          <w:sz w:val="22"/>
          <w:szCs w:val="22"/>
        </w:rPr>
        <w:t>, Ph.D.</w:t>
      </w:r>
      <w:r w:rsidR="00841D82">
        <w:rPr>
          <w:rFonts w:asciiTheme="minorHAnsi" w:hAnsiTheme="minorHAnsi" w:cstheme="minorHAnsi"/>
          <w:color w:val="000000" w:themeColor="text1"/>
          <w:sz w:val="22"/>
          <w:szCs w:val="22"/>
        </w:rPr>
        <w:t>, v. r.</w:t>
      </w:r>
    </w:p>
    <w:p w14:paraId="3189D6DC" w14:textId="77777777" w:rsidR="00EB5BA8" w:rsidRPr="009A7F8E" w:rsidRDefault="009A7F8E" w:rsidP="009A7F8E">
      <w:pPr>
        <w:pStyle w:val="Normlnweb"/>
        <w:shd w:val="clear" w:color="auto" w:fill="FFFFFF"/>
        <w:tabs>
          <w:tab w:val="center" w:pos="6521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starosta obce Blučina</w:t>
      </w:r>
    </w:p>
    <w:sectPr w:rsidR="00EB5BA8" w:rsidRPr="009A7F8E" w:rsidSect="008A6125">
      <w:headerReference w:type="default" r:id="rId8"/>
      <w:footerReference w:type="default" r:id="rId9"/>
      <w:pgSz w:w="11906" w:h="16838"/>
      <w:pgMar w:top="1702" w:right="1417" w:bottom="709" w:left="1417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BC99" w14:textId="77777777" w:rsidR="00C4776E" w:rsidRDefault="00C4776E" w:rsidP="00DC008F">
      <w:pPr>
        <w:spacing w:after="0" w:line="240" w:lineRule="auto"/>
      </w:pPr>
      <w:r>
        <w:separator/>
      </w:r>
    </w:p>
  </w:endnote>
  <w:endnote w:type="continuationSeparator" w:id="0">
    <w:p w14:paraId="3AB0DB52" w14:textId="77777777" w:rsidR="00C4776E" w:rsidRDefault="00C4776E" w:rsidP="00DC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AD56" w14:textId="77777777" w:rsidR="006A775E" w:rsidRPr="006A775E" w:rsidRDefault="006A775E" w:rsidP="00AC6F1A">
    <w:pPr>
      <w:pStyle w:val="Zpat"/>
      <w:rPr>
        <w:sz w:val="14"/>
        <w:szCs w:val="14"/>
      </w:rPr>
    </w:pPr>
    <w:r w:rsidRPr="006A775E">
      <w:rPr>
        <w:sz w:val="14"/>
        <w:szCs w:val="14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9250" w14:textId="77777777" w:rsidR="00C4776E" w:rsidRDefault="00C4776E" w:rsidP="00DC008F">
      <w:pPr>
        <w:spacing w:after="0" w:line="240" w:lineRule="auto"/>
      </w:pPr>
      <w:r>
        <w:separator/>
      </w:r>
    </w:p>
  </w:footnote>
  <w:footnote w:type="continuationSeparator" w:id="0">
    <w:p w14:paraId="7E637442" w14:textId="77777777" w:rsidR="00C4776E" w:rsidRDefault="00C4776E" w:rsidP="00DC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E9ED" w14:textId="77777777" w:rsidR="00DC008F" w:rsidRPr="006A775E" w:rsidRDefault="002D2B0C">
    <w:pPr>
      <w:pStyle w:val="Zhlav"/>
      <w:rPr>
        <w:sz w:val="14"/>
        <w:szCs w:val="14"/>
      </w:rPr>
    </w:pPr>
    <w:r w:rsidRPr="006A775E">
      <w:rPr>
        <w:noProof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A89A4" wp14:editId="0E6F11FA">
              <wp:simplePos x="0" y="0"/>
              <wp:positionH relativeFrom="column">
                <wp:posOffset>776605</wp:posOffset>
              </wp:positionH>
              <wp:positionV relativeFrom="paragraph">
                <wp:posOffset>578485</wp:posOffset>
              </wp:positionV>
              <wp:extent cx="4943475" cy="8255"/>
              <wp:effectExtent l="0" t="0" r="28575" b="29845"/>
              <wp:wrapNone/>
              <wp:docPr id="42" name="Přímá spojnic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43475" cy="82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58103" id="Přímá spojnic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45.55pt" to="450.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" strokecolor="black [3200]" strokeweight=".5pt">
              <v:stroke joinstyle="miter"/>
            </v:line>
          </w:pict>
        </mc:Fallback>
      </mc:AlternateContent>
    </w:r>
    <w:r w:rsidRPr="006A775E">
      <w:rPr>
        <w:noProof/>
        <w:sz w:val="14"/>
        <w:szCs w:val="14"/>
        <w:lang w:eastAsia="cs-CZ"/>
      </w:rPr>
      <w:drawing>
        <wp:anchor distT="0" distB="0" distL="114300" distR="114300" simplePos="0" relativeHeight="251658240" behindDoc="0" locked="0" layoutInCell="1" allowOverlap="1" wp14:anchorId="56115C8A" wp14:editId="7318073A">
          <wp:simplePos x="0" y="0"/>
          <wp:positionH relativeFrom="column">
            <wp:posOffset>-4445</wp:posOffset>
          </wp:positionH>
          <wp:positionV relativeFrom="paragraph">
            <wp:posOffset>-40005</wp:posOffset>
          </wp:positionV>
          <wp:extent cx="619125" cy="657225"/>
          <wp:effectExtent l="0" t="0" r="9525" b="9525"/>
          <wp:wrapNone/>
          <wp:docPr id="14" name="Obrázek 14" descr="C:\Users\Grafika\AppData\Local\Microsoft\Windows\INetCache\Content.Word\logo_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rafika\AppData\Local\Microsoft\Windows\INetCache\Content.Word\logo_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775E">
      <w:rPr>
        <w:noProof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A27E4" wp14:editId="7B393E5A">
              <wp:simplePos x="0" y="0"/>
              <wp:positionH relativeFrom="column">
                <wp:posOffset>700405</wp:posOffset>
              </wp:positionH>
              <wp:positionV relativeFrom="paragraph">
                <wp:posOffset>-88265</wp:posOffset>
              </wp:positionV>
              <wp:extent cx="1571625" cy="676275"/>
              <wp:effectExtent l="0" t="0" r="0" b="9525"/>
              <wp:wrapNone/>
              <wp:docPr id="41" name="Textové po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EB85" w14:textId="77777777" w:rsidR="00DC008F" w:rsidRPr="00713C4E" w:rsidRDefault="00DC008F" w:rsidP="005B3D67">
                          <w:pPr>
                            <w:pStyle w:val="Bezmez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713C4E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Obec</w:t>
                          </w:r>
                          <w:r w:rsidR="005B3D67" w:rsidRPr="00713C4E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 Blučina</w:t>
                          </w:r>
                        </w:p>
                        <w:p w14:paraId="236D2BA7" w14:textId="77777777" w:rsidR="005B3D67" w:rsidRPr="00713C4E" w:rsidRDefault="005B3D67" w:rsidP="005B3D67">
                          <w:pPr>
                            <w:pStyle w:val="Bezmez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13C4E">
                            <w:rPr>
                              <w:rFonts w:cstheme="minorHAnsi"/>
                              <w:sz w:val="20"/>
                              <w:szCs w:val="20"/>
                            </w:rPr>
                            <w:t>nám. Svobody 119</w:t>
                          </w:r>
                        </w:p>
                        <w:p w14:paraId="2E307372" w14:textId="77777777" w:rsidR="005B3D67" w:rsidRPr="00713C4E" w:rsidRDefault="005B3D67" w:rsidP="002D2B0C">
                          <w:pPr>
                            <w:pStyle w:val="Bezmez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13C4E">
                            <w:rPr>
                              <w:rFonts w:cstheme="minorHAnsi"/>
                              <w:sz w:val="20"/>
                              <w:szCs w:val="20"/>
                            </w:rPr>
                            <w:t>664 56</w:t>
                          </w:r>
                          <w:r w:rsidR="002D2B0C" w:rsidRPr="00713C4E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Blučina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67594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26" type="#_x0000_t202" style="position:absolute;margin-left:55.15pt;margin-top:-6.95pt;width:123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" filled="f" stroked="f">
              <v:textbox>
                <w:txbxContent>
                  <w:p w:rsidR="00DC008F" w:rsidRPr="00713C4E" w:rsidRDefault="00DC008F" w:rsidP="005B3D67">
                    <w:pPr>
                      <w:pStyle w:val="Bezmez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713C4E">
                      <w:rPr>
                        <w:rFonts w:cstheme="minorHAnsi"/>
                        <w:b/>
                        <w:sz w:val="24"/>
                        <w:szCs w:val="24"/>
                      </w:rPr>
                      <w:t>Obec</w:t>
                    </w:r>
                    <w:r w:rsidR="005B3D67" w:rsidRPr="00713C4E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 Blučina</w:t>
                    </w:r>
                  </w:p>
                  <w:p w:rsidR="005B3D67" w:rsidRPr="00713C4E" w:rsidRDefault="005B3D67" w:rsidP="005B3D67">
                    <w:pPr>
                      <w:pStyle w:val="Bezmez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13C4E">
                      <w:rPr>
                        <w:rFonts w:cstheme="minorHAnsi"/>
                        <w:sz w:val="20"/>
                        <w:szCs w:val="20"/>
                      </w:rPr>
                      <w:t>nám. Svobody 119</w:t>
                    </w:r>
                  </w:p>
                  <w:p w:rsidR="005B3D67" w:rsidRPr="00713C4E" w:rsidRDefault="005B3D67" w:rsidP="002D2B0C">
                    <w:pPr>
                      <w:pStyle w:val="Bezmez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13C4E">
                      <w:rPr>
                        <w:rFonts w:cstheme="minorHAnsi"/>
                        <w:sz w:val="20"/>
                        <w:szCs w:val="20"/>
                      </w:rPr>
                      <w:t>664 56</w:t>
                    </w:r>
                    <w:r w:rsidR="002D2B0C" w:rsidRPr="00713C4E">
                      <w:rPr>
                        <w:rFonts w:cstheme="minorHAnsi"/>
                        <w:sz w:val="20"/>
                        <w:szCs w:val="20"/>
                      </w:rPr>
                      <w:t xml:space="preserve"> Blučina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5407E"/>
    <w:multiLevelType w:val="hybridMultilevel"/>
    <w:tmpl w:val="C7384C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8F"/>
    <w:rsid w:val="00026678"/>
    <w:rsid w:val="00075A02"/>
    <w:rsid w:val="00121B42"/>
    <w:rsid w:val="001C7C72"/>
    <w:rsid w:val="00292D3E"/>
    <w:rsid w:val="002D2B0C"/>
    <w:rsid w:val="002E19DB"/>
    <w:rsid w:val="00364CB4"/>
    <w:rsid w:val="00384472"/>
    <w:rsid w:val="00387958"/>
    <w:rsid w:val="00394D7F"/>
    <w:rsid w:val="003B58E6"/>
    <w:rsid w:val="003C4703"/>
    <w:rsid w:val="003C772F"/>
    <w:rsid w:val="004140C8"/>
    <w:rsid w:val="0045549A"/>
    <w:rsid w:val="004A0D19"/>
    <w:rsid w:val="00502B08"/>
    <w:rsid w:val="00577EAF"/>
    <w:rsid w:val="005B3D67"/>
    <w:rsid w:val="006109C7"/>
    <w:rsid w:val="00623537"/>
    <w:rsid w:val="006924AD"/>
    <w:rsid w:val="006A775E"/>
    <w:rsid w:val="00704CFC"/>
    <w:rsid w:val="00713C4E"/>
    <w:rsid w:val="00732444"/>
    <w:rsid w:val="0082131C"/>
    <w:rsid w:val="00841D82"/>
    <w:rsid w:val="008A6125"/>
    <w:rsid w:val="00913FA1"/>
    <w:rsid w:val="00946268"/>
    <w:rsid w:val="00972E3D"/>
    <w:rsid w:val="009A7F8E"/>
    <w:rsid w:val="00A94C3A"/>
    <w:rsid w:val="00AC6F1A"/>
    <w:rsid w:val="00B60A35"/>
    <w:rsid w:val="00B77D9B"/>
    <w:rsid w:val="00B947C4"/>
    <w:rsid w:val="00BA07C9"/>
    <w:rsid w:val="00BA2696"/>
    <w:rsid w:val="00BA3731"/>
    <w:rsid w:val="00BD30FE"/>
    <w:rsid w:val="00C24AD6"/>
    <w:rsid w:val="00C4776E"/>
    <w:rsid w:val="00C66000"/>
    <w:rsid w:val="00C85226"/>
    <w:rsid w:val="00D0066E"/>
    <w:rsid w:val="00D873BA"/>
    <w:rsid w:val="00DC008F"/>
    <w:rsid w:val="00EB5BA8"/>
    <w:rsid w:val="00EF404A"/>
    <w:rsid w:val="00F10FB4"/>
    <w:rsid w:val="00F70198"/>
    <w:rsid w:val="00F80425"/>
    <w:rsid w:val="00F90126"/>
    <w:rsid w:val="00FA06F1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52436D"/>
  <w15:chartTrackingRefBased/>
  <w15:docId w15:val="{4C42C023-E212-47F5-A240-BB5A6AC6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E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08F"/>
  </w:style>
  <w:style w:type="paragraph" w:styleId="Zpat">
    <w:name w:val="footer"/>
    <w:basedOn w:val="Normln"/>
    <w:link w:val="ZpatChar"/>
    <w:uiPriority w:val="99"/>
    <w:unhideWhenUsed/>
    <w:rsid w:val="00D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08F"/>
  </w:style>
  <w:style w:type="paragraph" w:styleId="Bezmezer">
    <w:name w:val="No Spacing"/>
    <w:uiPriority w:val="1"/>
    <w:qFormat/>
    <w:rsid w:val="005B3D6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6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6F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B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9BA0-41AE-4236-ABA6-F37360E5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duchonova</cp:lastModifiedBy>
  <cp:revision>2</cp:revision>
  <cp:lastPrinted>2024-01-04T08:01:00Z</cp:lastPrinted>
  <dcterms:created xsi:type="dcterms:W3CDTF">2024-01-04T08:01:00Z</dcterms:created>
  <dcterms:modified xsi:type="dcterms:W3CDTF">2024-01-04T08:01:00Z</dcterms:modified>
</cp:coreProperties>
</file>